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8FF" w:rsidRPr="00BF68FF" w:rsidRDefault="00BF68FF" w:rsidP="00BF68FF">
      <w:pPr>
        <w:spacing w:after="0" w:line="240" w:lineRule="auto"/>
        <w:rPr>
          <w:rFonts w:ascii="Times New Roman" w:eastAsia="Times New Roman" w:hAnsi="Times New Roman" w:cs="Times New Roman"/>
          <w:sz w:val="24"/>
          <w:szCs w:val="24"/>
          <w:lang w:eastAsia="pl-PL"/>
        </w:rPr>
      </w:pPr>
      <w:r w:rsidRPr="00BF68FF">
        <w:rPr>
          <w:rFonts w:ascii="Times New Roman" w:eastAsia="Times New Roman" w:hAnsi="Times New Roman" w:cs="Times New Roman"/>
          <w:color w:val="000000"/>
          <w:sz w:val="24"/>
          <w:szCs w:val="24"/>
          <w:lang w:eastAsia="pl-PL"/>
        </w:rPr>
        <w:t xml:space="preserve">Ogłoszenie nr 624984-N-2019 z dnia 2019-11-20 r.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p>
    <w:p w:rsidR="00BF68FF" w:rsidRPr="00BF68FF" w:rsidRDefault="00BF68FF" w:rsidP="00BF68FF">
      <w:pPr>
        <w:spacing w:after="0" w:line="450" w:lineRule="atLeast"/>
        <w:jc w:val="center"/>
        <w:rPr>
          <w:rFonts w:ascii="Times New Roman" w:eastAsia="Times New Roman" w:hAnsi="Times New Roman" w:cs="Times New Roman"/>
          <w:b/>
          <w:bCs/>
          <w:color w:val="000000"/>
          <w:sz w:val="24"/>
          <w:szCs w:val="24"/>
          <w:lang w:eastAsia="pl-PL"/>
        </w:rPr>
      </w:pPr>
      <w:r w:rsidRPr="00BF68FF">
        <w:rPr>
          <w:rFonts w:ascii="Times New Roman" w:eastAsia="Times New Roman" w:hAnsi="Times New Roman" w:cs="Times New Roman"/>
          <w:b/>
          <w:bCs/>
          <w:color w:val="000000"/>
          <w:sz w:val="24"/>
          <w:szCs w:val="24"/>
          <w:lang w:eastAsia="pl-PL"/>
        </w:rPr>
        <w:t xml:space="preserve">Wojewódzki Szpital Zespolony: ŚWIADCZENIE USŁUG POCZTOWYCH W OBROCIE KRAJOWYM I ZAGRANICZNYM ORAZ USŁUG KURIERSKICH DLA WOJEWÓDZKIEGO SZPITALA ZESPOLONEGO W KIELCACH </w:t>
      </w:r>
      <w:r w:rsidRPr="00BF68FF">
        <w:rPr>
          <w:rFonts w:ascii="Times New Roman" w:eastAsia="Times New Roman" w:hAnsi="Times New Roman" w:cs="Times New Roman"/>
          <w:b/>
          <w:bCs/>
          <w:color w:val="000000"/>
          <w:sz w:val="24"/>
          <w:szCs w:val="24"/>
          <w:lang w:eastAsia="pl-PL"/>
        </w:rPr>
        <w:br/>
        <w:t xml:space="preserve">OGŁOSZENIE O ZAMÓWIENIU - Usługi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Zamieszczanie ogłoszenia:</w:t>
      </w:r>
      <w:r w:rsidRPr="00BF68FF">
        <w:rPr>
          <w:rFonts w:ascii="Times New Roman" w:eastAsia="Times New Roman" w:hAnsi="Times New Roman" w:cs="Times New Roman"/>
          <w:color w:val="000000"/>
          <w:sz w:val="24"/>
          <w:szCs w:val="24"/>
          <w:lang w:eastAsia="pl-PL"/>
        </w:rPr>
        <w:t xml:space="preserve"> Zamieszczanie obowiązkowe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Ogłoszenie dotyczy:</w:t>
      </w:r>
      <w:r w:rsidRPr="00BF68FF">
        <w:rPr>
          <w:rFonts w:ascii="Times New Roman" w:eastAsia="Times New Roman" w:hAnsi="Times New Roman" w:cs="Times New Roman"/>
          <w:color w:val="000000"/>
          <w:sz w:val="24"/>
          <w:szCs w:val="24"/>
          <w:lang w:eastAsia="pl-PL"/>
        </w:rPr>
        <w:t xml:space="preserve"> Zamówienia publicznego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Nie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Nazwa projektu lub programu</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Nie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BF68FF">
        <w:rPr>
          <w:rFonts w:ascii="Times New Roman" w:eastAsia="Times New Roman" w:hAnsi="Times New Roman" w:cs="Times New Roman"/>
          <w:color w:val="000000"/>
          <w:sz w:val="24"/>
          <w:szCs w:val="24"/>
          <w:lang w:eastAsia="pl-PL"/>
        </w:rPr>
        <w:t>Pzp</w:t>
      </w:r>
      <w:proofErr w:type="spellEnd"/>
      <w:r w:rsidRPr="00BF68FF">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BF68FF">
        <w:rPr>
          <w:rFonts w:ascii="Times New Roman" w:eastAsia="Times New Roman" w:hAnsi="Times New Roman" w:cs="Times New Roman"/>
          <w:color w:val="000000"/>
          <w:sz w:val="24"/>
          <w:szCs w:val="24"/>
          <w:lang w:eastAsia="pl-PL"/>
        </w:rPr>
        <w:br/>
      </w:r>
    </w:p>
    <w:p w:rsidR="00BF68FF" w:rsidRPr="00BF68FF" w:rsidRDefault="00BF68FF" w:rsidP="00BF68FF">
      <w:pPr>
        <w:spacing w:after="0" w:line="450" w:lineRule="atLeast"/>
        <w:rPr>
          <w:rFonts w:ascii="Times New Roman" w:eastAsia="Times New Roman" w:hAnsi="Times New Roman" w:cs="Times New Roman"/>
          <w:b/>
          <w:bCs/>
          <w:color w:val="000000"/>
          <w:sz w:val="27"/>
          <w:szCs w:val="27"/>
          <w:lang w:eastAsia="pl-PL"/>
        </w:rPr>
      </w:pPr>
      <w:r w:rsidRPr="00BF68FF">
        <w:rPr>
          <w:rFonts w:ascii="Times New Roman" w:eastAsia="Times New Roman" w:hAnsi="Times New Roman" w:cs="Times New Roman"/>
          <w:b/>
          <w:bCs/>
          <w:color w:val="000000"/>
          <w:sz w:val="27"/>
          <w:szCs w:val="27"/>
          <w:u w:val="single"/>
          <w:lang w:eastAsia="pl-PL"/>
        </w:rPr>
        <w:t>SEKCJA I: ZAMAWIAJĄCY</w:t>
      </w:r>
      <w:r w:rsidRPr="00BF68FF">
        <w:rPr>
          <w:rFonts w:ascii="Times New Roman" w:eastAsia="Times New Roman" w:hAnsi="Times New Roman" w:cs="Times New Roman"/>
          <w:b/>
          <w:bCs/>
          <w:color w:val="000000"/>
          <w:sz w:val="27"/>
          <w:szCs w:val="27"/>
          <w:lang w:eastAsia="pl-PL"/>
        </w:rPr>
        <w:t xml:space="preserv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 xml:space="preserve">Postępowanie przeprowadza centralny zamawiający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Nie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Nie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Postępowanie jest przeprowadzane wspólnie przez zamawiających</w:t>
      </w:r>
      <w:r w:rsidRPr="00BF68FF">
        <w:rPr>
          <w:rFonts w:ascii="Times New Roman" w:eastAsia="Times New Roman" w:hAnsi="Times New Roman" w:cs="Times New Roman"/>
          <w:color w:val="000000"/>
          <w:sz w:val="24"/>
          <w:szCs w:val="24"/>
          <w:lang w:eastAsia="pl-PL"/>
        </w:rPr>
        <w:t xml:space="preserv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Nie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Nie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Informacje dodatkowe:</w:t>
      </w:r>
      <w:r w:rsidRPr="00BF68FF">
        <w:rPr>
          <w:rFonts w:ascii="Times New Roman" w:eastAsia="Times New Roman" w:hAnsi="Times New Roman" w:cs="Times New Roman"/>
          <w:color w:val="000000"/>
          <w:sz w:val="24"/>
          <w:szCs w:val="24"/>
          <w:lang w:eastAsia="pl-PL"/>
        </w:rPr>
        <w:t xml:space="preserv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 xml:space="preserve">I. 1) NAZWA I ADRES: </w:t>
      </w:r>
      <w:r w:rsidRPr="00BF68FF">
        <w:rPr>
          <w:rFonts w:ascii="Times New Roman" w:eastAsia="Times New Roman" w:hAnsi="Times New Roman" w:cs="Times New Roman"/>
          <w:color w:val="000000"/>
          <w:sz w:val="24"/>
          <w:szCs w:val="24"/>
          <w:lang w:eastAsia="pl-PL"/>
        </w:rPr>
        <w:t xml:space="preserve">Wojewódzki Szpital Zespolony, krajowy numer identyfikacyjny 00028978500000, ul. ul. Grunwaldzka  45 , 25-736  Kielce, woj. świętokrzyskie, państwo Polska, tel. +48413671339, e-mail zamowienia@wszzkielce.pl, faks +413660014. </w:t>
      </w:r>
      <w:r w:rsidRPr="00BF68FF">
        <w:rPr>
          <w:rFonts w:ascii="Times New Roman" w:eastAsia="Times New Roman" w:hAnsi="Times New Roman" w:cs="Times New Roman"/>
          <w:color w:val="000000"/>
          <w:sz w:val="24"/>
          <w:szCs w:val="24"/>
          <w:lang w:eastAsia="pl-PL"/>
        </w:rPr>
        <w:br/>
        <w:t xml:space="preserve">Adres strony internetowej (URL): bip.wszzkielce.pl </w:t>
      </w:r>
      <w:r w:rsidRPr="00BF68FF">
        <w:rPr>
          <w:rFonts w:ascii="Times New Roman" w:eastAsia="Times New Roman" w:hAnsi="Times New Roman" w:cs="Times New Roman"/>
          <w:color w:val="000000"/>
          <w:sz w:val="24"/>
          <w:szCs w:val="24"/>
          <w:lang w:eastAsia="pl-PL"/>
        </w:rPr>
        <w:br/>
        <w:t xml:space="preserve">Adres profilu nabywcy: </w:t>
      </w:r>
      <w:r w:rsidRPr="00BF68FF">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bip.wszzkielce.pl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 xml:space="preserve">I. 2) RODZAJ ZAMAWIAJĄCEGO: </w:t>
      </w:r>
      <w:r w:rsidRPr="00BF68FF">
        <w:rPr>
          <w:rFonts w:ascii="Times New Roman" w:eastAsia="Times New Roman" w:hAnsi="Times New Roman" w:cs="Times New Roman"/>
          <w:color w:val="000000"/>
          <w:sz w:val="24"/>
          <w:szCs w:val="24"/>
          <w:lang w:eastAsia="pl-PL"/>
        </w:rPr>
        <w:t xml:space="preserve">Inny (proszę określić): </w:t>
      </w:r>
      <w:r w:rsidRPr="00BF68FF">
        <w:rPr>
          <w:rFonts w:ascii="Times New Roman" w:eastAsia="Times New Roman" w:hAnsi="Times New Roman" w:cs="Times New Roman"/>
          <w:color w:val="000000"/>
          <w:sz w:val="24"/>
          <w:szCs w:val="24"/>
          <w:lang w:eastAsia="pl-PL"/>
        </w:rPr>
        <w:br/>
        <w:t xml:space="preserve">SPZOZ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 xml:space="preserve">I.3) WSPÓLNE UDZIELANIE ZAMÓWIENIA </w:t>
      </w:r>
      <w:r w:rsidRPr="00BF68FF">
        <w:rPr>
          <w:rFonts w:ascii="Times New Roman" w:eastAsia="Times New Roman" w:hAnsi="Times New Roman" w:cs="Times New Roman"/>
          <w:b/>
          <w:bCs/>
          <w:i/>
          <w:iCs/>
          <w:color w:val="000000"/>
          <w:sz w:val="24"/>
          <w:szCs w:val="24"/>
          <w:lang w:eastAsia="pl-PL"/>
        </w:rPr>
        <w:t>(jeżeli dotyczy)</w:t>
      </w:r>
      <w:r w:rsidRPr="00BF68FF">
        <w:rPr>
          <w:rFonts w:ascii="Times New Roman" w:eastAsia="Times New Roman" w:hAnsi="Times New Roman" w:cs="Times New Roman"/>
          <w:b/>
          <w:bCs/>
          <w:color w:val="000000"/>
          <w:sz w:val="24"/>
          <w:szCs w:val="24"/>
          <w:lang w:eastAsia="pl-PL"/>
        </w:rPr>
        <w:t xml:space="preserv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BF68FF">
        <w:rPr>
          <w:rFonts w:ascii="Times New Roman" w:eastAsia="Times New Roman" w:hAnsi="Times New Roman" w:cs="Times New Roman"/>
          <w:color w:val="000000"/>
          <w:sz w:val="24"/>
          <w:szCs w:val="24"/>
          <w:lang w:eastAsia="pl-PL"/>
        </w:rPr>
        <w:lastRenderedPageBreak/>
        <w:t xml:space="preserve">udzielane przez każdego z zamawiających indywidualnie, czy zamówienie zostanie udzielone w imieniu i na rzecz pozostałych zamawiających): </w:t>
      </w:r>
      <w:r w:rsidRPr="00BF68FF">
        <w:rPr>
          <w:rFonts w:ascii="Times New Roman" w:eastAsia="Times New Roman" w:hAnsi="Times New Roman" w:cs="Times New Roman"/>
          <w:color w:val="000000"/>
          <w:sz w:val="24"/>
          <w:szCs w:val="24"/>
          <w:lang w:eastAsia="pl-PL"/>
        </w:rPr>
        <w:br/>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 xml:space="preserve">I.4) KOMUNIKACJA: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BF68FF">
        <w:rPr>
          <w:rFonts w:ascii="Times New Roman" w:eastAsia="Times New Roman" w:hAnsi="Times New Roman" w:cs="Times New Roman"/>
          <w:color w:val="000000"/>
          <w:sz w:val="24"/>
          <w:szCs w:val="24"/>
          <w:lang w:eastAsia="pl-PL"/>
        </w:rPr>
        <w:t xml:space="preserv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Tak </w:t>
      </w:r>
      <w:r w:rsidRPr="00BF68FF">
        <w:rPr>
          <w:rFonts w:ascii="Times New Roman" w:eastAsia="Times New Roman" w:hAnsi="Times New Roman" w:cs="Times New Roman"/>
          <w:color w:val="000000"/>
          <w:sz w:val="24"/>
          <w:szCs w:val="24"/>
          <w:lang w:eastAsia="pl-PL"/>
        </w:rPr>
        <w:br/>
        <w:t xml:space="preserve">bip.wszzkielce.pl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Tak </w:t>
      </w:r>
      <w:r w:rsidRPr="00BF68FF">
        <w:rPr>
          <w:rFonts w:ascii="Times New Roman" w:eastAsia="Times New Roman" w:hAnsi="Times New Roman" w:cs="Times New Roman"/>
          <w:color w:val="000000"/>
          <w:sz w:val="24"/>
          <w:szCs w:val="24"/>
          <w:lang w:eastAsia="pl-PL"/>
        </w:rPr>
        <w:br/>
        <w:t xml:space="preserve">bip.wszzkielce.pl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Nie </w:t>
      </w:r>
      <w:r w:rsidRPr="00BF68FF">
        <w:rPr>
          <w:rFonts w:ascii="Times New Roman" w:eastAsia="Times New Roman" w:hAnsi="Times New Roman" w:cs="Times New Roman"/>
          <w:color w:val="000000"/>
          <w:sz w:val="24"/>
          <w:szCs w:val="24"/>
          <w:lang w:eastAsia="pl-PL"/>
        </w:rPr>
        <w:br/>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Oferty lub wnioski o dopuszczenie do udziału w postępowaniu należy przesyłać:</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Elektronicznie</w:t>
      </w:r>
      <w:r w:rsidRPr="00BF68FF">
        <w:rPr>
          <w:rFonts w:ascii="Times New Roman" w:eastAsia="Times New Roman" w:hAnsi="Times New Roman" w:cs="Times New Roman"/>
          <w:color w:val="000000"/>
          <w:sz w:val="24"/>
          <w:szCs w:val="24"/>
          <w:lang w:eastAsia="pl-PL"/>
        </w:rPr>
        <w:t xml:space="preserv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Nie </w:t>
      </w:r>
      <w:r w:rsidRPr="00BF68FF">
        <w:rPr>
          <w:rFonts w:ascii="Times New Roman" w:eastAsia="Times New Roman" w:hAnsi="Times New Roman" w:cs="Times New Roman"/>
          <w:color w:val="000000"/>
          <w:sz w:val="24"/>
          <w:szCs w:val="24"/>
          <w:lang w:eastAsia="pl-PL"/>
        </w:rPr>
        <w:br/>
        <w:t xml:space="preserve">adres </w:t>
      </w:r>
      <w:r w:rsidRPr="00BF68FF">
        <w:rPr>
          <w:rFonts w:ascii="Times New Roman" w:eastAsia="Times New Roman" w:hAnsi="Times New Roman" w:cs="Times New Roman"/>
          <w:color w:val="000000"/>
          <w:sz w:val="24"/>
          <w:szCs w:val="24"/>
          <w:lang w:eastAsia="pl-PL"/>
        </w:rPr>
        <w:br/>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t xml:space="preserve">Nie </w:t>
      </w:r>
      <w:r w:rsidRPr="00BF68FF">
        <w:rPr>
          <w:rFonts w:ascii="Times New Roman" w:eastAsia="Times New Roman" w:hAnsi="Times New Roman" w:cs="Times New Roman"/>
          <w:color w:val="000000"/>
          <w:sz w:val="24"/>
          <w:szCs w:val="24"/>
          <w:lang w:eastAsia="pl-PL"/>
        </w:rPr>
        <w:br/>
        <w:t xml:space="preserve">Inny sposób: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Wymagane jest przesłanie ofert lub wniosków o dopuszczenie do udziału w </w:t>
      </w:r>
      <w:r w:rsidRPr="00BF68FF">
        <w:rPr>
          <w:rFonts w:ascii="Times New Roman" w:eastAsia="Times New Roman" w:hAnsi="Times New Roman" w:cs="Times New Roman"/>
          <w:b/>
          <w:bCs/>
          <w:color w:val="000000"/>
          <w:sz w:val="24"/>
          <w:szCs w:val="24"/>
          <w:lang w:eastAsia="pl-PL"/>
        </w:rPr>
        <w:lastRenderedPageBreak/>
        <w:t>postępowaniu w inny sposób:</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t xml:space="preserve">Tak </w:t>
      </w:r>
      <w:r w:rsidRPr="00BF68FF">
        <w:rPr>
          <w:rFonts w:ascii="Times New Roman" w:eastAsia="Times New Roman" w:hAnsi="Times New Roman" w:cs="Times New Roman"/>
          <w:color w:val="000000"/>
          <w:sz w:val="24"/>
          <w:szCs w:val="24"/>
          <w:lang w:eastAsia="pl-PL"/>
        </w:rPr>
        <w:br/>
        <w:t xml:space="preserve">Inny sposób: </w:t>
      </w:r>
      <w:r w:rsidRPr="00BF68FF">
        <w:rPr>
          <w:rFonts w:ascii="Times New Roman" w:eastAsia="Times New Roman" w:hAnsi="Times New Roman" w:cs="Times New Roman"/>
          <w:color w:val="000000"/>
          <w:sz w:val="24"/>
          <w:szCs w:val="24"/>
          <w:lang w:eastAsia="pl-PL"/>
        </w:rPr>
        <w:br/>
        <w:t xml:space="preserve">PISEMNIE </w:t>
      </w:r>
      <w:r w:rsidRPr="00BF68FF">
        <w:rPr>
          <w:rFonts w:ascii="Times New Roman" w:eastAsia="Times New Roman" w:hAnsi="Times New Roman" w:cs="Times New Roman"/>
          <w:color w:val="000000"/>
          <w:sz w:val="24"/>
          <w:szCs w:val="24"/>
          <w:lang w:eastAsia="pl-PL"/>
        </w:rPr>
        <w:br/>
        <w:t xml:space="preserve">Adres: </w:t>
      </w:r>
      <w:r w:rsidRPr="00BF68FF">
        <w:rPr>
          <w:rFonts w:ascii="Times New Roman" w:eastAsia="Times New Roman" w:hAnsi="Times New Roman" w:cs="Times New Roman"/>
          <w:color w:val="000000"/>
          <w:sz w:val="24"/>
          <w:szCs w:val="24"/>
          <w:lang w:eastAsia="pl-PL"/>
        </w:rPr>
        <w:br/>
        <w:t xml:space="preserve">WOJEWÓDZKI SZPITAL ZESPOLONY W KIELCACH Sekretariat Główny, ul. Grunwaldzka 45, 25-736 Kielce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BF68FF">
        <w:rPr>
          <w:rFonts w:ascii="Times New Roman" w:eastAsia="Times New Roman" w:hAnsi="Times New Roman" w:cs="Times New Roman"/>
          <w:color w:val="000000"/>
          <w:sz w:val="24"/>
          <w:szCs w:val="24"/>
          <w:lang w:eastAsia="pl-PL"/>
        </w:rPr>
        <w:t xml:space="preserv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Nie </w:t>
      </w:r>
      <w:r w:rsidRPr="00BF68FF">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BF68FF">
        <w:rPr>
          <w:rFonts w:ascii="Times New Roman" w:eastAsia="Times New Roman" w:hAnsi="Times New Roman" w:cs="Times New Roman"/>
          <w:color w:val="000000"/>
          <w:sz w:val="24"/>
          <w:szCs w:val="24"/>
          <w:lang w:eastAsia="pl-PL"/>
        </w:rPr>
        <w:br/>
      </w:r>
    </w:p>
    <w:p w:rsidR="00BF68FF" w:rsidRPr="00BF68FF" w:rsidRDefault="00BF68FF" w:rsidP="00BF68FF">
      <w:pPr>
        <w:spacing w:after="0" w:line="450" w:lineRule="atLeast"/>
        <w:rPr>
          <w:rFonts w:ascii="Times New Roman" w:eastAsia="Times New Roman" w:hAnsi="Times New Roman" w:cs="Times New Roman"/>
          <w:b/>
          <w:bCs/>
          <w:color w:val="000000"/>
          <w:sz w:val="27"/>
          <w:szCs w:val="27"/>
          <w:lang w:eastAsia="pl-PL"/>
        </w:rPr>
      </w:pPr>
      <w:r w:rsidRPr="00BF68FF">
        <w:rPr>
          <w:rFonts w:ascii="Times New Roman" w:eastAsia="Times New Roman" w:hAnsi="Times New Roman" w:cs="Times New Roman"/>
          <w:b/>
          <w:bCs/>
          <w:color w:val="000000"/>
          <w:sz w:val="27"/>
          <w:szCs w:val="27"/>
          <w:u w:val="single"/>
          <w:lang w:eastAsia="pl-PL"/>
        </w:rPr>
        <w:t xml:space="preserve">SEKCJA II: PRZEDMIOT ZAMÓWIENIA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II.1) Nazwa nadana zamówieniu przez zamawiającego: </w:t>
      </w:r>
      <w:r w:rsidRPr="00BF68FF">
        <w:rPr>
          <w:rFonts w:ascii="Times New Roman" w:eastAsia="Times New Roman" w:hAnsi="Times New Roman" w:cs="Times New Roman"/>
          <w:color w:val="000000"/>
          <w:sz w:val="24"/>
          <w:szCs w:val="24"/>
          <w:lang w:eastAsia="pl-PL"/>
        </w:rPr>
        <w:t xml:space="preserve">ŚWIADCZENIE USŁUG POCZTOWYCH W OBROCIE KRAJOWYM I ZAGRANICZNYM ORAZ USŁUG KURIERSKICH DLA WOJEWÓDZKIEGO SZPITALA ZESPOLONEGO W KIELCACH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Numer referencyjny: </w:t>
      </w:r>
      <w:r w:rsidRPr="00BF68FF">
        <w:rPr>
          <w:rFonts w:ascii="Times New Roman" w:eastAsia="Times New Roman" w:hAnsi="Times New Roman" w:cs="Times New Roman"/>
          <w:color w:val="000000"/>
          <w:sz w:val="24"/>
          <w:szCs w:val="24"/>
          <w:lang w:eastAsia="pl-PL"/>
        </w:rPr>
        <w:t xml:space="preserve">EZ/ZP/175/2019/MW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BF68FF" w:rsidRPr="00BF68FF" w:rsidRDefault="00BF68FF" w:rsidP="00BF68FF">
      <w:pPr>
        <w:spacing w:after="0" w:line="450" w:lineRule="atLeast"/>
        <w:jc w:val="both"/>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Nie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II.2) Rodzaj zamówienia: </w:t>
      </w:r>
      <w:r w:rsidRPr="00BF68FF">
        <w:rPr>
          <w:rFonts w:ascii="Times New Roman" w:eastAsia="Times New Roman" w:hAnsi="Times New Roman" w:cs="Times New Roman"/>
          <w:color w:val="000000"/>
          <w:sz w:val="24"/>
          <w:szCs w:val="24"/>
          <w:lang w:eastAsia="pl-PL"/>
        </w:rPr>
        <w:t xml:space="preserve">Usługi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II.3) Informacja o możliwości składania ofert częściowych</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t xml:space="preserve">Zamówienie podzielone jest na części: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Nie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lastRenderedPageBreak/>
        <w:t>Zamawiający zastrzega sobie prawo do udzielenia łącznie następujących części lub grup części:</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II.4) Krótki opis przedmiotu zamówienia </w:t>
      </w:r>
      <w:r w:rsidRPr="00BF68F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BF68FF">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BF68FF">
        <w:rPr>
          <w:rFonts w:ascii="Times New Roman" w:eastAsia="Times New Roman" w:hAnsi="Times New Roman" w:cs="Times New Roman"/>
          <w:color w:val="000000"/>
          <w:sz w:val="24"/>
          <w:szCs w:val="24"/>
          <w:lang w:eastAsia="pl-PL"/>
        </w:rPr>
        <w:t xml:space="preserve">Przedmiotem zamówienia jest Świadczenie usług pocztowych w obrocie krajowym i zagranicznym oraz usług kurierskich dla Wojewódzkiego Szpitala Zespolonego w Kielcach w zakresie przyjmowania , przemieszczania , doręczania przesyłek pocztowych i ich ewentualnych zwrotów w rozumieniu ustawy z dnia 23 listopada 2012 roku Prawo Pocztowe (Dz.U. z 2018 r., poz. 2188 </w:t>
      </w:r>
      <w:proofErr w:type="spellStart"/>
      <w:r w:rsidRPr="00BF68FF">
        <w:rPr>
          <w:rFonts w:ascii="Times New Roman" w:eastAsia="Times New Roman" w:hAnsi="Times New Roman" w:cs="Times New Roman"/>
          <w:color w:val="000000"/>
          <w:sz w:val="24"/>
          <w:szCs w:val="24"/>
          <w:lang w:eastAsia="pl-PL"/>
        </w:rPr>
        <w:t>tj</w:t>
      </w:r>
      <w:proofErr w:type="spellEnd"/>
      <w:r w:rsidRPr="00BF68FF">
        <w:rPr>
          <w:rFonts w:ascii="Times New Roman" w:eastAsia="Times New Roman" w:hAnsi="Times New Roman" w:cs="Times New Roman"/>
          <w:color w:val="000000"/>
          <w:sz w:val="24"/>
          <w:szCs w:val="24"/>
          <w:lang w:eastAsia="pl-PL"/>
        </w:rPr>
        <w:t xml:space="preserve"> ze zm.) oraz odbioru przesyłek kurierskich z siedziby zamawiającego. Szczegółowy opis przedmiotu zamówienia określono w Załączniku nr 5 do SIWZ - Szczegółowy opis przedmiotu zamówienia oraz w Załączniku nr 3 do SIWZ - Wzór Umowy. Ilości wskazane w załączniku nr 2 do specyfikacji są wielkościami orientacyjnymi , przyjętymi dla celu porównania ofert i wyboru najkorzystniejszej oferty. Zamówienia składane przez zamawiającego będą wynikać z bieżących i uzasadnionych potrzeb, co jest równoważne z możliwością niezrealizowania przedmiotu zamówienia w ilościach określonych w Załączniku nr 2 do SIWZ.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II.5) Główny kod CPV: </w:t>
      </w:r>
      <w:r w:rsidRPr="00BF68FF">
        <w:rPr>
          <w:rFonts w:ascii="Times New Roman" w:eastAsia="Times New Roman" w:hAnsi="Times New Roman" w:cs="Times New Roman"/>
          <w:color w:val="000000"/>
          <w:sz w:val="24"/>
          <w:szCs w:val="24"/>
          <w:lang w:eastAsia="pl-PL"/>
        </w:rPr>
        <w:t xml:space="preserve">64110000-0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Dodatkowe kody CPV:</w:t>
      </w:r>
      <w:r w:rsidRPr="00BF68FF">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F68FF" w:rsidRPr="00BF68FF" w:rsidTr="00BF68FF">
        <w:tc>
          <w:tcPr>
            <w:tcW w:w="0" w:type="auto"/>
            <w:tcBorders>
              <w:top w:val="single" w:sz="2" w:space="0" w:color="000000"/>
              <w:left w:val="single" w:sz="2" w:space="0" w:color="000000"/>
              <w:bottom w:val="single" w:sz="2" w:space="0" w:color="000000"/>
              <w:right w:val="single" w:sz="2" w:space="0" w:color="000000"/>
            </w:tcBorders>
            <w:vAlign w:val="center"/>
            <w:hideMark/>
          </w:tcPr>
          <w:p w:rsidR="00BF68FF" w:rsidRPr="00BF68FF" w:rsidRDefault="00BF68FF" w:rsidP="00BF68FF">
            <w:pPr>
              <w:spacing w:after="0" w:line="240" w:lineRule="auto"/>
              <w:rPr>
                <w:rFonts w:ascii="Times New Roman" w:eastAsia="Times New Roman" w:hAnsi="Times New Roman" w:cs="Times New Roman"/>
                <w:sz w:val="24"/>
                <w:szCs w:val="24"/>
                <w:lang w:eastAsia="pl-PL"/>
              </w:rPr>
            </w:pPr>
            <w:r w:rsidRPr="00BF68FF">
              <w:rPr>
                <w:rFonts w:ascii="Times New Roman" w:eastAsia="Times New Roman" w:hAnsi="Times New Roman" w:cs="Times New Roman"/>
                <w:sz w:val="24"/>
                <w:szCs w:val="24"/>
                <w:lang w:eastAsia="pl-PL"/>
              </w:rPr>
              <w:t>Kod CPV</w:t>
            </w:r>
          </w:p>
        </w:tc>
      </w:tr>
      <w:tr w:rsidR="00BF68FF" w:rsidRPr="00BF68FF" w:rsidTr="00BF68FF">
        <w:tc>
          <w:tcPr>
            <w:tcW w:w="0" w:type="auto"/>
            <w:tcBorders>
              <w:top w:val="single" w:sz="2" w:space="0" w:color="000000"/>
              <w:left w:val="single" w:sz="2" w:space="0" w:color="000000"/>
              <w:bottom w:val="single" w:sz="2" w:space="0" w:color="000000"/>
              <w:right w:val="single" w:sz="2" w:space="0" w:color="000000"/>
            </w:tcBorders>
            <w:vAlign w:val="center"/>
            <w:hideMark/>
          </w:tcPr>
          <w:p w:rsidR="00BF68FF" w:rsidRPr="00BF68FF" w:rsidRDefault="00BF68FF" w:rsidP="00BF68FF">
            <w:pPr>
              <w:spacing w:after="0" w:line="240" w:lineRule="auto"/>
              <w:rPr>
                <w:rFonts w:ascii="Times New Roman" w:eastAsia="Times New Roman" w:hAnsi="Times New Roman" w:cs="Times New Roman"/>
                <w:sz w:val="24"/>
                <w:szCs w:val="24"/>
                <w:lang w:eastAsia="pl-PL"/>
              </w:rPr>
            </w:pPr>
            <w:r w:rsidRPr="00BF68FF">
              <w:rPr>
                <w:rFonts w:ascii="Times New Roman" w:eastAsia="Times New Roman" w:hAnsi="Times New Roman" w:cs="Times New Roman"/>
                <w:sz w:val="24"/>
                <w:szCs w:val="24"/>
                <w:lang w:eastAsia="pl-PL"/>
              </w:rPr>
              <w:t>60000000-8</w:t>
            </w:r>
          </w:p>
        </w:tc>
      </w:tr>
    </w:tbl>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II.6) Całkowita wartość zamówienia </w:t>
      </w:r>
      <w:r w:rsidRPr="00BF68FF">
        <w:rPr>
          <w:rFonts w:ascii="Times New Roman" w:eastAsia="Times New Roman" w:hAnsi="Times New Roman" w:cs="Times New Roman"/>
          <w:i/>
          <w:iCs/>
          <w:color w:val="000000"/>
          <w:sz w:val="24"/>
          <w:szCs w:val="24"/>
          <w:lang w:eastAsia="pl-PL"/>
        </w:rPr>
        <w:t xml:space="preserve">(jeżeli zamawiający podaje informacje o wartości </w:t>
      </w:r>
      <w:r w:rsidRPr="00BF68FF">
        <w:rPr>
          <w:rFonts w:ascii="Times New Roman" w:eastAsia="Times New Roman" w:hAnsi="Times New Roman" w:cs="Times New Roman"/>
          <w:i/>
          <w:iCs/>
          <w:color w:val="000000"/>
          <w:sz w:val="24"/>
          <w:szCs w:val="24"/>
          <w:lang w:eastAsia="pl-PL"/>
        </w:rPr>
        <w:lastRenderedPageBreak/>
        <w:t>zamówienia)</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t xml:space="preserve">Wartość bez VAT: </w:t>
      </w:r>
      <w:r w:rsidRPr="00BF68FF">
        <w:rPr>
          <w:rFonts w:ascii="Times New Roman" w:eastAsia="Times New Roman" w:hAnsi="Times New Roman" w:cs="Times New Roman"/>
          <w:color w:val="000000"/>
          <w:sz w:val="24"/>
          <w:szCs w:val="24"/>
          <w:lang w:eastAsia="pl-PL"/>
        </w:rPr>
        <w:br/>
        <w:t xml:space="preserve">Waluta: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BF68FF">
        <w:rPr>
          <w:rFonts w:ascii="Times New Roman" w:eastAsia="Times New Roman" w:hAnsi="Times New Roman" w:cs="Times New Roman"/>
          <w:color w:val="000000"/>
          <w:sz w:val="24"/>
          <w:szCs w:val="24"/>
          <w:lang w:eastAsia="pl-PL"/>
        </w:rPr>
        <w:t xml:space="preserv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BF68FF">
        <w:rPr>
          <w:rFonts w:ascii="Times New Roman" w:eastAsia="Times New Roman" w:hAnsi="Times New Roman" w:cs="Times New Roman"/>
          <w:b/>
          <w:bCs/>
          <w:color w:val="000000"/>
          <w:sz w:val="24"/>
          <w:szCs w:val="24"/>
          <w:lang w:eastAsia="pl-PL"/>
        </w:rPr>
        <w:t>Pzp</w:t>
      </w:r>
      <w:proofErr w:type="spellEnd"/>
      <w:r w:rsidRPr="00BF68FF">
        <w:rPr>
          <w:rFonts w:ascii="Times New Roman" w:eastAsia="Times New Roman" w:hAnsi="Times New Roman" w:cs="Times New Roman"/>
          <w:b/>
          <w:bCs/>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t xml:space="preserve">Tak </w:t>
      </w:r>
      <w:r w:rsidRPr="00BF68FF">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F68FF">
        <w:rPr>
          <w:rFonts w:ascii="Times New Roman" w:eastAsia="Times New Roman" w:hAnsi="Times New Roman" w:cs="Times New Roman"/>
          <w:color w:val="000000"/>
          <w:sz w:val="24"/>
          <w:szCs w:val="24"/>
          <w:lang w:eastAsia="pl-PL"/>
        </w:rPr>
        <w:t>Pzp</w:t>
      </w:r>
      <w:proofErr w:type="spellEnd"/>
      <w:r w:rsidRPr="00BF68FF">
        <w:rPr>
          <w:rFonts w:ascii="Times New Roman" w:eastAsia="Times New Roman" w:hAnsi="Times New Roman" w:cs="Times New Roman"/>
          <w:color w:val="000000"/>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BF68FF">
        <w:rPr>
          <w:rFonts w:ascii="Times New Roman" w:eastAsia="Times New Roman" w:hAnsi="Times New Roman" w:cs="Times New Roman"/>
          <w:color w:val="000000"/>
          <w:sz w:val="24"/>
          <w:szCs w:val="24"/>
          <w:lang w:eastAsia="pl-PL"/>
        </w:rPr>
        <w:t>Pzp</w:t>
      </w:r>
      <w:proofErr w:type="spellEnd"/>
      <w:r w:rsidRPr="00BF68FF">
        <w:rPr>
          <w:rFonts w:ascii="Times New Roman" w:eastAsia="Times New Roman" w:hAnsi="Times New Roman" w:cs="Times New Roman"/>
          <w:color w:val="000000"/>
          <w:sz w:val="24"/>
          <w:szCs w:val="24"/>
          <w:lang w:eastAsia="pl-PL"/>
        </w:rPr>
        <w:t xml:space="preserve">: Zamawiający przewiduje możliwość udzielenia zamówień uzupełniających na podstawie art. 67 ust.1 pkt.6 ustawy Prawo zamówień publicznych stanowiących nie więcej niż 20 % wartości zamówienia podstawowego.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t>miesiącach:  36  </w:t>
      </w:r>
      <w:r w:rsidRPr="00BF68FF">
        <w:rPr>
          <w:rFonts w:ascii="Times New Roman" w:eastAsia="Times New Roman" w:hAnsi="Times New Roman" w:cs="Times New Roman"/>
          <w:i/>
          <w:iCs/>
          <w:color w:val="000000"/>
          <w:sz w:val="24"/>
          <w:szCs w:val="24"/>
          <w:lang w:eastAsia="pl-PL"/>
        </w:rPr>
        <w:t xml:space="preserve"> lub </w:t>
      </w:r>
      <w:r w:rsidRPr="00BF68FF">
        <w:rPr>
          <w:rFonts w:ascii="Times New Roman" w:eastAsia="Times New Roman" w:hAnsi="Times New Roman" w:cs="Times New Roman"/>
          <w:b/>
          <w:bCs/>
          <w:color w:val="000000"/>
          <w:sz w:val="24"/>
          <w:szCs w:val="24"/>
          <w:lang w:eastAsia="pl-PL"/>
        </w:rPr>
        <w:t>dniach:</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i/>
          <w:iCs/>
          <w:color w:val="000000"/>
          <w:sz w:val="24"/>
          <w:szCs w:val="24"/>
          <w:lang w:eastAsia="pl-PL"/>
        </w:rPr>
        <w:t>lub</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data rozpoczęcia: </w:t>
      </w:r>
      <w:r w:rsidRPr="00BF68FF">
        <w:rPr>
          <w:rFonts w:ascii="Times New Roman" w:eastAsia="Times New Roman" w:hAnsi="Times New Roman" w:cs="Times New Roman"/>
          <w:color w:val="000000"/>
          <w:sz w:val="24"/>
          <w:szCs w:val="24"/>
          <w:lang w:eastAsia="pl-PL"/>
        </w:rPr>
        <w:t> </w:t>
      </w:r>
      <w:r w:rsidRPr="00BF68FF">
        <w:rPr>
          <w:rFonts w:ascii="Times New Roman" w:eastAsia="Times New Roman" w:hAnsi="Times New Roman" w:cs="Times New Roman"/>
          <w:i/>
          <w:iCs/>
          <w:color w:val="000000"/>
          <w:sz w:val="24"/>
          <w:szCs w:val="24"/>
          <w:lang w:eastAsia="pl-PL"/>
        </w:rPr>
        <w:t xml:space="preserve"> lub </w:t>
      </w:r>
      <w:r w:rsidRPr="00BF68FF">
        <w:rPr>
          <w:rFonts w:ascii="Times New Roman" w:eastAsia="Times New Roman" w:hAnsi="Times New Roman" w:cs="Times New Roman"/>
          <w:b/>
          <w:bCs/>
          <w:color w:val="000000"/>
          <w:sz w:val="24"/>
          <w:szCs w:val="24"/>
          <w:lang w:eastAsia="pl-PL"/>
        </w:rPr>
        <w:t xml:space="preserve">zakończenia: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II.9) Informacje dodatkowe: </w:t>
      </w:r>
    </w:p>
    <w:p w:rsidR="00BF68FF" w:rsidRPr="00BF68FF" w:rsidRDefault="00BF68FF" w:rsidP="00BF68FF">
      <w:pPr>
        <w:spacing w:after="0" w:line="450" w:lineRule="atLeast"/>
        <w:rPr>
          <w:rFonts w:ascii="Times New Roman" w:eastAsia="Times New Roman" w:hAnsi="Times New Roman" w:cs="Times New Roman"/>
          <w:b/>
          <w:bCs/>
          <w:color w:val="000000"/>
          <w:sz w:val="27"/>
          <w:szCs w:val="27"/>
          <w:lang w:eastAsia="pl-PL"/>
        </w:rPr>
      </w:pPr>
      <w:r w:rsidRPr="00BF68FF">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 xml:space="preserve">III.1) WARUNKI UDZIAŁU W POSTĘPOWANIU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t xml:space="preserve">Określenie warunków: Określenie warunków: O udzielenie zamówienia mogą ubiegać się </w:t>
      </w:r>
      <w:r w:rsidRPr="00BF68FF">
        <w:rPr>
          <w:rFonts w:ascii="Times New Roman" w:eastAsia="Times New Roman" w:hAnsi="Times New Roman" w:cs="Times New Roman"/>
          <w:color w:val="000000"/>
          <w:sz w:val="24"/>
          <w:szCs w:val="24"/>
          <w:lang w:eastAsia="pl-PL"/>
        </w:rPr>
        <w:lastRenderedPageBreak/>
        <w:t xml:space="preserve">wykonawcy, wobec których brak jest podstaw do wykluczenia z postępowania na podstawie art. 24 ust 1, art. 24 ust. 5 pkt. 1-2 i 4 oraz spełniają poniżej określone warunki tj.: 1) posiadają uprawnienia do prowadzenia określonej działalności zawodowej, o ile wynika to z odrębnych przepisów rozumiane jako: Wykonawca posiada uprawnienia do wykonywania działalności pocztowej, na podstawie wpisu do rejestru operatorów pocztowych, prowadzonego przez Prezesa Komunikacji Elektronicznej , zgodnie z art. 36 ustawy z dnia 23 listopada 2012 r. Prawo pocztowe (DZ. U. z 2018 poz. 2188 </w:t>
      </w:r>
      <w:proofErr w:type="spellStart"/>
      <w:r w:rsidRPr="00BF68FF">
        <w:rPr>
          <w:rFonts w:ascii="Times New Roman" w:eastAsia="Times New Roman" w:hAnsi="Times New Roman" w:cs="Times New Roman"/>
          <w:color w:val="000000"/>
          <w:sz w:val="24"/>
          <w:szCs w:val="24"/>
          <w:lang w:eastAsia="pl-PL"/>
        </w:rPr>
        <w:t>tj</w:t>
      </w:r>
      <w:proofErr w:type="spellEnd"/>
      <w:r w:rsidRPr="00BF68FF">
        <w:rPr>
          <w:rFonts w:ascii="Times New Roman" w:eastAsia="Times New Roman" w:hAnsi="Times New Roman" w:cs="Times New Roman"/>
          <w:color w:val="000000"/>
          <w:sz w:val="24"/>
          <w:szCs w:val="24"/>
          <w:lang w:eastAsia="pl-PL"/>
        </w:rPr>
        <w:t xml:space="preserve"> ze zm.). Uwaga: W przypadku wykonawców wspólnie ubiegających się o udzielenie zamówienia (w szczególności członkowie konsorcjum, wspólnicy spółki cywilnej) spełnienie warunku może wykazać jeden wykonawca spełniający samodzielnie warunek udziału w postępowaniu lub wszyscy wykonawcy łącznie, spełniający razem warunek udziału w postępowaniu. Jednakże spełnienie przedmiotowego warunku samodzielnie przez jednego z wykonawców występujących wspólnie w postępowaniu wiąże się z obowiązkiem realizacji usługi przez ten podmiot w zakresie, w którym wymagane jest posiadanie uprawnień ustawowych. </w:t>
      </w:r>
      <w:r w:rsidRPr="00BF68FF">
        <w:rPr>
          <w:rFonts w:ascii="Times New Roman" w:eastAsia="Times New Roman" w:hAnsi="Times New Roman" w:cs="Times New Roman"/>
          <w:color w:val="000000"/>
          <w:sz w:val="24"/>
          <w:szCs w:val="24"/>
          <w:lang w:eastAsia="pl-PL"/>
        </w:rPr>
        <w:br/>
        <w:t xml:space="preserve">Informacje dodatkowe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III.1.2) Sytuacja finansowa lub ekonomiczna </w:t>
      </w:r>
      <w:r w:rsidRPr="00BF68FF">
        <w:rPr>
          <w:rFonts w:ascii="Times New Roman" w:eastAsia="Times New Roman" w:hAnsi="Times New Roman" w:cs="Times New Roman"/>
          <w:color w:val="000000"/>
          <w:sz w:val="24"/>
          <w:szCs w:val="24"/>
          <w:lang w:eastAsia="pl-PL"/>
        </w:rPr>
        <w:br/>
        <w:t xml:space="preserve">Określenie warunków: Określenie warunków: O udzielenie zamówienia mogą ubiegać się wykonawcy, wobec których brak jest podstaw do wykluczenia z postępowania na podstawie art. 24 ust 1, art. 24 ust. 5 pkt. 1-2 i 4 oraz spełniają poniżej określone warunki tj.: 2) sytuacji ekonomicznej i finansowej rozumiane jako: Wykonawca jest ubezpieczony od odpowiedzialności cywilnej w zakresie prowadzonej działalności związanej z przedmiotem zamówienia z sumą gwarancyjną min 500.000,00 zł (pięćset tysięcy zł). Uwaga: W przypadku wykonawców wspólnie ubiegających się o udzielenie zamówienia (w szczególności członkowie konsorcjum, wspólnicy spółki cywilnej) ubezpieczenie winien posiadać każdy w wykonawców występujących wspólnie z zastrzeżenie, iż suma gwarancyjna każdej polisy nie może być niższa 500.000,00 zł lub wszyscy wykonawcy łącznie winni być ubezpieczeni w ramach jednej polisy której suma gwarancyjna nie może być niższa od kwoty 500.000,00zł </w:t>
      </w:r>
      <w:r w:rsidRPr="00BF68FF">
        <w:rPr>
          <w:rFonts w:ascii="Times New Roman" w:eastAsia="Times New Roman" w:hAnsi="Times New Roman" w:cs="Times New Roman"/>
          <w:color w:val="000000"/>
          <w:sz w:val="24"/>
          <w:szCs w:val="24"/>
          <w:lang w:eastAsia="pl-PL"/>
        </w:rPr>
        <w:br/>
        <w:t xml:space="preserve">Informacje dodatkowe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III.1.3) Zdolność techniczna lub zawodowa </w:t>
      </w:r>
      <w:r w:rsidRPr="00BF68FF">
        <w:rPr>
          <w:rFonts w:ascii="Times New Roman" w:eastAsia="Times New Roman" w:hAnsi="Times New Roman" w:cs="Times New Roman"/>
          <w:color w:val="000000"/>
          <w:sz w:val="24"/>
          <w:szCs w:val="24"/>
          <w:lang w:eastAsia="pl-PL"/>
        </w:rPr>
        <w:br/>
        <w:t xml:space="preserve">Określenie warunków: Określenie warunków: O udzielenie zamówienia mogą ubiegać się wykonawcy, wobec których brak jest podstaw do wykluczenia z postępowania na podstawie </w:t>
      </w:r>
      <w:r w:rsidRPr="00BF68FF">
        <w:rPr>
          <w:rFonts w:ascii="Times New Roman" w:eastAsia="Times New Roman" w:hAnsi="Times New Roman" w:cs="Times New Roman"/>
          <w:color w:val="000000"/>
          <w:sz w:val="24"/>
          <w:szCs w:val="24"/>
          <w:lang w:eastAsia="pl-PL"/>
        </w:rPr>
        <w:lastRenderedPageBreak/>
        <w:t xml:space="preserve">art. 24 ust 1, art. 24 ust. 5 pkt. 1-2 i 4 oraz spełniają poniżej określone warunki tj.: 3) posiadają właściwe zdolności techniczne i/lub/ zawodowe rozumiane jako: a) zrealizowali należycie w okresie ostatnich trzech lat przed upływem terminu składania ofert (a jeżeli okres prowadzenia działalności jest krótszy – w tym okresie) lub aktualnie realizują min.1 usługę o wartości brutto w skali jednego roku minimum 100.000,00 zł, której przedmiotem było lub jest świadczenie przez okres minimum 12 miesięcy usług pocztowych w obrocie krajowym i zagranicznym w rozumieniu ustawy z dnia 23 listopada 2012r Prawo pocztowe (Dz.U. z 2018 poz.2188 ze </w:t>
      </w:r>
      <w:proofErr w:type="spellStart"/>
      <w:r w:rsidRPr="00BF68FF">
        <w:rPr>
          <w:rFonts w:ascii="Times New Roman" w:eastAsia="Times New Roman" w:hAnsi="Times New Roman" w:cs="Times New Roman"/>
          <w:color w:val="000000"/>
          <w:sz w:val="24"/>
          <w:szCs w:val="24"/>
          <w:lang w:eastAsia="pl-PL"/>
        </w:rPr>
        <w:t>zm</w:t>
      </w:r>
      <w:proofErr w:type="spellEnd"/>
      <w:r w:rsidRPr="00BF68FF">
        <w:rPr>
          <w:rFonts w:ascii="Times New Roman" w:eastAsia="Times New Roman" w:hAnsi="Times New Roman" w:cs="Times New Roman"/>
          <w:color w:val="000000"/>
          <w:sz w:val="24"/>
          <w:szCs w:val="24"/>
          <w:lang w:eastAsia="pl-PL"/>
        </w:rPr>
        <w:t xml:space="preserve">) Uwaga : W przypadku wykonawców wspólnie ubiegających się o udzielenie zamówienia (w szczególności członkowie konsorcjum, wspólnicy spółki cywilnej) warunek doświadczenia winien spełniać jeden z Wykonawców samodzielnie w całości. </w:t>
      </w:r>
      <w:r w:rsidRPr="00BF68FF">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F68FF">
        <w:rPr>
          <w:rFonts w:ascii="Times New Roman" w:eastAsia="Times New Roman" w:hAnsi="Times New Roman" w:cs="Times New Roman"/>
          <w:color w:val="000000"/>
          <w:sz w:val="24"/>
          <w:szCs w:val="24"/>
          <w:lang w:eastAsia="pl-PL"/>
        </w:rPr>
        <w:br/>
        <w:t xml:space="preserve">Informacje dodatkowe: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 xml:space="preserve">III.2) PODSTAWY WYKLUCZENIA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BF68FF">
        <w:rPr>
          <w:rFonts w:ascii="Times New Roman" w:eastAsia="Times New Roman" w:hAnsi="Times New Roman" w:cs="Times New Roman"/>
          <w:b/>
          <w:bCs/>
          <w:color w:val="000000"/>
          <w:sz w:val="24"/>
          <w:szCs w:val="24"/>
          <w:lang w:eastAsia="pl-PL"/>
        </w:rPr>
        <w:t>Pzp</w:t>
      </w:r>
      <w:proofErr w:type="spellEnd"/>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BF68FF">
        <w:rPr>
          <w:rFonts w:ascii="Times New Roman" w:eastAsia="Times New Roman" w:hAnsi="Times New Roman" w:cs="Times New Roman"/>
          <w:b/>
          <w:bCs/>
          <w:color w:val="000000"/>
          <w:sz w:val="24"/>
          <w:szCs w:val="24"/>
          <w:lang w:eastAsia="pl-PL"/>
        </w:rPr>
        <w:t>Pzp</w:t>
      </w:r>
      <w:proofErr w:type="spellEnd"/>
      <w:r w:rsidRPr="00BF68FF">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BF68FF">
        <w:rPr>
          <w:rFonts w:ascii="Times New Roman" w:eastAsia="Times New Roman" w:hAnsi="Times New Roman" w:cs="Times New Roman"/>
          <w:color w:val="000000"/>
          <w:sz w:val="24"/>
          <w:szCs w:val="24"/>
          <w:lang w:eastAsia="pl-PL"/>
        </w:rPr>
        <w:t>Pzp</w:t>
      </w:r>
      <w:proofErr w:type="spellEnd"/>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BF68FF">
        <w:rPr>
          <w:rFonts w:ascii="Times New Roman" w:eastAsia="Times New Roman" w:hAnsi="Times New Roman" w:cs="Times New Roman"/>
          <w:color w:val="000000"/>
          <w:sz w:val="24"/>
          <w:szCs w:val="24"/>
          <w:lang w:eastAsia="pl-PL"/>
        </w:rPr>
        <w:t>Pzp</w:t>
      </w:r>
      <w:proofErr w:type="spellEnd"/>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BF68FF">
        <w:rPr>
          <w:rFonts w:ascii="Times New Roman" w:eastAsia="Times New Roman" w:hAnsi="Times New Roman" w:cs="Times New Roman"/>
          <w:color w:val="000000"/>
          <w:sz w:val="24"/>
          <w:szCs w:val="24"/>
          <w:lang w:eastAsia="pl-PL"/>
        </w:rPr>
        <w:t>Pzp</w:t>
      </w:r>
      <w:proofErr w:type="spellEnd"/>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lastRenderedPageBreak/>
        <w:t xml:space="preserve">Oświadczenie o niepodleganiu wykluczeniu oraz spełnianiu warunków udziału w postępowaniu </w:t>
      </w:r>
      <w:r w:rsidRPr="00BF68FF">
        <w:rPr>
          <w:rFonts w:ascii="Times New Roman" w:eastAsia="Times New Roman" w:hAnsi="Times New Roman" w:cs="Times New Roman"/>
          <w:color w:val="000000"/>
          <w:sz w:val="24"/>
          <w:szCs w:val="24"/>
          <w:lang w:eastAsia="pl-PL"/>
        </w:rPr>
        <w:br/>
        <w:t xml:space="preserve">Tak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Oświadczenie o spełnianiu kryteriów selekcji </w:t>
      </w:r>
      <w:r w:rsidRPr="00BF68FF">
        <w:rPr>
          <w:rFonts w:ascii="Times New Roman" w:eastAsia="Times New Roman" w:hAnsi="Times New Roman" w:cs="Times New Roman"/>
          <w:color w:val="000000"/>
          <w:sz w:val="24"/>
          <w:szCs w:val="24"/>
          <w:lang w:eastAsia="pl-PL"/>
        </w:rPr>
        <w:br/>
        <w:t xml:space="preserve">Nie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1) aktualny odpis z właściwego rejestru lub z centralnej ewidencji i informacji o działalności gospodarczej, jeżeli odrębne przepisy wymagają wpisu do rejestru lub ewidencji, w celu potwierdzenia braku podstaw do wykluczenia w oparciu o art. 24 ust. 5 pkt 1 </w:t>
      </w:r>
      <w:proofErr w:type="spellStart"/>
      <w:r w:rsidRPr="00BF68FF">
        <w:rPr>
          <w:rFonts w:ascii="Times New Roman" w:eastAsia="Times New Roman" w:hAnsi="Times New Roman" w:cs="Times New Roman"/>
          <w:color w:val="000000"/>
          <w:sz w:val="24"/>
          <w:szCs w:val="24"/>
          <w:lang w:eastAsia="pl-PL"/>
        </w:rPr>
        <w:t>u.p.z.p</w:t>
      </w:r>
      <w:proofErr w:type="spellEnd"/>
      <w:r w:rsidRPr="00BF68FF">
        <w:rPr>
          <w:rFonts w:ascii="Times New Roman" w:eastAsia="Times New Roman" w:hAnsi="Times New Roman" w:cs="Times New Roman"/>
          <w:color w:val="000000"/>
          <w:sz w:val="24"/>
          <w:szCs w:val="24"/>
          <w:lang w:eastAsia="pl-PL"/>
        </w:rPr>
        <w:t xml:space="preserve"> Uwaga: W przypadku wykonawców wspólnie ubiegających się o udzielenie zamówienia (w szczególności członkowie konsorcjum, wspólnicy spółki cywilnej) odpis musi złożyć każdy z wykonawców wspólnie ubiegających się o udzielenie zamówienia. 2) Wykonawca w odniesieniu do podmiotów na których zdolnościach lub sytuacji polega na zasadach określonych w art. 22a </w:t>
      </w:r>
      <w:proofErr w:type="spellStart"/>
      <w:r w:rsidRPr="00BF68FF">
        <w:rPr>
          <w:rFonts w:ascii="Times New Roman" w:eastAsia="Times New Roman" w:hAnsi="Times New Roman" w:cs="Times New Roman"/>
          <w:color w:val="000000"/>
          <w:sz w:val="24"/>
          <w:szCs w:val="24"/>
          <w:lang w:eastAsia="pl-PL"/>
        </w:rPr>
        <w:t>u.p.z.p</w:t>
      </w:r>
      <w:proofErr w:type="spellEnd"/>
      <w:r w:rsidRPr="00BF68FF">
        <w:rPr>
          <w:rFonts w:ascii="Times New Roman" w:eastAsia="Times New Roman" w:hAnsi="Times New Roman" w:cs="Times New Roman"/>
          <w:color w:val="000000"/>
          <w:sz w:val="24"/>
          <w:szCs w:val="24"/>
          <w:lang w:eastAsia="pl-PL"/>
        </w:rPr>
        <w:t xml:space="preserve">. zobowiązany jest przedłożyć dokumenty wymienione w § 5 Rozporządzenia Ministra Rozwoju z dnia 26 lipca 2016r w sprawie rodzajów dokumentów, jakich może żądać zamawiający od wykonawcy w postępowaniu o udzielenie zamówienia (Dz.U z 2016r poz. 1126) dokumenty winne być wystawione na rzecz podmiotów na których zdolnościach lub sytuacji Wykonawca polega: a) odpisu z właściwego rejestru lub z centralnej ewidencji i informacji o działalności gospodarczej, jeżeli odrębne przepisy wymagają wpisu do rejestru lub ewidencji, w celu potwierdzenia braku podstaw wykluczenia na podstawie art. 24 ust. 5 pkt 1 ustawy;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III.5.1) W ZAKRESIE SPEŁNIANIA WARUNKÓW UDZIAŁU W POSTĘPOWANIU:</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t xml:space="preserve">1) aktualne zaświadczenie potwierdzające, iż wykonawca został wpisany do rejestru operatorów pocztowych prowadzonego przez Prezesa Urzędu Komunikacji Elektronicznej </w:t>
      </w:r>
      <w:r w:rsidRPr="00BF68FF">
        <w:rPr>
          <w:rFonts w:ascii="Times New Roman" w:eastAsia="Times New Roman" w:hAnsi="Times New Roman" w:cs="Times New Roman"/>
          <w:color w:val="000000"/>
          <w:sz w:val="24"/>
          <w:szCs w:val="24"/>
          <w:lang w:eastAsia="pl-PL"/>
        </w:rPr>
        <w:lastRenderedPageBreak/>
        <w:t>zgodnie z art. 6 ustawy z dnia 23 listopada 2012 r. Prawo pocztowe (Dz.U. z 2018 r. poz.2188 ze zm.) 2) wykaz zrealizowanych, a w przypadku świadczeń okresowych lub ciągłych również wykonywanych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Wykonawca w wykazie wskazuje wyłącznie usługi w celu potwierdzenia spełnienia warunków udziału w postępowaniu. Wykaz musi zawierać m.in. następujące informacje: wartość usług (brutto), opis przedmiotu usługi (nazwę i opis usługi), daty wykonania usług (w układzie: mm-</w:t>
      </w:r>
      <w:proofErr w:type="spellStart"/>
      <w:r w:rsidRPr="00BF68FF">
        <w:rPr>
          <w:rFonts w:ascii="Times New Roman" w:eastAsia="Times New Roman" w:hAnsi="Times New Roman" w:cs="Times New Roman"/>
          <w:color w:val="000000"/>
          <w:sz w:val="24"/>
          <w:szCs w:val="24"/>
          <w:lang w:eastAsia="pl-PL"/>
        </w:rPr>
        <w:t>rrrr</w:t>
      </w:r>
      <w:proofErr w:type="spellEnd"/>
      <w:r w:rsidRPr="00BF68FF">
        <w:rPr>
          <w:rFonts w:ascii="Times New Roman" w:eastAsia="Times New Roman" w:hAnsi="Times New Roman" w:cs="Times New Roman"/>
          <w:color w:val="000000"/>
          <w:sz w:val="24"/>
          <w:szCs w:val="24"/>
          <w:lang w:eastAsia="pl-PL"/>
        </w:rPr>
        <w:t xml:space="preserve">), odbiorcę (co najmniej nazwę i adres odbiorcy wykonanych usług), rodzaj doświadczenia (własne, innego podmiotu). Do wykazu Wykonawca winien załączyć dowody, iż usługi zostały lub są wykonywane należyci tj. referencje bądź inne dokumenty wystawione przez podmiot, na rzecz którego usługi były wykonywane a w przypadku świadczeń okresowych lub ciągłych są wykonywane. W przypadku gdy z uzasadnionych przyczyn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Uwaga: W przypadku usług nadal wykonywanych należy podać wartość umowy zrealizowanej przed upływem terminu składania ofert w okresie 12 miesięcy. 3) opłacona polisa, a w przypadku jej braku inny dokument potwierdzający, że wykonawca jest ubezpieczony od odpowiedzialności cywilnej w zakresie prowadzonej działalności związanej z przedmiotem zamówienia w zakresie ubezpieczenia OC z sumą gwarancyjną min. 500.000,00 zł 4) jeżeli wykonawca polega na zdolnościach lub sytuacji innych podmiotów na zasadach określonych w art. 22a </w:t>
      </w:r>
      <w:proofErr w:type="spellStart"/>
      <w:r w:rsidRPr="00BF68FF">
        <w:rPr>
          <w:rFonts w:ascii="Times New Roman" w:eastAsia="Times New Roman" w:hAnsi="Times New Roman" w:cs="Times New Roman"/>
          <w:color w:val="000000"/>
          <w:sz w:val="24"/>
          <w:szCs w:val="24"/>
          <w:lang w:eastAsia="pl-PL"/>
        </w:rPr>
        <w:t>u.p.z.p</w:t>
      </w:r>
      <w:proofErr w:type="spellEnd"/>
      <w:r w:rsidRPr="00BF68FF">
        <w:rPr>
          <w:rFonts w:ascii="Times New Roman" w:eastAsia="Times New Roman" w:hAnsi="Times New Roman" w:cs="Times New Roman"/>
          <w:color w:val="000000"/>
          <w:sz w:val="24"/>
          <w:szCs w:val="24"/>
          <w:lang w:eastAsia="pl-PL"/>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 • zakresu dostępnych wykonawcy zasobów innego podmiotu, • sposób wykorzystania zasobów innego podmiotu, przez Wykonawcę, przy wykonywaniu zamówienia publicznego, • zakres i okres udziału innego podmiotu przy wykonywaniu </w:t>
      </w:r>
      <w:r w:rsidRPr="00BF68FF">
        <w:rPr>
          <w:rFonts w:ascii="Times New Roman" w:eastAsia="Times New Roman" w:hAnsi="Times New Roman" w:cs="Times New Roman"/>
          <w:color w:val="000000"/>
          <w:sz w:val="24"/>
          <w:szCs w:val="24"/>
          <w:lang w:eastAsia="pl-PL"/>
        </w:rPr>
        <w:lastRenderedPageBreak/>
        <w:t xml:space="preserve">zamówienia publicznego, • czy podmiot, na zdolnościach którego wykonawca polega w odniesieniu do warunków udziału w postępowaniu dotyczących wykształcenia, kwalifikacji zawodowych lub doświadczenia, zrealizuje usługi, których wskazane zdolności dotyczą.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III.5.2) W ZAKRESIE KRYTERIÓW SELEKCJI:</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 xml:space="preserve">III.7) INNE DOKUMENTY NIE WYMIENIONE W pkt III.3) - III.6)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1) pozostałe oświadczenia i dokumenty jakie muszą być załączone do oferty: • wypełniony i podpisany formularz ofertowy (zgodny ze wzorem, stanowiącym załącznik nr 1 do SIWZ) zawierający w szczególności: wskazanie oferowanego przedmiotu zamówienia, łączną cenę ofertową brutto, zobowiązanie dotyczące terminu przystąpienia do realizacji usługi, warunków płatności, oświadczenie o okresie związania ofertą oraz o akceptacji wszystkich postanowień wzoru umowy bez zastrzeżeń, • wypełniony i podpisany szczegółowy formularz asortymentowo - cenowy, (zgodny ze wzorem, stanowiącym załącznik nr 2 do SIWZ) • w przypadku gdy wykonawcę reprezentuje pełnomocnik – pełnomocnictwo określające zakres umocowania pełnomocnika, • w przypadku oferty składanej przez wykonawców, którzy wspólnie ubiegają się o udzielenie zamówienia (w szczególności członków konsorcjum oraz wspólników spółki cywilnej) (art. 23 ust. 1 i ust. 2 </w:t>
      </w:r>
      <w:proofErr w:type="spellStart"/>
      <w:r w:rsidRPr="00BF68FF">
        <w:rPr>
          <w:rFonts w:ascii="Times New Roman" w:eastAsia="Times New Roman" w:hAnsi="Times New Roman" w:cs="Times New Roman"/>
          <w:color w:val="000000"/>
          <w:sz w:val="24"/>
          <w:szCs w:val="24"/>
          <w:lang w:eastAsia="pl-PL"/>
        </w:rPr>
        <w:t>u.p.z.p</w:t>
      </w:r>
      <w:proofErr w:type="spellEnd"/>
      <w:r w:rsidRPr="00BF68FF">
        <w:rPr>
          <w:rFonts w:ascii="Times New Roman" w:eastAsia="Times New Roman" w:hAnsi="Times New Roman" w:cs="Times New Roman"/>
          <w:color w:val="000000"/>
          <w:sz w:val="24"/>
          <w:szCs w:val="24"/>
          <w:lang w:eastAsia="pl-PL"/>
        </w:rPr>
        <w:t xml:space="preserve">.)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 Dokument pełnomocnictwa musi zawierać minimum następujące postanowienia: </w:t>
      </w:r>
      <w:r w:rsidRPr="00BF68FF">
        <w:rPr>
          <w:rFonts w:ascii="Times New Roman" w:eastAsia="Times New Roman" w:hAnsi="Times New Roman" w:cs="Times New Roman"/>
          <w:color w:val="000000"/>
          <w:sz w:val="24"/>
          <w:szCs w:val="24"/>
          <w:lang w:eastAsia="pl-PL"/>
        </w:rPr>
        <w:sym w:font="Symbol" w:char="F02D"/>
      </w:r>
      <w:r w:rsidRPr="00BF68FF">
        <w:rPr>
          <w:rFonts w:ascii="Times New Roman" w:eastAsia="Times New Roman" w:hAnsi="Times New Roman" w:cs="Times New Roman"/>
          <w:color w:val="000000"/>
          <w:sz w:val="24"/>
          <w:szCs w:val="24"/>
          <w:lang w:eastAsia="pl-PL"/>
        </w:rPr>
        <w:t xml:space="preserve"> 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 </w:t>
      </w:r>
      <w:r w:rsidRPr="00BF68FF">
        <w:rPr>
          <w:rFonts w:ascii="Times New Roman" w:eastAsia="Times New Roman" w:hAnsi="Times New Roman" w:cs="Times New Roman"/>
          <w:color w:val="000000"/>
          <w:sz w:val="24"/>
          <w:szCs w:val="24"/>
          <w:lang w:eastAsia="pl-PL"/>
        </w:rPr>
        <w:sym w:font="Symbol" w:char="F02D"/>
      </w:r>
      <w:r w:rsidRPr="00BF68FF">
        <w:rPr>
          <w:rFonts w:ascii="Times New Roman" w:eastAsia="Times New Roman" w:hAnsi="Times New Roman" w:cs="Times New Roman"/>
          <w:color w:val="000000"/>
          <w:sz w:val="24"/>
          <w:szCs w:val="24"/>
          <w:lang w:eastAsia="pl-PL"/>
        </w:rPr>
        <w:t xml:space="preserve"> określenie zakresu pełnomocnictwa, </w:t>
      </w:r>
      <w:r w:rsidRPr="00BF68FF">
        <w:rPr>
          <w:rFonts w:ascii="Times New Roman" w:eastAsia="Times New Roman" w:hAnsi="Times New Roman" w:cs="Times New Roman"/>
          <w:color w:val="000000"/>
          <w:sz w:val="24"/>
          <w:szCs w:val="24"/>
          <w:lang w:eastAsia="pl-PL"/>
        </w:rPr>
        <w:sym w:font="Symbol" w:char="F02D"/>
      </w:r>
      <w:r w:rsidRPr="00BF68FF">
        <w:rPr>
          <w:rFonts w:ascii="Times New Roman" w:eastAsia="Times New Roman" w:hAnsi="Times New Roman" w:cs="Times New Roman"/>
          <w:color w:val="000000"/>
          <w:sz w:val="24"/>
          <w:szCs w:val="24"/>
          <w:lang w:eastAsia="pl-PL"/>
        </w:rPr>
        <w:t xml:space="preserve"> podpisy osób uprawnionych do składania oświadczeń woli w imieniu wykonawców. 2) jeżeli wykonawca polega na zdolnościach lub </w:t>
      </w:r>
      <w:r w:rsidRPr="00BF68FF">
        <w:rPr>
          <w:rFonts w:ascii="Times New Roman" w:eastAsia="Times New Roman" w:hAnsi="Times New Roman" w:cs="Times New Roman"/>
          <w:color w:val="000000"/>
          <w:sz w:val="24"/>
          <w:szCs w:val="24"/>
          <w:lang w:eastAsia="pl-PL"/>
        </w:rPr>
        <w:lastRenderedPageBreak/>
        <w:t xml:space="preserve">sytuacji innych podmiotów na zasadach określonych w art. 22a </w:t>
      </w:r>
      <w:proofErr w:type="spellStart"/>
      <w:r w:rsidRPr="00BF68FF">
        <w:rPr>
          <w:rFonts w:ascii="Times New Roman" w:eastAsia="Times New Roman" w:hAnsi="Times New Roman" w:cs="Times New Roman"/>
          <w:color w:val="000000"/>
          <w:sz w:val="24"/>
          <w:szCs w:val="24"/>
          <w:lang w:eastAsia="pl-PL"/>
        </w:rPr>
        <w:t>u.p.z.p</w:t>
      </w:r>
      <w:proofErr w:type="spellEnd"/>
      <w:r w:rsidRPr="00BF68FF">
        <w:rPr>
          <w:rFonts w:ascii="Times New Roman" w:eastAsia="Times New Roman" w:hAnsi="Times New Roman" w:cs="Times New Roman"/>
          <w:color w:val="000000"/>
          <w:sz w:val="24"/>
          <w:szCs w:val="24"/>
          <w:lang w:eastAsia="pl-PL"/>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zobowiązanie tych podmiotów do oddania mu do dyspozycji niezbędnych zasobów na okres korzystania z nich przy wykonywaniu zamówienia </w:t>
      </w:r>
    </w:p>
    <w:p w:rsidR="00BF68FF" w:rsidRPr="00BF68FF" w:rsidRDefault="00BF68FF" w:rsidP="00BF68FF">
      <w:pPr>
        <w:spacing w:after="0" w:line="450" w:lineRule="atLeast"/>
        <w:rPr>
          <w:rFonts w:ascii="Times New Roman" w:eastAsia="Times New Roman" w:hAnsi="Times New Roman" w:cs="Times New Roman"/>
          <w:b/>
          <w:bCs/>
          <w:color w:val="000000"/>
          <w:sz w:val="27"/>
          <w:szCs w:val="27"/>
          <w:lang w:eastAsia="pl-PL"/>
        </w:rPr>
      </w:pPr>
      <w:r w:rsidRPr="00BF68FF">
        <w:rPr>
          <w:rFonts w:ascii="Times New Roman" w:eastAsia="Times New Roman" w:hAnsi="Times New Roman" w:cs="Times New Roman"/>
          <w:b/>
          <w:bCs/>
          <w:color w:val="000000"/>
          <w:sz w:val="27"/>
          <w:szCs w:val="27"/>
          <w:u w:val="single"/>
          <w:lang w:eastAsia="pl-PL"/>
        </w:rPr>
        <w:t xml:space="preserve">SEKCJA IV: PROCEDURA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 xml:space="preserve">IV.1) OPIS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IV.1.1) Tryb udzielenia zamówienia: </w:t>
      </w:r>
      <w:r w:rsidRPr="00BF68FF">
        <w:rPr>
          <w:rFonts w:ascii="Times New Roman" w:eastAsia="Times New Roman" w:hAnsi="Times New Roman" w:cs="Times New Roman"/>
          <w:color w:val="000000"/>
          <w:sz w:val="24"/>
          <w:szCs w:val="24"/>
          <w:lang w:eastAsia="pl-PL"/>
        </w:rPr>
        <w:t xml:space="preserve">Przetarg nieograniczony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IV.1.2) Zamawiający żąda wniesienia wadium:</w:t>
      </w:r>
      <w:r w:rsidRPr="00BF68FF">
        <w:rPr>
          <w:rFonts w:ascii="Times New Roman" w:eastAsia="Times New Roman" w:hAnsi="Times New Roman" w:cs="Times New Roman"/>
          <w:color w:val="000000"/>
          <w:sz w:val="24"/>
          <w:szCs w:val="24"/>
          <w:lang w:eastAsia="pl-PL"/>
        </w:rPr>
        <w:t xml:space="preserv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Nie </w:t>
      </w:r>
      <w:r w:rsidRPr="00BF68FF">
        <w:rPr>
          <w:rFonts w:ascii="Times New Roman" w:eastAsia="Times New Roman" w:hAnsi="Times New Roman" w:cs="Times New Roman"/>
          <w:color w:val="000000"/>
          <w:sz w:val="24"/>
          <w:szCs w:val="24"/>
          <w:lang w:eastAsia="pl-PL"/>
        </w:rPr>
        <w:br/>
        <w:t xml:space="preserve">Informacja na temat wadium </w:t>
      </w:r>
      <w:r w:rsidRPr="00BF68FF">
        <w:rPr>
          <w:rFonts w:ascii="Times New Roman" w:eastAsia="Times New Roman" w:hAnsi="Times New Roman" w:cs="Times New Roman"/>
          <w:color w:val="000000"/>
          <w:sz w:val="24"/>
          <w:szCs w:val="24"/>
          <w:lang w:eastAsia="pl-PL"/>
        </w:rPr>
        <w:br/>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IV.1.3) Przewiduje się udzielenie zaliczek na poczet wykonania zamówienia:</w:t>
      </w:r>
      <w:r w:rsidRPr="00BF68FF">
        <w:rPr>
          <w:rFonts w:ascii="Times New Roman" w:eastAsia="Times New Roman" w:hAnsi="Times New Roman" w:cs="Times New Roman"/>
          <w:color w:val="000000"/>
          <w:sz w:val="24"/>
          <w:szCs w:val="24"/>
          <w:lang w:eastAsia="pl-PL"/>
        </w:rPr>
        <w:t xml:space="preserv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Nie </w:t>
      </w:r>
      <w:r w:rsidRPr="00BF68FF">
        <w:rPr>
          <w:rFonts w:ascii="Times New Roman" w:eastAsia="Times New Roman" w:hAnsi="Times New Roman" w:cs="Times New Roman"/>
          <w:color w:val="000000"/>
          <w:sz w:val="24"/>
          <w:szCs w:val="24"/>
          <w:lang w:eastAsia="pl-PL"/>
        </w:rPr>
        <w:br/>
        <w:t xml:space="preserve">Należy podać informacje na temat udzielania zaliczek: </w:t>
      </w:r>
      <w:r w:rsidRPr="00BF68FF">
        <w:rPr>
          <w:rFonts w:ascii="Times New Roman" w:eastAsia="Times New Roman" w:hAnsi="Times New Roman" w:cs="Times New Roman"/>
          <w:color w:val="000000"/>
          <w:sz w:val="24"/>
          <w:szCs w:val="24"/>
          <w:lang w:eastAsia="pl-PL"/>
        </w:rPr>
        <w:br/>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Nie </w:t>
      </w:r>
      <w:r w:rsidRPr="00BF68FF">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BF68FF">
        <w:rPr>
          <w:rFonts w:ascii="Times New Roman" w:eastAsia="Times New Roman" w:hAnsi="Times New Roman" w:cs="Times New Roman"/>
          <w:color w:val="000000"/>
          <w:sz w:val="24"/>
          <w:szCs w:val="24"/>
          <w:lang w:eastAsia="pl-PL"/>
        </w:rPr>
        <w:br/>
        <w:t xml:space="preserve">Nie </w:t>
      </w:r>
      <w:r w:rsidRPr="00BF68FF">
        <w:rPr>
          <w:rFonts w:ascii="Times New Roman" w:eastAsia="Times New Roman" w:hAnsi="Times New Roman" w:cs="Times New Roman"/>
          <w:color w:val="000000"/>
          <w:sz w:val="24"/>
          <w:szCs w:val="24"/>
          <w:lang w:eastAsia="pl-PL"/>
        </w:rPr>
        <w:br/>
        <w:t xml:space="preserve">Informacje dodatkowe: </w:t>
      </w:r>
      <w:r w:rsidRPr="00BF68FF">
        <w:rPr>
          <w:rFonts w:ascii="Times New Roman" w:eastAsia="Times New Roman" w:hAnsi="Times New Roman" w:cs="Times New Roman"/>
          <w:color w:val="000000"/>
          <w:sz w:val="24"/>
          <w:szCs w:val="24"/>
          <w:lang w:eastAsia="pl-PL"/>
        </w:rPr>
        <w:br/>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IV.1.5.) Wymaga się złożenia oferty wariantowej: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Nie </w:t>
      </w:r>
      <w:r w:rsidRPr="00BF68FF">
        <w:rPr>
          <w:rFonts w:ascii="Times New Roman" w:eastAsia="Times New Roman" w:hAnsi="Times New Roman" w:cs="Times New Roman"/>
          <w:color w:val="000000"/>
          <w:sz w:val="24"/>
          <w:szCs w:val="24"/>
          <w:lang w:eastAsia="pl-PL"/>
        </w:rPr>
        <w:br/>
        <w:t xml:space="preserve">Dopuszcza się złożenie oferty wariantowej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lastRenderedPageBreak/>
        <w:t xml:space="preserve">Nie </w:t>
      </w:r>
      <w:r w:rsidRPr="00BF68FF">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BF68FF">
        <w:rPr>
          <w:rFonts w:ascii="Times New Roman" w:eastAsia="Times New Roman" w:hAnsi="Times New Roman" w:cs="Times New Roman"/>
          <w:color w:val="000000"/>
          <w:sz w:val="24"/>
          <w:szCs w:val="24"/>
          <w:lang w:eastAsia="pl-PL"/>
        </w:rPr>
        <w:br/>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Liczba wykonawców   </w:t>
      </w:r>
      <w:r w:rsidRPr="00BF68FF">
        <w:rPr>
          <w:rFonts w:ascii="Times New Roman" w:eastAsia="Times New Roman" w:hAnsi="Times New Roman" w:cs="Times New Roman"/>
          <w:color w:val="000000"/>
          <w:sz w:val="24"/>
          <w:szCs w:val="24"/>
          <w:lang w:eastAsia="pl-PL"/>
        </w:rPr>
        <w:br/>
        <w:t xml:space="preserve">Przewidywana minimalna liczba wykonawców </w:t>
      </w:r>
      <w:r w:rsidRPr="00BF68FF">
        <w:rPr>
          <w:rFonts w:ascii="Times New Roman" w:eastAsia="Times New Roman" w:hAnsi="Times New Roman" w:cs="Times New Roman"/>
          <w:color w:val="000000"/>
          <w:sz w:val="24"/>
          <w:szCs w:val="24"/>
          <w:lang w:eastAsia="pl-PL"/>
        </w:rPr>
        <w:br/>
        <w:t xml:space="preserve">Maksymalna liczba wykonawców   </w:t>
      </w:r>
      <w:r w:rsidRPr="00BF68FF">
        <w:rPr>
          <w:rFonts w:ascii="Times New Roman" w:eastAsia="Times New Roman" w:hAnsi="Times New Roman" w:cs="Times New Roman"/>
          <w:color w:val="000000"/>
          <w:sz w:val="24"/>
          <w:szCs w:val="24"/>
          <w:lang w:eastAsia="pl-PL"/>
        </w:rPr>
        <w:br/>
        <w:t xml:space="preserve">Kryteria selekcji wykonawców: </w:t>
      </w:r>
      <w:r w:rsidRPr="00BF68FF">
        <w:rPr>
          <w:rFonts w:ascii="Times New Roman" w:eastAsia="Times New Roman" w:hAnsi="Times New Roman" w:cs="Times New Roman"/>
          <w:color w:val="000000"/>
          <w:sz w:val="24"/>
          <w:szCs w:val="24"/>
          <w:lang w:eastAsia="pl-PL"/>
        </w:rPr>
        <w:br/>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Umowa ramowa będzie zawarta: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t xml:space="preserve">Czy przewiduje się ograniczenie liczby uczestników umowy ramowej: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t xml:space="preserve">Przewidziana maksymalna liczba uczestników umowy ramowej: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t xml:space="preserve">Informacje dodatkowe: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t xml:space="preserve">Zamówienie obejmuje ustanowienie dynamicznego systemu zakupów: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t xml:space="preserve">Informacje dodatkowe: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lastRenderedPageBreak/>
        <w:t xml:space="preserve">W ramach umowy ramowej/dynamicznego systemu zakupów dopuszcza się złożenie ofert w formie katalogów elektronicznych: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BF68FF">
        <w:rPr>
          <w:rFonts w:ascii="Times New Roman" w:eastAsia="Times New Roman" w:hAnsi="Times New Roman" w:cs="Times New Roman"/>
          <w:color w:val="000000"/>
          <w:sz w:val="24"/>
          <w:szCs w:val="24"/>
          <w:lang w:eastAsia="pl-PL"/>
        </w:rPr>
        <w:br/>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IV.1.8) Aukcja elektroniczna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Przewidziane jest przeprowadzenie aukcji elektronicznej </w:t>
      </w:r>
      <w:r w:rsidRPr="00BF68FF">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BF68FF">
        <w:rPr>
          <w:rFonts w:ascii="Times New Roman" w:eastAsia="Times New Roman" w:hAnsi="Times New Roman" w:cs="Times New Roman"/>
          <w:color w:val="000000"/>
          <w:sz w:val="24"/>
          <w:szCs w:val="24"/>
          <w:lang w:eastAsia="pl-PL"/>
        </w:rPr>
        <w:t xml:space="preserve">Nie </w:t>
      </w:r>
      <w:r w:rsidRPr="00BF68FF">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BF68FF">
        <w:rPr>
          <w:rFonts w:ascii="Times New Roman" w:eastAsia="Times New Roman" w:hAnsi="Times New Roman" w:cs="Times New Roman"/>
          <w:color w:val="000000"/>
          <w:sz w:val="24"/>
          <w:szCs w:val="24"/>
          <w:lang w:eastAsia="pl-PL"/>
        </w:rPr>
        <w:br/>
        <w:t xml:space="preserve">Informacje dotyczące przebiegu aukcji elektronicznej: </w:t>
      </w:r>
      <w:r w:rsidRPr="00BF68FF">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BF68FF">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BF68FF">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BF68FF">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t xml:space="preserve">Czas trwania: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lastRenderedPageBreak/>
        <w:t xml:space="preserve">Warunki zamknięcia aukcji elektronicznej: </w:t>
      </w:r>
      <w:r w:rsidRPr="00BF68FF">
        <w:rPr>
          <w:rFonts w:ascii="Times New Roman" w:eastAsia="Times New Roman" w:hAnsi="Times New Roman" w:cs="Times New Roman"/>
          <w:color w:val="000000"/>
          <w:sz w:val="24"/>
          <w:szCs w:val="24"/>
          <w:lang w:eastAsia="pl-PL"/>
        </w:rPr>
        <w:br/>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IV.2) KRYTERIA OCENY OFERT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IV.2.1) Kryteria oceny ofert: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IV.2.2) Kryteria</w:t>
      </w:r>
      <w:r w:rsidRPr="00BF68FF">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BF68FF" w:rsidRPr="00BF68FF" w:rsidTr="00BF68FF">
        <w:tc>
          <w:tcPr>
            <w:tcW w:w="0" w:type="auto"/>
            <w:tcBorders>
              <w:top w:val="single" w:sz="2" w:space="0" w:color="000000"/>
              <w:left w:val="single" w:sz="2" w:space="0" w:color="000000"/>
              <w:bottom w:val="single" w:sz="2" w:space="0" w:color="000000"/>
              <w:right w:val="single" w:sz="2" w:space="0" w:color="000000"/>
            </w:tcBorders>
            <w:vAlign w:val="center"/>
            <w:hideMark/>
          </w:tcPr>
          <w:p w:rsidR="00BF68FF" w:rsidRPr="00BF68FF" w:rsidRDefault="00BF68FF" w:rsidP="00BF68FF">
            <w:pPr>
              <w:spacing w:after="0" w:line="240" w:lineRule="auto"/>
              <w:rPr>
                <w:rFonts w:ascii="Times New Roman" w:eastAsia="Times New Roman" w:hAnsi="Times New Roman" w:cs="Times New Roman"/>
                <w:sz w:val="24"/>
                <w:szCs w:val="24"/>
                <w:lang w:eastAsia="pl-PL"/>
              </w:rPr>
            </w:pPr>
            <w:r w:rsidRPr="00BF68FF">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F68FF" w:rsidRPr="00BF68FF" w:rsidRDefault="00BF68FF" w:rsidP="00BF68FF">
            <w:pPr>
              <w:spacing w:after="0" w:line="240" w:lineRule="auto"/>
              <w:rPr>
                <w:rFonts w:ascii="Times New Roman" w:eastAsia="Times New Roman" w:hAnsi="Times New Roman" w:cs="Times New Roman"/>
                <w:sz w:val="24"/>
                <w:szCs w:val="24"/>
                <w:lang w:eastAsia="pl-PL"/>
              </w:rPr>
            </w:pPr>
            <w:r w:rsidRPr="00BF68FF">
              <w:rPr>
                <w:rFonts w:ascii="Times New Roman" w:eastAsia="Times New Roman" w:hAnsi="Times New Roman" w:cs="Times New Roman"/>
                <w:sz w:val="24"/>
                <w:szCs w:val="24"/>
                <w:lang w:eastAsia="pl-PL"/>
              </w:rPr>
              <w:t>Znaczenie</w:t>
            </w:r>
          </w:p>
        </w:tc>
      </w:tr>
      <w:tr w:rsidR="00BF68FF" w:rsidRPr="00BF68FF" w:rsidTr="00BF68FF">
        <w:tc>
          <w:tcPr>
            <w:tcW w:w="0" w:type="auto"/>
            <w:tcBorders>
              <w:top w:val="single" w:sz="2" w:space="0" w:color="000000"/>
              <w:left w:val="single" w:sz="2" w:space="0" w:color="000000"/>
              <w:bottom w:val="single" w:sz="2" w:space="0" w:color="000000"/>
              <w:right w:val="single" w:sz="2" w:space="0" w:color="000000"/>
            </w:tcBorders>
            <w:vAlign w:val="center"/>
            <w:hideMark/>
          </w:tcPr>
          <w:p w:rsidR="00BF68FF" w:rsidRPr="00BF68FF" w:rsidRDefault="00BF68FF" w:rsidP="00BF68FF">
            <w:pPr>
              <w:spacing w:after="0" w:line="240" w:lineRule="auto"/>
              <w:rPr>
                <w:rFonts w:ascii="Times New Roman" w:eastAsia="Times New Roman" w:hAnsi="Times New Roman" w:cs="Times New Roman"/>
                <w:sz w:val="24"/>
                <w:szCs w:val="24"/>
                <w:lang w:eastAsia="pl-PL"/>
              </w:rPr>
            </w:pPr>
            <w:r w:rsidRPr="00BF68FF">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F68FF" w:rsidRPr="00BF68FF" w:rsidRDefault="00BF68FF" w:rsidP="00BF68FF">
            <w:pPr>
              <w:spacing w:after="0" w:line="240" w:lineRule="auto"/>
              <w:rPr>
                <w:rFonts w:ascii="Times New Roman" w:eastAsia="Times New Roman" w:hAnsi="Times New Roman" w:cs="Times New Roman"/>
                <w:sz w:val="24"/>
                <w:szCs w:val="24"/>
                <w:lang w:eastAsia="pl-PL"/>
              </w:rPr>
            </w:pPr>
            <w:r w:rsidRPr="00BF68FF">
              <w:rPr>
                <w:rFonts w:ascii="Times New Roman" w:eastAsia="Times New Roman" w:hAnsi="Times New Roman" w:cs="Times New Roman"/>
                <w:sz w:val="24"/>
                <w:szCs w:val="24"/>
                <w:lang w:eastAsia="pl-PL"/>
              </w:rPr>
              <w:t>60,00</w:t>
            </w:r>
          </w:p>
        </w:tc>
      </w:tr>
      <w:tr w:rsidR="00BF68FF" w:rsidRPr="00BF68FF" w:rsidTr="00BF68FF">
        <w:tc>
          <w:tcPr>
            <w:tcW w:w="0" w:type="auto"/>
            <w:tcBorders>
              <w:top w:val="single" w:sz="2" w:space="0" w:color="000000"/>
              <w:left w:val="single" w:sz="2" w:space="0" w:color="000000"/>
              <w:bottom w:val="single" w:sz="2" w:space="0" w:color="000000"/>
              <w:right w:val="single" w:sz="2" w:space="0" w:color="000000"/>
            </w:tcBorders>
            <w:vAlign w:val="center"/>
            <w:hideMark/>
          </w:tcPr>
          <w:p w:rsidR="00BF68FF" w:rsidRPr="00BF68FF" w:rsidRDefault="00BF68FF" w:rsidP="00BF68FF">
            <w:pPr>
              <w:spacing w:after="0" w:line="240" w:lineRule="auto"/>
              <w:rPr>
                <w:rFonts w:ascii="Times New Roman" w:eastAsia="Times New Roman" w:hAnsi="Times New Roman" w:cs="Times New Roman"/>
                <w:sz w:val="24"/>
                <w:szCs w:val="24"/>
                <w:lang w:eastAsia="pl-PL"/>
              </w:rPr>
            </w:pPr>
            <w:r w:rsidRPr="00BF68FF">
              <w:rPr>
                <w:rFonts w:ascii="Times New Roman" w:eastAsia="Times New Roman" w:hAnsi="Times New Roman" w:cs="Times New Roman"/>
                <w:sz w:val="24"/>
                <w:szCs w:val="24"/>
                <w:lang w:eastAsia="pl-PL"/>
              </w:rPr>
              <w:t xml:space="preserve">Termin płatności faktury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F68FF" w:rsidRPr="00BF68FF" w:rsidRDefault="00BF68FF" w:rsidP="00BF68FF">
            <w:pPr>
              <w:spacing w:after="0" w:line="240" w:lineRule="auto"/>
              <w:rPr>
                <w:rFonts w:ascii="Times New Roman" w:eastAsia="Times New Roman" w:hAnsi="Times New Roman" w:cs="Times New Roman"/>
                <w:sz w:val="24"/>
                <w:szCs w:val="24"/>
                <w:lang w:eastAsia="pl-PL"/>
              </w:rPr>
            </w:pPr>
            <w:r w:rsidRPr="00BF68FF">
              <w:rPr>
                <w:rFonts w:ascii="Times New Roman" w:eastAsia="Times New Roman" w:hAnsi="Times New Roman" w:cs="Times New Roman"/>
                <w:sz w:val="24"/>
                <w:szCs w:val="24"/>
                <w:lang w:eastAsia="pl-PL"/>
              </w:rPr>
              <w:t>40,00</w:t>
            </w:r>
          </w:p>
        </w:tc>
      </w:tr>
    </w:tbl>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BF68FF">
        <w:rPr>
          <w:rFonts w:ascii="Times New Roman" w:eastAsia="Times New Roman" w:hAnsi="Times New Roman" w:cs="Times New Roman"/>
          <w:b/>
          <w:bCs/>
          <w:color w:val="000000"/>
          <w:sz w:val="24"/>
          <w:szCs w:val="24"/>
          <w:lang w:eastAsia="pl-PL"/>
        </w:rPr>
        <w:t>Pzp</w:t>
      </w:r>
      <w:proofErr w:type="spellEnd"/>
      <w:r w:rsidRPr="00BF68FF">
        <w:rPr>
          <w:rFonts w:ascii="Times New Roman" w:eastAsia="Times New Roman" w:hAnsi="Times New Roman" w:cs="Times New Roman"/>
          <w:b/>
          <w:bCs/>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t xml:space="preserve">(przetarg nieograniczony) </w:t>
      </w:r>
      <w:r w:rsidRPr="00BF68FF">
        <w:rPr>
          <w:rFonts w:ascii="Times New Roman" w:eastAsia="Times New Roman" w:hAnsi="Times New Roman" w:cs="Times New Roman"/>
          <w:color w:val="000000"/>
          <w:sz w:val="24"/>
          <w:szCs w:val="24"/>
          <w:lang w:eastAsia="pl-PL"/>
        </w:rPr>
        <w:br/>
        <w:t xml:space="preserve">Tak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IV.3.1) Informacje na temat negocjacji z ogłoszeniem</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t xml:space="preserve">Minimalne wymagania, które muszą spełniać wszystkie oferty: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BF68FF">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BF68FF">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t xml:space="preserve">Informacje dodatkowe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IV.3.2) Informacje na temat dialogu konkurencyjnego</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lastRenderedPageBreak/>
        <w:t xml:space="preserve">Wstępny harmonogram postępowania: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t xml:space="preserve">Podział dialogu na etapy w celu ograniczenia liczby rozwiązań: </w:t>
      </w:r>
      <w:r w:rsidRPr="00BF68FF">
        <w:rPr>
          <w:rFonts w:ascii="Times New Roman" w:eastAsia="Times New Roman" w:hAnsi="Times New Roman" w:cs="Times New Roman"/>
          <w:color w:val="000000"/>
          <w:sz w:val="24"/>
          <w:szCs w:val="24"/>
          <w:lang w:eastAsia="pl-PL"/>
        </w:rPr>
        <w:br/>
        <w:t xml:space="preserve">Należy podać informacje na temat etapów dialogu: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t xml:space="preserve">Informacje dodatkowe: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IV.3.3) Informacje na temat partnerstwa innowacyjnego</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t xml:space="preserve">Informacje dodatkowe: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IV.4) Licytacja elektroniczna </w:t>
      </w:r>
      <w:r w:rsidRPr="00BF68FF">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Czas trwania: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lastRenderedPageBreak/>
        <w:t xml:space="preserve">Termin składania wniosków o dopuszczenie do udziału w licytacji elektronicznej: </w:t>
      </w:r>
      <w:r w:rsidRPr="00BF68FF">
        <w:rPr>
          <w:rFonts w:ascii="Times New Roman" w:eastAsia="Times New Roman" w:hAnsi="Times New Roman" w:cs="Times New Roman"/>
          <w:color w:val="000000"/>
          <w:sz w:val="24"/>
          <w:szCs w:val="24"/>
          <w:lang w:eastAsia="pl-PL"/>
        </w:rPr>
        <w:br/>
        <w:t xml:space="preserve">Data: godzina: </w:t>
      </w:r>
      <w:r w:rsidRPr="00BF68FF">
        <w:rPr>
          <w:rFonts w:ascii="Times New Roman" w:eastAsia="Times New Roman" w:hAnsi="Times New Roman" w:cs="Times New Roman"/>
          <w:color w:val="000000"/>
          <w:sz w:val="24"/>
          <w:szCs w:val="24"/>
          <w:lang w:eastAsia="pl-PL"/>
        </w:rPr>
        <w:br/>
        <w:t xml:space="preserve">Termin otwarcia licytacji elektronicznej: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t xml:space="preserve">Termin i warunki zamknięcia licytacji elektronicznej: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t xml:space="preserve">Wymagania dotyczące zabezpieczenia należytego wykonania umowy: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color w:val="000000"/>
          <w:sz w:val="24"/>
          <w:szCs w:val="24"/>
          <w:lang w:eastAsia="pl-PL"/>
        </w:rPr>
        <w:br/>
        <w:t xml:space="preserve">Informacje dodatkowe: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r w:rsidRPr="00BF68FF">
        <w:rPr>
          <w:rFonts w:ascii="Times New Roman" w:eastAsia="Times New Roman" w:hAnsi="Times New Roman" w:cs="Times New Roman"/>
          <w:b/>
          <w:bCs/>
          <w:color w:val="000000"/>
          <w:sz w:val="24"/>
          <w:szCs w:val="24"/>
          <w:lang w:eastAsia="pl-PL"/>
        </w:rPr>
        <w:t>IV.5) ZMIANA UMOWY</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BF68FF">
        <w:rPr>
          <w:rFonts w:ascii="Times New Roman" w:eastAsia="Times New Roman" w:hAnsi="Times New Roman" w:cs="Times New Roman"/>
          <w:color w:val="000000"/>
          <w:sz w:val="24"/>
          <w:szCs w:val="24"/>
          <w:lang w:eastAsia="pl-PL"/>
        </w:rPr>
        <w:t xml:space="preserve"> Tak </w:t>
      </w:r>
      <w:r w:rsidRPr="00BF68FF">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BF68FF">
        <w:rPr>
          <w:rFonts w:ascii="Times New Roman" w:eastAsia="Times New Roman" w:hAnsi="Times New Roman" w:cs="Times New Roman"/>
          <w:color w:val="000000"/>
          <w:sz w:val="24"/>
          <w:szCs w:val="24"/>
          <w:lang w:eastAsia="pl-PL"/>
        </w:rPr>
        <w:br/>
        <w:t xml:space="preserve">1. Strony dopuszczają możliwość zmian umowy w następującym zakresie: a) zmiany osób odpowiedzialnych za realizację umowy, b) zmiany danych teleadresowych, c) zmiany podwykonawców na zasadach określonych w umowie, d) zmiany przywoływanych w przedmiotowej umowie oraz SIWZ ustaw oraz rozporządzeń (zmiany przepisów bądź wymogów szczególnych dotyczących przedmiotu zamówienia), e) zmiany warunków transportu oraz harmonogramu realizacji usługi określonego w § 3 i §4 umowy, f) w przypadkach określonych w art. 144 </w:t>
      </w:r>
      <w:proofErr w:type="spellStart"/>
      <w:r w:rsidRPr="00BF68FF">
        <w:rPr>
          <w:rFonts w:ascii="Times New Roman" w:eastAsia="Times New Roman" w:hAnsi="Times New Roman" w:cs="Times New Roman"/>
          <w:color w:val="000000"/>
          <w:sz w:val="24"/>
          <w:szCs w:val="24"/>
          <w:lang w:eastAsia="pl-PL"/>
        </w:rPr>
        <w:t>upzp</w:t>
      </w:r>
      <w:proofErr w:type="spellEnd"/>
      <w:r w:rsidRPr="00BF68FF">
        <w:rPr>
          <w:rFonts w:ascii="Times New Roman" w:eastAsia="Times New Roman" w:hAnsi="Times New Roman" w:cs="Times New Roman"/>
          <w:color w:val="000000"/>
          <w:sz w:val="24"/>
          <w:szCs w:val="24"/>
          <w:lang w:eastAsia="pl-PL"/>
        </w:rPr>
        <w:t xml:space="preserve">. 2. Zmiany wysokości należnego wynagrodzenia w odniesieniu do zobowiązań niezrealizowanych w przypadku: a) ustawowej zmiany obowiązujących stawek podatku VAT w odniesieniu do usług objętych umową, b) zmiany wysokości minimalnego wynagrodzenia za pracę albo minimalnej stawki godzinowej ustalonej na podstawie ustawy z dnia 10 października 2002r. o minimalnym wynagrodzeniu za pracę, c) zmiany zasad podlegania ubezpieczeniom społecznym lub ubezpieczeniu zdrowotnemu lub wysokości stawki składki na ubezpieczenie społeczne lub zdrowotne, - jeżeli zmiany te będą miały wpływ na koszty wykonania umowy i Wykonawca w sposób obiektywny udowodni ich wielkość. 3. Wszelkie zmiany umowy wymagają uprzedniej (tj. przed ich dokonaniem) pisemnej zgody Zamawiającego i dokonywane będą w formie </w:t>
      </w:r>
      <w:r w:rsidRPr="00BF68FF">
        <w:rPr>
          <w:rFonts w:ascii="Times New Roman" w:eastAsia="Times New Roman" w:hAnsi="Times New Roman" w:cs="Times New Roman"/>
          <w:color w:val="000000"/>
          <w:sz w:val="24"/>
          <w:szCs w:val="24"/>
          <w:lang w:eastAsia="pl-PL"/>
        </w:rPr>
        <w:lastRenderedPageBreak/>
        <w:t xml:space="preserve">pisemnej (aneksu) pod rygorem nieważności, za wyjątkiem zmian o których mowa w ust 1 a-d dla których skuteczności wystarczające jest jednostronne pisemne oświadczenie strony.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IV.6) INFORMACJE ADMINISTRACYJNE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IV.6.1) Sposób udostępniania informacji o charakterze poufnym </w:t>
      </w:r>
      <w:r w:rsidRPr="00BF68FF">
        <w:rPr>
          <w:rFonts w:ascii="Times New Roman" w:eastAsia="Times New Roman" w:hAnsi="Times New Roman" w:cs="Times New Roman"/>
          <w:i/>
          <w:iCs/>
          <w:color w:val="000000"/>
          <w:sz w:val="24"/>
          <w:szCs w:val="24"/>
          <w:lang w:eastAsia="pl-PL"/>
        </w:rPr>
        <w:t xml:space="preserve">(jeżeli dotyczy):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Środki służące ochronie informacji o charakterze poufnym</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BF68FF">
        <w:rPr>
          <w:rFonts w:ascii="Times New Roman" w:eastAsia="Times New Roman" w:hAnsi="Times New Roman" w:cs="Times New Roman"/>
          <w:color w:val="000000"/>
          <w:sz w:val="24"/>
          <w:szCs w:val="24"/>
          <w:lang w:eastAsia="pl-PL"/>
        </w:rPr>
        <w:br/>
        <w:t xml:space="preserve">Data: 2019-11-29, godzina: 10:00, </w:t>
      </w:r>
      <w:r w:rsidRPr="00BF68FF">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t xml:space="preserve">Wskazać powody: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BF68FF">
        <w:rPr>
          <w:rFonts w:ascii="Times New Roman" w:eastAsia="Times New Roman" w:hAnsi="Times New Roman" w:cs="Times New Roman"/>
          <w:color w:val="000000"/>
          <w:sz w:val="24"/>
          <w:szCs w:val="24"/>
          <w:lang w:eastAsia="pl-PL"/>
        </w:rPr>
        <w:br/>
        <w:t xml:space="preserve">&gt;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 xml:space="preserve">IV.6.3) Termin związania ofertą: </w:t>
      </w:r>
      <w:r w:rsidRPr="00BF68FF">
        <w:rPr>
          <w:rFonts w:ascii="Times New Roman" w:eastAsia="Times New Roman" w:hAnsi="Times New Roman" w:cs="Times New Roman"/>
          <w:color w:val="000000"/>
          <w:sz w:val="24"/>
          <w:szCs w:val="24"/>
          <w:lang w:eastAsia="pl-PL"/>
        </w:rPr>
        <w:t xml:space="preserve">do: okres w dniach: 30 (od ostatecznego terminu składania ofert)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F68FF">
        <w:rPr>
          <w:rFonts w:ascii="Times New Roman" w:eastAsia="Times New Roman" w:hAnsi="Times New Roman" w:cs="Times New Roman"/>
          <w:color w:val="000000"/>
          <w:sz w:val="24"/>
          <w:szCs w:val="24"/>
          <w:lang w:eastAsia="pl-PL"/>
        </w:rPr>
        <w:t xml:space="preserve"> Nie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F68FF">
        <w:rPr>
          <w:rFonts w:ascii="Times New Roman" w:eastAsia="Times New Roman" w:hAnsi="Times New Roman" w:cs="Times New Roman"/>
          <w:color w:val="000000"/>
          <w:sz w:val="24"/>
          <w:szCs w:val="24"/>
          <w:lang w:eastAsia="pl-PL"/>
        </w:rPr>
        <w:t xml:space="preserve"> Nie </w:t>
      </w:r>
      <w:r w:rsidRPr="00BF68FF">
        <w:rPr>
          <w:rFonts w:ascii="Times New Roman" w:eastAsia="Times New Roman" w:hAnsi="Times New Roman" w:cs="Times New Roman"/>
          <w:color w:val="000000"/>
          <w:sz w:val="24"/>
          <w:szCs w:val="24"/>
          <w:lang w:eastAsia="pl-PL"/>
        </w:rPr>
        <w:br/>
      </w:r>
      <w:r w:rsidRPr="00BF68FF">
        <w:rPr>
          <w:rFonts w:ascii="Times New Roman" w:eastAsia="Times New Roman" w:hAnsi="Times New Roman" w:cs="Times New Roman"/>
          <w:b/>
          <w:bCs/>
          <w:color w:val="000000"/>
          <w:sz w:val="24"/>
          <w:szCs w:val="24"/>
          <w:lang w:eastAsia="pl-PL"/>
        </w:rPr>
        <w:lastRenderedPageBreak/>
        <w:t>IV.6.6) Informacje dodatkowe:</w:t>
      </w:r>
      <w:r w:rsidRPr="00BF68FF">
        <w:rPr>
          <w:rFonts w:ascii="Times New Roman" w:eastAsia="Times New Roman" w:hAnsi="Times New Roman" w:cs="Times New Roman"/>
          <w:color w:val="000000"/>
          <w:sz w:val="24"/>
          <w:szCs w:val="24"/>
          <w:lang w:eastAsia="pl-PL"/>
        </w:rPr>
        <w:t xml:space="preserve"> </w:t>
      </w:r>
      <w:r w:rsidRPr="00BF68FF">
        <w:rPr>
          <w:rFonts w:ascii="Times New Roman" w:eastAsia="Times New Roman" w:hAnsi="Times New Roman" w:cs="Times New Roman"/>
          <w:color w:val="000000"/>
          <w:sz w:val="24"/>
          <w:szCs w:val="24"/>
          <w:lang w:eastAsia="pl-PL"/>
        </w:rPr>
        <w:br/>
      </w:r>
    </w:p>
    <w:p w:rsidR="00BF68FF" w:rsidRPr="00BF68FF" w:rsidRDefault="00BF68FF" w:rsidP="00BF68FF">
      <w:pPr>
        <w:spacing w:after="0" w:line="450" w:lineRule="atLeast"/>
        <w:jc w:val="center"/>
        <w:rPr>
          <w:rFonts w:ascii="Times New Roman" w:eastAsia="Times New Roman" w:hAnsi="Times New Roman" w:cs="Times New Roman"/>
          <w:b/>
          <w:bCs/>
          <w:color w:val="000000"/>
          <w:sz w:val="27"/>
          <w:szCs w:val="27"/>
          <w:lang w:eastAsia="pl-PL"/>
        </w:rPr>
      </w:pPr>
      <w:r w:rsidRPr="00BF68FF">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p>
    <w:p w:rsidR="00BF68FF" w:rsidRPr="00BF68FF" w:rsidRDefault="00BF68FF" w:rsidP="00BF68FF">
      <w:pPr>
        <w:spacing w:after="0" w:line="450" w:lineRule="atLeast"/>
        <w:rPr>
          <w:rFonts w:ascii="Times New Roman" w:eastAsia="Times New Roman" w:hAnsi="Times New Roman" w:cs="Times New Roman"/>
          <w:color w:val="000000"/>
          <w:sz w:val="24"/>
          <w:szCs w:val="24"/>
          <w:lang w:eastAsia="pl-PL"/>
        </w:rPr>
      </w:pPr>
    </w:p>
    <w:p w:rsidR="008640EF" w:rsidRDefault="008640EF">
      <w:bookmarkStart w:id="0" w:name="_GoBack"/>
      <w:bookmarkEnd w:id="0"/>
    </w:p>
    <w:sectPr w:rsidR="00864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FF"/>
    <w:rsid w:val="008640EF"/>
    <w:rsid w:val="00BF6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F4B02-1177-44E5-A902-51D285AE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742628">
      <w:bodyDiv w:val="1"/>
      <w:marLeft w:val="0"/>
      <w:marRight w:val="0"/>
      <w:marTop w:val="0"/>
      <w:marBottom w:val="0"/>
      <w:divBdr>
        <w:top w:val="none" w:sz="0" w:space="0" w:color="auto"/>
        <w:left w:val="none" w:sz="0" w:space="0" w:color="auto"/>
        <w:bottom w:val="none" w:sz="0" w:space="0" w:color="auto"/>
        <w:right w:val="none" w:sz="0" w:space="0" w:color="auto"/>
      </w:divBdr>
      <w:divsChild>
        <w:div w:id="1433742260">
          <w:marLeft w:val="0"/>
          <w:marRight w:val="0"/>
          <w:marTop w:val="0"/>
          <w:marBottom w:val="0"/>
          <w:divBdr>
            <w:top w:val="none" w:sz="0" w:space="0" w:color="auto"/>
            <w:left w:val="none" w:sz="0" w:space="0" w:color="auto"/>
            <w:bottom w:val="none" w:sz="0" w:space="0" w:color="auto"/>
            <w:right w:val="none" w:sz="0" w:space="0" w:color="auto"/>
          </w:divBdr>
        </w:div>
        <w:div w:id="1031031824">
          <w:marLeft w:val="0"/>
          <w:marRight w:val="0"/>
          <w:marTop w:val="0"/>
          <w:marBottom w:val="0"/>
          <w:divBdr>
            <w:top w:val="none" w:sz="0" w:space="0" w:color="auto"/>
            <w:left w:val="none" w:sz="0" w:space="0" w:color="auto"/>
            <w:bottom w:val="none" w:sz="0" w:space="0" w:color="auto"/>
            <w:right w:val="none" w:sz="0" w:space="0" w:color="auto"/>
          </w:divBdr>
        </w:div>
        <w:div w:id="1248222946">
          <w:marLeft w:val="0"/>
          <w:marRight w:val="0"/>
          <w:marTop w:val="0"/>
          <w:marBottom w:val="0"/>
          <w:divBdr>
            <w:top w:val="none" w:sz="0" w:space="0" w:color="auto"/>
            <w:left w:val="none" w:sz="0" w:space="0" w:color="auto"/>
            <w:bottom w:val="none" w:sz="0" w:space="0" w:color="auto"/>
            <w:right w:val="none" w:sz="0" w:space="0" w:color="auto"/>
          </w:divBdr>
          <w:divsChild>
            <w:div w:id="843320766">
              <w:marLeft w:val="0"/>
              <w:marRight w:val="0"/>
              <w:marTop w:val="0"/>
              <w:marBottom w:val="0"/>
              <w:divBdr>
                <w:top w:val="none" w:sz="0" w:space="0" w:color="auto"/>
                <w:left w:val="none" w:sz="0" w:space="0" w:color="auto"/>
                <w:bottom w:val="none" w:sz="0" w:space="0" w:color="auto"/>
                <w:right w:val="none" w:sz="0" w:space="0" w:color="auto"/>
              </w:divBdr>
            </w:div>
          </w:divsChild>
        </w:div>
        <w:div w:id="2050104056">
          <w:marLeft w:val="0"/>
          <w:marRight w:val="0"/>
          <w:marTop w:val="0"/>
          <w:marBottom w:val="0"/>
          <w:divBdr>
            <w:top w:val="none" w:sz="0" w:space="0" w:color="auto"/>
            <w:left w:val="none" w:sz="0" w:space="0" w:color="auto"/>
            <w:bottom w:val="none" w:sz="0" w:space="0" w:color="auto"/>
            <w:right w:val="none" w:sz="0" w:space="0" w:color="auto"/>
          </w:divBdr>
          <w:divsChild>
            <w:div w:id="960182476">
              <w:marLeft w:val="0"/>
              <w:marRight w:val="0"/>
              <w:marTop w:val="0"/>
              <w:marBottom w:val="0"/>
              <w:divBdr>
                <w:top w:val="none" w:sz="0" w:space="0" w:color="auto"/>
                <w:left w:val="none" w:sz="0" w:space="0" w:color="auto"/>
                <w:bottom w:val="none" w:sz="0" w:space="0" w:color="auto"/>
                <w:right w:val="none" w:sz="0" w:space="0" w:color="auto"/>
              </w:divBdr>
            </w:div>
          </w:divsChild>
        </w:div>
        <w:div w:id="1819691127">
          <w:marLeft w:val="0"/>
          <w:marRight w:val="0"/>
          <w:marTop w:val="0"/>
          <w:marBottom w:val="0"/>
          <w:divBdr>
            <w:top w:val="none" w:sz="0" w:space="0" w:color="auto"/>
            <w:left w:val="none" w:sz="0" w:space="0" w:color="auto"/>
            <w:bottom w:val="none" w:sz="0" w:space="0" w:color="auto"/>
            <w:right w:val="none" w:sz="0" w:space="0" w:color="auto"/>
          </w:divBdr>
          <w:divsChild>
            <w:div w:id="737367838">
              <w:marLeft w:val="0"/>
              <w:marRight w:val="0"/>
              <w:marTop w:val="0"/>
              <w:marBottom w:val="0"/>
              <w:divBdr>
                <w:top w:val="none" w:sz="0" w:space="0" w:color="auto"/>
                <w:left w:val="none" w:sz="0" w:space="0" w:color="auto"/>
                <w:bottom w:val="none" w:sz="0" w:space="0" w:color="auto"/>
                <w:right w:val="none" w:sz="0" w:space="0" w:color="auto"/>
              </w:divBdr>
            </w:div>
            <w:div w:id="907882511">
              <w:marLeft w:val="0"/>
              <w:marRight w:val="0"/>
              <w:marTop w:val="0"/>
              <w:marBottom w:val="0"/>
              <w:divBdr>
                <w:top w:val="none" w:sz="0" w:space="0" w:color="auto"/>
                <w:left w:val="none" w:sz="0" w:space="0" w:color="auto"/>
                <w:bottom w:val="none" w:sz="0" w:space="0" w:color="auto"/>
                <w:right w:val="none" w:sz="0" w:space="0" w:color="auto"/>
              </w:divBdr>
            </w:div>
            <w:div w:id="1021590652">
              <w:marLeft w:val="0"/>
              <w:marRight w:val="0"/>
              <w:marTop w:val="0"/>
              <w:marBottom w:val="0"/>
              <w:divBdr>
                <w:top w:val="none" w:sz="0" w:space="0" w:color="auto"/>
                <w:left w:val="none" w:sz="0" w:space="0" w:color="auto"/>
                <w:bottom w:val="none" w:sz="0" w:space="0" w:color="auto"/>
                <w:right w:val="none" w:sz="0" w:space="0" w:color="auto"/>
              </w:divBdr>
            </w:div>
            <w:div w:id="1801219106">
              <w:marLeft w:val="0"/>
              <w:marRight w:val="0"/>
              <w:marTop w:val="0"/>
              <w:marBottom w:val="0"/>
              <w:divBdr>
                <w:top w:val="none" w:sz="0" w:space="0" w:color="auto"/>
                <w:left w:val="none" w:sz="0" w:space="0" w:color="auto"/>
                <w:bottom w:val="none" w:sz="0" w:space="0" w:color="auto"/>
                <w:right w:val="none" w:sz="0" w:space="0" w:color="auto"/>
              </w:divBdr>
            </w:div>
          </w:divsChild>
        </w:div>
        <w:div w:id="394855937">
          <w:marLeft w:val="0"/>
          <w:marRight w:val="0"/>
          <w:marTop w:val="0"/>
          <w:marBottom w:val="0"/>
          <w:divBdr>
            <w:top w:val="none" w:sz="0" w:space="0" w:color="auto"/>
            <w:left w:val="none" w:sz="0" w:space="0" w:color="auto"/>
            <w:bottom w:val="none" w:sz="0" w:space="0" w:color="auto"/>
            <w:right w:val="none" w:sz="0" w:space="0" w:color="auto"/>
          </w:divBdr>
          <w:divsChild>
            <w:div w:id="596327336">
              <w:marLeft w:val="0"/>
              <w:marRight w:val="0"/>
              <w:marTop w:val="0"/>
              <w:marBottom w:val="0"/>
              <w:divBdr>
                <w:top w:val="none" w:sz="0" w:space="0" w:color="auto"/>
                <w:left w:val="none" w:sz="0" w:space="0" w:color="auto"/>
                <w:bottom w:val="none" w:sz="0" w:space="0" w:color="auto"/>
                <w:right w:val="none" w:sz="0" w:space="0" w:color="auto"/>
              </w:divBdr>
            </w:div>
            <w:div w:id="678698207">
              <w:marLeft w:val="0"/>
              <w:marRight w:val="0"/>
              <w:marTop w:val="0"/>
              <w:marBottom w:val="0"/>
              <w:divBdr>
                <w:top w:val="none" w:sz="0" w:space="0" w:color="auto"/>
                <w:left w:val="none" w:sz="0" w:space="0" w:color="auto"/>
                <w:bottom w:val="none" w:sz="0" w:space="0" w:color="auto"/>
                <w:right w:val="none" w:sz="0" w:space="0" w:color="auto"/>
              </w:divBdr>
            </w:div>
            <w:div w:id="936402486">
              <w:marLeft w:val="0"/>
              <w:marRight w:val="0"/>
              <w:marTop w:val="0"/>
              <w:marBottom w:val="0"/>
              <w:divBdr>
                <w:top w:val="none" w:sz="0" w:space="0" w:color="auto"/>
                <w:left w:val="none" w:sz="0" w:space="0" w:color="auto"/>
                <w:bottom w:val="none" w:sz="0" w:space="0" w:color="auto"/>
                <w:right w:val="none" w:sz="0" w:space="0" w:color="auto"/>
              </w:divBdr>
            </w:div>
            <w:div w:id="1591236370">
              <w:marLeft w:val="0"/>
              <w:marRight w:val="0"/>
              <w:marTop w:val="0"/>
              <w:marBottom w:val="0"/>
              <w:divBdr>
                <w:top w:val="none" w:sz="0" w:space="0" w:color="auto"/>
                <w:left w:val="none" w:sz="0" w:space="0" w:color="auto"/>
                <w:bottom w:val="none" w:sz="0" w:space="0" w:color="auto"/>
                <w:right w:val="none" w:sz="0" w:space="0" w:color="auto"/>
              </w:divBdr>
            </w:div>
            <w:div w:id="2118283394">
              <w:marLeft w:val="0"/>
              <w:marRight w:val="0"/>
              <w:marTop w:val="0"/>
              <w:marBottom w:val="0"/>
              <w:divBdr>
                <w:top w:val="none" w:sz="0" w:space="0" w:color="auto"/>
                <w:left w:val="none" w:sz="0" w:space="0" w:color="auto"/>
                <w:bottom w:val="none" w:sz="0" w:space="0" w:color="auto"/>
                <w:right w:val="none" w:sz="0" w:space="0" w:color="auto"/>
              </w:divBdr>
            </w:div>
            <w:div w:id="1539779337">
              <w:marLeft w:val="0"/>
              <w:marRight w:val="0"/>
              <w:marTop w:val="0"/>
              <w:marBottom w:val="0"/>
              <w:divBdr>
                <w:top w:val="none" w:sz="0" w:space="0" w:color="auto"/>
                <w:left w:val="none" w:sz="0" w:space="0" w:color="auto"/>
                <w:bottom w:val="none" w:sz="0" w:space="0" w:color="auto"/>
                <w:right w:val="none" w:sz="0" w:space="0" w:color="auto"/>
              </w:divBdr>
            </w:div>
            <w:div w:id="410543128">
              <w:marLeft w:val="0"/>
              <w:marRight w:val="0"/>
              <w:marTop w:val="0"/>
              <w:marBottom w:val="0"/>
              <w:divBdr>
                <w:top w:val="none" w:sz="0" w:space="0" w:color="auto"/>
                <w:left w:val="none" w:sz="0" w:space="0" w:color="auto"/>
                <w:bottom w:val="none" w:sz="0" w:space="0" w:color="auto"/>
                <w:right w:val="none" w:sz="0" w:space="0" w:color="auto"/>
              </w:divBdr>
            </w:div>
          </w:divsChild>
        </w:div>
        <w:div w:id="864945281">
          <w:marLeft w:val="0"/>
          <w:marRight w:val="0"/>
          <w:marTop w:val="0"/>
          <w:marBottom w:val="0"/>
          <w:divBdr>
            <w:top w:val="none" w:sz="0" w:space="0" w:color="auto"/>
            <w:left w:val="none" w:sz="0" w:space="0" w:color="auto"/>
            <w:bottom w:val="none" w:sz="0" w:space="0" w:color="auto"/>
            <w:right w:val="none" w:sz="0" w:space="0" w:color="auto"/>
          </w:divBdr>
          <w:divsChild>
            <w:div w:id="1549101751">
              <w:marLeft w:val="0"/>
              <w:marRight w:val="0"/>
              <w:marTop w:val="0"/>
              <w:marBottom w:val="0"/>
              <w:divBdr>
                <w:top w:val="none" w:sz="0" w:space="0" w:color="auto"/>
                <w:left w:val="none" w:sz="0" w:space="0" w:color="auto"/>
                <w:bottom w:val="none" w:sz="0" w:space="0" w:color="auto"/>
                <w:right w:val="none" w:sz="0" w:space="0" w:color="auto"/>
              </w:divBdr>
            </w:div>
            <w:div w:id="50616034">
              <w:marLeft w:val="0"/>
              <w:marRight w:val="0"/>
              <w:marTop w:val="0"/>
              <w:marBottom w:val="0"/>
              <w:divBdr>
                <w:top w:val="none" w:sz="0" w:space="0" w:color="auto"/>
                <w:left w:val="none" w:sz="0" w:space="0" w:color="auto"/>
                <w:bottom w:val="none" w:sz="0" w:space="0" w:color="auto"/>
                <w:right w:val="none" w:sz="0" w:space="0" w:color="auto"/>
              </w:divBdr>
            </w:div>
          </w:divsChild>
        </w:div>
        <w:div w:id="1212501228">
          <w:marLeft w:val="0"/>
          <w:marRight w:val="0"/>
          <w:marTop w:val="0"/>
          <w:marBottom w:val="0"/>
          <w:divBdr>
            <w:top w:val="none" w:sz="0" w:space="0" w:color="auto"/>
            <w:left w:val="none" w:sz="0" w:space="0" w:color="auto"/>
            <w:bottom w:val="none" w:sz="0" w:space="0" w:color="auto"/>
            <w:right w:val="none" w:sz="0" w:space="0" w:color="auto"/>
          </w:divBdr>
          <w:divsChild>
            <w:div w:id="1361320614">
              <w:marLeft w:val="0"/>
              <w:marRight w:val="0"/>
              <w:marTop w:val="0"/>
              <w:marBottom w:val="0"/>
              <w:divBdr>
                <w:top w:val="none" w:sz="0" w:space="0" w:color="auto"/>
                <w:left w:val="none" w:sz="0" w:space="0" w:color="auto"/>
                <w:bottom w:val="none" w:sz="0" w:space="0" w:color="auto"/>
                <w:right w:val="none" w:sz="0" w:space="0" w:color="auto"/>
              </w:divBdr>
            </w:div>
            <w:div w:id="1801417256">
              <w:marLeft w:val="0"/>
              <w:marRight w:val="0"/>
              <w:marTop w:val="0"/>
              <w:marBottom w:val="0"/>
              <w:divBdr>
                <w:top w:val="none" w:sz="0" w:space="0" w:color="auto"/>
                <w:left w:val="none" w:sz="0" w:space="0" w:color="auto"/>
                <w:bottom w:val="none" w:sz="0" w:space="0" w:color="auto"/>
                <w:right w:val="none" w:sz="0" w:space="0" w:color="auto"/>
              </w:divBdr>
            </w:div>
            <w:div w:id="534512461">
              <w:marLeft w:val="0"/>
              <w:marRight w:val="0"/>
              <w:marTop w:val="0"/>
              <w:marBottom w:val="0"/>
              <w:divBdr>
                <w:top w:val="none" w:sz="0" w:space="0" w:color="auto"/>
                <w:left w:val="none" w:sz="0" w:space="0" w:color="auto"/>
                <w:bottom w:val="none" w:sz="0" w:space="0" w:color="auto"/>
                <w:right w:val="none" w:sz="0" w:space="0" w:color="auto"/>
              </w:divBdr>
            </w:div>
            <w:div w:id="745537766">
              <w:marLeft w:val="0"/>
              <w:marRight w:val="0"/>
              <w:marTop w:val="0"/>
              <w:marBottom w:val="0"/>
              <w:divBdr>
                <w:top w:val="none" w:sz="0" w:space="0" w:color="auto"/>
                <w:left w:val="none" w:sz="0" w:space="0" w:color="auto"/>
                <w:bottom w:val="none" w:sz="0" w:space="0" w:color="auto"/>
                <w:right w:val="none" w:sz="0" w:space="0" w:color="auto"/>
              </w:divBdr>
            </w:div>
            <w:div w:id="2116749388">
              <w:marLeft w:val="0"/>
              <w:marRight w:val="0"/>
              <w:marTop w:val="0"/>
              <w:marBottom w:val="0"/>
              <w:divBdr>
                <w:top w:val="none" w:sz="0" w:space="0" w:color="auto"/>
                <w:left w:val="none" w:sz="0" w:space="0" w:color="auto"/>
                <w:bottom w:val="none" w:sz="0" w:space="0" w:color="auto"/>
                <w:right w:val="none" w:sz="0" w:space="0" w:color="auto"/>
              </w:divBdr>
            </w:div>
            <w:div w:id="1469861919">
              <w:marLeft w:val="0"/>
              <w:marRight w:val="0"/>
              <w:marTop w:val="0"/>
              <w:marBottom w:val="0"/>
              <w:divBdr>
                <w:top w:val="none" w:sz="0" w:space="0" w:color="auto"/>
                <w:left w:val="none" w:sz="0" w:space="0" w:color="auto"/>
                <w:bottom w:val="none" w:sz="0" w:space="0" w:color="auto"/>
                <w:right w:val="none" w:sz="0" w:space="0" w:color="auto"/>
              </w:divBdr>
            </w:div>
          </w:divsChild>
        </w:div>
        <w:div w:id="1924534994">
          <w:marLeft w:val="0"/>
          <w:marRight w:val="0"/>
          <w:marTop w:val="0"/>
          <w:marBottom w:val="0"/>
          <w:divBdr>
            <w:top w:val="none" w:sz="0" w:space="0" w:color="auto"/>
            <w:left w:val="none" w:sz="0" w:space="0" w:color="auto"/>
            <w:bottom w:val="none" w:sz="0" w:space="0" w:color="auto"/>
            <w:right w:val="none" w:sz="0" w:space="0" w:color="auto"/>
          </w:divBdr>
          <w:divsChild>
            <w:div w:id="607079758">
              <w:marLeft w:val="0"/>
              <w:marRight w:val="0"/>
              <w:marTop w:val="0"/>
              <w:marBottom w:val="0"/>
              <w:divBdr>
                <w:top w:val="none" w:sz="0" w:space="0" w:color="auto"/>
                <w:left w:val="none" w:sz="0" w:space="0" w:color="auto"/>
                <w:bottom w:val="none" w:sz="0" w:space="0" w:color="auto"/>
                <w:right w:val="none" w:sz="0" w:space="0" w:color="auto"/>
              </w:divBdr>
            </w:div>
            <w:div w:id="1067800377">
              <w:marLeft w:val="0"/>
              <w:marRight w:val="0"/>
              <w:marTop w:val="0"/>
              <w:marBottom w:val="0"/>
              <w:divBdr>
                <w:top w:val="none" w:sz="0" w:space="0" w:color="auto"/>
                <w:left w:val="none" w:sz="0" w:space="0" w:color="auto"/>
                <w:bottom w:val="none" w:sz="0" w:space="0" w:color="auto"/>
                <w:right w:val="none" w:sz="0" w:space="0" w:color="auto"/>
              </w:divBdr>
            </w:div>
            <w:div w:id="1289820510">
              <w:marLeft w:val="0"/>
              <w:marRight w:val="0"/>
              <w:marTop w:val="0"/>
              <w:marBottom w:val="0"/>
              <w:divBdr>
                <w:top w:val="none" w:sz="0" w:space="0" w:color="auto"/>
                <w:left w:val="none" w:sz="0" w:space="0" w:color="auto"/>
                <w:bottom w:val="none" w:sz="0" w:space="0" w:color="auto"/>
                <w:right w:val="none" w:sz="0" w:space="0" w:color="auto"/>
              </w:divBdr>
            </w:div>
            <w:div w:id="813303751">
              <w:marLeft w:val="0"/>
              <w:marRight w:val="0"/>
              <w:marTop w:val="0"/>
              <w:marBottom w:val="0"/>
              <w:divBdr>
                <w:top w:val="none" w:sz="0" w:space="0" w:color="auto"/>
                <w:left w:val="none" w:sz="0" w:space="0" w:color="auto"/>
                <w:bottom w:val="none" w:sz="0" w:space="0" w:color="auto"/>
                <w:right w:val="none" w:sz="0" w:space="0" w:color="auto"/>
              </w:divBdr>
            </w:div>
            <w:div w:id="1867786403">
              <w:marLeft w:val="0"/>
              <w:marRight w:val="0"/>
              <w:marTop w:val="0"/>
              <w:marBottom w:val="0"/>
              <w:divBdr>
                <w:top w:val="none" w:sz="0" w:space="0" w:color="auto"/>
                <w:left w:val="none" w:sz="0" w:space="0" w:color="auto"/>
                <w:bottom w:val="none" w:sz="0" w:space="0" w:color="auto"/>
                <w:right w:val="none" w:sz="0" w:space="0" w:color="auto"/>
              </w:divBdr>
            </w:div>
            <w:div w:id="7291288">
              <w:marLeft w:val="0"/>
              <w:marRight w:val="0"/>
              <w:marTop w:val="0"/>
              <w:marBottom w:val="0"/>
              <w:divBdr>
                <w:top w:val="none" w:sz="0" w:space="0" w:color="auto"/>
                <w:left w:val="none" w:sz="0" w:space="0" w:color="auto"/>
                <w:bottom w:val="none" w:sz="0" w:space="0" w:color="auto"/>
                <w:right w:val="none" w:sz="0" w:space="0" w:color="auto"/>
              </w:divBdr>
            </w:div>
            <w:div w:id="233592905">
              <w:marLeft w:val="0"/>
              <w:marRight w:val="0"/>
              <w:marTop w:val="0"/>
              <w:marBottom w:val="0"/>
              <w:divBdr>
                <w:top w:val="none" w:sz="0" w:space="0" w:color="auto"/>
                <w:left w:val="none" w:sz="0" w:space="0" w:color="auto"/>
                <w:bottom w:val="none" w:sz="0" w:space="0" w:color="auto"/>
                <w:right w:val="none" w:sz="0" w:space="0" w:color="auto"/>
              </w:divBdr>
            </w:div>
            <w:div w:id="281572653">
              <w:marLeft w:val="0"/>
              <w:marRight w:val="0"/>
              <w:marTop w:val="0"/>
              <w:marBottom w:val="0"/>
              <w:divBdr>
                <w:top w:val="none" w:sz="0" w:space="0" w:color="auto"/>
                <w:left w:val="none" w:sz="0" w:space="0" w:color="auto"/>
                <w:bottom w:val="none" w:sz="0" w:space="0" w:color="auto"/>
                <w:right w:val="none" w:sz="0" w:space="0" w:color="auto"/>
              </w:divBdr>
            </w:div>
          </w:divsChild>
        </w:div>
        <w:div w:id="118955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4058</Words>
  <Characters>24349</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1</cp:revision>
  <dcterms:created xsi:type="dcterms:W3CDTF">2019-11-20T10:10:00Z</dcterms:created>
  <dcterms:modified xsi:type="dcterms:W3CDTF">2019-11-20T10:11:00Z</dcterms:modified>
</cp:coreProperties>
</file>