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50" w:rsidRPr="00323650" w:rsidRDefault="00323650" w:rsidP="00323650">
      <w:pPr>
        <w:spacing w:after="240" w:line="240" w:lineRule="auto"/>
        <w:rPr>
          <w:rFonts w:ascii="Times New Roman" w:eastAsia="Times New Roman" w:hAnsi="Times New Roman" w:cs="Times New Roman"/>
          <w:b/>
          <w:sz w:val="24"/>
          <w:szCs w:val="24"/>
          <w:lang w:eastAsia="pl-PL"/>
        </w:rPr>
      </w:pPr>
      <w:r w:rsidRPr="00323650">
        <w:rPr>
          <w:rFonts w:ascii="Times New Roman" w:eastAsia="Times New Roman" w:hAnsi="Times New Roman" w:cs="Times New Roman"/>
          <w:b/>
          <w:sz w:val="24"/>
          <w:szCs w:val="24"/>
          <w:lang w:eastAsia="pl-PL"/>
        </w:rPr>
        <w:t xml:space="preserve">Ogłoszenie nr 634007-N-2019 z dnia 2019-12-09 r. </w:t>
      </w:r>
    </w:p>
    <w:p w:rsidR="00323650" w:rsidRPr="00323650" w:rsidRDefault="00323650" w:rsidP="00323650">
      <w:pPr>
        <w:spacing w:after="0" w:line="240" w:lineRule="auto"/>
        <w:jc w:val="center"/>
        <w:rPr>
          <w:rFonts w:ascii="Times New Roman" w:eastAsia="Times New Roman" w:hAnsi="Times New Roman" w:cs="Times New Roman"/>
          <w:b/>
          <w:sz w:val="24"/>
          <w:szCs w:val="24"/>
          <w:lang w:eastAsia="pl-PL"/>
        </w:rPr>
      </w:pPr>
      <w:bookmarkStart w:id="0" w:name="_GoBack"/>
      <w:r w:rsidRPr="00323650">
        <w:rPr>
          <w:rFonts w:ascii="Times New Roman" w:eastAsia="Times New Roman" w:hAnsi="Times New Roman" w:cs="Times New Roman"/>
          <w:b/>
          <w:sz w:val="24"/>
          <w:szCs w:val="24"/>
          <w:lang w:eastAsia="pl-PL"/>
        </w:rPr>
        <w:t xml:space="preserve">Wojewódzki Szpital Zespolony: zakup i dostawę kardiomonitorów wraz z centralą nadzorującą w ilości 5 sztuk w ramach projektu pn. „Doposażenie Wojewódzkiego Szpitala Zespolonego w Kielcach w sprzęt medyczny wsparciem ratowania zdrowia i życia ofiar przestępstw” </w:t>
      </w:r>
      <w:r w:rsidRPr="00323650">
        <w:rPr>
          <w:rFonts w:ascii="Times New Roman" w:eastAsia="Times New Roman" w:hAnsi="Times New Roman" w:cs="Times New Roman"/>
          <w:b/>
          <w:sz w:val="24"/>
          <w:szCs w:val="24"/>
          <w:lang w:eastAsia="pl-PL"/>
        </w:rPr>
        <w:br/>
        <w:t xml:space="preserve">OGŁOSZENIE O ZAMÓWIENIU - Dostawy </w:t>
      </w:r>
    </w:p>
    <w:bookmarkEnd w:id="0"/>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Zamieszczanie ogłoszenia:</w:t>
      </w:r>
      <w:r w:rsidRPr="00323650">
        <w:rPr>
          <w:rFonts w:ascii="Times New Roman" w:eastAsia="Times New Roman" w:hAnsi="Times New Roman" w:cs="Times New Roman"/>
          <w:sz w:val="24"/>
          <w:szCs w:val="24"/>
          <w:lang w:eastAsia="pl-PL"/>
        </w:rPr>
        <w:t xml:space="preserve"> Zamieszczanie obowiązkowe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Ogłoszenie dotyczy:</w:t>
      </w:r>
      <w:r w:rsidRPr="00323650">
        <w:rPr>
          <w:rFonts w:ascii="Times New Roman" w:eastAsia="Times New Roman" w:hAnsi="Times New Roman" w:cs="Times New Roman"/>
          <w:sz w:val="24"/>
          <w:szCs w:val="24"/>
          <w:lang w:eastAsia="pl-PL"/>
        </w:rPr>
        <w:t xml:space="preserve"> Zamówienia publicznego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Nazwa projektu lub programu</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3650">
        <w:rPr>
          <w:rFonts w:ascii="Times New Roman" w:eastAsia="Times New Roman" w:hAnsi="Times New Roman" w:cs="Times New Roman"/>
          <w:sz w:val="24"/>
          <w:szCs w:val="24"/>
          <w:lang w:eastAsia="pl-PL"/>
        </w:rPr>
        <w:t>Pzp</w:t>
      </w:r>
      <w:proofErr w:type="spellEnd"/>
      <w:r w:rsidRPr="003236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u w:val="single"/>
          <w:lang w:eastAsia="pl-PL"/>
        </w:rPr>
        <w:t>SEKCJA I: ZAMAWIAJĄCY</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Postępowanie przeprowadza centralny zamawiający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Informacje na temat podmiotu któremu zamawiający powierzył/powierzyli prowadzenie postępowania:</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Postępowanie jest przeprowadzane wspólnie przez zamawiających</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Informacje dodatkowe:</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 1) NAZWA I ADRES: </w:t>
      </w:r>
      <w:r w:rsidRPr="00323650">
        <w:rPr>
          <w:rFonts w:ascii="Times New Roman" w:eastAsia="Times New Roman" w:hAnsi="Times New Roman" w:cs="Times New Roman"/>
          <w:sz w:val="24"/>
          <w:szCs w:val="24"/>
          <w:lang w:eastAsia="pl-PL"/>
        </w:rPr>
        <w:t xml:space="preserve">Wojewódzki Szpital Zespolony, krajowy numer identyfikacyjny 00028978500000, ul. ul. Grunwaldzka  45 , 25-736  Kielce, woj. świętokrzyskie, państwo Polska, tel. +48413671339, e-mail zamowienia@wszzkielce.pl, faks +413660014.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lastRenderedPageBreak/>
        <w:t xml:space="preserve">Adres strony internetowej (URL): www.bip.wszzkielce.pl </w:t>
      </w:r>
      <w:r w:rsidRPr="00323650">
        <w:rPr>
          <w:rFonts w:ascii="Times New Roman" w:eastAsia="Times New Roman" w:hAnsi="Times New Roman" w:cs="Times New Roman"/>
          <w:sz w:val="24"/>
          <w:szCs w:val="24"/>
          <w:lang w:eastAsia="pl-PL"/>
        </w:rPr>
        <w:br/>
        <w:t xml:space="preserve">Adres profilu nabywcy: </w:t>
      </w:r>
      <w:r w:rsidRPr="003236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www.bip.wszzkielce.pl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 2) RODZAJ ZAMAWIAJĄCEGO: </w:t>
      </w:r>
      <w:r w:rsidRPr="00323650">
        <w:rPr>
          <w:rFonts w:ascii="Times New Roman" w:eastAsia="Times New Roman" w:hAnsi="Times New Roman" w:cs="Times New Roman"/>
          <w:sz w:val="24"/>
          <w:szCs w:val="24"/>
          <w:lang w:eastAsia="pl-PL"/>
        </w:rPr>
        <w:t xml:space="preserve">Inny (proszę określić): </w:t>
      </w:r>
      <w:r w:rsidRPr="00323650">
        <w:rPr>
          <w:rFonts w:ascii="Times New Roman" w:eastAsia="Times New Roman" w:hAnsi="Times New Roman" w:cs="Times New Roman"/>
          <w:sz w:val="24"/>
          <w:szCs w:val="24"/>
          <w:lang w:eastAsia="pl-PL"/>
        </w:rPr>
        <w:br/>
        <w:t xml:space="preserve">SPZOZ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I.3) WSPÓLNE UDZIELANIE ZAMÓWIENIA </w:t>
      </w:r>
      <w:r w:rsidRPr="00323650">
        <w:rPr>
          <w:rFonts w:ascii="Times New Roman" w:eastAsia="Times New Roman" w:hAnsi="Times New Roman" w:cs="Times New Roman"/>
          <w:b/>
          <w:bCs/>
          <w:i/>
          <w:iCs/>
          <w:sz w:val="24"/>
          <w:szCs w:val="24"/>
          <w:lang w:eastAsia="pl-PL"/>
        </w:rPr>
        <w:t>(jeżeli dotyczy)</w:t>
      </w:r>
      <w:r w:rsidRPr="00323650">
        <w:rPr>
          <w:rFonts w:ascii="Times New Roman" w:eastAsia="Times New Roman" w:hAnsi="Times New Roman" w:cs="Times New Roman"/>
          <w:b/>
          <w:bCs/>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I.4) KOMUNIKACJA: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www.bip.wszzkielce.pl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www.bip.wszzkielce.pl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Oferty lub wnioski o dopuszczenie do udziału w postępowaniu należy przesyłać:</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Elektronicznie</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adres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Nie </w:t>
      </w:r>
      <w:r w:rsidRPr="00323650">
        <w:rPr>
          <w:rFonts w:ascii="Times New Roman" w:eastAsia="Times New Roman" w:hAnsi="Times New Roman" w:cs="Times New Roman"/>
          <w:sz w:val="24"/>
          <w:szCs w:val="24"/>
          <w:lang w:eastAsia="pl-PL"/>
        </w:rPr>
        <w:br/>
        <w:t xml:space="preserve">Inny sposób: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Nie </w:t>
      </w:r>
      <w:r w:rsidRPr="00323650">
        <w:rPr>
          <w:rFonts w:ascii="Times New Roman" w:eastAsia="Times New Roman" w:hAnsi="Times New Roman" w:cs="Times New Roman"/>
          <w:sz w:val="24"/>
          <w:szCs w:val="24"/>
          <w:lang w:eastAsia="pl-PL"/>
        </w:rPr>
        <w:br/>
        <w:t xml:space="preserve">Inny sposób: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Adres: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lastRenderedPageBreak/>
        <w:br/>
      </w:r>
      <w:r w:rsidRPr="003236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u w:val="single"/>
          <w:lang w:eastAsia="pl-PL"/>
        </w:rPr>
        <w:t xml:space="preserve">SEKCJA II: PRZEDMIOT ZAMÓWIENIA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II.1) Nazwa nadana zamówieniu przez zamawiającego: </w:t>
      </w:r>
      <w:r w:rsidRPr="00323650">
        <w:rPr>
          <w:rFonts w:ascii="Times New Roman" w:eastAsia="Times New Roman" w:hAnsi="Times New Roman" w:cs="Times New Roman"/>
          <w:sz w:val="24"/>
          <w:szCs w:val="24"/>
          <w:lang w:eastAsia="pl-PL"/>
        </w:rPr>
        <w:t xml:space="preserve">zakup i dostawę kardiomonitorów wraz z centralą nadzorującą w ilości 5 sztuk w ramach projektu pn. „Doposażenie Wojewódzkiego Szpitala Zespolonego w Kielcach w sprzęt medyczny wsparciem ratowania zdrowia i życia ofiar przestępstw”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Numer referencyjny: </w:t>
      </w:r>
      <w:r w:rsidRPr="00323650">
        <w:rPr>
          <w:rFonts w:ascii="Times New Roman" w:eastAsia="Times New Roman" w:hAnsi="Times New Roman" w:cs="Times New Roman"/>
          <w:sz w:val="24"/>
          <w:szCs w:val="24"/>
          <w:lang w:eastAsia="pl-PL"/>
        </w:rPr>
        <w:t xml:space="preserve">EZ/ZP/183/2019/EK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3650" w:rsidRPr="00323650" w:rsidRDefault="00323650" w:rsidP="00323650">
      <w:pPr>
        <w:spacing w:after="0" w:line="240" w:lineRule="auto"/>
        <w:jc w:val="both"/>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II.2) Rodzaj zamówienia: </w:t>
      </w:r>
      <w:r w:rsidRPr="00323650">
        <w:rPr>
          <w:rFonts w:ascii="Times New Roman" w:eastAsia="Times New Roman" w:hAnsi="Times New Roman" w:cs="Times New Roman"/>
          <w:sz w:val="24"/>
          <w:szCs w:val="24"/>
          <w:lang w:eastAsia="pl-PL"/>
        </w:rPr>
        <w:t xml:space="preserve">Dostawy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II.3) Informacja o możliwości składania ofert częściowych</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Zamówienie podzielone jest na części: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Oferty lub wnioski o dopuszczenie do udziału w postępowaniu można składać w odniesieniu do:</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II.4) Krótki opis przedmiotu zamówienia </w:t>
      </w:r>
      <w:r w:rsidRPr="003236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36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3650">
        <w:rPr>
          <w:rFonts w:ascii="Times New Roman" w:eastAsia="Times New Roman" w:hAnsi="Times New Roman" w:cs="Times New Roman"/>
          <w:sz w:val="24"/>
          <w:szCs w:val="24"/>
          <w:lang w:eastAsia="pl-PL"/>
        </w:rPr>
        <w:t xml:space="preserve">Przedmiotem zamówienia jest zakup i dostawa 5 szt. kardiomonitorów wraz z centralą nadzorującą dla potrzeb Kliniki Chirurgii Ortopedyczno – Urazowej Wojewódzkiego Szpitala Zespolonego w ramach projektu pn. „Doposażenie Wojewódzkiego Szpitala Zespolonego w Kielcach w sprzęt medyczny wsparciem ratowania zdrowia i życia ofiar przestępstw” współfinansowane ze środków Funduszu Sprawiedliwości, którego dysponentem jest Minister Sprawiedliwości. Dostarczony sprzęt medyczny musi być fabrycznie nowy, kompletny, oznakowany znakiem CE, posiadać niezbędne instrukcje oraz właściwie dokumenty zgodnie z ustawą z dnia 20 maja 2010r. o wyrobach medycznych (Dz.U. 2019r poz. 175). Graniczne parametry techniczne - użytkowe przedmiotu zamówienia określa Załącznik nr 2 do niniejszej SIWZ. Szczegóły w zakresie dostawy, gwarancji oraz wynagrodzenia zawiera Załącznik nr 3 do SIWZ (wzór umowy). Uruchomienie sprzętu oraz przeszkoleniem personelu w zakresie racjonalnej eksploatacji urządzeń nastąpi w miejscu zamontowania.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lastRenderedPageBreak/>
        <w:t xml:space="preserve">II.5) Główny kod CPV: </w:t>
      </w:r>
      <w:r w:rsidRPr="00323650">
        <w:rPr>
          <w:rFonts w:ascii="Times New Roman" w:eastAsia="Times New Roman" w:hAnsi="Times New Roman" w:cs="Times New Roman"/>
          <w:sz w:val="24"/>
          <w:szCs w:val="24"/>
          <w:lang w:eastAsia="pl-PL"/>
        </w:rPr>
        <w:t xml:space="preserve">33190000-8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Dodatkowe kody CPV:</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II.6) Całkowita wartość zamówienia </w:t>
      </w:r>
      <w:r w:rsidRPr="00323650">
        <w:rPr>
          <w:rFonts w:ascii="Times New Roman" w:eastAsia="Times New Roman" w:hAnsi="Times New Roman" w:cs="Times New Roman"/>
          <w:i/>
          <w:iCs/>
          <w:sz w:val="24"/>
          <w:szCs w:val="24"/>
          <w:lang w:eastAsia="pl-PL"/>
        </w:rPr>
        <w:t>(jeżeli zamawiający podaje informacje o wartości zamówienia)</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Wartość bez VAT: </w:t>
      </w:r>
      <w:r w:rsidRPr="00323650">
        <w:rPr>
          <w:rFonts w:ascii="Times New Roman" w:eastAsia="Times New Roman" w:hAnsi="Times New Roman" w:cs="Times New Roman"/>
          <w:sz w:val="24"/>
          <w:szCs w:val="24"/>
          <w:lang w:eastAsia="pl-PL"/>
        </w:rPr>
        <w:br/>
        <w:t xml:space="preserve">Waluta: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3650">
        <w:rPr>
          <w:rFonts w:ascii="Times New Roman" w:eastAsia="Times New Roman" w:hAnsi="Times New Roman" w:cs="Times New Roman"/>
          <w:b/>
          <w:bCs/>
          <w:sz w:val="24"/>
          <w:szCs w:val="24"/>
          <w:lang w:eastAsia="pl-PL"/>
        </w:rPr>
        <w:t>Pzp</w:t>
      </w:r>
      <w:proofErr w:type="spellEnd"/>
      <w:r w:rsidRPr="00323650">
        <w:rPr>
          <w:rFonts w:ascii="Times New Roman" w:eastAsia="Times New Roman" w:hAnsi="Times New Roman" w:cs="Times New Roman"/>
          <w:b/>
          <w:bCs/>
          <w:sz w:val="24"/>
          <w:szCs w:val="24"/>
          <w:lang w:eastAsia="pl-PL"/>
        </w:rPr>
        <w:t xml:space="preserve">: </w:t>
      </w: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23650">
        <w:rPr>
          <w:rFonts w:ascii="Times New Roman" w:eastAsia="Times New Roman" w:hAnsi="Times New Roman" w:cs="Times New Roman"/>
          <w:sz w:val="24"/>
          <w:szCs w:val="24"/>
          <w:lang w:eastAsia="pl-PL"/>
        </w:rPr>
        <w:t>Pzp</w:t>
      </w:r>
      <w:proofErr w:type="spellEnd"/>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miesiącach:   </w:t>
      </w:r>
      <w:r w:rsidRPr="00323650">
        <w:rPr>
          <w:rFonts w:ascii="Times New Roman" w:eastAsia="Times New Roman" w:hAnsi="Times New Roman" w:cs="Times New Roman"/>
          <w:i/>
          <w:iCs/>
          <w:sz w:val="24"/>
          <w:szCs w:val="24"/>
          <w:lang w:eastAsia="pl-PL"/>
        </w:rPr>
        <w:t xml:space="preserve"> lub </w:t>
      </w:r>
      <w:r w:rsidRPr="00323650">
        <w:rPr>
          <w:rFonts w:ascii="Times New Roman" w:eastAsia="Times New Roman" w:hAnsi="Times New Roman" w:cs="Times New Roman"/>
          <w:b/>
          <w:bCs/>
          <w:sz w:val="24"/>
          <w:szCs w:val="24"/>
          <w:lang w:eastAsia="pl-PL"/>
        </w:rPr>
        <w:t>dniach:</w:t>
      </w:r>
      <w:r w:rsidRPr="00323650">
        <w:rPr>
          <w:rFonts w:ascii="Times New Roman" w:eastAsia="Times New Roman" w:hAnsi="Times New Roman" w:cs="Times New Roman"/>
          <w:sz w:val="24"/>
          <w:szCs w:val="24"/>
          <w:lang w:eastAsia="pl-PL"/>
        </w:rPr>
        <w:t xml:space="preserve"> 7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i/>
          <w:iCs/>
          <w:sz w:val="24"/>
          <w:szCs w:val="24"/>
          <w:lang w:eastAsia="pl-PL"/>
        </w:rPr>
        <w:t>lub</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data rozpoczęcia: </w:t>
      </w:r>
      <w:r w:rsidRPr="00323650">
        <w:rPr>
          <w:rFonts w:ascii="Times New Roman" w:eastAsia="Times New Roman" w:hAnsi="Times New Roman" w:cs="Times New Roman"/>
          <w:sz w:val="24"/>
          <w:szCs w:val="24"/>
          <w:lang w:eastAsia="pl-PL"/>
        </w:rPr>
        <w:t> </w:t>
      </w:r>
      <w:r w:rsidRPr="00323650">
        <w:rPr>
          <w:rFonts w:ascii="Times New Roman" w:eastAsia="Times New Roman" w:hAnsi="Times New Roman" w:cs="Times New Roman"/>
          <w:i/>
          <w:iCs/>
          <w:sz w:val="24"/>
          <w:szCs w:val="24"/>
          <w:lang w:eastAsia="pl-PL"/>
        </w:rPr>
        <w:t xml:space="preserve"> lub </w:t>
      </w:r>
      <w:r w:rsidRPr="00323650">
        <w:rPr>
          <w:rFonts w:ascii="Times New Roman" w:eastAsia="Times New Roman" w:hAnsi="Times New Roman" w:cs="Times New Roman"/>
          <w:b/>
          <w:bCs/>
          <w:sz w:val="24"/>
          <w:szCs w:val="24"/>
          <w:lang w:eastAsia="pl-PL"/>
        </w:rPr>
        <w:t xml:space="preserve">zakończenia: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II.9) Informacje dodatkowe: </w:t>
      </w:r>
      <w:r w:rsidRPr="00323650">
        <w:rPr>
          <w:rFonts w:ascii="Times New Roman" w:eastAsia="Times New Roman" w:hAnsi="Times New Roman" w:cs="Times New Roman"/>
          <w:sz w:val="24"/>
          <w:szCs w:val="24"/>
          <w:lang w:eastAsia="pl-PL"/>
        </w:rPr>
        <w:t xml:space="preserve">Dostawa winna być zrealizowana w terminie max. 7 dni kalendarzowych od dnia zawarcia umowy.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III.1) WARUNKI UDZIAŁU W POSTĘPOWANIU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Określenie warunków: </w:t>
      </w:r>
      <w:r w:rsidRPr="00323650">
        <w:rPr>
          <w:rFonts w:ascii="Times New Roman" w:eastAsia="Times New Roman" w:hAnsi="Times New Roman" w:cs="Times New Roman"/>
          <w:sz w:val="24"/>
          <w:szCs w:val="24"/>
          <w:lang w:eastAsia="pl-PL"/>
        </w:rPr>
        <w:br/>
        <w:t xml:space="preserve">Informacje dodatkowe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III.1.2) Sytuacja finansowa lub ekonomiczna </w:t>
      </w:r>
      <w:r w:rsidRPr="00323650">
        <w:rPr>
          <w:rFonts w:ascii="Times New Roman" w:eastAsia="Times New Roman" w:hAnsi="Times New Roman" w:cs="Times New Roman"/>
          <w:sz w:val="24"/>
          <w:szCs w:val="24"/>
          <w:lang w:eastAsia="pl-PL"/>
        </w:rPr>
        <w:br/>
        <w:t xml:space="preserve">Określenie warunków: </w:t>
      </w:r>
      <w:r w:rsidRPr="00323650">
        <w:rPr>
          <w:rFonts w:ascii="Times New Roman" w:eastAsia="Times New Roman" w:hAnsi="Times New Roman" w:cs="Times New Roman"/>
          <w:sz w:val="24"/>
          <w:szCs w:val="24"/>
          <w:lang w:eastAsia="pl-PL"/>
        </w:rPr>
        <w:br/>
        <w:t xml:space="preserve">Informacje dodatkowe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III.1.3) Zdolność techniczna lub zawodowa </w:t>
      </w:r>
      <w:r w:rsidRPr="00323650">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24 ust. 1, art. 24 ust. 5 pkt. 1-2 i 4 oraz spełniają poniżej określone warunki tj.: a) posiadają właściwe zdolności techniczne i zawodowe rozumiane jako: • zrealizowali należycie w okresie ostatnich trzech lat przed upływem terminu składania ofert (a jeżeli okres prowadzenia działalności jest krótszy – w tym okresie) co najmniej 1 umowę, której wartość brutto wynosiła minimum 100.000,00 zł, której przedmiotem zamówienia była dostawa urządzeń medycznych /aparatury medycznej / sprzętu medycznego na rzecz Zamawiającego, którym jest jednostka służby zdrowia (szpital, klinika, przychodnia). Uwaga: W przypadku wykonawców wspólnie ubiegających się o udzielenie zamówienia (w szczególności członkowie konsorcjum, wspólnicy spółki cywilnej) doświadczeniem może wykazać się jeden z Wykonawców samodzielnie, lub wykonawcy wspólnie ubiegający się o udzielenie zamówienia łącznie. Wykonawca może w celu potwierdzenia spełnienia warunków udziału w </w:t>
      </w:r>
      <w:r w:rsidRPr="00323650">
        <w:rPr>
          <w:rFonts w:ascii="Times New Roman" w:eastAsia="Times New Roman" w:hAnsi="Times New Roman" w:cs="Times New Roman"/>
          <w:sz w:val="24"/>
          <w:szCs w:val="24"/>
          <w:lang w:eastAsia="pl-PL"/>
        </w:rPr>
        <w:lastRenderedPageBreak/>
        <w:t xml:space="preserve">postepowaniu polegać na zdolnościach technicznych lub zawodowych lub sytuacji finansowej lub ekonomicznej innych podmiotów, niezależnie od charakteru prawnego łączącego go z nim stosunków prawnych (art. 22a ust. 1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23650">
        <w:rPr>
          <w:rFonts w:ascii="Times New Roman" w:eastAsia="Times New Roman" w:hAnsi="Times New Roman" w:cs="Times New Roman"/>
          <w:sz w:val="24"/>
          <w:szCs w:val="24"/>
          <w:lang w:eastAsia="pl-PL"/>
        </w:rPr>
        <w:br/>
        <w:t xml:space="preserve">Informacje dodatkowe: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III.2) PODSTAWY WYKLUCZENIA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3650">
        <w:rPr>
          <w:rFonts w:ascii="Times New Roman" w:eastAsia="Times New Roman" w:hAnsi="Times New Roman" w:cs="Times New Roman"/>
          <w:b/>
          <w:bCs/>
          <w:sz w:val="24"/>
          <w:szCs w:val="24"/>
          <w:lang w:eastAsia="pl-PL"/>
        </w:rPr>
        <w:t>Pzp</w:t>
      </w:r>
      <w:proofErr w:type="spellEnd"/>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3650">
        <w:rPr>
          <w:rFonts w:ascii="Times New Roman" w:eastAsia="Times New Roman" w:hAnsi="Times New Roman" w:cs="Times New Roman"/>
          <w:b/>
          <w:bCs/>
          <w:sz w:val="24"/>
          <w:szCs w:val="24"/>
          <w:lang w:eastAsia="pl-PL"/>
        </w:rPr>
        <w:t>Pzp</w:t>
      </w:r>
      <w:proofErr w:type="spellEnd"/>
      <w:r w:rsidRPr="003236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23650">
        <w:rPr>
          <w:rFonts w:ascii="Times New Roman" w:eastAsia="Times New Roman" w:hAnsi="Times New Roman" w:cs="Times New Roman"/>
          <w:sz w:val="24"/>
          <w:szCs w:val="24"/>
          <w:lang w:eastAsia="pl-PL"/>
        </w:rPr>
        <w:t>Pzp</w:t>
      </w:r>
      <w:proofErr w:type="spellEnd"/>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23650">
        <w:rPr>
          <w:rFonts w:ascii="Times New Roman" w:eastAsia="Times New Roman" w:hAnsi="Times New Roman" w:cs="Times New Roman"/>
          <w:sz w:val="24"/>
          <w:szCs w:val="24"/>
          <w:lang w:eastAsia="pl-PL"/>
        </w:rPr>
        <w:t>Pzp</w:t>
      </w:r>
      <w:proofErr w:type="spellEnd"/>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23650">
        <w:rPr>
          <w:rFonts w:ascii="Times New Roman" w:eastAsia="Times New Roman" w:hAnsi="Times New Roman" w:cs="Times New Roman"/>
          <w:sz w:val="24"/>
          <w:szCs w:val="24"/>
          <w:lang w:eastAsia="pl-PL"/>
        </w:rPr>
        <w:t>Pzp</w:t>
      </w:r>
      <w:proofErr w:type="spellEnd"/>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3650">
        <w:rPr>
          <w:rFonts w:ascii="Times New Roman" w:eastAsia="Times New Roman" w:hAnsi="Times New Roman" w:cs="Times New Roman"/>
          <w:sz w:val="24"/>
          <w:szCs w:val="24"/>
          <w:lang w:eastAsia="pl-PL"/>
        </w:rPr>
        <w:br/>
        <w:t xml:space="preserve">Tak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Oświadczenie o spełnianiu kryteriów selekcji </w:t>
      </w:r>
      <w:r w:rsidRPr="00323650">
        <w:rPr>
          <w:rFonts w:ascii="Times New Roman" w:eastAsia="Times New Roman" w:hAnsi="Times New Roman" w:cs="Times New Roman"/>
          <w:sz w:val="24"/>
          <w:szCs w:val="24"/>
          <w:lang w:eastAsia="pl-PL"/>
        </w:rPr>
        <w:b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15. Oświadczenia i dokumenty, jakich będzie żądał przed udzieleniem zamówienia Zamawiający od wykonawcy którego oferta została najwyżej oceniona, w celu potwierdzenia okoliczności o których mowa w art. 25 ust 1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Oświadczenia i dokumenty winne być aktualne na dzień ich złożenia: 1) 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III.5.1) W ZAKRESIE SPEŁNIANIA WARUNKÓW UDZIAŁU W POSTĘPOWANIU:</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13. Oświadczenia i dokumenty, jakie muszą załączyć wykonawcy do oferty: a) w celu wstępnego potwierdzenia spełnienia warunków udziału w postępowaniu oraz wykazania braku podstaw do wykluczenia Wykonawca składa wraz z ofertą: • oświadczenie wykonawcy w oparciu o art. 25a ust 1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iż spełnia warunki udziału w postępowaniu określone w SIWZ oraz o poleganiu przez niego na zdolnościach lub sytuacji innych podmiotów (art. 22a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(zgodne z załączonym wzorem - załącznik nr 4a do SIWZ • oświadczenie </w:t>
      </w:r>
      <w:r w:rsidRPr="00323650">
        <w:rPr>
          <w:rFonts w:ascii="Times New Roman" w:eastAsia="Times New Roman" w:hAnsi="Times New Roman" w:cs="Times New Roman"/>
          <w:sz w:val="24"/>
          <w:szCs w:val="24"/>
          <w:lang w:eastAsia="pl-PL"/>
        </w:rPr>
        <w:lastRenderedPageBreak/>
        <w:t xml:space="preserve">wykonawcy w oparciu o art. 25a ust 1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iż nie podlega wykluczeniu z postępowania na podstawie art. 24 ust. 1 pkt 12 – 23 oraz art. 24 ust 5 pkt. 1-2 i 4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oświadczenia Wykonawcy iż podmiot trzeci na zdolnościach lub sytuacji którego polega Wykonawca (art. 22a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nie podlega wykluczeniu w przypadku gdy Wykonawca korzysta na zdolnościach podmiotu trzeciego (zgodne z załączonym wzorem - załącznik nr 4b do SIWZ),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III.5.2) W ZAKRESIE KRYTERIÓW SELEKCJI:</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3) dokumenty na potwierdzenie, iż oferowane dostawy odpowiadają wymaganiom określonym przez Zamawiającego w opisie przedmiotu zamówienia: • właściwe dokumenty potwierdzające, iż oferowany przedmiot zamówienia jest zgodny z ustawą o wyrobach medycznych z dnia 10 maja 2010 (Dz. U. 2019, poz. 175) oraz dopuszczony do obrotu i stosowania w służbie zdrowia (certyfikaty CE/deklaracje zgodności) zgodnie z klasą wyrobu medycznego lub stosowne oświadczenie iż do danego produktu nie stosuje się przepisów ww. ustawy wraz z załączeniem innych dokumentów potwierdzających iż, produkt jest dopuszczony do obrotu i stosowania na terenie Unii Europejskiej, gdy ich przedłożenie jest niezbędne na podstawie odrębnych przepisów. Uwaga: certyfikaty/deklaracje załączone do oferty wykonawcy winny być czytelnie oznaczone, którego produktu dotyczą. • opisy, katalogi, specyfikacje techniczne itp. z danymi technicznymi dla oferowanego przedmiotu zamówienia, potwierdzającymi spełnienie wymagań technicznych stawianych przez Zamawiającego. Autentyczność w/w dokumentów musi zostać potwierdzona przez Wykonawcę na żądanie Zamawiającego. Uwaga: opisy, katalogi, specyfikacje załączone do oferty wykonawcy winny być czytelnie oznaczone, którego produktu dotyczą.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III.7) INNE DOKUMENTY NIE WYMIENIONE W pkt III.3) - III.6)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b) pozostałe oświadczenia i dokumenty jakie muszą być załączone do oferty w tym dokumenty na potwierdzenie iż oferowane dostawy odpowiadają wymaganiom określonym przez Zamawiającego w opisie przedmiotu zamówienia : • wypełniony i podpisany formularz ofertowy (zgodny ze wzorem, stanowiącym załącznik nr 1 do SIWZ) zawierający w szczególności: wskazanie oferowanego przedmiotu zamówienia, łączną cenę ofertową brutto, zobowiązanie dotyczące dodatkowego okresu gwarancji oraz oświadczenie o okresie związania ofertą oraz o akceptacji wszystkich postanowień wzoru umowy bez zastrzeżeń, a także informację którą część zamówienia Wykonawca zamierza powierzyć podwykonawcy. • wypełniony i podpisany opis przedmiotu zamówienia stanowiący załącznik nr 2 do SIWZ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1)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2) określenie zakresu pełnomocnictwa, 3) podpisy osób uprawnionych do składania oświadczeń woli w imieniu wykonawców. c) jeżeli wykonawca polega na zdolnościach lub </w:t>
      </w:r>
      <w:r w:rsidRPr="00323650">
        <w:rPr>
          <w:rFonts w:ascii="Times New Roman" w:eastAsia="Times New Roman" w:hAnsi="Times New Roman" w:cs="Times New Roman"/>
          <w:sz w:val="24"/>
          <w:szCs w:val="24"/>
          <w:lang w:eastAsia="pl-PL"/>
        </w:rPr>
        <w:lastRenderedPageBreak/>
        <w:t xml:space="preserve">sytuacji innych podmiotów na zasadach określonych w art. 22a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14. Wykonawca w terminie 3 dni od dnia zamieszczenia na stronie internetowej www.bip.wszzkielce.pl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późn.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 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u w:val="single"/>
          <w:lang w:eastAsia="pl-PL"/>
        </w:rPr>
        <w:t xml:space="preserve">SEKCJA IV: PROCEDURA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IV.1) OPIS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IV.1.1) Tryb udzielenia zamówienia: </w:t>
      </w:r>
      <w:r w:rsidRPr="00323650">
        <w:rPr>
          <w:rFonts w:ascii="Times New Roman" w:eastAsia="Times New Roman" w:hAnsi="Times New Roman" w:cs="Times New Roman"/>
          <w:sz w:val="24"/>
          <w:szCs w:val="24"/>
          <w:lang w:eastAsia="pl-PL"/>
        </w:rPr>
        <w:t xml:space="preserve">Przetarg nieograniczony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IV.1.2) Zamawiający żąda wniesienia wadium:</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Informacja na temat wadium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IV.1.3) Przewiduje się udzielenie zaliczek na poczet wykonania zamówienia:</w:t>
      </w:r>
      <w:r w:rsidRPr="00323650">
        <w:rPr>
          <w:rFonts w:ascii="Times New Roman" w:eastAsia="Times New Roman" w:hAnsi="Times New Roman" w:cs="Times New Roman"/>
          <w:sz w:val="24"/>
          <w:szCs w:val="24"/>
          <w:lang w:eastAsia="pl-PL"/>
        </w:rPr>
        <w:t xml:space="preserv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Należy podać informacje na temat udzielania zaliczek: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3650">
        <w:rPr>
          <w:rFonts w:ascii="Times New Roman" w:eastAsia="Times New Roman" w:hAnsi="Times New Roman" w:cs="Times New Roman"/>
          <w:sz w:val="24"/>
          <w:szCs w:val="24"/>
          <w:lang w:eastAsia="pl-PL"/>
        </w:rPr>
        <w:br/>
        <w:t xml:space="preserve">Nie </w:t>
      </w:r>
      <w:r w:rsidRPr="00323650">
        <w:rPr>
          <w:rFonts w:ascii="Times New Roman" w:eastAsia="Times New Roman" w:hAnsi="Times New Roman" w:cs="Times New Roman"/>
          <w:sz w:val="24"/>
          <w:szCs w:val="24"/>
          <w:lang w:eastAsia="pl-PL"/>
        </w:rPr>
        <w:br/>
        <w:t xml:space="preserve">Informacje dodatkowe: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IV.1.5.) Wymaga się złożenia oferty wariantowej: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Nie </w:t>
      </w:r>
      <w:r w:rsidRPr="00323650">
        <w:rPr>
          <w:rFonts w:ascii="Times New Roman" w:eastAsia="Times New Roman" w:hAnsi="Times New Roman" w:cs="Times New Roman"/>
          <w:sz w:val="24"/>
          <w:szCs w:val="24"/>
          <w:lang w:eastAsia="pl-PL"/>
        </w:rPr>
        <w:br/>
        <w:t xml:space="preserve">Dopuszcza się złożenie oferty wariantowej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3650">
        <w:rPr>
          <w:rFonts w:ascii="Times New Roman" w:eastAsia="Times New Roman" w:hAnsi="Times New Roman" w:cs="Times New Roman"/>
          <w:sz w:val="24"/>
          <w:szCs w:val="24"/>
          <w:lang w:eastAsia="pl-PL"/>
        </w:rPr>
        <w:br/>
        <w:t xml:space="preserve">Nie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Liczba wykonawców   </w:t>
      </w:r>
      <w:r w:rsidRPr="00323650">
        <w:rPr>
          <w:rFonts w:ascii="Times New Roman" w:eastAsia="Times New Roman" w:hAnsi="Times New Roman" w:cs="Times New Roman"/>
          <w:sz w:val="24"/>
          <w:szCs w:val="24"/>
          <w:lang w:eastAsia="pl-PL"/>
        </w:rPr>
        <w:br/>
        <w:t xml:space="preserve">Przewidywana minimalna liczba wykonawców </w:t>
      </w:r>
      <w:r w:rsidRPr="00323650">
        <w:rPr>
          <w:rFonts w:ascii="Times New Roman" w:eastAsia="Times New Roman" w:hAnsi="Times New Roman" w:cs="Times New Roman"/>
          <w:sz w:val="24"/>
          <w:szCs w:val="24"/>
          <w:lang w:eastAsia="pl-PL"/>
        </w:rPr>
        <w:br/>
        <w:t xml:space="preserve">Maksymalna liczba wykonawców   </w:t>
      </w:r>
      <w:r w:rsidRPr="00323650">
        <w:rPr>
          <w:rFonts w:ascii="Times New Roman" w:eastAsia="Times New Roman" w:hAnsi="Times New Roman" w:cs="Times New Roman"/>
          <w:sz w:val="24"/>
          <w:szCs w:val="24"/>
          <w:lang w:eastAsia="pl-PL"/>
        </w:rPr>
        <w:br/>
        <w:t xml:space="preserve">Kryteria selekcji wykonawców: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IV.1.7) Informacje na temat umowy ramowej lub dynamicznego systemu zakupów: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Umowa ramowa będzie zawarta: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Czy przewiduje się ograniczenie liczby uczestników umowy ramowej: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Przewidziana maksymalna liczba uczestników umowy ramowej: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Informacje dodatkowe: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Zamówienie obejmuje ustanowienie dynamicznego systemu zakupów: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Informacje dodatkowe: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IV.1.8) Aukcja elektroniczna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Przewidziane jest przeprowadzenie aukcji elektronicznej </w:t>
      </w:r>
      <w:r w:rsidRPr="00323650">
        <w:rPr>
          <w:rFonts w:ascii="Times New Roman" w:eastAsia="Times New Roman" w:hAnsi="Times New Roman" w:cs="Times New Roman"/>
          <w:i/>
          <w:iCs/>
          <w:sz w:val="24"/>
          <w:szCs w:val="24"/>
          <w:lang w:eastAsia="pl-PL"/>
        </w:rPr>
        <w:t xml:space="preserve">(przetarg nieograniczony, przetarg ograniczony, negocjacje z ogłoszeniem) </w:t>
      </w:r>
      <w:r w:rsidRPr="00323650">
        <w:rPr>
          <w:rFonts w:ascii="Times New Roman" w:eastAsia="Times New Roman" w:hAnsi="Times New Roman" w:cs="Times New Roman"/>
          <w:sz w:val="24"/>
          <w:szCs w:val="24"/>
          <w:lang w:eastAsia="pl-PL"/>
        </w:rPr>
        <w:br/>
        <w:t xml:space="preserve">Należy podać adres strony internetowej, na której aukcja będzie prowadzona: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3650">
        <w:rPr>
          <w:rFonts w:ascii="Times New Roman" w:eastAsia="Times New Roman" w:hAnsi="Times New Roman" w:cs="Times New Roman"/>
          <w:sz w:val="24"/>
          <w:szCs w:val="24"/>
          <w:lang w:eastAsia="pl-PL"/>
        </w:rPr>
        <w:br/>
        <w:t xml:space="preserve">Informacje dotyczące przebiegu aukcji elektronicznej: </w:t>
      </w:r>
      <w:r w:rsidRPr="003236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36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36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3650">
        <w:rPr>
          <w:rFonts w:ascii="Times New Roman" w:eastAsia="Times New Roman" w:hAnsi="Times New Roman" w:cs="Times New Roman"/>
          <w:sz w:val="24"/>
          <w:szCs w:val="24"/>
          <w:lang w:eastAsia="pl-PL"/>
        </w:rPr>
        <w:br/>
        <w:t xml:space="preserve">Informacje o liczbie etapów aukcji elektronicznej i czasie ich trwania: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lastRenderedPageBreak/>
        <w:br/>
        <w:t xml:space="preserve">Czas trwania: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3650">
        <w:rPr>
          <w:rFonts w:ascii="Times New Roman" w:eastAsia="Times New Roman" w:hAnsi="Times New Roman" w:cs="Times New Roman"/>
          <w:sz w:val="24"/>
          <w:szCs w:val="24"/>
          <w:lang w:eastAsia="pl-PL"/>
        </w:rPr>
        <w:br/>
        <w:t xml:space="preserve">Warunki zamknięcia aukcji elektronicznej: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IV.2) KRYTERIA OCENY OFERT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IV.2.1) Kryteria oceny ofert: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IV.2.2) Kryteria</w:t>
      </w:r>
      <w:r w:rsidRPr="003236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9"/>
        <w:gridCol w:w="1016"/>
      </w:tblGrid>
      <w:tr w:rsidR="00323650" w:rsidRPr="00323650" w:rsidTr="00323650">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Znaczenie</w:t>
            </w:r>
          </w:p>
        </w:tc>
      </w:tr>
      <w:tr w:rsidR="00323650" w:rsidRPr="00323650" w:rsidTr="00323650">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Cena zamówienia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60,00</w:t>
            </w:r>
          </w:p>
        </w:tc>
      </w:tr>
      <w:tr w:rsidR="00323650" w:rsidRPr="00323650" w:rsidTr="00323650">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Ocena techniczna (kryterium 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10,00</w:t>
            </w:r>
          </w:p>
        </w:tc>
      </w:tr>
      <w:tr w:rsidR="00323650" w:rsidRPr="00323650" w:rsidTr="00323650">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Dodatkowy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30,00</w:t>
            </w:r>
          </w:p>
        </w:tc>
      </w:tr>
    </w:tbl>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3650">
        <w:rPr>
          <w:rFonts w:ascii="Times New Roman" w:eastAsia="Times New Roman" w:hAnsi="Times New Roman" w:cs="Times New Roman"/>
          <w:b/>
          <w:bCs/>
          <w:sz w:val="24"/>
          <w:szCs w:val="24"/>
          <w:lang w:eastAsia="pl-PL"/>
        </w:rPr>
        <w:t>Pzp</w:t>
      </w:r>
      <w:proofErr w:type="spellEnd"/>
      <w:r w:rsidRPr="00323650">
        <w:rPr>
          <w:rFonts w:ascii="Times New Roman" w:eastAsia="Times New Roman" w:hAnsi="Times New Roman" w:cs="Times New Roman"/>
          <w:b/>
          <w:bCs/>
          <w:sz w:val="24"/>
          <w:szCs w:val="24"/>
          <w:lang w:eastAsia="pl-PL"/>
        </w:rPr>
        <w:t xml:space="preserve"> </w:t>
      </w:r>
      <w:r w:rsidRPr="00323650">
        <w:rPr>
          <w:rFonts w:ascii="Times New Roman" w:eastAsia="Times New Roman" w:hAnsi="Times New Roman" w:cs="Times New Roman"/>
          <w:sz w:val="24"/>
          <w:szCs w:val="24"/>
          <w:lang w:eastAsia="pl-PL"/>
        </w:rPr>
        <w:t xml:space="preserve">(przetarg nieograniczony) </w:t>
      </w:r>
      <w:r w:rsidRPr="00323650">
        <w:rPr>
          <w:rFonts w:ascii="Times New Roman" w:eastAsia="Times New Roman" w:hAnsi="Times New Roman" w:cs="Times New Roman"/>
          <w:sz w:val="24"/>
          <w:szCs w:val="24"/>
          <w:lang w:eastAsia="pl-PL"/>
        </w:rPr>
        <w:br/>
        <w:t xml:space="preserve">Tak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IV.3) Negocjacje z ogłoszeniem, dialog konkurencyjny, partnerstwo innowacyjne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IV.3.1) Informacje na temat negocjacji z ogłoszeniem</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Minimalne wymagania, które muszą spełniać wszystkie oferty: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3650">
        <w:rPr>
          <w:rFonts w:ascii="Times New Roman" w:eastAsia="Times New Roman" w:hAnsi="Times New Roman" w:cs="Times New Roman"/>
          <w:sz w:val="24"/>
          <w:szCs w:val="24"/>
          <w:lang w:eastAsia="pl-PL"/>
        </w:rPr>
        <w:br/>
        <w:t xml:space="preserve">Przewidziany jest podział negocjacji na etapy w celu ograniczenia liczby ofert: </w:t>
      </w:r>
      <w:r w:rsidRPr="00323650">
        <w:rPr>
          <w:rFonts w:ascii="Times New Roman" w:eastAsia="Times New Roman" w:hAnsi="Times New Roman" w:cs="Times New Roman"/>
          <w:sz w:val="24"/>
          <w:szCs w:val="24"/>
          <w:lang w:eastAsia="pl-PL"/>
        </w:rPr>
        <w:br/>
        <w:t xml:space="preserve">Należy podać informacje na temat etapów negocjacji (w tym liczbę etapów):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Informacje dodatkowe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IV.3.2) Informacje na temat dialogu konkurencyjnego</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Wstępny harmonogram postępowania: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Podział dialogu na etapy w celu ograniczenia liczby rozwiązań: </w:t>
      </w:r>
      <w:r w:rsidRPr="00323650">
        <w:rPr>
          <w:rFonts w:ascii="Times New Roman" w:eastAsia="Times New Roman" w:hAnsi="Times New Roman" w:cs="Times New Roman"/>
          <w:sz w:val="24"/>
          <w:szCs w:val="24"/>
          <w:lang w:eastAsia="pl-PL"/>
        </w:rPr>
        <w:br/>
        <w:t xml:space="preserve">Należy podać informacje na temat etapów dialogu: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Informacje dodatkowe: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IV.3.3) Informacje na temat partnerstwa innowacyjnego</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Informacje dodatkowe: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IV.4) Licytacja elektroniczna </w:t>
      </w:r>
      <w:r w:rsidRPr="00323650">
        <w:rPr>
          <w:rFonts w:ascii="Times New Roman" w:eastAsia="Times New Roman" w:hAnsi="Times New Roman" w:cs="Times New Roman"/>
          <w:sz w:val="24"/>
          <w:szCs w:val="24"/>
          <w:lang w:eastAsia="pl-PL"/>
        </w:rPr>
        <w:br/>
        <w:t xml:space="preserve">Adres strony internetowej, na której będzie prowadzona licytacja elektroniczna: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Informacje o liczbie etapów licytacji elektronicznej i czasie ich trwania: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Czas trwania: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Termin składania wniosków o dopuszczenie do udziału w licytacji elektronicznej: </w:t>
      </w:r>
      <w:r w:rsidRPr="00323650">
        <w:rPr>
          <w:rFonts w:ascii="Times New Roman" w:eastAsia="Times New Roman" w:hAnsi="Times New Roman" w:cs="Times New Roman"/>
          <w:sz w:val="24"/>
          <w:szCs w:val="24"/>
          <w:lang w:eastAsia="pl-PL"/>
        </w:rPr>
        <w:br/>
        <w:t xml:space="preserve">Data: godzina: </w:t>
      </w:r>
      <w:r w:rsidRPr="00323650">
        <w:rPr>
          <w:rFonts w:ascii="Times New Roman" w:eastAsia="Times New Roman" w:hAnsi="Times New Roman" w:cs="Times New Roman"/>
          <w:sz w:val="24"/>
          <w:szCs w:val="24"/>
          <w:lang w:eastAsia="pl-PL"/>
        </w:rPr>
        <w:br/>
        <w:t xml:space="preserve">Termin otwarcia licytacji elektronicznej: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 xml:space="preserve">Termin i warunki zamknięcia licytacji elektronicznej: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t xml:space="preserve">Wymagania dotyczące zabezpieczenia należytego wykonania umowy: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t xml:space="preserve">Informacje dodatkowe: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IV.5) ZMIANA UMOWY</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3650">
        <w:rPr>
          <w:rFonts w:ascii="Times New Roman" w:eastAsia="Times New Roman" w:hAnsi="Times New Roman" w:cs="Times New Roman"/>
          <w:sz w:val="24"/>
          <w:szCs w:val="24"/>
          <w:lang w:eastAsia="pl-PL"/>
        </w:rPr>
        <w:t xml:space="preserve"> Tak </w:t>
      </w:r>
      <w:r w:rsidRPr="00323650">
        <w:rPr>
          <w:rFonts w:ascii="Times New Roman" w:eastAsia="Times New Roman" w:hAnsi="Times New Roman" w:cs="Times New Roman"/>
          <w:sz w:val="24"/>
          <w:szCs w:val="24"/>
          <w:lang w:eastAsia="pl-PL"/>
        </w:rPr>
        <w:br/>
        <w:t xml:space="preserve">Należy wskazać zakres, charakter zmian oraz warunki wprowadzenia zmian: </w:t>
      </w:r>
      <w:r w:rsidRPr="00323650">
        <w:rPr>
          <w:rFonts w:ascii="Times New Roman" w:eastAsia="Times New Roman" w:hAnsi="Times New Roman" w:cs="Times New Roman"/>
          <w:sz w:val="24"/>
          <w:szCs w:val="24"/>
          <w:lang w:eastAsia="pl-PL"/>
        </w:rPr>
        <w:br/>
        <w:t xml:space="preserve">1. Strony dopuszczają możliwość zmian umowy w następującym zakresie: a) zmiany osób odpowiedzialnych za realizację umowy, b) zmiany danych teleadresowych, c) zmiany podwykonawców na zasadach określonych w umowie, d) zmiany przywoływanych w przedmiotowej umowie oraz SIWZ ustaw oraz rozporządzeń (zmiany przepisów bądź wymogów szczególnych dotyczących przedmiotu zamówienia). e) w przypadkach określonych w art. 144 ust. </w:t>
      </w:r>
      <w:proofErr w:type="spellStart"/>
      <w:r w:rsidRPr="00323650">
        <w:rPr>
          <w:rFonts w:ascii="Times New Roman" w:eastAsia="Times New Roman" w:hAnsi="Times New Roman" w:cs="Times New Roman"/>
          <w:sz w:val="24"/>
          <w:szCs w:val="24"/>
          <w:lang w:eastAsia="pl-PL"/>
        </w:rPr>
        <w:t>u.p.zp</w:t>
      </w:r>
      <w:proofErr w:type="spellEnd"/>
      <w:r w:rsidRPr="00323650">
        <w:rPr>
          <w:rFonts w:ascii="Times New Roman" w:eastAsia="Times New Roman" w:hAnsi="Times New Roman" w:cs="Times New Roman"/>
          <w:sz w:val="24"/>
          <w:szCs w:val="24"/>
          <w:lang w:eastAsia="pl-PL"/>
        </w:rPr>
        <w:t xml:space="preserve"> 2. Zmiany wysokości należnego wynagrodzenia w przypadku ustawowej zmiany obowiązujących stawek podatku VAT w odniesieniu do asortymentu objętego umową. 3. Wszelkie zmiany umowy wymagają uprzedniej (tj. przed ich dokonaniem) pisemnej zgody Zamawiającego i dokonywane będą w formie pisemnej (aneksu) pod rygorem nieważności, za wyjątkiem zmian o których mowa w ust 1 pkt a)-b) ,d) dla których skuteczności wystarczające jest jednostronne pisemne oświadczenie strony.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IV.6) INFORMACJE ADMINISTRACYJNE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IV.6.1) Sposób udostępniania informacji o charakterze poufnym </w:t>
      </w:r>
      <w:r w:rsidRPr="00323650">
        <w:rPr>
          <w:rFonts w:ascii="Times New Roman" w:eastAsia="Times New Roman" w:hAnsi="Times New Roman" w:cs="Times New Roman"/>
          <w:i/>
          <w:iCs/>
          <w:sz w:val="24"/>
          <w:szCs w:val="24"/>
          <w:lang w:eastAsia="pl-PL"/>
        </w:rPr>
        <w:t xml:space="preserve">(jeżeli dotyczy):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Środki służące ochronie informacji o charakterze poufnym</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lastRenderedPageBreak/>
        <w:br/>
      </w:r>
      <w:r w:rsidRPr="003236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3650">
        <w:rPr>
          <w:rFonts w:ascii="Times New Roman" w:eastAsia="Times New Roman" w:hAnsi="Times New Roman" w:cs="Times New Roman"/>
          <w:sz w:val="24"/>
          <w:szCs w:val="24"/>
          <w:lang w:eastAsia="pl-PL"/>
        </w:rPr>
        <w:br/>
        <w:t xml:space="preserve">Data: 2019-12-17, godzina: 10:00, </w:t>
      </w:r>
      <w:r w:rsidRPr="003236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Wskazać powody: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3650">
        <w:rPr>
          <w:rFonts w:ascii="Times New Roman" w:eastAsia="Times New Roman" w:hAnsi="Times New Roman" w:cs="Times New Roman"/>
          <w:sz w:val="24"/>
          <w:szCs w:val="24"/>
          <w:lang w:eastAsia="pl-PL"/>
        </w:rPr>
        <w:br/>
        <w:t xml:space="preserve">&gt; PL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IV.6.3) Termin związania ofertą: </w:t>
      </w:r>
      <w:r w:rsidRPr="00323650">
        <w:rPr>
          <w:rFonts w:ascii="Times New Roman" w:eastAsia="Times New Roman" w:hAnsi="Times New Roman" w:cs="Times New Roman"/>
          <w:sz w:val="24"/>
          <w:szCs w:val="24"/>
          <w:lang w:eastAsia="pl-PL"/>
        </w:rPr>
        <w:t xml:space="preserve">do: okres w dniach: 30 (od ostatecznego terminu składania ofert)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IV.6.6) Informacje dodatkowe:</w:t>
      </w:r>
      <w:r w:rsidRPr="00323650">
        <w:rPr>
          <w:rFonts w:ascii="Times New Roman" w:eastAsia="Times New Roman" w:hAnsi="Times New Roman" w:cs="Times New Roman"/>
          <w:sz w:val="24"/>
          <w:szCs w:val="24"/>
          <w:lang w:eastAsia="pl-PL"/>
        </w:rPr>
        <w:t xml:space="preserve"> </w:t>
      </w:r>
      <w:r w:rsidRPr="00323650">
        <w:rPr>
          <w:rFonts w:ascii="Times New Roman" w:eastAsia="Times New Roman" w:hAnsi="Times New Roman" w:cs="Times New Roman"/>
          <w:sz w:val="24"/>
          <w:szCs w:val="24"/>
          <w:lang w:eastAsia="pl-PL"/>
        </w:rPr>
        <w:br/>
      </w:r>
    </w:p>
    <w:p w:rsidR="00323650" w:rsidRPr="00323650" w:rsidRDefault="00323650" w:rsidP="00323650">
      <w:pPr>
        <w:spacing w:after="0" w:line="240" w:lineRule="auto"/>
        <w:jc w:val="center"/>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u w:val="single"/>
          <w:lang w:eastAsia="pl-PL"/>
        </w:rPr>
        <w:t xml:space="preserve">ZAŁĄCZNIK I - INFORMACJE DOTYCZĄCE OFERT CZĘŚCIOWYCH </w:t>
      </w:r>
    </w:p>
    <w:p w:rsidR="00323650" w:rsidRPr="00323650" w:rsidRDefault="00323650" w:rsidP="00323650">
      <w:pPr>
        <w:spacing w:after="0" w:line="240" w:lineRule="auto"/>
        <w:rPr>
          <w:rFonts w:ascii="Times New Roman" w:eastAsia="Times New Roman" w:hAnsi="Times New Roman" w:cs="Times New Roman"/>
          <w:sz w:val="24"/>
          <w:szCs w:val="24"/>
          <w:lang w:eastAsia="pl-PL"/>
        </w:rPr>
      </w:pPr>
    </w:p>
    <w:p w:rsidR="00323650" w:rsidRPr="00323650" w:rsidRDefault="00323650" w:rsidP="0032365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323650" w:rsidRPr="00323650" w:rsidTr="00323650">
        <w:trPr>
          <w:tblCellSpacing w:w="15" w:type="dxa"/>
        </w:trPr>
        <w:tc>
          <w:tcPr>
            <w:tcW w:w="0" w:type="auto"/>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1</w:t>
            </w:r>
          </w:p>
        </w:tc>
        <w:tc>
          <w:tcPr>
            <w:tcW w:w="0" w:type="auto"/>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Nazwa: </w:t>
            </w:r>
          </w:p>
        </w:tc>
        <w:tc>
          <w:tcPr>
            <w:tcW w:w="0" w:type="auto"/>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1</w:t>
            </w:r>
          </w:p>
        </w:tc>
      </w:tr>
    </w:tbl>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b/>
          <w:bCs/>
          <w:sz w:val="24"/>
          <w:szCs w:val="24"/>
          <w:lang w:eastAsia="pl-PL"/>
        </w:rPr>
        <w:t xml:space="preserve">1) Krótki opis przedmiotu zamówienia </w:t>
      </w:r>
      <w:r w:rsidRPr="003236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36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23650">
        <w:rPr>
          <w:rFonts w:ascii="Times New Roman" w:eastAsia="Times New Roman" w:hAnsi="Times New Roman" w:cs="Times New Roman"/>
          <w:b/>
          <w:bCs/>
          <w:sz w:val="24"/>
          <w:szCs w:val="24"/>
          <w:lang w:eastAsia="pl-PL"/>
        </w:rPr>
        <w:t>budowlane:</w:t>
      </w:r>
      <w:r w:rsidRPr="00323650">
        <w:rPr>
          <w:rFonts w:ascii="Times New Roman" w:eastAsia="Times New Roman" w:hAnsi="Times New Roman" w:cs="Times New Roman"/>
          <w:sz w:val="24"/>
          <w:szCs w:val="24"/>
          <w:lang w:eastAsia="pl-PL"/>
        </w:rPr>
        <w:t>Przedmiotem</w:t>
      </w:r>
      <w:proofErr w:type="spellEnd"/>
      <w:r w:rsidRPr="00323650">
        <w:rPr>
          <w:rFonts w:ascii="Times New Roman" w:eastAsia="Times New Roman" w:hAnsi="Times New Roman" w:cs="Times New Roman"/>
          <w:sz w:val="24"/>
          <w:szCs w:val="24"/>
          <w:lang w:eastAsia="pl-PL"/>
        </w:rPr>
        <w:t xml:space="preserve"> zamówienia jest zakup i dostawa 5 szt. kardiomonitorów wraz z centralą nadzorującą dla potrzeb Kliniki Chirurgii Ortopedyczno – Urazowej Wojewódzkiego Szpitala Zespolonego w ramach projektu pn. „Doposażenie Wojewódzkiego Szpitala Zespolonego w Kielcach w sprzęt medyczny wsparciem ratowania zdrowia i życia ofiar przestępstw” współfinansowane ze środków Funduszu Sprawiedliwości, którego dysponentem jest Minister Sprawiedliwości. Dostarczony sprzęt medyczny musi być fabrycznie nowy, kompletny, oznakowany znakiem CE, posiadać niezbędne instrukcje oraz właściwie dokumenty zgodnie z ustawą z dnia 20 maja 2010r. o wyrobach medycznych (Dz.U. 2019r poz. 175). Graniczne parametry techniczne - użytkowe przedmiotu zamówienia określa Załącznik nr 2 do niniejszej SIWZ. Szczegóły w zakresie dostawy, gwarancji oraz wynagrodzenia zawiera Załącznik nr 3 do SIWZ (wzór umowy). Uruchomienie sprzętu oraz przeszkoleniem personelu w zakresie racjonalnej eksploatacji urządzeń nastąpi w miejscu zamontowania.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2) Wspólny Słownik Zamówień(CPV): </w:t>
      </w:r>
      <w:r w:rsidRPr="00323650">
        <w:rPr>
          <w:rFonts w:ascii="Times New Roman" w:eastAsia="Times New Roman" w:hAnsi="Times New Roman" w:cs="Times New Roman"/>
          <w:sz w:val="24"/>
          <w:szCs w:val="24"/>
          <w:lang w:eastAsia="pl-PL"/>
        </w:rPr>
        <w:t xml:space="preserve">33190000-8,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3) Wartość części zamówienia(jeżeli zamawiający podaje informacje o wartości zamówienia):</w:t>
      </w:r>
      <w:r w:rsidRPr="00323650">
        <w:rPr>
          <w:rFonts w:ascii="Times New Roman" w:eastAsia="Times New Roman" w:hAnsi="Times New Roman" w:cs="Times New Roman"/>
          <w:sz w:val="24"/>
          <w:szCs w:val="24"/>
          <w:lang w:eastAsia="pl-PL"/>
        </w:rPr>
        <w:br/>
        <w:t xml:space="preserve">Wartość bez VAT: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lastRenderedPageBreak/>
        <w:t xml:space="preserve">Waluta: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4) Czas trwania lub termin wykonania: </w:t>
      </w:r>
      <w:r w:rsidRPr="00323650">
        <w:rPr>
          <w:rFonts w:ascii="Times New Roman" w:eastAsia="Times New Roman" w:hAnsi="Times New Roman" w:cs="Times New Roman"/>
          <w:sz w:val="24"/>
          <w:szCs w:val="24"/>
          <w:lang w:eastAsia="pl-PL"/>
        </w:rPr>
        <w:br/>
        <w:t xml:space="preserve">okres w miesiącach: </w:t>
      </w:r>
      <w:r w:rsidRPr="00323650">
        <w:rPr>
          <w:rFonts w:ascii="Times New Roman" w:eastAsia="Times New Roman" w:hAnsi="Times New Roman" w:cs="Times New Roman"/>
          <w:sz w:val="24"/>
          <w:szCs w:val="24"/>
          <w:lang w:eastAsia="pl-PL"/>
        </w:rPr>
        <w:br/>
        <w:t xml:space="preserve">okres w dniach: </w:t>
      </w:r>
      <w:r w:rsidRPr="00323650">
        <w:rPr>
          <w:rFonts w:ascii="Times New Roman" w:eastAsia="Times New Roman" w:hAnsi="Times New Roman" w:cs="Times New Roman"/>
          <w:sz w:val="24"/>
          <w:szCs w:val="24"/>
          <w:lang w:eastAsia="pl-PL"/>
        </w:rPr>
        <w:br/>
        <w:t xml:space="preserve">data rozpoczęcia: </w:t>
      </w:r>
      <w:r w:rsidRPr="00323650">
        <w:rPr>
          <w:rFonts w:ascii="Times New Roman" w:eastAsia="Times New Roman" w:hAnsi="Times New Roman" w:cs="Times New Roman"/>
          <w:sz w:val="24"/>
          <w:szCs w:val="24"/>
          <w:lang w:eastAsia="pl-PL"/>
        </w:rPr>
        <w:br/>
        <w:t xml:space="preserve">data zakończenia: </w:t>
      </w: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35"/>
        <w:gridCol w:w="1016"/>
      </w:tblGrid>
      <w:tr w:rsidR="00323650" w:rsidRPr="00323650" w:rsidTr="00323650">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Znaczenie</w:t>
            </w:r>
          </w:p>
        </w:tc>
      </w:tr>
      <w:tr w:rsidR="00323650" w:rsidRPr="00323650" w:rsidTr="00323650">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Cena zamówienia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60,00</w:t>
            </w:r>
          </w:p>
        </w:tc>
      </w:tr>
      <w:tr w:rsidR="00323650" w:rsidRPr="00323650" w:rsidTr="00323650">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Ocena techniczna (kryterium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10,00</w:t>
            </w:r>
          </w:p>
        </w:tc>
      </w:tr>
      <w:tr w:rsidR="00323650" w:rsidRPr="00323650" w:rsidTr="00323650">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Dodatkowy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650" w:rsidRPr="00323650" w:rsidRDefault="00323650" w:rsidP="00323650">
            <w:pPr>
              <w:spacing w:after="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t>30,00</w:t>
            </w:r>
          </w:p>
        </w:tc>
      </w:tr>
    </w:tbl>
    <w:p w:rsidR="00323650" w:rsidRPr="00323650" w:rsidRDefault="00323650" w:rsidP="00323650">
      <w:pPr>
        <w:spacing w:after="240" w:line="240" w:lineRule="auto"/>
        <w:rPr>
          <w:rFonts w:ascii="Times New Roman" w:eastAsia="Times New Roman" w:hAnsi="Times New Roman" w:cs="Times New Roman"/>
          <w:sz w:val="24"/>
          <w:szCs w:val="24"/>
          <w:lang w:eastAsia="pl-PL"/>
        </w:rPr>
      </w:pPr>
      <w:r w:rsidRPr="00323650">
        <w:rPr>
          <w:rFonts w:ascii="Times New Roman" w:eastAsia="Times New Roman" w:hAnsi="Times New Roman" w:cs="Times New Roman"/>
          <w:sz w:val="24"/>
          <w:szCs w:val="24"/>
          <w:lang w:eastAsia="pl-PL"/>
        </w:rPr>
        <w:br/>
      </w:r>
      <w:r w:rsidRPr="00323650">
        <w:rPr>
          <w:rFonts w:ascii="Times New Roman" w:eastAsia="Times New Roman" w:hAnsi="Times New Roman" w:cs="Times New Roman"/>
          <w:b/>
          <w:bCs/>
          <w:sz w:val="24"/>
          <w:szCs w:val="24"/>
          <w:lang w:eastAsia="pl-PL"/>
        </w:rPr>
        <w:t>6) INFORMACJE DODATKOWE:</w:t>
      </w:r>
      <w:r w:rsidRPr="00323650">
        <w:rPr>
          <w:rFonts w:ascii="Times New Roman" w:eastAsia="Times New Roman" w:hAnsi="Times New Roman" w:cs="Times New Roman"/>
          <w:sz w:val="24"/>
          <w:szCs w:val="24"/>
          <w:lang w:eastAsia="pl-PL"/>
        </w:rPr>
        <w:t xml:space="preserve"> W ramach kryterium dodatkowy okres gwarancji na urządzenia objęte przedmiotem zamówienia, Wykonawcom zostaną przyznane punkty za udzielenie dodatkowego okresu gwarancji (którym będzie objęty cały zestaw tj. kardiomonitory wraz ze stacją nadzorującą), który należy wstawić w formularzu ofertowym i zostanie oceniony w ramach następujących zasad: a) minimalny okres gwarancji na urządzenia objęte przedmiotem zamówienia wynosi: 24 miesiące b) maksymalny punktowany dodatkowy okres gwarancji to 20 miesięcy c) za każdy dodatkowy miesiąc gwarancji powyżej minimalny Zamawiający przyzna 1,5 pkt. tj.: 1 miesiąc – 1,5 pkt., itd. .... 20 miesięcy – 30 pkt. Maksymalna liczba punktów do uzyskania w przedmiotowym kryterium wynosi 30 punktów. </w:t>
      </w:r>
      <w:r w:rsidRPr="00323650">
        <w:rPr>
          <w:rFonts w:ascii="Times New Roman" w:eastAsia="Times New Roman" w:hAnsi="Times New Roman" w:cs="Times New Roman"/>
          <w:sz w:val="24"/>
          <w:szCs w:val="24"/>
          <w:lang w:eastAsia="pl-PL"/>
        </w:rPr>
        <w:br/>
      </w:r>
    </w:p>
    <w:p w:rsidR="00323650" w:rsidRPr="00323650" w:rsidRDefault="00323650" w:rsidP="00323650">
      <w:pPr>
        <w:spacing w:after="240" w:line="240" w:lineRule="auto"/>
        <w:rPr>
          <w:rFonts w:ascii="Times New Roman" w:eastAsia="Times New Roman" w:hAnsi="Times New Roman" w:cs="Times New Roman"/>
          <w:sz w:val="24"/>
          <w:szCs w:val="24"/>
          <w:lang w:eastAsia="pl-PL"/>
        </w:rPr>
      </w:pPr>
    </w:p>
    <w:p w:rsidR="00323650" w:rsidRPr="00323650" w:rsidRDefault="00323650" w:rsidP="0032365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3650" w:rsidRPr="00323650" w:rsidTr="00323650">
        <w:trPr>
          <w:tblCellSpacing w:w="15" w:type="dxa"/>
        </w:trPr>
        <w:tc>
          <w:tcPr>
            <w:tcW w:w="0" w:type="auto"/>
            <w:vAlign w:val="center"/>
            <w:hideMark/>
          </w:tcPr>
          <w:p w:rsidR="00323650" w:rsidRPr="00323650" w:rsidRDefault="00323650" w:rsidP="00323650">
            <w:pPr>
              <w:spacing w:after="240" w:line="240" w:lineRule="auto"/>
              <w:rPr>
                <w:rFonts w:ascii="Times New Roman" w:eastAsia="Times New Roman" w:hAnsi="Times New Roman" w:cs="Times New Roman"/>
                <w:sz w:val="24"/>
                <w:szCs w:val="24"/>
                <w:lang w:eastAsia="pl-PL"/>
              </w:rPr>
            </w:pPr>
          </w:p>
        </w:tc>
      </w:tr>
    </w:tbl>
    <w:p w:rsidR="008078A4" w:rsidRDefault="008078A4"/>
    <w:sectPr w:rsidR="00807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50"/>
    <w:rsid w:val="00323650"/>
    <w:rsid w:val="0080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B64E-C55D-407F-BB99-6ACC3491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62293">
      <w:bodyDiv w:val="1"/>
      <w:marLeft w:val="0"/>
      <w:marRight w:val="0"/>
      <w:marTop w:val="0"/>
      <w:marBottom w:val="0"/>
      <w:divBdr>
        <w:top w:val="none" w:sz="0" w:space="0" w:color="auto"/>
        <w:left w:val="none" w:sz="0" w:space="0" w:color="auto"/>
        <w:bottom w:val="none" w:sz="0" w:space="0" w:color="auto"/>
        <w:right w:val="none" w:sz="0" w:space="0" w:color="auto"/>
      </w:divBdr>
      <w:divsChild>
        <w:div w:id="101385494">
          <w:marLeft w:val="0"/>
          <w:marRight w:val="0"/>
          <w:marTop w:val="0"/>
          <w:marBottom w:val="0"/>
          <w:divBdr>
            <w:top w:val="none" w:sz="0" w:space="0" w:color="auto"/>
            <w:left w:val="none" w:sz="0" w:space="0" w:color="auto"/>
            <w:bottom w:val="none" w:sz="0" w:space="0" w:color="auto"/>
            <w:right w:val="none" w:sz="0" w:space="0" w:color="auto"/>
          </w:divBdr>
          <w:divsChild>
            <w:div w:id="1288126420">
              <w:marLeft w:val="0"/>
              <w:marRight w:val="0"/>
              <w:marTop w:val="0"/>
              <w:marBottom w:val="0"/>
              <w:divBdr>
                <w:top w:val="none" w:sz="0" w:space="0" w:color="auto"/>
                <w:left w:val="none" w:sz="0" w:space="0" w:color="auto"/>
                <w:bottom w:val="none" w:sz="0" w:space="0" w:color="auto"/>
                <w:right w:val="none" w:sz="0" w:space="0" w:color="auto"/>
              </w:divBdr>
            </w:div>
            <w:div w:id="1331249473">
              <w:marLeft w:val="0"/>
              <w:marRight w:val="0"/>
              <w:marTop w:val="0"/>
              <w:marBottom w:val="0"/>
              <w:divBdr>
                <w:top w:val="none" w:sz="0" w:space="0" w:color="auto"/>
                <w:left w:val="none" w:sz="0" w:space="0" w:color="auto"/>
                <w:bottom w:val="none" w:sz="0" w:space="0" w:color="auto"/>
                <w:right w:val="none" w:sz="0" w:space="0" w:color="auto"/>
              </w:divBdr>
            </w:div>
            <w:div w:id="1856461969">
              <w:marLeft w:val="0"/>
              <w:marRight w:val="0"/>
              <w:marTop w:val="0"/>
              <w:marBottom w:val="0"/>
              <w:divBdr>
                <w:top w:val="none" w:sz="0" w:space="0" w:color="auto"/>
                <w:left w:val="none" w:sz="0" w:space="0" w:color="auto"/>
                <w:bottom w:val="none" w:sz="0" w:space="0" w:color="auto"/>
                <w:right w:val="none" w:sz="0" w:space="0" w:color="auto"/>
              </w:divBdr>
              <w:divsChild>
                <w:div w:id="1835417937">
                  <w:marLeft w:val="0"/>
                  <w:marRight w:val="0"/>
                  <w:marTop w:val="0"/>
                  <w:marBottom w:val="0"/>
                  <w:divBdr>
                    <w:top w:val="none" w:sz="0" w:space="0" w:color="auto"/>
                    <w:left w:val="none" w:sz="0" w:space="0" w:color="auto"/>
                    <w:bottom w:val="none" w:sz="0" w:space="0" w:color="auto"/>
                    <w:right w:val="none" w:sz="0" w:space="0" w:color="auto"/>
                  </w:divBdr>
                </w:div>
              </w:divsChild>
            </w:div>
            <w:div w:id="525556864">
              <w:marLeft w:val="0"/>
              <w:marRight w:val="0"/>
              <w:marTop w:val="0"/>
              <w:marBottom w:val="0"/>
              <w:divBdr>
                <w:top w:val="none" w:sz="0" w:space="0" w:color="auto"/>
                <w:left w:val="none" w:sz="0" w:space="0" w:color="auto"/>
                <w:bottom w:val="none" w:sz="0" w:space="0" w:color="auto"/>
                <w:right w:val="none" w:sz="0" w:space="0" w:color="auto"/>
              </w:divBdr>
              <w:divsChild>
                <w:div w:id="1169829325">
                  <w:marLeft w:val="0"/>
                  <w:marRight w:val="0"/>
                  <w:marTop w:val="0"/>
                  <w:marBottom w:val="0"/>
                  <w:divBdr>
                    <w:top w:val="none" w:sz="0" w:space="0" w:color="auto"/>
                    <w:left w:val="none" w:sz="0" w:space="0" w:color="auto"/>
                    <w:bottom w:val="none" w:sz="0" w:space="0" w:color="auto"/>
                    <w:right w:val="none" w:sz="0" w:space="0" w:color="auto"/>
                  </w:divBdr>
                </w:div>
              </w:divsChild>
            </w:div>
            <w:div w:id="455374143">
              <w:marLeft w:val="0"/>
              <w:marRight w:val="0"/>
              <w:marTop w:val="0"/>
              <w:marBottom w:val="0"/>
              <w:divBdr>
                <w:top w:val="none" w:sz="0" w:space="0" w:color="auto"/>
                <w:left w:val="none" w:sz="0" w:space="0" w:color="auto"/>
                <w:bottom w:val="none" w:sz="0" w:space="0" w:color="auto"/>
                <w:right w:val="none" w:sz="0" w:space="0" w:color="auto"/>
              </w:divBdr>
              <w:divsChild>
                <w:div w:id="806899097">
                  <w:marLeft w:val="0"/>
                  <w:marRight w:val="0"/>
                  <w:marTop w:val="0"/>
                  <w:marBottom w:val="0"/>
                  <w:divBdr>
                    <w:top w:val="none" w:sz="0" w:space="0" w:color="auto"/>
                    <w:left w:val="none" w:sz="0" w:space="0" w:color="auto"/>
                    <w:bottom w:val="none" w:sz="0" w:space="0" w:color="auto"/>
                    <w:right w:val="none" w:sz="0" w:space="0" w:color="auto"/>
                  </w:divBdr>
                </w:div>
                <w:div w:id="314652645">
                  <w:marLeft w:val="0"/>
                  <w:marRight w:val="0"/>
                  <w:marTop w:val="0"/>
                  <w:marBottom w:val="0"/>
                  <w:divBdr>
                    <w:top w:val="none" w:sz="0" w:space="0" w:color="auto"/>
                    <w:left w:val="none" w:sz="0" w:space="0" w:color="auto"/>
                    <w:bottom w:val="none" w:sz="0" w:space="0" w:color="auto"/>
                    <w:right w:val="none" w:sz="0" w:space="0" w:color="auto"/>
                  </w:divBdr>
                </w:div>
                <w:div w:id="1785417771">
                  <w:marLeft w:val="0"/>
                  <w:marRight w:val="0"/>
                  <w:marTop w:val="0"/>
                  <w:marBottom w:val="0"/>
                  <w:divBdr>
                    <w:top w:val="none" w:sz="0" w:space="0" w:color="auto"/>
                    <w:left w:val="none" w:sz="0" w:space="0" w:color="auto"/>
                    <w:bottom w:val="none" w:sz="0" w:space="0" w:color="auto"/>
                    <w:right w:val="none" w:sz="0" w:space="0" w:color="auto"/>
                  </w:divBdr>
                </w:div>
                <w:div w:id="788623896">
                  <w:marLeft w:val="0"/>
                  <w:marRight w:val="0"/>
                  <w:marTop w:val="0"/>
                  <w:marBottom w:val="0"/>
                  <w:divBdr>
                    <w:top w:val="none" w:sz="0" w:space="0" w:color="auto"/>
                    <w:left w:val="none" w:sz="0" w:space="0" w:color="auto"/>
                    <w:bottom w:val="none" w:sz="0" w:space="0" w:color="auto"/>
                    <w:right w:val="none" w:sz="0" w:space="0" w:color="auto"/>
                  </w:divBdr>
                </w:div>
              </w:divsChild>
            </w:div>
            <w:div w:id="797455961">
              <w:marLeft w:val="0"/>
              <w:marRight w:val="0"/>
              <w:marTop w:val="0"/>
              <w:marBottom w:val="0"/>
              <w:divBdr>
                <w:top w:val="none" w:sz="0" w:space="0" w:color="auto"/>
                <w:left w:val="none" w:sz="0" w:space="0" w:color="auto"/>
                <w:bottom w:val="none" w:sz="0" w:space="0" w:color="auto"/>
                <w:right w:val="none" w:sz="0" w:space="0" w:color="auto"/>
              </w:divBdr>
              <w:divsChild>
                <w:div w:id="212618097">
                  <w:marLeft w:val="0"/>
                  <w:marRight w:val="0"/>
                  <w:marTop w:val="0"/>
                  <w:marBottom w:val="0"/>
                  <w:divBdr>
                    <w:top w:val="none" w:sz="0" w:space="0" w:color="auto"/>
                    <w:left w:val="none" w:sz="0" w:space="0" w:color="auto"/>
                    <w:bottom w:val="none" w:sz="0" w:space="0" w:color="auto"/>
                    <w:right w:val="none" w:sz="0" w:space="0" w:color="auto"/>
                  </w:divBdr>
                </w:div>
                <w:div w:id="1213880035">
                  <w:marLeft w:val="0"/>
                  <w:marRight w:val="0"/>
                  <w:marTop w:val="0"/>
                  <w:marBottom w:val="0"/>
                  <w:divBdr>
                    <w:top w:val="none" w:sz="0" w:space="0" w:color="auto"/>
                    <w:left w:val="none" w:sz="0" w:space="0" w:color="auto"/>
                    <w:bottom w:val="none" w:sz="0" w:space="0" w:color="auto"/>
                    <w:right w:val="none" w:sz="0" w:space="0" w:color="auto"/>
                  </w:divBdr>
                </w:div>
                <w:div w:id="1625455681">
                  <w:marLeft w:val="0"/>
                  <w:marRight w:val="0"/>
                  <w:marTop w:val="0"/>
                  <w:marBottom w:val="0"/>
                  <w:divBdr>
                    <w:top w:val="none" w:sz="0" w:space="0" w:color="auto"/>
                    <w:left w:val="none" w:sz="0" w:space="0" w:color="auto"/>
                    <w:bottom w:val="none" w:sz="0" w:space="0" w:color="auto"/>
                    <w:right w:val="none" w:sz="0" w:space="0" w:color="auto"/>
                  </w:divBdr>
                </w:div>
                <w:div w:id="1753550972">
                  <w:marLeft w:val="0"/>
                  <w:marRight w:val="0"/>
                  <w:marTop w:val="0"/>
                  <w:marBottom w:val="0"/>
                  <w:divBdr>
                    <w:top w:val="none" w:sz="0" w:space="0" w:color="auto"/>
                    <w:left w:val="none" w:sz="0" w:space="0" w:color="auto"/>
                    <w:bottom w:val="none" w:sz="0" w:space="0" w:color="auto"/>
                    <w:right w:val="none" w:sz="0" w:space="0" w:color="auto"/>
                  </w:divBdr>
                </w:div>
                <w:div w:id="2046983443">
                  <w:marLeft w:val="0"/>
                  <w:marRight w:val="0"/>
                  <w:marTop w:val="0"/>
                  <w:marBottom w:val="0"/>
                  <w:divBdr>
                    <w:top w:val="none" w:sz="0" w:space="0" w:color="auto"/>
                    <w:left w:val="none" w:sz="0" w:space="0" w:color="auto"/>
                    <w:bottom w:val="none" w:sz="0" w:space="0" w:color="auto"/>
                    <w:right w:val="none" w:sz="0" w:space="0" w:color="auto"/>
                  </w:divBdr>
                </w:div>
                <w:div w:id="1904873299">
                  <w:marLeft w:val="0"/>
                  <w:marRight w:val="0"/>
                  <w:marTop w:val="0"/>
                  <w:marBottom w:val="0"/>
                  <w:divBdr>
                    <w:top w:val="none" w:sz="0" w:space="0" w:color="auto"/>
                    <w:left w:val="none" w:sz="0" w:space="0" w:color="auto"/>
                    <w:bottom w:val="none" w:sz="0" w:space="0" w:color="auto"/>
                    <w:right w:val="none" w:sz="0" w:space="0" w:color="auto"/>
                  </w:divBdr>
                </w:div>
                <w:div w:id="1986662272">
                  <w:marLeft w:val="0"/>
                  <w:marRight w:val="0"/>
                  <w:marTop w:val="0"/>
                  <w:marBottom w:val="0"/>
                  <w:divBdr>
                    <w:top w:val="none" w:sz="0" w:space="0" w:color="auto"/>
                    <w:left w:val="none" w:sz="0" w:space="0" w:color="auto"/>
                    <w:bottom w:val="none" w:sz="0" w:space="0" w:color="auto"/>
                    <w:right w:val="none" w:sz="0" w:space="0" w:color="auto"/>
                  </w:divBdr>
                </w:div>
              </w:divsChild>
            </w:div>
            <w:div w:id="1037968739">
              <w:marLeft w:val="0"/>
              <w:marRight w:val="0"/>
              <w:marTop w:val="0"/>
              <w:marBottom w:val="0"/>
              <w:divBdr>
                <w:top w:val="none" w:sz="0" w:space="0" w:color="auto"/>
                <w:left w:val="none" w:sz="0" w:space="0" w:color="auto"/>
                <w:bottom w:val="none" w:sz="0" w:space="0" w:color="auto"/>
                <w:right w:val="none" w:sz="0" w:space="0" w:color="auto"/>
              </w:divBdr>
              <w:divsChild>
                <w:div w:id="325980921">
                  <w:marLeft w:val="0"/>
                  <w:marRight w:val="0"/>
                  <w:marTop w:val="0"/>
                  <w:marBottom w:val="0"/>
                  <w:divBdr>
                    <w:top w:val="none" w:sz="0" w:space="0" w:color="auto"/>
                    <w:left w:val="none" w:sz="0" w:space="0" w:color="auto"/>
                    <w:bottom w:val="none" w:sz="0" w:space="0" w:color="auto"/>
                    <w:right w:val="none" w:sz="0" w:space="0" w:color="auto"/>
                  </w:divBdr>
                </w:div>
                <w:div w:id="1835411884">
                  <w:marLeft w:val="0"/>
                  <w:marRight w:val="0"/>
                  <w:marTop w:val="0"/>
                  <w:marBottom w:val="0"/>
                  <w:divBdr>
                    <w:top w:val="none" w:sz="0" w:space="0" w:color="auto"/>
                    <w:left w:val="none" w:sz="0" w:space="0" w:color="auto"/>
                    <w:bottom w:val="none" w:sz="0" w:space="0" w:color="auto"/>
                    <w:right w:val="none" w:sz="0" w:space="0" w:color="auto"/>
                  </w:divBdr>
                </w:div>
              </w:divsChild>
            </w:div>
            <w:div w:id="1201472213">
              <w:marLeft w:val="0"/>
              <w:marRight w:val="0"/>
              <w:marTop w:val="0"/>
              <w:marBottom w:val="0"/>
              <w:divBdr>
                <w:top w:val="none" w:sz="0" w:space="0" w:color="auto"/>
                <w:left w:val="none" w:sz="0" w:space="0" w:color="auto"/>
                <w:bottom w:val="none" w:sz="0" w:space="0" w:color="auto"/>
                <w:right w:val="none" w:sz="0" w:space="0" w:color="auto"/>
              </w:divBdr>
              <w:divsChild>
                <w:div w:id="1519392171">
                  <w:marLeft w:val="0"/>
                  <w:marRight w:val="0"/>
                  <w:marTop w:val="0"/>
                  <w:marBottom w:val="0"/>
                  <w:divBdr>
                    <w:top w:val="none" w:sz="0" w:space="0" w:color="auto"/>
                    <w:left w:val="none" w:sz="0" w:space="0" w:color="auto"/>
                    <w:bottom w:val="none" w:sz="0" w:space="0" w:color="auto"/>
                    <w:right w:val="none" w:sz="0" w:space="0" w:color="auto"/>
                  </w:divBdr>
                </w:div>
                <w:div w:id="1358890170">
                  <w:marLeft w:val="0"/>
                  <w:marRight w:val="0"/>
                  <w:marTop w:val="0"/>
                  <w:marBottom w:val="0"/>
                  <w:divBdr>
                    <w:top w:val="none" w:sz="0" w:space="0" w:color="auto"/>
                    <w:left w:val="none" w:sz="0" w:space="0" w:color="auto"/>
                    <w:bottom w:val="none" w:sz="0" w:space="0" w:color="auto"/>
                    <w:right w:val="none" w:sz="0" w:space="0" w:color="auto"/>
                  </w:divBdr>
                </w:div>
                <w:div w:id="1282564962">
                  <w:marLeft w:val="0"/>
                  <w:marRight w:val="0"/>
                  <w:marTop w:val="0"/>
                  <w:marBottom w:val="0"/>
                  <w:divBdr>
                    <w:top w:val="none" w:sz="0" w:space="0" w:color="auto"/>
                    <w:left w:val="none" w:sz="0" w:space="0" w:color="auto"/>
                    <w:bottom w:val="none" w:sz="0" w:space="0" w:color="auto"/>
                    <w:right w:val="none" w:sz="0" w:space="0" w:color="auto"/>
                  </w:divBdr>
                </w:div>
                <w:div w:id="1143086969">
                  <w:marLeft w:val="0"/>
                  <w:marRight w:val="0"/>
                  <w:marTop w:val="0"/>
                  <w:marBottom w:val="0"/>
                  <w:divBdr>
                    <w:top w:val="none" w:sz="0" w:space="0" w:color="auto"/>
                    <w:left w:val="none" w:sz="0" w:space="0" w:color="auto"/>
                    <w:bottom w:val="none" w:sz="0" w:space="0" w:color="auto"/>
                    <w:right w:val="none" w:sz="0" w:space="0" w:color="auto"/>
                  </w:divBdr>
                </w:div>
                <w:div w:id="1879318229">
                  <w:marLeft w:val="0"/>
                  <w:marRight w:val="0"/>
                  <w:marTop w:val="0"/>
                  <w:marBottom w:val="0"/>
                  <w:divBdr>
                    <w:top w:val="none" w:sz="0" w:space="0" w:color="auto"/>
                    <w:left w:val="none" w:sz="0" w:space="0" w:color="auto"/>
                    <w:bottom w:val="none" w:sz="0" w:space="0" w:color="auto"/>
                    <w:right w:val="none" w:sz="0" w:space="0" w:color="auto"/>
                  </w:divBdr>
                </w:div>
                <w:div w:id="1473862542">
                  <w:marLeft w:val="0"/>
                  <w:marRight w:val="0"/>
                  <w:marTop w:val="0"/>
                  <w:marBottom w:val="0"/>
                  <w:divBdr>
                    <w:top w:val="none" w:sz="0" w:space="0" w:color="auto"/>
                    <w:left w:val="none" w:sz="0" w:space="0" w:color="auto"/>
                    <w:bottom w:val="none" w:sz="0" w:space="0" w:color="auto"/>
                    <w:right w:val="none" w:sz="0" w:space="0" w:color="auto"/>
                  </w:divBdr>
                </w:div>
                <w:div w:id="24330086">
                  <w:marLeft w:val="0"/>
                  <w:marRight w:val="0"/>
                  <w:marTop w:val="0"/>
                  <w:marBottom w:val="0"/>
                  <w:divBdr>
                    <w:top w:val="none" w:sz="0" w:space="0" w:color="auto"/>
                    <w:left w:val="none" w:sz="0" w:space="0" w:color="auto"/>
                    <w:bottom w:val="none" w:sz="0" w:space="0" w:color="auto"/>
                    <w:right w:val="none" w:sz="0" w:space="0" w:color="auto"/>
                  </w:divBdr>
                </w:div>
              </w:divsChild>
            </w:div>
            <w:div w:id="1268350905">
              <w:marLeft w:val="0"/>
              <w:marRight w:val="0"/>
              <w:marTop w:val="0"/>
              <w:marBottom w:val="0"/>
              <w:divBdr>
                <w:top w:val="none" w:sz="0" w:space="0" w:color="auto"/>
                <w:left w:val="none" w:sz="0" w:space="0" w:color="auto"/>
                <w:bottom w:val="none" w:sz="0" w:space="0" w:color="auto"/>
                <w:right w:val="none" w:sz="0" w:space="0" w:color="auto"/>
              </w:divBdr>
              <w:divsChild>
                <w:div w:id="952134731">
                  <w:marLeft w:val="0"/>
                  <w:marRight w:val="0"/>
                  <w:marTop w:val="0"/>
                  <w:marBottom w:val="0"/>
                  <w:divBdr>
                    <w:top w:val="none" w:sz="0" w:space="0" w:color="auto"/>
                    <w:left w:val="none" w:sz="0" w:space="0" w:color="auto"/>
                    <w:bottom w:val="none" w:sz="0" w:space="0" w:color="auto"/>
                    <w:right w:val="none" w:sz="0" w:space="0" w:color="auto"/>
                  </w:divBdr>
                </w:div>
                <w:div w:id="487213472">
                  <w:marLeft w:val="0"/>
                  <w:marRight w:val="0"/>
                  <w:marTop w:val="0"/>
                  <w:marBottom w:val="0"/>
                  <w:divBdr>
                    <w:top w:val="none" w:sz="0" w:space="0" w:color="auto"/>
                    <w:left w:val="none" w:sz="0" w:space="0" w:color="auto"/>
                    <w:bottom w:val="none" w:sz="0" w:space="0" w:color="auto"/>
                    <w:right w:val="none" w:sz="0" w:space="0" w:color="auto"/>
                  </w:divBdr>
                </w:div>
                <w:div w:id="521935788">
                  <w:marLeft w:val="0"/>
                  <w:marRight w:val="0"/>
                  <w:marTop w:val="0"/>
                  <w:marBottom w:val="0"/>
                  <w:divBdr>
                    <w:top w:val="none" w:sz="0" w:space="0" w:color="auto"/>
                    <w:left w:val="none" w:sz="0" w:space="0" w:color="auto"/>
                    <w:bottom w:val="none" w:sz="0" w:space="0" w:color="auto"/>
                    <w:right w:val="none" w:sz="0" w:space="0" w:color="auto"/>
                  </w:divBdr>
                </w:div>
                <w:div w:id="357849609">
                  <w:marLeft w:val="0"/>
                  <w:marRight w:val="0"/>
                  <w:marTop w:val="0"/>
                  <w:marBottom w:val="0"/>
                  <w:divBdr>
                    <w:top w:val="none" w:sz="0" w:space="0" w:color="auto"/>
                    <w:left w:val="none" w:sz="0" w:space="0" w:color="auto"/>
                    <w:bottom w:val="none" w:sz="0" w:space="0" w:color="auto"/>
                    <w:right w:val="none" w:sz="0" w:space="0" w:color="auto"/>
                  </w:divBdr>
                </w:div>
                <w:div w:id="455760926">
                  <w:marLeft w:val="0"/>
                  <w:marRight w:val="0"/>
                  <w:marTop w:val="0"/>
                  <w:marBottom w:val="0"/>
                  <w:divBdr>
                    <w:top w:val="none" w:sz="0" w:space="0" w:color="auto"/>
                    <w:left w:val="none" w:sz="0" w:space="0" w:color="auto"/>
                    <w:bottom w:val="none" w:sz="0" w:space="0" w:color="auto"/>
                    <w:right w:val="none" w:sz="0" w:space="0" w:color="auto"/>
                  </w:divBdr>
                </w:div>
                <w:div w:id="57634741">
                  <w:marLeft w:val="0"/>
                  <w:marRight w:val="0"/>
                  <w:marTop w:val="0"/>
                  <w:marBottom w:val="0"/>
                  <w:divBdr>
                    <w:top w:val="none" w:sz="0" w:space="0" w:color="auto"/>
                    <w:left w:val="none" w:sz="0" w:space="0" w:color="auto"/>
                    <w:bottom w:val="none" w:sz="0" w:space="0" w:color="auto"/>
                    <w:right w:val="none" w:sz="0" w:space="0" w:color="auto"/>
                  </w:divBdr>
                </w:div>
                <w:div w:id="424112849">
                  <w:marLeft w:val="0"/>
                  <w:marRight w:val="0"/>
                  <w:marTop w:val="0"/>
                  <w:marBottom w:val="0"/>
                  <w:divBdr>
                    <w:top w:val="none" w:sz="0" w:space="0" w:color="auto"/>
                    <w:left w:val="none" w:sz="0" w:space="0" w:color="auto"/>
                    <w:bottom w:val="none" w:sz="0" w:space="0" w:color="auto"/>
                    <w:right w:val="none" w:sz="0" w:space="0" w:color="auto"/>
                  </w:divBdr>
                </w:div>
                <w:div w:id="1732658286">
                  <w:marLeft w:val="0"/>
                  <w:marRight w:val="0"/>
                  <w:marTop w:val="0"/>
                  <w:marBottom w:val="0"/>
                  <w:divBdr>
                    <w:top w:val="none" w:sz="0" w:space="0" w:color="auto"/>
                    <w:left w:val="none" w:sz="0" w:space="0" w:color="auto"/>
                    <w:bottom w:val="none" w:sz="0" w:space="0" w:color="auto"/>
                    <w:right w:val="none" w:sz="0" w:space="0" w:color="auto"/>
                  </w:divBdr>
                </w:div>
              </w:divsChild>
            </w:div>
            <w:div w:id="20793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4007</Words>
  <Characters>24047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EKwaśniewska</dc:creator>
  <cp:keywords/>
  <dc:description/>
  <cp:lastModifiedBy>EKwaśniewska</cp:lastModifiedBy>
  <cp:revision>1</cp:revision>
  <dcterms:created xsi:type="dcterms:W3CDTF">2019-12-09T12:05:00Z</dcterms:created>
  <dcterms:modified xsi:type="dcterms:W3CDTF">2019-12-09T12:06:00Z</dcterms:modified>
</cp:coreProperties>
</file>