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E31A56">
        <w:rPr>
          <w:rFonts w:ascii="Arial" w:hAnsi="Arial" w:cs="Arial"/>
          <w:b/>
          <w:sz w:val="21"/>
          <w:szCs w:val="21"/>
        </w:rPr>
        <w:t>Pzp</w:t>
      </w:r>
      <w:proofErr w:type="spellEnd"/>
      <w:r w:rsidRPr="00E31A56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032B23" w:rsidRPr="00032B23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dostawę różnego sprzętu medycznego w ramach projektu pn. </w:t>
      </w:r>
      <w:r w:rsidR="00032B23" w:rsidRPr="00032B23">
        <w:rPr>
          <w:rFonts w:ascii="Arial" w:hAnsi="Arial" w:cs="Arial"/>
          <w:b/>
          <w:bCs/>
          <w:i/>
          <w:szCs w:val="24"/>
        </w:rPr>
        <w:t xml:space="preserve">„Remont i </w:t>
      </w:r>
    </w:p>
    <w:p w:rsidR="00D409DE" w:rsidRPr="00032B23" w:rsidRDefault="00032B23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kern w:val="2"/>
          <w:szCs w:val="24"/>
          <w:lang w:eastAsia="ar-SA"/>
        </w:rPr>
      </w:pPr>
      <w:r w:rsidRPr="00032B23">
        <w:rPr>
          <w:rFonts w:ascii="Arial" w:hAnsi="Arial" w:cs="Arial"/>
          <w:b/>
          <w:bCs/>
          <w:i/>
          <w:szCs w:val="24"/>
        </w:rPr>
        <w:t>doposażenie Kliniki Położnictwa i Ginekologii Wojewódzkiego Szpitala Zespolonego w Kielcach”</w:t>
      </w:r>
      <w:r w:rsidRPr="00032B23">
        <w:rPr>
          <w:rFonts w:ascii="Arial" w:hAnsi="Arial" w:cs="Arial"/>
          <w:bCs/>
          <w:i/>
          <w:szCs w:val="24"/>
        </w:rPr>
        <w:t xml:space="preserve"> </w:t>
      </w:r>
      <w:r w:rsidRPr="00032B23">
        <w:rPr>
          <w:rFonts w:ascii="Arial" w:hAnsi="Arial" w:cs="Arial"/>
          <w:b/>
          <w:i/>
          <w:kern w:val="2"/>
          <w:szCs w:val="24"/>
          <w:lang w:eastAsia="ar-SA"/>
        </w:rPr>
        <w:t>w ramach działania 7.3  oś priorytetowa VII Sprawne usługi publiczne Regionalnego Programu Operacyjnego Województwa Świętokrzyskiego na lata 2014-2020</w:t>
      </w:r>
      <w:r w:rsidR="00D129AC" w:rsidRPr="00032B23">
        <w:rPr>
          <w:rFonts w:ascii="Arial" w:hAnsi="Arial" w:cs="Arial"/>
          <w:b/>
        </w:rPr>
        <w:t>.</w:t>
      </w:r>
      <w:r w:rsidR="00141ED3" w:rsidRPr="00032B23">
        <w:rPr>
          <w:rFonts w:ascii="Arial" w:hAnsi="Arial" w:cs="Arial"/>
          <w:b/>
          <w:lang w:eastAsia="pl-PL"/>
        </w:rPr>
        <w:t xml:space="preserve"> Znak sprawy: </w:t>
      </w:r>
      <w:r>
        <w:rPr>
          <w:rFonts w:ascii="Arial" w:hAnsi="Arial" w:cs="Arial"/>
          <w:b/>
          <w:iCs/>
        </w:rPr>
        <w:t>EZ/ZP/7/2020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032B23">
        <w:rPr>
          <w:rFonts w:ascii="Arial" w:hAnsi="Arial" w:cs="Arial"/>
          <w:b/>
          <w:sz w:val="21"/>
          <w:szCs w:val="21"/>
        </w:rPr>
        <w:t>7/2020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E31A56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CD41E2" w:rsidRPr="00E31A56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032B23">
        <w:rPr>
          <w:rFonts w:ascii="Arial" w:hAnsi="Arial" w:cs="Arial"/>
          <w:b/>
          <w:sz w:val="21"/>
          <w:szCs w:val="21"/>
        </w:rPr>
        <w:t>7/2020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31A5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47" w:rsidRDefault="003A3947" w:rsidP="0038231F">
      <w:pPr>
        <w:spacing w:after="0" w:line="240" w:lineRule="auto"/>
      </w:pPr>
      <w:r>
        <w:separator/>
      </w:r>
    </w:p>
  </w:endnote>
  <w:endnote w:type="continuationSeparator" w:id="0">
    <w:p w:rsidR="003A3947" w:rsidRDefault="003A39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47" w:rsidRDefault="003A3947" w:rsidP="0038231F">
      <w:pPr>
        <w:spacing w:after="0" w:line="240" w:lineRule="auto"/>
      </w:pPr>
      <w:r>
        <w:separator/>
      </w:r>
    </w:p>
  </w:footnote>
  <w:footnote w:type="continuationSeparator" w:id="0">
    <w:p w:rsidR="003A3947" w:rsidRDefault="003A39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46"/>
      <w:gridCol w:w="14"/>
      <w:gridCol w:w="6"/>
      <w:gridCol w:w="6"/>
    </w:tblGrid>
    <w:tr w:rsidR="00032B23" w:rsidRPr="00673C50" w:rsidTr="0053619A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9046" w:type="dxa"/>
            <w:shd w:val="clear" w:color="auto" w:fill="FFFFFF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553"/>
            <w:gridCol w:w="2665"/>
            <w:gridCol w:w="3828"/>
          </w:tblGrid>
          <w:tr w:rsidR="00032B23" w:rsidRPr="00673C50" w:rsidTr="0053619A">
            <w:tc>
              <w:tcPr>
                <w:tcW w:w="1411" w:type="pct"/>
                <w:shd w:val="clear" w:color="auto" w:fill="FFFFFF"/>
              </w:tcPr>
              <w:p w:rsidR="00032B23" w:rsidRPr="00673C50" w:rsidRDefault="00032B23" w:rsidP="00032B23">
                <w:pPr>
                  <w:spacing w:after="0" w:line="240" w:lineRule="auto"/>
                  <w:rPr>
                    <w:rFonts w:ascii="Calibri" w:hAnsi="Calibri"/>
                    <w:noProof/>
                    <w:szCs w:val="24"/>
                  </w:rPr>
                </w:pPr>
                <w:r w:rsidRPr="00673C50">
                  <w:rPr>
                    <w:rFonts w:ascii="Calibri" w:hAnsi="Calibri"/>
                    <w:noProof/>
                    <w:szCs w:val="24"/>
                    <w:lang w:eastAsia="pl-PL"/>
                  </w:rPr>
                  <w:drawing>
                    <wp:inline distT="0" distB="0" distL="0" distR="0">
                      <wp:extent cx="1295400" cy="5524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73" w:type="pct"/>
                <w:shd w:val="clear" w:color="auto" w:fill="FFFFFF"/>
              </w:tcPr>
              <w:p w:rsidR="00032B23" w:rsidRPr="00673C50" w:rsidRDefault="00032B23" w:rsidP="00032B23">
                <w:pPr>
                  <w:spacing w:after="0" w:line="240" w:lineRule="auto"/>
                  <w:ind w:left="-58" w:right="130"/>
                  <w:jc w:val="center"/>
                  <w:rPr>
                    <w:rFonts w:ascii="Calibri" w:hAnsi="Calibri"/>
                    <w:noProof/>
                    <w:szCs w:val="24"/>
                  </w:rPr>
                </w:pPr>
                <w:r w:rsidRPr="00673C50">
                  <w:rPr>
                    <w:rFonts w:ascii="Calibri" w:hAnsi="Calibri"/>
                    <w:noProof/>
                    <w:szCs w:val="24"/>
                    <w:lang w:eastAsia="pl-PL"/>
                  </w:rPr>
                  <w:drawing>
                    <wp:inline distT="0" distB="0" distL="0" distR="0">
                      <wp:extent cx="1209675" cy="552450"/>
                      <wp:effectExtent l="0" t="0" r="9525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pct"/>
                <w:shd w:val="clear" w:color="auto" w:fill="FFFFFF"/>
              </w:tcPr>
              <w:p w:rsidR="00032B23" w:rsidRPr="00673C50" w:rsidRDefault="00032B23" w:rsidP="00032B23">
                <w:pPr>
                  <w:spacing w:after="0" w:line="240" w:lineRule="auto"/>
                  <w:jc w:val="right"/>
                  <w:rPr>
                    <w:rFonts w:ascii="Calibri" w:hAnsi="Calibri"/>
                    <w:noProof/>
                    <w:szCs w:val="24"/>
                  </w:rPr>
                </w:pPr>
                <w:r w:rsidRPr="00673C50">
                  <w:rPr>
                    <w:rFonts w:ascii="Calibri" w:hAnsi="Calibri"/>
                    <w:noProof/>
                    <w:szCs w:val="24"/>
                    <w:lang w:eastAsia="pl-PL"/>
                  </w:rPr>
                  <w:drawing>
                    <wp:inline distT="0" distB="0" distL="0" distR="0">
                      <wp:extent cx="2105025" cy="552450"/>
                      <wp:effectExtent l="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32B23" w:rsidRPr="00673C50" w:rsidRDefault="00032B23" w:rsidP="00032B23">
          <w:pPr>
            <w:suppressAutoHyphens/>
            <w:spacing w:after="0" w:line="240" w:lineRule="auto"/>
            <w:rPr>
              <w:rFonts w:ascii="Calibri" w:eastAsia="Calibri" w:hAnsi="Calibri"/>
              <w:noProof/>
              <w:sz w:val="20"/>
              <w:lang w:eastAsia="ar-SA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032B23" w:rsidRPr="00673C50" w:rsidRDefault="00032B23" w:rsidP="00032B23">
          <w:pPr>
            <w:suppressAutoHyphens/>
            <w:spacing w:after="0" w:line="240" w:lineRule="auto"/>
            <w:ind w:left="48"/>
            <w:jc w:val="center"/>
            <w:rPr>
              <w:rFonts w:ascii="Calibri" w:eastAsia="Calibri" w:hAnsi="Calibri"/>
              <w:noProof/>
              <w:sz w:val="20"/>
              <w:lang w:eastAsia="ar-SA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032B23" w:rsidRPr="00673C50" w:rsidRDefault="00032B23" w:rsidP="00032B23">
          <w:pPr>
            <w:suppressAutoHyphens/>
            <w:spacing w:after="0" w:line="240" w:lineRule="auto"/>
            <w:ind w:left="-1"/>
            <w:jc w:val="center"/>
            <w:rPr>
              <w:rFonts w:ascii="Calibri" w:eastAsia="Calibri" w:hAnsi="Calibri"/>
              <w:noProof/>
              <w:sz w:val="20"/>
              <w:lang w:eastAsia="ar-SA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032B23" w:rsidRPr="00673C50" w:rsidRDefault="00032B23" w:rsidP="00032B23">
          <w:pPr>
            <w:suppressAutoHyphens/>
            <w:spacing w:after="0" w:line="240" w:lineRule="auto"/>
            <w:ind w:right="-1"/>
            <w:jc w:val="right"/>
            <w:rPr>
              <w:rFonts w:ascii="Calibri" w:eastAsia="Calibri" w:hAnsi="Calibri"/>
              <w:noProof/>
              <w:sz w:val="20"/>
              <w:lang w:eastAsia="ar-SA"/>
            </w:rPr>
          </w:pPr>
        </w:p>
      </w:tc>
    </w:tr>
  </w:tbl>
  <w:p w:rsidR="00032B23" w:rsidRPr="00673C50" w:rsidRDefault="00032B23" w:rsidP="00032B23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C50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032B23" w:rsidRPr="00673C50" w:rsidRDefault="00032B23" w:rsidP="00032B23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C50">
      <w:rPr>
        <w:rFonts w:eastAsia="Calibri"/>
        <w:sz w:val="28"/>
      </w:rPr>
      <w:t xml:space="preserve"> </w:t>
    </w:r>
    <w:r w:rsidRPr="00673C50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032B23" w:rsidRPr="00673C50" w:rsidRDefault="00032B23" w:rsidP="00032B23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C50">
      <w:rPr>
        <w:rFonts w:ascii="Arial" w:hAnsi="Arial" w:cs="Arial"/>
        <w:sz w:val="18"/>
        <w:szCs w:val="18"/>
      </w:rPr>
      <w:t>PROJEKT</w:t>
    </w:r>
  </w:p>
  <w:p w:rsidR="007C5BEC" w:rsidRPr="00E73C03" w:rsidRDefault="00032B23" w:rsidP="00032B23">
    <w:pPr>
      <w:widowControl w:val="0"/>
      <w:autoSpaceDE w:val="0"/>
      <w:spacing w:after="0" w:line="240" w:lineRule="auto"/>
      <w:jc w:val="center"/>
    </w:pPr>
    <w:r w:rsidRPr="00673C50">
      <w:rPr>
        <w:rFonts w:ascii="Arial" w:hAnsi="Arial" w:cs="Arial"/>
        <w:bCs/>
        <w:i/>
        <w:sz w:val="18"/>
        <w:szCs w:val="18"/>
      </w:rPr>
      <w:t>„Remont i doposażenie Kliniki Położnictwa i Ginekologii Wojewódzkiego Szpitala Zespolonego w Kielcach”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41ED3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C39CA"/>
    <w:rsid w:val="005E176A"/>
    <w:rsid w:val="005F3C61"/>
    <w:rsid w:val="00611158"/>
    <w:rsid w:val="00634311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A3A06"/>
    <w:rsid w:val="00CD41E2"/>
    <w:rsid w:val="00D129AC"/>
    <w:rsid w:val="00D23F3D"/>
    <w:rsid w:val="00D34D9A"/>
    <w:rsid w:val="00D409DE"/>
    <w:rsid w:val="00D42C9B"/>
    <w:rsid w:val="00D50342"/>
    <w:rsid w:val="00D531D5"/>
    <w:rsid w:val="00D7532C"/>
    <w:rsid w:val="00D80940"/>
    <w:rsid w:val="00D96B97"/>
    <w:rsid w:val="00DA6EC7"/>
    <w:rsid w:val="00DD146A"/>
    <w:rsid w:val="00DD3E9D"/>
    <w:rsid w:val="00E022A1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C0F8-F3E6-4224-883A-F65BFB90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25</cp:revision>
  <cp:lastPrinted>2017-06-01T07:56:00Z</cp:lastPrinted>
  <dcterms:created xsi:type="dcterms:W3CDTF">2017-06-14T08:39:00Z</dcterms:created>
  <dcterms:modified xsi:type="dcterms:W3CDTF">2020-01-30T09:09:00Z</dcterms:modified>
</cp:coreProperties>
</file>