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5745" w14:textId="06CEF12D" w:rsidR="00F40FC2" w:rsidRPr="00F40FC2" w:rsidRDefault="00F40FC2" w:rsidP="00F40FC2">
      <w:pPr>
        <w:shd w:val="clear" w:color="auto" w:fill="FFFFFF"/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F40FC2">
        <w:rPr>
          <w:rFonts w:ascii="Times New Roman" w:hAnsi="Times New Roman"/>
          <w:b/>
          <w:spacing w:val="-2"/>
          <w:sz w:val="20"/>
          <w:szCs w:val="20"/>
        </w:rPr>
        <w:t>Zał. Nr 14</w:t>
      </w:r>
    </w:p>
    <w:p w14:paraId="23D7F532" w14:textId="4627A0EC" w:rsidR="00A62CAA" w:rsidRPr="0062268D" w:rsidRDefault="00A62CAA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  <w:r w:rsidRPr="0062268D">
        <w:rPr>
          <w:rFonts w:ascii="Times New Roman" w:hAnsi="Times New Roman"/>
          <w:b/>
          <w:spacing w:val="-2"/>
        </w:rPr>
        <w:t>ZESTAWIENIE PARAMETRÓW  I WARUNKÓW TECHNICZNYCH</w:t>
      </w:r>
    </w:p>
    <w:p w14:paraId="2EE63A6F" w14:textId="089A81F3" w:rsidR="00A62CAA" w:rsidRPr="009C462A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C462A">
        <w:rPr>
          <w:rFonts w:ascii="Times New Roman" w:hAnsi="Times New Roman"/>
          <w:sz w:val="20"/>
          <w:szCs w:val="20"/>
        </w:rPr>
        <w:t xml:space="preserve">Przedmiot: </w:t>
      </w:r>
      <w:r w:rsidR="002B59AF" w:rsidRPr="009C462A">
        <w:rPr>
          <w:rFonts w:ascii="Times New Roman" w:hAnsi="Times New Roman"/>
          <w:b/>
          <w:sz w:val="20"/>
          <w:szCs w:val="20"/>
        </w:rPr>
        <w:t xml:space="preserve">  </w:t>
      </w:r>
      <w:r w:rsidR="00F174A8" w:rsidRPr="009C462A">
        <w:rPr>
          <w:rFonts w:ascii="Times New Roman" w:hAnsi="Times New Roman"/>
          <w:b/>
          <w:sz w:val="20"/>
          <w:szCs w:val="20"/>
        </w:rPr>
        <w:t>Fotel komputerowy na kółkach</w:t>
      </w:r>
    </w:p>
    <w:p w14:paraId="515C81CD" w14:textId="77777777" w:rsidR="00A62CAA" w:rsidRPr="009C462A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9C462A">
        <w:rPr>
          <w:rFonts w:ascii="Times New Roman" w:hAnsi="Times New Roman"/>
          <w:sz w:val="20"/>
          <w:szCs w:val="20"/>
        </w:rPr>
        <w:t>Nazwa i typ:</w:t>
      </w:r>
    </w:p>
    <w:p w14:paraId="64EC6844" w14:textId="77777777" w:rsidR="00A62CAA" w:rsidRPr="009C462A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 w:rsidRPr="009C462A">
        <w:rPr>
          <w:rFonts w:ascii="Times New Roman" w:hAnsi="Times New Roman"/>
          <w:spacing w:val="-2"/>
          <w:sz w:val="20"/>
          <w:szCs w:val="20"/>
        </w:rPr>
        <w:t>Producent:</w:t>
      </w:r>
    </w:p>
    <w:p w14:paraId="5C68EDE4" w14:textId="6B8556B2" w:rsidR="00A62CAA" w:rsidRPr="009C462A" w:rsidRDefault="00A62CAA" w:rsidP="00A62CAA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9C462A">
        <w:rPr>
          <w:rFonts w:ascii="Times New Roman" w:hAnsi="Times New Roman"/>
          <w:spacing w:val="-2"/>
          <w:sz w:val="20"/>
          <w:szCs w:val="20"/>
        </w:rPr>
        <w:t xml:space="preserve">Rok produkcji: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44"/>
        <w:gridCol w:w="1716"/>
        <w:gridCol w:w="2612"/>
      </w:tblGrid>
      <w:tr w:rsidR="00A62CAA" w:rsidRPr="009C462A" w14:paraId="044C588B" w14:textId="77777777" w:rsidTr="008A6D5D">
        <w:tc>
          <w:tcPr>
            <w:tcW w:w="590" w:type="dxa"/>
            <w:vAlign w:val="center"/>
          </w:tcPr>
          <w:p w14:paraId="407B20F7" w14:textId="77777777" w:rsidR="00A62CAA" w:rsidRPr="009C462A" w:rsidRDefault="00A62CAA" w:rsidP="006B3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62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44" w:type="dxa"/>
          </w:tcPr>
          <w:p w14:paraId="4EAC751A" w14:textId="77777777" w:rsidR="00A62CAA" w:rsidRPr="009C462A" w:rsidRDefault="00A62CAA" w:rsidP="006B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62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PARAMETRY I WARUNKI TECHNICZNE</w:t>
            </w:r>
          </w:p>
        </w:tc>
        <w:tc>
          <w:tcPr>
            <w:tcW w:w="1716" w:type="dxa"/>
          </w:tcPr>
          <w:p w14:paraId="49154A53" w14:textId="77777777" w:rsidR="00A62CAA" w:rsidRPr="009C462A" w:rsidRDefault="00A62CAA" w:rsidP="006B36D2">
            <w:pPr>
              <w:shd w:val="clear" w:color="auto" w:fill="FFFFFF"/>
              <w:tabs>
                <w:tab w:val="left" w:pos="1675"/>
                <w:tab w:val="left" w:pos="1745"/>
              </w:tabs>
              <w:spacing w:after="0" w:line="250" w:lineRule="exact"/>
              <w:ind w:lef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62A">
              <w:rPr>
                <w:rFonts w:ascii="Times New Roman" w:hAnsi="Times New Roman"/>
                <w:b/>
                <w:sz w:val="20"/>
                <w:szCs w:val="20"/>
              </w:rPr>
              <w:t>WYMAGANIA TAK/ NIE</w:t>
            </w:r>
          </w:p>
        </w:tc>
        <w:tc>
          <w:tcPr>
            <w:tcW w:w="2612" w:type="dxa"/>
          </w:tcPr>
          <w:p w14:paraId="50D130DC" w14:textId="77777777" w:rsidR="00A62CAA" w:rsidRPr="009C462A" w:rsidRDefault="00A62CAA" w:rsidP="006B36D2">
            <w:pPr>
              <w:shd w:val="clear" w:color="auto" w:fill="FFFFFF"/>
              <w:spacing w:after="0" w:line="250" w:lineRule="exact"/>
              <w:ind w:left="422"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62A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</w:tc>
      </w:tr>
      <w:tr w:rsidR="008A6D5D" w:rsidRPr="009C462A" w14:paraId="757FE7FA" w14:textId="77777777" w:rsidTr="008A6D5D">
        <w:tc>
          <w:tcPr>
            <w:tcW w:w="590" w:type="dxa"/>
          </w:tcPr>
          <w:p w14:paraId="7FED8031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14:paraId="555BE4BD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Krzesło na pięcioramiennej chromowanej podstawie z kółkami nie brudzącymi podłogi o średnicy min. 50 mm</w:t>
            </w:r>
          </w:p>
        </w:tc>
        <w:tc>
          <w:tcPr>
            <w:tcW w:w="1716" w:type="dxa"/>
          </w:tcPr>
          <w:p w14:paraId="41631A20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11EE13F2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D5D" w:rsidRPr="009C462A" w14:paraId="51C07304" w14:textId="77777777" w:rsidTr="008A6D5D">
        <w:tc>
          <w:tcPr>
            <w:tcW w:w="590" w:type="dxa"/>
          </w:tcPr>
          <w:p w14:paraId="46F36372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14:paraId="023AEF8C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Siedzisko i oparcie tapicerowane materiałem wodoodpornym, łatwo zmywalnym.</w:t>
            </w:r>
          </w:p>
        </w:tc>
        <w:tc>
          <w:tcPr>
            <w:tcW w:w="1716" w:type="dxa"/>
          </w:tcPr>
          <w:p w14:paraId="2A048D40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0BAB9D5B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D5D" w:rsidRPr="009C462A" w14:paraId="129704E7" w14:textId="77777777" w:rsidTr="008A6D5D">
        <w:tc>
          <w:tcPr>
            <w:tcW w:w="590" w:type="dxa"/>
          </w:tcPr>
          <w:p w14:paraId="5F093AD1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4" w:type="dxa"/>
          </w:tcPr>
          <w:p w14:paraId="00224004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Podłokietniki wykonane z miękkiego tworzywa PU.</w:t>
            </w:r>
          </w:p>
        </w:tc>
        <w:tc>
          <w:tcPr>
            <w:tcW w:w="1716" w:type="dxa"/>
          </w:tcPr>
          <w:p w14:paraId="3CFE95FF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0DCD287D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446A18A9" w14:textId="77777777" w:rsidTr="008A6D5D">
        <w:tc>
          <w:tcPr>
            <w:tcW w:w="590" w:type="dxa"/>
          </w:tcPr>
          <w:p w14:paraId="46A3BBF4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4" w:type="dxa"/>
          </w:tcPr>
          <w:p w14:paraId="126E55A9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Krzesło z mechanizmem CPT.</w:t>
            </w:r>
          </w:p>
        </w:tc>
        <w:tc>
          <w:tcPr>
            <w:tcW w:w="1716" w:type="dxa"/>
          </w:tcPr>
          <w:p w14:paraId="2DD8FBF4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</w:tcPr>
          <w:p w14:paraId="78468505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4DD2E275" w14:textId="77777777" w:rsidTr="008A6D5D">
        <w:tc>
          <w:tcPr>
            <w:tcW w:w="590" w:type="dxa"/>
          </w:tcPr>
          <w:p w14:paraId="3540F15F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44" w:type="dxa"/>
          </w:tcPr>
          <w:p w14:paraId="1778AB85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Możliwość blokady kąta odchylenia oparcia w wybranej pozycji.</w:t>
            </w:r>
          </w:p>
        </w:tc>
        <w:tc>
          <w:tcPr>
            <w:tcW w:w="1716" w:type="dxa"/>
          </w:tcPr>
          <w:p w14:paraId="0B58D746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12" w:type="dxa"/>
          </w:tcPr>
          <w:p w14:paraId="6A47569E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0A954811" w14:textId="77777777" w:rsidTr="008A6D5D">
        <w:trPr>
          <w:trHeight w:val="368"/>
        </w:trPr>
        <w:tc>
          <w:tcPr>
            <w:tcW w:w="590" w:type="dxa"/>
          </w:tcPr>
          <w:p w14:paraId="2E469465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44" w:type="dxa"/>
          </w:tcPr>
          <w:p w14:paraId="64B7C420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Regulowana głębokość siedziska oraz wysokość oparcia realizowana za pomocą śrub.</w:t>
            </w:r>
          </w:p>
        </w:tc>
        <w:tc>
          <w:tcPr>
            <w:tcW w:w="1716" w:type="dxa"/>
          </w:tcPr>
          <w:p w14:paraId="78EBECDE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12" w:type="dxa"/>
          </w:tcPr>
          <w:p w14:paraId="0DEAFA69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112CB2E7" w14:textId="77777777" w:rsidTr="008A6D5D">
        <w:tc>
          <w:tcPr>
            <w:tcW w:w="590" w:type="dxa"/>
          </w:tcPr>
          <w:p w14:paraId="1BFA7750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44" w:type="dxa"/>
          </w:tcPr>
          <w:p w14:paraId="72C0084F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Wysokość siedziska regulowana za pomocą sprężyny gazowej w zakresie 400-530mm (+/- 20 mm)</w:t>
            </w:r>
          </w:p>
        </w:tc>
        <w:tc>
          <w:tcPr>
            <w:tcW w:w="1716" w:type="dxa"/>
          </w:tcPr>
          <w:p w14:paraId="4C0BAD25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12" w:type="dxa"/>
          </w:tcPr>
          <w:p w14:paraId="76FE3463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0BC50B69" w14:textId="77777777" w:rsidTr="008A6D5D">
        <w:tc>
          <w:tcPr>
            <w:tcW w:w="590" w:type="dxa"/>
          </w:tcPr>
          <w:p w14:paraId="7AD801FC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44" w:type="dxa"/>
          </w:tcPr>
          <w:p w14:paraId="4BD117FB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Podstawa o średnicy: 645mm (+/-5mm)</w:t>
            </w:r>
          </w:p>
        </w:tc>
        <w:tc>
          <w:tcPr>
            <w:tcW w:w="1716" w:type="dxa"/>
          </w:tcPr>
          <w:p w14:paraId="2F91E6B4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12" w:type="dxa"/>
          </w:tcPr>
          <w:p w14:paraId="0B4C5E29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269CB0AD" w14:textId="77777777" w:rsidTr="008A6D5D">
        <w:tc>
          <w:tcPr>
            <w:tcW w:w="590" w:type="dxa"/>
          </w:tcPr>
          <w:p w14:paraId="21537DAF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44" w:type="dxa"/>
          </w:tcPr>
          <w:p w14:paraId="1B096171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Wysokość podłokietników: 215mm (+/-5mm)</w:t>
            </w:r>
          </w:p>
        </w:tc>
        <w:tc>
          <w:tcPr>
            <w:tcW w:w="1716" w:type="dxa"/>
          </w:tcPr>
          <w:p w14:paraId="51EBEEBC" w14:textId="77777777" w:rsidR="008A6D5D" w:rsidRPr="009C462A" w:rsidRDefault="008A6D5D" w:rsidP="008A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12" w:type="dxa"/>
          </w:tcPr>
          <w:p w14:paraId="63329576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44324BDF" w14:textId="77777777" w:rsidTr="008A6D5D">
        <w:tc>
          <w:tcPr>
            <w:tcW w:w="590" w:type="dxa"/>
          </w:tcPr>
          <w:p w14:paraId="6432AA66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44" w:type="dxa"/>
          </w:tcPr>
          <w:p w14:paraId="06BFE4D3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Możliwość wyboru koloru tapicerki w min. 9 kolorach.</w:t>
            </w:r>
          </w:p>
        </w:tc>
        <w:tc>
          <w:tcPr>
            <w:tcW w:w="1716" w:type="dxa"/>
          </w:tcPr>
          <w:p w14:paraId="0ABA16FF" w14:textId="77777777" w:rsidR="008A6D5D" w:rsidRPr="009C462A" w:rsidRDefault="008A6D5D" w:rsidP="008A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12" w:type="dxa"/>
          </w:tcPr>
          <w:p w14:paraId="2010EBC9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D5D" w:rsidRPr="009C462A" w14:paraId="4C1B0AA5" w14:textId="77777777" w:rsidTr="008A6D5D">
        <w:tc>
          <w:tcPr>
            <w:tcW w:w="590" w:type="dxa"/>
          </w:tcPr>
          <w:p w14:paraId="58957949" w14:textId="77777777" w:rsidR="008A6D5D" w:rsidRPr="009C462A" w:rsidRDefault="008A6D5D" w:rsidP="008A6D5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44" w:type="dxa"/>
          </w:tcPr>
          <w:p w14:paraId="795AC619" w14:textId="77777777" w:rsidR="008A6D5D" w:rsidRPr="009C462A" w:rsidRDefault="008A6D5D" w:rsidP="008A6D5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Krzesło posiadające atest badań wytrzymałościowych oraz atest krzesła profilaktyczno rehabilitacyjnego.</w:t>
            </w:r>
          </w:p>
        </w:tc>
        <w:tc>
          <w:tcPr>
            <w:tcW w:w="1716" w:type="dxa"/>
          </w:tcPr>
          <w:p w14:paraId="2A6EB275" w14:textId="77777777" w:rsidR="008A6D5D" w:rsidRPr="009C462A" w:rsidRDefault="008A6D5D" w:rsidP="008A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2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612" w:type="dxa"/>
            <w:vAlign w:val="center"/>
          </w:tcPr>
          <w:p w14:paraId="73C0F244" w14:textId="77777777" w:rsidR="008A6D5D" w:rsidRPr="009C462A" w:rsidRDefault="008A6D5D" w:rsidP="008A6D5D">
            <w:pPr>
              <w:tabs>
                <w:tab w:val="left" w:pos="2865"/>
              </w:tabs>
              <w:spacing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12CD33" w14:textId="77777777" w:rsidR="00A62CAA" w:rsidRPr="009C462A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756E66E" w14:textId="77777777" w:rsidR="00A62CAA" w:rsidRPr="009C462A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0"/>
          <w:szCs w:val="20"/>
        </w:rPr>
      </w:pPr>
      <w:r w:rsidRPr="009C462A">
        <w:rPr>
          <w:rFonts w:ascii="Times New Roman" w:hAnsi="Times New Roman" w:cs="Times New Roman"/>
          <w:sz w:val="20"/>
          <w:szCs w:val="20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0BD3000D" w14:textId="77777777" w:rsidR="00A62CAA" w:rsidRPr="009C462A" w:rsidRDefault="00A62CAA" w:rsidP="00A62CAA">
      <w:pPr>
        <w:pStyle w:val="Tekstpodstawowywcity"/>
      </w:pPr>
    </w:p>
    <w:p w14:paraId="38B5B064" w14:textId="77777777" w:rsidR="00A62CAA" w:rsidRPr="009C462A" w:rsidRDefault="00A62CAA" w:rsidP="00A62CAA">
      <w:pPr>
        <w:pStyle w:val="Tekstpodstawowywcity"/>
        <w:ind w:left="0"/>
      </w:pPr>
      <w:r w:rsidRPr="009C462A">
        <w:t>Oświadczamy, że oferowane, powyżej wyspecyfikowane, urządzenie jest kompletne i po zainstalowaniu będzie gotowe do pracy zgodnie z przeznaczeniem bez żadnych dodatkowych zakupów inwestycyjnych.</w:t>
      </w:r>
    </w:p>
    <w:p w14:paraId="2D3CB29D" w14:textId="77777777" w:rsidR="00A62CAA" w:rsidRPr="009C462A" w:rsidRDefault="00A62CAA" w:rsidP="00A62CAA">
      <w:pPr>
        <w:tabs>
          <w:tab w:val="left" w:pos="5670"/>
        </w:tabs>
        <w:rPr>
          <w:rFonts w:ascii="Times New Roman" w:hAnsi="Times New Roman"/>
          <w:sz w:val="20"/>
          <w:szCs w:val="20"/>
        </w:rPr>
      </w:pPr>
      <w:r w:rsidRPr="009C462A"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14:paraId="0C9CF30D" w14:textId="77777777" w:rsidR="00A62CAA" w:rsidRPr="009C462A" w:rsidRDefault="00A62CAA" w:rsidP="00A62CAA">
      <w:pPr>
        <w:tabs>
          <w:tab w:val="left" w:pos="4140"/>
          <w:tab w:val="center" w:pos="4536"/>
          <w:tab w:val="right" w:pos="9072"/>
        </w:tabs>
        <w:rPr>
          <w:rFonts w:ascii="Times New Roman" w:hAnsi="Times New Roman"/>
          <w:sz w:val="20"/>
          <w:szCs w:val="20"/>
        </w:rPr>
      </w:pPr>
      <w:r w:rsidRPr="009C462A">
        <w:rPr>
          <w:rFonts w:ascii="Times New Roman" w:hAnsi="Times New Roman"/>
          <w:sz w:val="20"/>
          <w:szCs w:val="20"/>
        </w:rPr>
        <w:tab/>
      </w:r>
      <w:r w:rsidRPr="009C462A">
        <w:rPr>
          <w:rFonts w:ascii="Times New Roman" w:hAnsi="Times New Roman"/>
          <w:sz w:val="20"/>
          <w:szCs w:val="20"/>
        </w:rPr>
        <w:tab/>
        <w:t xml:space="preserve">                                          podpis oferenta</w:t>
      </w:r>
    </w:p>
    <w:p w14:paraId="7C24EE2B" w14:textId="77777777" w:rsidR="00A62CAA" w:rsidRPr="009C462A" w:rsidRDefault="00A62CAA">
      <w:pPr>
        <w:rPr>
          <w:rFonts w:ascii="Times New Roman" w:hAnsi="Times New Roman"/>
          <w:sz w:val="20"/>
          <w:szCs w:val="20"/>
        </w:rPr>
      </w:pPr>
    </w:p>
    <w:sectPr w:rsidR="00A62CAA" w:rsidRPr="009C462A" w:rsidSect="00CE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A"/>
    <w:rsid w:val="00200BD9"/>
    <w:rsid w:val="002B59AF"/>
    <w:rsid w:val="0062268D"/>
    <w:rsid w:val="008A6D5D"/>
    <w:rsid w:val="00935B86"/>
    <w:rsid w:val="009C462A"/>
    <w:rsid w:val="00A62CAA"/>
    <w:rsid w:val="00A73D20"/>
    <w:rsid w:val="00CE718D"/>
    <w:rsid w:val="00E11524"/>
    <w:rsid w:val="00EC234B"/>
    <w:rsid w:val="00F174A8"/>
    <w:rsid w:val="00F40FC2"/>
    <w:rsid w:val="00FE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193"/>
  <w15:docId w15:val="{C097E697-EA29-4FCA-813E-D7810B3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UGierada</cp:lastModifiedBy>
  <cp:revision>7</cp:revision>
  <dcterms:created xsi:type="dcterms:W3CDTF">2020-02-24T16:22:00Z</dcterms:created>
  <dcterms:modified xsi:type="dcterms:W3CDTF">2020-03-26T11:15:00Z</dcterms:modified>
</cp:coreProperties>
</file>