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4EECF" w14:textId="50422C09" w:rsidR="00060C94" w:rsidRPr="00060C94" w:rsidRDefault="00060C94" w:rsidP="00060C94">
      <w:pPr>
        <w:rPr>
          <w:rFonts w:ascii="Times New Roman" w:hAnsi="Times New Roman"/>
          <w:b/>
          <w:bCs/>
          <w:lang w:eastAsia="zh-CN"/>
        </w:rPr>
      </w:pPr>
      <w:r w:rsidRPr="00060C94">
        <w:rPr>
          <w:rFonts w:ascii="Times New Roman" w:hAnsi="Times New Roman"/>
          <w:b/>
          <w:lang w:eastAsia="zh-CN"/>
        </w:rPr>
        <w:t>EZ/ZP/</w:t>
      </w:r>
      <w:r>
        <w:rPr>
          <w:rFonts w:ascii="Times New Roman" w:hAnsi="Times New Roman"/>
          <w:b/>
          <w:lang w:eastAsia="zh-CN"/>
        </w:rPr>
        <w:t>64</w:t>
      </w:r>
      <w:r w:rsidRPr="00060C94">
        <w:rPr>
          <w:rFonts w:ascii="Times New Roman" w:hAnsi="Times New Roman"/>
          <w:b/>
          <w:lang w:eastAsia="zh-CN"/>
        </w:rPr>
        <w:t>/2020/EK</w:t>
      </w:r>
    </w:p>
    <w:p w14:paraId="5D1A5663" w14:textId="0E679B15" w:rsidR="00060C94" w:rsidRPr="00060C94" w:rsidRDefault="00060C94" w:rsidP="00060C94">
      <w:pPr>
        <w:jc w:val="right"/>
        <w:rPr>
          <w:rFonts w:ascii="Times New Roman" w:hAnsi="Times New Roman"/>
          <w:b/>
          <w:bCs/>
          <w:color w:val="FF0000"/>
          <w:lang w:eastAsia="zh-CN"/>
        </w:rPr>
      </w:pPr>
      <w:r w:rsidRPr="00060C94">
        <w:rPr>
          <w:rFonts w:ascii="Times New Roman" w:hAnsi="Times New Roman"/>
          <w:color w:val="FF0000"/>
          <w:lang w:eastAsia="zh-CN"/>
        </w:rPr>
        <w:t>Załącznik nr 2</w:t>
      </w:r>
      <w:r w:rsidR="008707DC">
        <w:rPr>
          <w:rFonts w:ascii="Times New Roman" w:hAnsi="Times New Roman"/>
          <w:color w:val="FF0000"/>
          <w:lang w:eastAsia="zh-CN"/>
        </w:rPr>
        <w:t>b</w:t>
      </w:r>
      <w:r w:rsidRPr="00060C94">
        <w:rPr>
          <w:rFonts w:ascii="Times New Roman" w:hAnsi="Times New Roman"/>
          <w:color w:val="FF0000"/>
          <w:lang w:eastAsia="zh-CN"/>
        </w:rPr>
        <w:t xml:space="preserve"> do SIWZ</w:t>
      </w:r>
    </w:p>
    <w:p w14:paraId="5670EFFA" w14:textId="77777777" w:rsidR="00060C94" w:rsidRPr="00060C94" w:rsidRDefault="00060C94" w:rsidP="00060C94">
      <w:pPr>
        <w:jc w:val="right"/>
        <w:rPr>
          <w:rFonts w:ascii="Times New Roman" w:hAnsi="Times New Roman"/>
          <w:bCs/>
          <w:u w:val="single"/>
          <w:lang w:eastAsia="zh-CN"/>
        </w:rPr>
      </w:pPr>
      <w:r w:rsidRPr="00060C94">
        <w:rPr>
          <w:rFonts w:ascii="Times New Roman" w:hAnsi="Times New Roman"/>
          <w:lang w:eastAsia="zh-CN"/>
        </w:rPr>
        <w:t>(</w:t>
      </w:r>
      <w:r w:rsidRPr="00060C94">
        <w:rPr>
          <w:rFonts w:ascii="Times New Roman" w:hAnsi="Times New Roman"/>
          <w:u w:val="single"/>
          <w:lang w:eastAsia="zh-CN"/>
        </w:rPr>
        <w:t>Załącznik nr 1 do umowy)</w:t>
      </w:r>
    </w:p>
    <w:p w14:paraId="45B325C2" w14:textId="77777777" w:rsidR="00060C94" w:rsidRPr="00060C94" w:rsidRDefault="00060C94" w:rsidP="00060C94">
      <w:pPr>
        <w:jc w:val="right"/>
        <w:rPr>
          <w:rFonts w:ascii="Times New Roman" w:hAnsi="Times New Roman"/>
          <w:b/>
          <w:bCs/>
          <w:lang w:eastAsia="zh-CN"/>
        </w:rPr>
      </w:pPr>
    </w:p>
    <w:p w14:paraId="04BC5873" w14:textId="77777777" w:rsidR="00060C94" w:rsidRDefault="00060C94" w:rsidP="00A35B10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060C94">
        <w:rPr>
          <w:rFonts w:ascii="Times New Roman" w:hAnsi="Times New Roman"/>
          <w:lang w:eastAsia="zh-CN"/>
        </w:rPr>
        <w:t>ZESTAWIENIE PARAMETRÓW I WARUNKÓW TECHNICZNYCH</w:t>
      </w:r>
    </w:p>
    <w:p w14:paraId="46660329" w14:textId="77777777" w:rsidR="00A35B10" w:rsidRPr="00060C94" w:rsidRDefault="00A35B10" w:rsidP="00A35B10">
      <w:pPr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14:paraId="4899E681" w14:textId="234EE704" w:rsidR="00060C94" w:rsidRDefault="008707DC" w:rsidP="00A35B10">
      <w:pPr>
        <w:spacing w:after="0" w:line="240" w:lineRule="auto"/>
        <w:jc w:val="center"/>
        <w:rPr>
          <w:rFonts w:ascii="Times New Roman" w:hAnsi="Times New Roman"/>
          <w:b/>
          <w:i/>
          <w:lang w:eastAsia="zh-CN"/>
        </w:rPr>
      </w:pPr>
      <w:r>
        <w:rPr>
          <w:rFonts w:ascii="Times New Roman" w:hAnsi="Times New Roman"/>
          <w:b/>
          <w:i/>
          <w:lang w:eastAsia="zh-CN"/>
        </w:rPr>
        <w:t>Pakiet nr 2</w:t>
      </w:r>
    </w:p>
    <w:p w14:paraId="6F86C8D5" w14:textId="77777777" w:rsidR="0000029D" w:rsidRPr="00A35B10" w:rsidRDefault="0000029D" w:rsidP="00A35B10">
      <w:pPr>
        <w:spacing w:after="0" w:line="240" w:lineRule="auto"/>
        <w:jc w:val="center"/>
        <w:rPr>
          <w:rFonts w:ascii="Times New Roman" w:hAnsi="Times New Roman"/>
          <w:b/>
          <w:i/>
          <w:lang w:eastAsia="zh-CN"/>
        </w:rPr>
      </w:pPr>
    </w:p>
    <w:p w14:paraId="58F01D06" w14:textId="31C54892" w:rsidR="00931AC2" w:rsidRPr="00060C94" w:rsidRDefault="009A7BF5" w:rsidP="00A35B10">
      <w:pPr>
        <w:pStyle w:val="Lista2"/>
        <w:ind w:left="0" w:firstLine="0"/>
        <w:jc w:val="center"/>
        <w:rPr>
          <w:b/>
          <w:sz w:val="22"/>
          <w:szCs w:val="22"/>
        </w:rPr>
      </w:pPr>
      <w:r w:rsidRPr="00060C94">
        <w:rPr>
          <w:b/>
          <w:sz w:val="22"/>
          <w:szCs w:val="22"/>
        </w:rPr>
        <w:t>A</w:t>
      </w:r>
      <w:r w:rsidR="004C21C2" w:rsidRPr="00060C94">
        <w:rPr>
          <w:b/>
          <w:sz w:val="22"/>
          <w:szCs w:val="22"/>
        </w:rPr>
        <w:t>parat</w:t>
      </w:r>
      <w:r w:rsidR="00976314" w:rsidRPr="00060C94">
        <w:rPr>
          <w:b/>
          <w:sz w:val="22"/>
          <w:szCs w:val="22"/>
        </w:rPr>
        <w:t xml:space="preserve"> </w:t>
      </w:r>
      <w:r w:rsidR="004C21C2" w:rsidRPr="00060C94">
        <w:rPr>
          <w:b/>
          <w:sz w:val="22"/>
          <w:szCs w:val="22"/>
        </w:rPr>
        <w:t>RT</w:t>
      </w:r>
      <w:r w:rsidR="00976314" w:rsidRPr="00060C94">
        <w:rPr>
          <w:b/>
          <w:sz w:val="22"/>
          <w:szCs w:val="22"/>
        </w:rPr>
        <w:t>G</w:t>
      </w:r>
      <w:r w:rsidR="004C21C2" w:rsidRPr="00060C94">
        <w:rPr>
          <w:b/>
          <w:sz w:val="22"/>
          <w:szCs w:val="22"/>
        </w:rPr>
        <w:t xml:space="preserve"> z ramieniem C</w:t>
      </w:r>
      <w:r w:rsidR="0060343D" w:rsidRPr="00060C94">
        <w:rPr>
          <w:b/>
          <w:sz w:val="22"/>
          <w:szCs w:val="22"/>
        </w:rPr>
        <w:t xml:space="preserve"> </w:t>
      </w:r>
      <w:r w:rsidR="0039671D" w:rsidRPr="00060C94">
        <w:rPr>
          <w:b/>
          <w:sz w:val="22"/>
          <w:szCs w:val="22"/>
        </w:rPr>
        <w:t>z</w:t>
      </w:r>
      <w:r w:rsidR="008D54F6" w:rsidRPr="00060C94">
        <w:rPr>
          <w:b/>
          <w:sz w:val="22"/>
          <w:szCs w:val="22"/>
        </w:rPr>
        <w:t>e wzmacniaczem obrazu</w:t>
      </w:r>
      <w:r w:rsidR="008707DC">
        <w:rPr>
          <w:b/>
          <w:sz w:val="22"/>
          <w:szCs w:val="22"/>
        </w:rPr>
        <w:t xml:space="preserve"> 12“</w:t>
      </w:r>
    </w:p>
    <w:p w14:paraId="0E964653" w14:textId="77777777" w:rsidR="007E6142" w:rsidRPr="00060C94" w:rsidRDefault="007E6142" w:rsidP="007E6142">
      <w:pPr>
        <w:pStyle w:val="Lista2"/>
        <w:ind w:left="0" w:firstLine="0"/>
        <w:rPr>
          <w:b/>
          <w:sz w:val="22"/>
          <w:szCs w:val="22"/>
        </w:rPr>
      </w:pPr>
    </w:p>
    <w:p w14:paraId="36149B25" w14:textId="77777777" w:rsidR="00976314" w:rsidRPr="00060C94" w:rsidRDefault="00976314" w:rsidP="002071CB">
      <w:pPr>
        <w:pStyle w:val="Tekstpodstawowy"/>
        <w:rPr>
          <w:b/>
          <w:bCs/>
          <w:szCs w:val="22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2"/>
        <w:gridCol w:w="4183"/>
        <w:gridCol w:w="1276"/>
        <w:gridCol w:w="2410"/>
        <w:gridCol w:w="2268"/>
        <w:gridCol w:w="20"/>
      </w:tblGrid>
      <w:tr w:rsidR="007D4855" w:rsidRPr="00060C94" w14:paraId="75586E9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1C5ECEA1" w14:textId="77777777" w:rsidR="004C21C2" w:rsidRPr="00060C94" w:rsidRDefault="004C21C2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0C94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183" w:type="dxa"/>
            <w:vAlign w:val="center"/>
          </w:tcPr>
          <w:p w14:paraId="7C29A7CA" w14:textId="77777777" w:rsidR="004C21C2" w:rsidRPr="00060C94" w:rsidRDefault="004C21C2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0C94">
              <w:rPr>
                <w:rFonts w:ascii="Times New Roman" w:hAnsi="Times New Roman"/>
                <w:b/>
                <w:bCs/>
              </w:rPr>
              <w:t>Funkcje lub parametry graniczne, ustalone przez Zamawiającego</w:t>
            </w:r>
          </w:p>
        </w:tc>
        <w:tc>
          <w:tcPr>
            <w:tcW w:w="1276" w:type="dxa"/>
            <w:vAlign w:val="center"/>
          </w:tcPr>
          <w:p w14:paraId="6516DE27" w14:textId="77777777" w:rsidR="004C21C2" w:rsidRPr="00060C94" w:rsidRDefault="004C21C2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0C94">
              <w:rPr>
                <w:rFonts w:ascii="Times New Roman" w:hAnsi="Times New Roman"/>
                <w:b/>
                <w:bCs/>
              </w:rPr>
              <w:t>Wymagana odpowiedź</w:t>
            </w:r>
          </w:p>
        </w:tc>
        <w:tc>
          <w:tcPr>
            <w:tcW w:w="2410" w:type="dxa"/>
            <w:vAlign w:val="center"/>
          </w:tcPr>
          <w:p w14:paraId="39555C0E" w14:textId="77777777" w:rsidR="004C21C2" w:rsidRPr="00060C94" w:rsidRDefault="00505247" w:rsidP="000F5F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0C94">
              <w:rPr>
                <w:rFonts w:ascii="Times New Roman" w:hAnsi="Times New Roman"/>
                <w:b/>
                <w:bCs/>
              </w:rPr>
              <w:t xml:space="preserve">Punktacja </w:t>
            </w:r>
          </w:p>
        </w:tc>
        <w:tc>
          <w:tcPr>
            <w:tcW w:w="2268" w:type="dxa"/>
            <w:vAlign w:val="center"/>
          </w:tcPr>
          <w:p w14:paraId="1AB94F6B" w14:textId="77777777" w:rsidR="004C21C2" w:rsidRPr="00060C94" w:rsidRDefault="004C21C2" w:rsidP="000F5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0C94">
              <w:rPr>
                <w:rFonts w:ascii="Times New Roman" w:hAnsi="Times New Roman"/>
                <w:b/>
                <w:bCs/>
              </w:rPr>
              <w:t xml:space="preserve">Odpowiedź Wykonawcy: </w:t>
            </w:r>
          </w:p>
          <w:p w14:paraId="5228768A" w14:textId="77777777" w:rsidR="004C21C2" w:rsidRPr="00060C94" w:rsidRDefault="004C21C2" w:rsidP="000F5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0C94">
              <w:rPr>
                <w:rFonts w:ascii="Times New Roman" w:hAnsi="Times New Roman"/>
                <w:b/>
                <w:bCs/>
              </w:rPr>
              <w:t>podać parametry oferowane</w:t>
            </w:r>
          </w:p>
        </w:tc>
      </w:tr>
      <w:tr w:rsidR="009068B7" w:rsidRPr="00060C94" w14:paraId="2B9F76D8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5C976441" w14:textId="77777777" w:rsidR="009068B7" w:rsidRPr="00060C94" w:rsidRDefault="009068B7" w:rsidP="009068B7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36EE03E1" w14:textId="77777777" w:rsidR="009068B7" w:rsidRPr="00060C94" w:rsidRDefault="009068B7" w:rsidP="009068B7">
            <w:pPr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Producent</w:t>
            </w:r>
          </w:p>
        </w:tc>
        <w:tc>
          <w:tcPr>
            <w:tcW w:w="1276" w:type="dxa"/>
            <w:vAlign w:val="center"/>
          </w:tcPr>
          <w:p w14:paraId="6417A8A6" w14:textId="77777777" w:rsidR="009068B7" w:rsidRPr="00060C94" w:rsidRDefault="009068B7" w:rsidP="009068B7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7AADE74E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7C8F96F7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060C94" w14:paraId="1D8B14A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1F9F12B7" w14:textId="77777777" w:rsidR="009068B7" w:rsidRPr="00060C94" w:rsidRDefault="009068B7" w:rsidP="009068B7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349DAC94" w14:textId="77777777" w:rsidR="009068B7" w:rsidRPr="00060C94" w:rsidRDefault="009068B7" w:rsidP="009068B7">
            <w:pPr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Model</w:t>
            </w:r>
          </w:p>
        </w:tc>
        <w:tc>
          <w:tcPr>
            <w:tcW w:w="1276" w:type="dxa"/>
            <w:vAlign w:val="center"/>
          </w:tcPr>
          <w:p w14:paraId="1FF28927" w14:textId="77777777" w:rsidR="009068B7" w:rsidRPr="00060C94" w:rsidRDefault="009068B7" w:rsidP="009068B7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36845969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0E66EC7C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060C94" w14:paraId="021EBA8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7BA35E8B" w14:textId="77777777" w:rsidR="009068B7" w:rsidRPr="00060C94" w:rsidRDefault="009068B7" w:rsidP="009068B7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456EF694" w14:textId="77777777" w:rsidR="009068B7" w:rsidRPr="00060C94" w:rsidRDefault="009068B7" w:rsidP="009068B7">
            <w:pPr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Rok produkcji min. 2020</w:t>
            </w:r>
          </w:p>
        </w:tc>
        <w:tc>
          <w:tcPr>
            <w:tcW w:w="1276" w:type="dxa"/>
            <w:vAlign w:val="center"/>
          </w:tcPr>
          <w:p w14:paraId="4CF65DD0" w14:textId="77777777" w:rsidR="009068B7" w:rsidRPr="00060C94" w:rsidRDefault="009068B7" w:rsidP="009068B7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279CA6F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3557BDF2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060C94" w14:paraId="0A30665F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6FE720DD" w14:textId="77777777" w:rsidR="009068B7" w:rsidRPr="00060C94" w:rsidRDefault="009068B7" w:rsidP="009068B7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10E4AB3D" w14:textId="77777777" w:rsidR="009068B7" w:rsidRPr="00060C94" w:rsidRDefault="009068B7" w:rsidP="009068B7">
            <w:pPr>
              <w:rPr>
                <w:rFonts w:ascii="Times New Roman" w:hAnsi="Times New Roman"/>
                <w:lang w:val="cs-CZ"/>
              </w:rPr>
            </w:pPr>
            <w:r w:rsidRPr="00060C94">
              <w:rPr>
                <w:rFonts w:ascii="Times New Roman" w:hAnsi="Times New Roman"/>
                <w:lang w:val="cs-CZ"/>
              </w:rPr>
              <w:t>Aparat fabrycznie nowy, niepowystawowy, nierekondycjonowany, nieregenerowny, niepodemonstracyjny</w:t>
            </w:r>
          </w:p>
        </w:tc>
        <w:tc>
          <w:tcPr>
            <w:tcW w:w="1276" w:type="dxa"/>
            <w:vAlign w:val="center"/>
          </w:tcPr>
          <w:p w14:paraId="2F89EB66" w14:textId="77777777" w:rsidR="009068B7" w:rsidRPr="00060C94" w:rsidRDefault="009068B7" w:rsidP="009068B7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59187049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19987E42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060C94" w14:paraId="2A63BAF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7DD40D6B" w14:textId="77777777" w:rsidR="009068B7" w:rsidRPr="00060C94" w:rsidRDefault="009068B7" w:rsidP="009068B7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</w:tcPr>
          <w:p w14:paraId="4B13C9F1" w14:textId="77777777" w:rsidR="009068B7" w:rsidRPr="00060C94" w:rsidRDefault="009068B7" w:rsidP="009068B7">
            <w:pPr>
              <w:spacing w:line="288" w:lineRule="auto"/>
              <w:rPr>
                <w:rFonts w:ascii="Times New Roman" w:hAnsi="Times New Roman"/>
                <w:bCs/>
              </w:rPr>
            </w:pPr>
            <w:r w:rsidRPr="00060C94">
              <w:rPr>
                <w:rFonts w:ascii="Times New Roman" w:hAnsi="Times New Roman"/>
                <w:bCs/>
              </w:rPr>
              <w:t>Certyfikat CE oraz deklaracja zgodności na cały aparat</w:t>
            </w:r>
          </w:p>
        </w:tc>
        <w:tc>
          <w:tcPr>
            <w:tcW w:w="1276" w:type="dxa"/>
            <w:vAlign w:val="center"/>
          </w:tcPr>
          <w:p w14:paraId="5136F6FF" w14:textId="77777777" w:rsidR="009068B7" w:rsidRPr="00060C94" w:rsidRDefault="009068B7" w:rsidP="009068B7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44AE6350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7124C342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060C94" w14:paraId="50C2C77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4F0805C5" w14:textId="77777777" w:rsidR="009068B7" w:rsidRPr="00060C94" w:rsidRDefault="009068B7" w:rsidP="009068B7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</w:tcPr>
          <w:p w14:paraId="01D23C53" w14:textId="1EA46E4D" w:rsidR="009068B7" w:rsidRPr="00060C94" w:rsidRDefault="00112A3C" w:rsidP="00112A3C">
            <w:pPr>
              <w:spacing w:line="288" w:lineRule="auto"/>
              <w:rPr>
                <w:rFonts w:ascii="Times New Roman" w:hAnsi="Times New Roman"/>
                <w:bCs/>
              </w:rPr>
            </w:pPr>
            <w:r w:rsidRPr="00060C94">
              <w:rPr>
                <w:rFonts w:ascii="Times New Roman" w:hAnsi="Times New Roman"/>
                <w:bCs/>
              </w:rPr>
              <w:t>Wszystkie istotne elementy aparatu RTG typu ramię C (generator, lampa RTG, ramię C, pozycjoner ramienia C, wzmacniacz obrazu, stacja monitorów, system cyfrowy, panel sterowania, oprogramowanie) pochodzące od jednego producenta i objęte jednym certyfikatem</w:t>
            </w:r>
            <w:r w:rsidR="002B7776" w:rsidRPr="00060C94">
              <w:rPr>
                <w:rFonts w:ascii="Times New Roman" w:hAnsi="Times New Roman"/>
                <w:bCs/>
              </w:rPr>
              <w:t xml:space="preserve"> CE</w:t>
            </w:r>
            <w:r w:rsidRPr="00060C9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  <w:vAlign w:val="center"/>
          </w:tcPr>
          <w:p w14:paraId="7960E2E3" w14:textId="77777777" w:rsidR="009068B7" w:rsidRPr="00060C94" w:rsidRDefault="009068B7" w:rsidP="009068B7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14ED1B27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673754F2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060C94" w14:paraId="5D4C31C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5B6A19BC" w14:textId="77777777" w:rsidR="009068B7" w:rsidRPr="00060C94" w:rsidRDefault="009068B7" w:rsidP="009068B7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</w:tcPr>
          <w:p w14:paraId="106A196A" w14:textId="77777777" w:rsidR="009068B7" w:rsidRPr="00060C94" w:rsidRDefault="009068B7" w:rsidP="009068B7">
            <w:pPr>
              <w:spacing w:line="288" w:lineRule="auto"/>
              <w:rPr>
                <w:rFonts w:ascii="Times New Roman" w:hAnsi="Times New Roman"/>
                <w:bCs/>
              </w:rPr>
            </w:pPr>
            <w:r w:rsidRPr="00060C94">
              <w:rPr>
                <w:rFonts w:ascii="Times New Roman" w:hAnsi="Times New Roman"/>
                <w:bCs/>
              </w:rPr>
              <w:t>Klasa wyrobu medycznego</w:t>
            </w:r>
            <w:r w:rsidR="00157E20" w:rsidRPr="00060C94">
              <w:rPr>
                <w:rFonts w:ascii="Times New Roman" w:hAnsi="Times New Roman"/>
                <w:bCs/>
              </w:rPr>
              <w:t xml:space="preserve"> min. </w:t>
            </w:r>
            <w:proofErr w:type="spellStart"/>
            <w:r w:rsidR="00157E20" w:rsidRPr="00060C94">
              <w:rPr>
                <w:rFonts w:ascii="Times New Roman" w:hAnsi="Times New Roman"/>
                <w:bCs/>
              </w:rPr>
              <w:t>IIb</w:t>
            </w:r>
            <w:proofErr w:type="spellEnd"/>
          </w:p>
        </w:tc>
        <w:tc>
          <w:tcPr>
            <w:tcW w:w="1276" w:type="dxa"/>
            <w:vAlign w:val="center"/>
          </w:tcPr>
          <w:p w14:paraId="515DC25C" w14:textId="77777777" w:rsidR="009068B7" w:rsidRPr="00060C94" w:rsidRDefault="00157E20" w:rsidP="009068B7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4F62EDF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4370E69F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060C94" w14:paraId="6A8DDB1C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4F1EC58F" w14:textId="77777777" w:rsidR="009068B7" w:rsidRPr="00060C94" w:rsidRDefault="009068B7" w:rsidP="009068B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3" w:hanging="363"/>
              <w:jc w:val="both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</w:rPr>
              <w:t>RAMIĘ C PRZEWOŹNE:</w:t>
            </w:r>
          </w:p>
        </w:tc>
      </w:tr>
      <w:tr w:rsidR="0055555A" w:rsidRPr="00060C94" w14:paraId="544698D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F1BAB0B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1.</w:t>
            </w:r>
          </w:p>
        </w:tc>
        <w:tc>
          <w:tcPr>
            <w:tcW w:w="4183" w:type="dxa"/>
          </w:tcPr>
          <w:p w14:paraId="437DB816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Głębokość ramienia C (odległość między osią wiązki z wewnętrzną powierzchnią ramienia C) – min. 60 cm</w:t>
            </w:r>
          </w:p>
        </w:tc>
        <w:tc>
          <w:tcPr>
            <w:tcW w:w="1276" w:type="dxa"/>
          </w:tcPr>
          <w:p w14:paraId="490BFDD5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C15A60C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15901A1D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27AB7DD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3621C77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2.</w:t>
            </w:r>
          </w:p>
        </w:tc>
        <w:tc>
          <w:tcPr>
            <w:tcW w:w="4183" w:type="dxa"/>
          </w:tcPr>
          <w:p w14:paraId="55EAC916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Zakres rotacji ramienia C (ruch wokół osi wzdłużnej) – min. 350°</w:t>
            </w:r>
          </w:p>
        </w:tc>
        <w:tc>
          <w:tcPr>
            <w:tcW w:w="1276" w:type="dxa"/>
          </w:tcPr>
          <w:p w14:paraId="2B313240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9619240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F34624A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3BC219F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907431F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3.</w:t>
            </w:r>
          </w:p>
        </w:tc>
        <w:tc>
          <w:tcPr>
            <w:tcW w:w="4183" w:type="dxa"/>
          </w:tcPr>
          <w:p w14:paraId="26A6E7F0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Zakres ruchu orbitalnego ramienia C – min. 130°</w:t>
            </w:r>
          </w:p>
        </w:tc>
        <w:tc>
          <w:tcPr>
            <w:tcW w:w="1276" w:type="dxa"/>
          </w:tcPr>
          <w:p w14:paraId="6C1C9669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FC32B24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D5AB442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5F5A152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06A4E2E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4.</w:t>
            </w:r>
          </w:p>
        </w:tc>
        <w:tc>
          <w:tcPr>
            <w:tcW w:w="4183" w:type="dxa"/>
          </w:tcPr>
          <w:p w14:paraId="2945F874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Zakres wychylenia ramienia C wobec osi pionowej - min. ±10°</w:t>
            </w:r>
          </w:p>
        </w:tc>
        <w:tc>
          <w:tcPr>
            <w:tcW w:w="1276" w:type="dxa"/>
          </w:tcPr>
          <w:p w14:paraId="7C594763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814AB96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C074E78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7883883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DEB5969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5.</w:t>
            </w:r>
          </w:p>
        </w:tc>
        <w:tc>
          <w:tcPr>
            <w:tcW w:w="4183" w:type="dxa"/>
          </w:tcPr>
          <w:p w14:paraId="68D1C07F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Zakres ruchu wzdłużnego ramienia C – min. 20 cm</w:t>
            </w:r>
          </w:p>
        </w:tc>
        <w:tc>
          <w:tcPr>
            <w:tcW w:w="1276" w:type="dxa"/>
          </w:tcPr>
          <w:p w14:paraId="51D2C08C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D3190BB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18A0F8E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8B7" w:rsidRPr="00060C94" w14:paraId="7A50951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90D6059" w14:textId="77777777" w:rsidR="009068B7" w:rsidRPr="00060C94" w:rsidRDefault="009068B7" w:rsidP="009068B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183" w:type="dxa"/>
          </w:tcPr>
          <w:p w14:paraId="4136235A" w14:textId="77777777" w:rsidR="009068B7" w:rsidRPr="00060C94" w:rsidRDefault="009068B7" w:rsidP="009068B7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Zakres ruchu pionowego ramienia C – min. 43 cm</w:t>
            </w:r>
          </w:p>
        </w:tc>
        <w:tc>
          <w:tcPr>
            <w:tcW w:w="1276" w:type="dxa"/>
          </w:tcPr>
          <w:p w14:paraId="54F7188C" w14:textId="77777777" w:rsidR="009068B7" w:rsidRPr="00060C94" w:rsidRDefault="009068B7" w:rsidP="00906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BA6B897" w14:textId="77777777" w:rsidR="00E45AE1" w:rsidRPr="00060C94" w:rsidRDefault="009068B7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Wartość największa – </w:t>
            </w:r>
            <w:r w:rsidR="0055555A" w:rsidRPr="00060C94">
              <w:rPr>
                <w:rFonts w:ascii="Times New Roman" w:hAnsi="Times New Roman"/>
              </w:rPr>
              <w:t>10</w:t>
            </w:r>
            <w:r w:rsidRPr="00060C94">
              <w:rPr>
                <w:rFonts w:ascii="Times New Roman" w:hAnsi="Times New Roman"/>
              </w:rPr>
              <w:t xml:space="preserve">pkt., </w:t>
            </w:r>
            <w:r w:rsidR="0055555A" w:rsidRPr="00060C94">
              <w:rPr>
                <w:rFonts w:ascii="Times New Roman" w:hAnsi="Times New Roman"/>
              </w:rPr>
              <w:t xml:space="preserve">wartość </w:t>
            </w:r>
            <w:r w:rsidRPr="00060C94">
              <w:rPr>
                <w:rFonts w:ascii="Times New Roman" w:hAnsi="Times New Roman"/>
              </w:rPr>
              <w:t xml:space="preserve">graniczna – 0 pkt., </w:t>
            </w:r>
          </w:p>
          <w:p w14:paraId="26759F6F" w14:textId="1C310247" w:rsidR="009068B7" w:rsidRPr="00060C94" w:rsidRDefault="00E45AE1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Pozostałe</w:t>
            </w:r>
            <w:r w:rsidR="009068B7" w:rsidRPr="00060C94">
              <w:rPr>
                <w:rFonts w:ascii="Times New Roman" w:hAnsi="Times New Roman"/>
              </w:rPr>
              <w:t xml:space="preserve"> proporcjonalnie</w:t>
            </w:r>
            <w:r w:rsidR="0055555A" w:rsidRPr="00060C94">
              <w:rPr>
                <w:rFonts w:ascii="Times New Roman" w:hAnsi="Times New Roman"/>
              </w:rPr>
              <w:t xml:space="preserve"> mniej</w:t>
            </w:r>
          </w:p>
        </w:tc>
        <w:tc>
          <w:tcPr>
            <w:tcW w:w="2268" w:type="dxa"/>
          </w:tcPr>
          <w:p w14:paraId="0972205F" w14:textId="77777777" w:rsidR="009068B7" w:rsidRPr="00060C94" w:rsidRDefault="009068B7" w:rsidP="009068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57AA672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07425CB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7.</w:t>
            </w:r>
          </w:p>
        </w:tc>
        <w:tc>
          <w:tcPr>
            <w:tcW w:w="4183" w:type="dxa"/>
          </w:tcPr>
          <w:p w14:paraId="02DA843D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Zmotoryzowany ruch ramienia C w pionie</w:t>
            </w:r>
          </w:p>
        </w:tc>
        <w:tc>
          <w:tcPr>
            <w:tcW w:w="1276" w:type="dxa"/>
          </w:tcPr>
          <w:p w14:paraId="140FC113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B6EBB9F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220996B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5A57C13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F440F5F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8.</w:t>
            </w:r>
          </w:p>
        </w:tc>
        <w:tc>
          <w:tcPr>
            <w:tcW w:w="4183" w:type="dxa"/>
          </w:tcPr>
          <w:p w14:paraId="310E7EF0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Prześwit ramienia C (wolna przestrzeń między detektorem obrazu a lampą RTG) – </w:t>
            </w:r>
          </w:p>
          <w:p w14:paraId="14288559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min. 76 cm </w:t>
            </w:r>
          </w:p>
        </w:tc>
        <w:tc>
          <w:tcPr>
            <w:tcW w:w="1276" w:type="dxa"/>
          </w:tcPr>
          <w:p w14:paraId="719057BC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982AE2C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560B6F6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0424E15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39BA674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9.</w:t>
            </w:r>
          </w:p>
        </w:tc>
        <w:tc>
          <w:tcPr>
            <w:tcW w:w="4183" w:type="dxa"/>
          </w:tcPr>
          <w:p w14:paraId="354DA3AE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Szerokość wózka z ramieniem C – maks. 83 cm</w:t>
            </w:r>
          </w:p>
        </w:tc>
        <w:tc>
          <w:tcPr>
            <w:tcW w:w="1276" w:type="dxa"/>
          </w:tcPr>
          <w:p w14:paraId="7E8D27A5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836D231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A2A4EFC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111B176F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5E52DCF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10.</w:t>
            </w:r>
          </w:p>
        </w:tc>
        <w:tc>
          <w:tcPr>
            <w:tcW w:w="4183" w:type="dxa"/>
          </w:tcPr>
          <w:p w14:paraId="141B0CF5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Hamulce wszystkich ruchów ramienia C kodowane kolorami.</w:t>
            </w:r>
          </w:p>
        </w:tc>
        <w:tc>
          <w:tcPr>
            <w:tcW w:w="1276" w:type="dxa"/>
          </w:tcPr>
          <w:p w14:paraId="6CCCD3AA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8E11799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E52FF5B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060C94" w14:paraId="67BEF3F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75EBAD7" w14:textId="77777777" w:rsidR="0055555A" w:rsidRPr="00060C94" w:rsidRDefault="0055555A" w:rsidP="005555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11.</w:t>
            </w:r>
          </w:p>
        </w:tc>
        <w:tc>
          <w:tcPr>
            <w:tcW w:w="4183" w:type="dxa"/>
          </w:tcPr>
          <w:p w14:paraId="6832A8D0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Monitor dotykowy LCD, min. 15 cali na wózku z ramieniem C. Zamontowany na ramieniu z możliwością obrotu. Monitor do sterowania funkcjami systemu oraz prezentacją obrazu klinicznego (min. 14 cm) . Ustawianie przesłon za pomocą przesuwu palca po monitorze dotykowym.</w:t>
            </w:r>
          </w:p>
        </w:tc>
        <w:tc>
          <w:tcPr>
            <w:tcW w:w="1276" w:type="dxa"/>
          </w:tcPr>
          <w:p w14:paraId="7A83242D" w14:textId="77777777" w:rsidR="0055555A" w:rsidRPr="00060C94" w:rsidRDefault="0055555A" w:rsidP="005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40FD2C7" w14:textId="77777777" w:rsidR="0055555A" w:rsidRPr="00060C94" w:rsidRDefault="0055555A" w:rsidP="0055555A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E15DCA8" w14:textId="77777777" w:rsidR="0055555A" w:rsidRPr="00060C94" w:rsidRDefault="0055555A" w:rsidP="00555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AE03258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3A344BF" w14:textId="77777777" w:rsidR="005F39A8" w:rsidRPr="00060C94" w:rsidRDefault="005F39A8" w:rsidP="005F39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9911553" w14:textId="77777777" w:rsidR="005F39A8" w:rsidRPr="00060C94" w:rsidRDefault="005F39A8" w:rsidP="008A1876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Masa wózka z ramieniem – max 31</w:t>
            </w:r>
            <w:r w:rsidR="008A1876" w:rsidRPr="00060C94">
              <w:rPr>
                <w:rFonts w:ascii="Times New Roman" w:hAnsi="Times New Roman"/>
              </w:rPr>
              <w:t>5</w:t>
            </w:r>
            <w:r w:rsidRPr="00060C94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1276" w:type="dxa"/>
          </w:tcPr>
          <w:p w14:paraId="5DEBE4F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DBCEE4B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40E7D0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80621A4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55F80C8B" w14:textId="77777777" w:rsidR="005F39A8" w:rsidRPr="00060C94" w:rsidRDefault="005F39A8" w:rsidP="005F39A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 xml:space="preserve">GENERATOR: </w:t>
            </w:r>
          </w:p>
        </w:tc>
      </w:tr>
      <w:tr w:rsidR="005F39A8" w:rsidRPr="00060C94" w14:paraId="20AAA38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E454EB2" w14:textId="68A6914E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E8CC66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4F60E57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Moc generatora RTG – min. 15 kW</w:t>
            </w:r>
          </w:p>
        </w:tc>
        <w:tc>
          <w:tcPr>
            <w:tcW w:w="1276" w:type="dxa"/>
          </w:tcPr>
          <w:p w14:paraId="4E90FCA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B39F687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9B35AA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545529C8" w14:textId="77777777" w:rsidTr="009E00A4">
        <w:trPr>
          <w:gridAfter w:val="1"/>
          <w:wAfter w:w="20" w:type="dxa"/>
          <w:cantSplit/>
          <w:trHeight w:val="335"/>
          <w:jc w:val="center"/>
        </w:trPr>
        <w:tc>
          <w:tcPr>
            <w:tcW w:w="632" w:type="dxa"/>
          </w:tcPr>
          <w:p w14:paraId="4D50FFA2" w14:textId="3203C32E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.</w:t>
            </w:r>
          </w:p>
        </w:tc>
        <w:tc>
          <w:tcPr>
            <w:tcW w:w="4183" w:type="dxa"/>
          </w:tcPr>
          <w:p w14:paraId="376BD886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Generator w technice HF – min. 15 kHz</w:t>
            </w:r>
          </w:p>
        </w:tc>
        <w:tc>
          <w:tcPr>
            <w:tcW w:w="1276" w:type="dxa"/>
          </w:tcPr>
          <w:p w14:paraId="3F5E4B05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F70DD7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7EC6E6D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723B202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230C3DB" w14:textId="77777777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3.</w:t>
            </w:r>
          </w:p>
        </w:tc>
        <w:tc>
          <w:tcPr>
            <w:tcW w:w="4183" w:type="dxa"/>
          </w:tcPr>
          <w:p w14:paraId="03D69F7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Tryby pracy:</w:t>
            </w:r>
          </w:p>
          <w:p w14:paraId="5BB0A28C" w14:textId="77777777" w:rsidR="005F39A8" w:rsidRPr="00060C94" w:rsidRDefault="005F39A8" w:rsidP="005F39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Fluoroskopia pulsacyjna</w:t>
            </w:r>
          </w:p>
          <w:p w14:paraId="2258BA8A" w14:textId="77777777" w:rsidR="005F39A8" w:rsidRPr="00060C94" w:rsidRDefault="005F39A8" w:rsidP="005F39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Fluoroskopia ciągła</w:t>
            </w:r>
          </w:p>
          <w:p w14:paraId="40F90644" w14:textId="77777777" w:rsidR="005F39A8" w:rsidRPr="00060C94" w:rsidRDefault="005F39A8" w:rsidP="005F39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Ekspozycja </w:t>
            </w:r>
          </w:p>
          <w:p w14:paraId="2C723925" w14:textId="77777777" w:rsidR="005F39A8" w:rsidRPr="00060C94" w:rsidRDefault="005F39A8" w:rsidP="005F39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Pojedyncze zdjęcie (Single </w:t>
            </w:r>
            <w:proofErr w:type="spellStart"/>
            <w:r w:rsidRPr="00060C94">
              <w:rPr>
                <w:rFonts w:ascii="Times New Roman" w:hAnsi="Times New Roman"/>
              </w:rPr>
              <w:t>shot</w:t>
            </w:r>
            <w:proofErr w:type="spellEnd"/>
            <w:r w:rsidRPr="00060C94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14:paraId="3506FD2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829E022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9886FF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98CE3A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14C78F0" w14:textId="77777777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4.</w:t>
            </w:r>
          </w:p>
        </w:tc>
        <w:tc>
          <w:tcPr>
            <w:tcW w:w="4183" w:type="dxa"/>
          </w:tcPr>
          <w:p w14:paraId="4DC87F34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Maksymalne napięcie w trybie fluoroskopii/radiografii – min. 120 </w:t>
            </w:r>
            <w:proofErr w:type="spellStart"/>
            <w:r w:rsidRPr="00060C94">
              <w:rPr>
                <w:rFonts w:ascii="Times New Roman" w:hAnsi="Times New Roman"/>
              </w:rPr>
              <w:t>kV</w:t>
            </w:r>
            <w:proofErr w:type="spellEnd"/>
            <w:r w:rsidRPr="00060C94">
              <w:rPr>
                <w:rFonts w:ascii="Times New Roman" w:hAnsi="Times New Roman"/>
              </w:rPr>
              <w:t xml:space="preserve"> / 120 </w:t>
            </w:r>
            <w:proofErr w:type="spellStart"/>
            <w:r w:rsidRPr="00060C94">
              <w:rPr>
                <w:rFonts w:ascii="Times New Roman" w:hAnsi="Times New Roman"/>
              </w:rPr>
              <w:t>kV</w:t>
            </w:r>
            <w:proofErr w:type="spellEnd"/>
          </w:p>
        </w:tc>
        <w:tc>
          <w:tcPr>
            <w:tcW w:w="1276" w:type="dxa"/>
          </w:tcPr>
          <w:p w14:paraId="1FC4DCF0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E5C9E01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2267CC2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35B4C3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D05B0CA" w14:textId="77777777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5.</w:t>
            </w:r>
          </w:p>
        </w:tc>
        <w:tc>
          <w:tcPr>
            <w:tcW w:w="4183" w:type="dxa"/>
          </w:tcPr>
          <w:p w14:paraId="0E5C27A7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Maksymalny prąd dla fluoroskopii pulsacyjnej – min. 60 </w:t>
            </w:r>
            <w:proofErr w:type="spellStart"/>
            <w:r w:rsidRPr="00060C94">
              <w:rPr>
                <w:rFonts w:ascii="Times New Roman" w:hAnsi="Times New Roman"/>
              </w:rPr>
              <w:t>mA</w:t>
            </w:r>
            <w:proofErr w:type="spellEnd"/>
          </w:p>
        </w:tc>
        <w:tc>
          <w:tcPr>
            <w:tcW w:w="1276" w:type="dxa"/>
          </w:tcPr>
          <w:p w14:paraId="0069E54C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98E4DDA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34D9BB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4594A68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086BAAF" w14:textId="77777777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6.</w:t>
            </w:r>
          </w:p>
        </w:tc>
        <w:tc>
          <w:tcPr>
            <w:tcW w:w="4183" w:type="dxa"/>
          </w:tcPr>
          <w:p w14:paraId="5BB49EF8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Maksymalny prąd dla radiografii cyfrowej – min. 100 </w:t>
            </w:r>
            <w:proofErr w:type="spellStart"/>
            <w:r w:rsidRPr="00060C94">
              <w:rPr>
                <w:rFonts w:ascii="Times New Roman" w:hAnsi="Times New Roman"/>
              </w:rPr>
              <w:t>mA</w:t>
            </w:r>
            <w:proofErr w:type="spellEnd"/>
            <w:r w:rsidRPr="00060C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14:paraId="3B43704D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5381C81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4AA553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574242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2C47641" w14:textId="77777777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7.</w:t>
            </w:r>
          </w:p>
        </w:tc>
        <w:tc>
          <w:tcPr>
            <w:tcW w:w="4183" w:type="dxa"/>
          </w:tcPr>
          <w:p w14:paraId="75F9A22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Funkcja redukcji poziomu dawki promieniowania w trybie fluoroskopii, cztery poziomy:</w:t>
            </w:r>
          </w:p>
          <w:p w14:paraId="04CFC79C" w14:textId="77777777" w:rsidR="005F39A8" w:rsidRPr="00060C94" w:rsidRDefault="005F39A8" w:rsidP="005F39A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0C94">
              <w:rPr>
                <w:rFonts w:ascii="Times New Roman" w:hAnsi="Times New Roman"/>
              </w:rPr>
              <w:t>Low</w:t>
            </w:r>
            <w:proofErr w:type="spellEnd"/>
            <w:r w:rsidRPr="00060C94">
              <w:rPr>
                <w:rFonts w:ascii="Times New Roman" w:hAnsi="Times New Roman"/>
              </w:rPr>
              <w:t xml:space="preserve"> (niska), </w:t>
            </w:r>
          </w:p>
          <w:p w14:paraId="322959C1" w14:textId="77777777" w:rsidR="005F39A8" w:rsidRPr="00060C94" w:rsidRDefault="005F39A8" w:rsidP="005F39A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0C94">
              <w:rPr>
                <w:rFonts w:ascii="Times New Roman" w:hAnsi="Times New Roman"/>
              </w:rPr>
              <w:t>Normal</w:t>
            </w:r>
            <w:proofErr w:type="spellEnd"/>
            <w:r w:rsidRPr="00060C94">
              <w:rPr>
                <w:rFonts w:ascii="Times New Roman" w:hAnsi="Times New Roman"/>
              </w:rPr>
              <w:t xml:space="preserve"> (normalna), </w:t>
            </w:r>
          </w:p>
          <w:p w14:paraId="77650FC9" w14:textId="77777777" w:rsidR="005F39A8" w:rsidRPr="00060C94" w:rsidRDefault="005F39A8" w:rsidP="005F39A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Medium (średnia), </w:t>
            </w:r>
          </w:p>
          <w:p w14:paraId="6A2D38D1" w14:textId="4CFBF92A" w:rsidR="005F39A8" w:rsidRPr="00060C94" w:rsidRDefault="005F39A8" w:rsidP="00327B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0C94">
              <w:rPr>
                <w:rFonts w:ascii="Times New Roman" w:hAnsi="Times New Roman"/>
              </w:rPr>
              <w:t>Hight</w:t>
            </w:r>
            <w:proofErr w:type="spellEnd"/>
            <w:r w:rsidRPr="00060C94">
              <w:rPr>
                <w:rFonts w:ascii="Times New Roman" w:hAnsi="Times New Roman"/>
              </w:rPr>
              <w:t xml:space="preserve"> (wysoka)</w:t>
            </w:r>
          </w:p>
        </w:tc>
        <w:tc>
          <w:tcPr>
            <w:tcW w:w="1276" w:type="dxa"/>
          </w:tcPr>
          <w:p w14:paraId="63E99419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12E36BA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 – 10 pkt.;</w:t>
            </w:r>
          </w:p>
          <w:p w14:paraId="39A6E1EE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 Nie – 0 pkt.</w:t>
            </w:r>
          </w:p>
        </w:tc>
        <w:tc>
          <w:tcPr>
            <w:tcW w:w="2268" w:type="dxa"/>
          </w:tcPr>
          <w:p w14:paraId="52363AA1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9972D9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39BDB10" w14:textId="77777777" w:rsidR="005F39A8" w:rsidRPr="00060C94" w:rsidRDefault="005F39A8" w:rsidP="005F39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9.</w:t>
            </w:r>
          </w:p>
        </w:tc>
        <w:tc>
          <w:tcPr>
            <w:tcW w:w="4183" w:type="dxa"/>
          </w:tcPr>
          <w:p w14:paraId="1D2FC80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Zasilanie 1-fazowe – 230 V , 50 </w:t>
            </w:r>
            <w:proofErr w:type="spellStart"/>
            <w:r w:rsidRPr="00060C94">
              <w:rPr>
                <w:rFonts w:ascii="Times New Roman" w:hAnsi="Times New Roman"/>
              </w:rPr>
              <w:t>Hz</w:t>
            </w:r>
            <w:proofErr w:type="spellEnd"/>
            <w:r w:rsidRPr="00060C94">
              <w:rPr>
                <w:rFonts w:ascii="Times New Roman" w:hAnsi="Times New Roman"/>
              </w:rPr>
              <w:t xml:space="preserve"> +/- 1 </w:t>
            </w:r>
            <w:proofErr w:type="spellStart"/>
            <w:r w:rsidRPr="00060C94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1276" w:type="dxa"/>
          </w:tcPr>
          <w:p w14:paraId="4D1AB9B8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553B29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6F82B0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7F06D8F5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77BBE9D7" w14:textId="77777777" w:rsidR="005F39A8" w:rsidRPr="00060C94" w:rsidRDefault="005F39A8" w:rsidP="005F39A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 xml:space="preserve">LAMPA RTG:   </w:t>
            </w:r>
          </w:p>
        </w:tc>
      </w:tr>
      <w:tr w:rsidR="005F39A8" w:rsidRPr="00060C94" w14:paraId="01B04627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44BE38F2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09B853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Lampa z wirującą anodą</w:t>
            </w:r>
          </w:p>
        </w:tc>
        <w:tc>
          <w:tcPr>
            <w:tcW w:w="1276" w:type="dxa"/>
          </w:tcPr>
          <w:p w14:paraId="7951642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27BB3E3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EB0DA38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9AA4470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27FF54C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1F2481D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Wielkość ogniska małego – maks. 0,3 mm </w:t>
            </w:r>
          </w:p>
        </w:tc>
        <w:tc>
          <w:tcPr>
            <w:tcW w:w="1276" w:type="dxa"/>
          </w:tcPr>
          <w:p w14:paraId="26C579C5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0DD505D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560B27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868875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4104226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EC66DE3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Wielkość ogniska dużego – maks. 0,6 mm</w:t>
            </w:r>
          </w:p>
        </w:tc>
        <w:tc>
          <w:tcPr>
            <w:tcW w:w="1276" w:type="dxa"/>
          </w:tcPr>
          <w:p w14:paraId="1D72A59D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2482D29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5F94F6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7AB698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D1C519F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2740BC3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Pojemność cieplna anody – min. 310 </w:t>
            </w:r>
            <w:proofErr w:type="spellStart"/>
            <w:r w:rsidRPr="00060C94">
              <w:rPr>
                <w:rFonts w:ascii="Times New Roman" w:hAnsi="Times New Roman"/>
              </w:rPr>
              <w:t>kHU</w:t>
            </w:r>
            <w:proofErr w:type="spellEnd"/>
          </w:p>
        </w:tc>
        <w:tc>
          <w:tcPr>
            <w:tcW w:w="1276" w:type="dxa"/>
          </w:tcPr>
          <w:p w14:paraId="18F4313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B113B6F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F220877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7CB15B4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5FBADD7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348F67C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Pojemność cieplna kołpaka – min. 1800 </w:t>
            </w:r>
            <w:proofErr w:type="spellStart"/>
            <w:r w:rsidRPr="00060C94">
              <w:rPr>
                <w:rFonts w:ascii="Times New Roman" w:hAnsi="Times New Roman"/>
              </w:rPr>
              <w:t>kHU</w:t>
            </w:r>
            <w:proofErr w:type="spellEnd"/>
          </w:p>
        </w:tc>
        <w:tc>
          <w:tcPr>
            <w:tcW w:w="1276" w:type="dxa"/>
          </w:tcPr>
          <w:p w14:paraId="3124C3B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A7641EA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5CB8B71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799F8CE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B084601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77274A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Szybkość chłodzenia anody – min. 70 </w:t>
            </w:r>
            <w:proofErr w:type="spellStart"/>
            <w:r w:rsidRPr="00060C94">
              <w:rPr>
                <w:rFonts w:ascii="Times New Roman" w:hAnsi="Times New Roman"/>
              </w:rPr>
              <w:t>kHU</w:t>
            </w:r>
            <w:proofErr w:type="spellEnd"/>
            <w:r w:rsidRPr="00060C94">
              <w:rPr>
                <w:rFonts w:ascii="Times New Roman" w:hAnsi="Times New Roman"/>
              </w:rPr>
              <w:t>/min.</w:t>
            </w:r>
          </w:p>
        </w:tc>
        <w:tc>
          <w:tcPr>
            <w:tcW w:w="1276" w:type="dxa"/>
          </w:tcPr>
          <w:p w14:paraId="0CF1C77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27D0A4D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200F40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C1D2E8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8ECA519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986AFB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System chłodzenia oparty na aktywnej cyrkulacji oleju</w:t>
            </w:r>
          </w:p>
        </w:tc>
        <w:tc>
          <w:tcPr>
            <w:tcW w:w="1276" w:type="dxa"/>
          </w:tcPr>
          <w:p w14:paraId="2F0EB34D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2016BEF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B969D4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2CFE83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68F84B4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5AE2D10B" w14:textId="77777777" w:rsidR="005F39A8" w:rsidRPr="00060C94" w:rsidRDefault="005F39A8" w:rsidP="005F39A8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Filtracja wewnętrzna – min. 1,0 [mm Al.]</w:t>
            </w:r>
          </w:p>
        </w:tc>
        <w:tc>
          <w:tcPr>
            <w:tcW w:w="1276" w:type="dxa"/>
          </w:tcPr>
          <w:p w14:paraId="4A7A832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906B8E0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1EF425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6E5211E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D0BF784" w14:textId="77777777" w:rsidR="005F39A8" w:rsidRPr="00060C94" w:rsidRDefault="005F39A8" w:rsidP="005F39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F2380FC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Łączna filtracja wiązki - równoważnik min. 4,5 [mm Al]</w:t>
            </w:r>
          </w:p>
        </w:tc>
        <w:tc>
          <w:tcPr>
            <w:tcW w:w="1276" w:type="dxa"/>
          </w:tcPr>
          <w:p w14:paraId="20182209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8DE689E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Wartość graniczna – 0 pkt</w:t>
            </w:r>
          </w:p>
          <w:p w14:paraId="67605BD3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Wartość najwyższa – 10 pkt</w:t>
            </w:r>
          </w:p>
          <w:p w14:paraId="76AF931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68" w:type="dxa"/>
          </w:tcPr>
          <w:p w14:paraId="48AB4A66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158E6EA7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5D86C05C" w14:textId="77777777" w:rsidR="005F39A8" w:rsidRPr="00060C94" w:rsidRDefault="005F39A8" w:rsidP="005F39A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 xml:space="preserve">CECHY KOLIMATORA:   </w:t>
            </w:r>
          </w:p>
        </w:tc>
      </w:tr>
      <w:tr w:rsidR="005F39A8" w:rsidRPr="00060C94" w14:paraId="0182414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437BF5B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9B4D2DC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Przesłona typu Irys</w:t>
            </w:r>
          </w:p>
        </w:tc>
        <w:tc>
          <w:tcPr>
            <w:tcW w:w="1276" w:type="dxa"/>
          </w:tcPr>
          <w:p w14:paraId="690A22B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4E32D7C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A54C7C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6D38829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D0EAB36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6CB2AD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Możliwość automatycznego ustawiania przesłon dostosowujących się do prześwietlonego obrazu.</w:t>
            </w:r>
          </w:p>
        </w:tc>
        <w:tc>
          <w:tcPr>
            <w:tcW w:w="1276" w:type="dxa"/>
          </w:tcPr>
          <w:p w14:paraId="2B370845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944FF34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6FF5A4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409B89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BF76274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C88D694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Nieprzepuszczalne przesłony szczelinowe używane symetrycznie lub asymetrycznie</w:t>
            </w:r>
          </w:p>
        </w:tc>
        <w:tc>
          <w:tcPr>
            <w:tcW w:w="1276" w:type="dxa"/>
          </w:tcPr>
          <w:p w14:paraId="389CCED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2B72D12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849031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1FE95AB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3FA79B4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B1BBEDD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Obracanie przesłony szczelinowej</w:t>
            </w:r>
          </w:p>
        </w:tc>
        <w:tc>
          <w:tcPr>
            <w:tcW w:w="1276" w:type="dxa"/>
          </w:tcPr>
          <w:p w14:paraId="52760145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41B9DDE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284136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78F03C8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64AFC52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5BEC9B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Ustawienie kolimatora z podglądem bez promieniowania (na obrazie zamrożonym z wyświetlaniem aktualnego położenia krawędzi przesłon na panelu znajdującym się na ramieniu C)</w:t>
            </w:r>
          </w:p>
        </w:tc>
        <w:tc>
          <w:tcPr>
            <w:tcW w:w="1276" w:type="dxa"/>
          </w:tcPr>
          <w:p w14:paraId="534CD827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60D413C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58C785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7E35D3B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34FBC7F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4FF34D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Elektroniczne przysłony (eliminacja obszarów prześwietlonych poza obszarem zainteresowania)</w:t>
            </w:r>
          </w:p>
        </w:tc>
        <w:tc>
          <w:tcPr>
            <w:tcW w:w="1276" w:type="dxa"/>
          </w:tcPr>
          <w:p w14:paraId="1D9C1599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7F5461C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78F4423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10C7FCD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20928D7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6470B405" w14:textId="77777777" w:rsidR="005F39A8" w:rsidRPr="00060C94" w:rsidRDefault="005F39A8" w:rsidP="005F39A8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Podwójny system kolimatorów, zabezpieczający przed napromieniowaniem obszarów nieistotnych z punktu widzenia zabiegu lub badania. Kontrola i ustawianie położenia kolimatorów przy pomocy graficznych oznaczeń ich położenia na obrazie LIH, przy wyłączonej radiacji .</w:t>
            </w:r>
          </w:p>
        </w:tc>
        <w:tc>
          <w:tcPr>
            <w:tcW w:w="1276" w:type="dxa"/>
          </w:tcPr>
          <w:p w14:paraId="52B6FDA8" w14:textId="77777777" w:rsidR="005F39A8" w:rsidRPr="00060C94" w:rsidRDefault="005F39A8" w:rsidP="005F39A8">
            <w:pPr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512DE7B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691EBDC7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5B636FE1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67B674A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33C2989" w14:textId="77777777" w:rsidR="005F39A8" w:rsidRPr="00060C94" w:rsidRDefault="005F39A8" w:rsidP="005F39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6124DA8" w14:textId="77777777" w:rsidR="005F39A8" w:rsidRPr="00060C94" w:rsidRDefault="005F39A8" w:rsidP="005F39A8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Funkcja automatycznego pozycjonowania blend, która po naciśnięciu jednego przycisku ustawia odpowiednio blendy dla badanej struktury anatomicznej, zapewniając doskonałą jakość obrazu i ograniczając dawkę promieniowania pacjenta</w:t>
            </w:r>
          </w:p>
        </w:tc>
        <w:tc>
          <w:tcPr>
            <w:tcW w:w="1276" w:type="dxa"/>
          </w:tcPr>
          <w:p w14:paraId="5739D430" w14:textId="77777777" w:rsidR="005F39A8" w:rsidRPr="00060C94" w:rsidRDefault="005F39A8" w:rsidP="005F39A8">
            <w:pPr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608E0B1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444BEFB5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3037CCB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6FB9AFA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5DA53BFF" w14:textId="77777777" w:rsidR="005F39A8" w:rsidRPr="00060C94" w:rsidRDefault="005F39A8" w:rsidP="005F39A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 xml:space="preserve">Wzmacniacz obrazu:   </w:t>
            </w:r>
          </w:p>
        </w:tc>
      </w:tr>
      <w:tr w:rsidR="005F39A8" w:rsidRPr="00060C94" w14:paraId="0B612F3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D752D88" w14:textId="77777777" w:rsidR="005F39A8" w:rsidRPr="00060C94" w:rsidRDefault="005F39A8" w:rsidP="005F3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360838A" w14:textId="7B7C761E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Średnica wz</w:t>
            </w:r>
            <w:r w:rsidR="008F05E4">
              <w:rPr>
                <w:rFonts w:ascii="Times New Roman" w:hAnsi="Times New Roman"/>
              </w:rPr>
              <w:t>macniacza obrazu - co najmniej 12</w:t>
            </w:r>
            <w:r w:rsidRPr="00060C94">
              <w:rPr>
                <w:rFonts w:ascii="Times New Roman" w:hAnsi="Times New Roman"/>
              </w:rPr>
              <w:t>’’(cali)</w:t>
            </w:r>
          </w:p>
        </w:tc>
        <w:tc>
          <w:tcPr>
            <w:tcW w:w="1276" w:type="dxa"/>
          </w:tcPr>
          <w:p w14:paraId="18A30367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  <w:p w14:paraId="40C637B9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F547B9E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71713D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912135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A5C4FF5" w14:textId="77777777" w:rsidR="005F39A8" w:rsidRPr="00060C94" w:rsidRDefault="005F39A8" w:rsidP="005F3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27425B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Liczba pól obrazowych: 3</w:t>
            </w:r>
          </w:p>
        </w:tc>
        <w:tc>
          <w:tcPr>
            <w:tcW w:w="1276" w:type="dxa"/>
          </w:tcPr>
          <w:p w14:paraId="2CD7FB2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  <w:p w14:paraId="74CA016B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4A55D50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6F967D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0D5ABC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57C3E08" w14:textId="77777777" w:rsidR="005F39A8" w:rsidRPr="00060C94" w:rsidRDefault="005F39A8" w:rsidP="005F3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A647B72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Przetwornik obrazu CCD</w:t>
            </w:r>
          </w:p>
        </w:tc>
        <w:tc>
          <w:tcPr>
            <w:tcW w:w="1276" w:type="dxa"/>
          </w:tcPr>
          <w:p w14:paraId="4BE08347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  <w:p w14:paraId="7F1923D7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80E246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57551F3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2A970BF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402C9DC1" w14:textId="77777777" w:rsidR="005F39A8" w:rsidRPr="00060C94" w:rsidRDefault="005F39A8" w:rsidP="005F3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AACDD7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Rozdzielczość przetwornika CCD – min. 1024 x 1024</w:t>
            </w:r>
          </w:p>
        </w:tc>
        <w:tc>
          <w:tcPr>
            <w:tcW w:w="1276" w:type="dxa"/>
          </w:tcPr>
          <w:p w14:paraId="24B9DF3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  <w:p w14:paraId="09B56D3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2CADB5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D10A57D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EFF63E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9571C0A" w14:textId="77777777" w:rsidR="005F39A8" w:rsidRPr="00060C94" w:rsidRDefault="005F39A8" w:rsidP="005F3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DDB7E8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Obrót obrazu realizowany poprzez obrót kamery i/lub elektroniczny obrót obrazu na monitorze</w:t>
            </w:r>
          </w:p>
        </w:tc>
        <w:tc>
          <w:tcPr>
            <w:tcW w:w="1276" w:type="dxa"/>
          </w:tcPr>
          <w:p w14:paraId="6890F0A7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  <w:p w14:paraId="1B6D3620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7C21BFA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CB8220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3147F8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6A96A37" w14:textId="77777777" w:rsidR="005F39A8" w:rsidRPr="00060C94" w:rsidRDefault="005F39A8" w:rsidP="005F3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C5CA822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Funkcjonalność ułatwiająca komunikację lekarz - technik przy pozycjonowaniu ramienia C. Oznaczenia kolorami na ramieniu C oraz zestaw liczb (3, 6, 9, 12) na detektorze odpowiada tym samym liczbom wyświetlanym na obrazie klinicznym zapewnia jednolite odniesienie do widzianego obrazu dla lekarza i technika</w:t>
            </w:r>
          </w:p>
        </w:tc>
        <w:tc>
          <w:tcPr>
            <w:tcW w:w="1276" w:type="dxa"/>
          </w:tcPr>
          <w:p w14:paraId="59AAE64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0C505DE0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15 pkt.; </w:t>
            </w:r>
          </w:p>
          <w:p w14:paraId="022E236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3F12109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025163F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346E2242" w14:textId="77777777" w:rsidR="005F39A8" w:rsidRPr="00060C94" w:rsidRDefault="005F39A8" w:rsidP="005F39A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bookmarkStart w:id="0" w:name="_Hlk488995142"/>
            <w:r w:rsidRPr="00060C94">
              <w:rPr>
                <w:rFonts w:ascii="Times New Roman" w:hAnsi="Times New Roman"/>
                <w:b/>
                <w:bCs/>
                <w:lang w:eastAsia="ar-SA"/>
              </w:rPr>
              <w:t xml:space="preserve">STACJA MONITORÓW:   </w:t>
            </w:r>
          </w:p>
        </w:tc>
      </w:tr>
      <w:bookmarkEnd w:id="0"/>
      <w:tr w:rsidR="005F39A8" w:rsidRPr="00060C94" w14:paraId="1EEF4F1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9D32151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3B1DD4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2 monitory kolorowe LCD o przekątnej min. 19” do jednoczesnego wyświetlania obrazu Live (obraz na żywo) i referencyjnego. </w:t>
            </w:r>
          </w:p>
        </w:tc>
        <w:tc>
          <w:tcPr>
            <w:tcW w:w="1276" w:type="dxa"/>
          </w:tcPr>
          <w:p w14:paraId="798274C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CC813C0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2AA6B9D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F39A8" w:rsidRPr="00060C94" w14:paraId="0DB4AA2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DB9CBCB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BCC0B8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Monitor Live (obraz na żywo) dotykowy do łatwiejszej obsługi systemu.</w:t>
            </w:r>
          </w:p>
        </w:tc>
        <w:tc>
          <w:tcPr>
            <w:tcW w:w="1276" w:type="dxa"/>
          </w:tcPr>
          <w:p w14:paraId="1DE4142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51E55C7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 – 10 pkt.;</w:t>
            </w:r>
          </w:p>
          <w:p w14:paraId="6719A563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 Nie – 0 pkt.</w:t>
            </w:r>
          </w:p>
        </w:tc>
        <w:tc>
          <w:tcPr>
            <w:tcW w:w="2268" w:type="dxa"/>
          </w:tcPr>
          <w:p w14:paraId="5DEAA47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F39A8" w:rsidRPr="00060C94" w14:paraId="38CF098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6F12942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CC8A98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Rozdzielczo</w:t>
            </w:r>
            <w:r w:rsidR="00917D38" w:rsidRPr="00060C94">
              <w:rPr>
                <w:rFonts w:ascii="Times New Roman" w:hAnsi="Times New Roman"/>
              </w:rPr>
              <w:t xml:space="preserve">ść monitorów: 1280 x 1024 </w:t>
            </w:r>
            <w:proofErr w:type="spellStart"/>
            <w:r w:rsidR="00917D38" w:rsidRPr="00060C94">
              <w:rPr>
                <w:rFonts w:ascii="Times New Roman" w:hAnsi="Times New Roman"/>
              </w:rPr>
              <w:t>pixel</w:t>
            </w:r>
            <w:proofErr w:type="spellEnd"/>
          </w:p>
        </w:tc>
        <w:tc>
          <w:tcPr>
            <w:tcW w:w="1276" w:type="dxa"/>
          </w:tcPr>
          <w:p w14:paraId="491DB1F5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340EA22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C62E3E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BEC106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9ADB212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7954C8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Luminacja monitorów: min. 600 cd/m²</w:t>
            </w:r>
          </w:p>
        </w:tc>
        <w:tc>
          <w:tcPr>
            <w:tcW w:w="1276" w:type="dxa"/>
          </w:tcPr>
          <w:p w14:paraId="55A6D2B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BEE2B8A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B093967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6C264F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A3D9C6E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8A6E21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Kontrast monitorów: min. 650:1 </w:t>
            </w:r>
          </w:p>
        </w:tc>
        <w:tc>
          <w:tcPr>
            <w:tcW w:w="1276" w:type="dxa"/>
          </w:tcPr>
          <w:p w14:paraId="453CFDD9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FE35814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FB6E6D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6B88D5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AA89E5D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1D043E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Ilość obrazów wyświetlana jednocześnie na monitorze: min. 15</w:t>
            </w:r>
          </w:p>
        </w:tc>
        <w:tc>
          <w:tcPr>
            <w:tcW w:w="1276" w:type="dxa"/>
          </w:tcPr>
          <w:p w14:paraId="0DCADBC1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CFF2D92" w14:textId="77777777" w:rsidR="0076082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Wartość największa – 10 pkt., Wartość graniczna – 0 pkt., </w:t>
            </w:r>
          </w:p>
          <w:p w14:paraId="3A5D29DF" w14:textId="4BF56069" w:rsidR="005F39A8" w:rsidRPr="00060C94" w:rsidRDefault="0076082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Pozostałe</w:t>
            </w:r>
            <w:r w:rsidR="005F39A8" w:rsidRPr="00060C94">
              <w:rPr>
                <w:rFonts w:ascii="Times New Roman" w:hAnsi="Times New Roman"/>
              </w:rPr>
              <w:t xml:space="preserve"> proporcjonalnie mniej</w:t>
            </w:r>
          </w:p>
        </w:tc>
        <w:tc>
          <w:tcPr>
            <w:tcW w:w="2268" w:type="dxa"/>
          </w:tcPr>
          <w:p w14:paraId="231C10AD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E96EC20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1125FC6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8F118BA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Regulacja wysokości monitorów </w:t>
            </w:r>
          </w:p>
        </w:tc>
        <w:tc>
          <w:tcPr>
            <w:tcW w:w="1276" w:type="dxa"/>
          </w:tcPr>
          <w:p w14:paraId="044E83B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31EFB43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69A0AA3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5883F10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EED6A75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519D462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Monitory obrotowe względem wózka stacji monitorów. Regulacja w zakresie min. 180°. Monitory składane matrycami do siebie dla zabezpieczenia na czas transportu i przechowywania.</w:t>
            </w:r>
          </w:p>
        </w:tc>
        <w:tc>
          <w:tcPr>
            <w:tcW w:w="1276" w:type="dxa"/>
          </w:tcPr>
          <w:p w14:paraId="3AF59130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9CFB341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01CB622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55D16028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8C22F45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C9C5DD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Waga stacji monitorowej poniżej 150 </w:t>
            </w:r>
            <w:proofErr w:type="spellStart"/>
            <w:r w:rsidRPr="00060C94">
              <w:rPr>
                <w:rFonts w:ascii="Times New Roman" w:hAnsi="Times New Roman"/>
              </w:rPr>
              <w:t>kG</w:t>
            </w:r>
            <w:proofErr w:type="spellEnd"/>
          </w:p>
        </w:tc>
        <w:tc>
          <w:tcPr>
            <w:tcW w:w="1276" w:type="dxa"/>
          </w:tcPr>
          <w:p w14:paraId="05C88036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77EB443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17A4354B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119D2CE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F39A8" w:rsidRPr="00060C94" w14:paraId="3CF2AEB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C62B320" w14:textId="77777777" w:rsidR="005F39A8" w:rsidRPr="00060C94" w:rsidRDefault="005F39A8" w:rsidP="005F39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17EAF3C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Wbudowana przeglądarka obrazów DICOM. Możliwość wgrania obrazów z takich źródeł jak PACS , DVD, USB. Przeglądarka umożliwia prezentowanie danych w przekroju 2D, jako wolumen 3D, MPR oraz MIP.</w:t>
            </w:r>
          </w:p>
        </w:tc>
        <w:tc>
          <w:tcPr>
            <w:tcW w:w="1276" w:type="dxa"/>
          </w:tcPr>
          <w:p w14:paraId="04157E1F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47941F43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1880296E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07C21D82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44510A53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45255595" w14:textId="77777777" w:rsidR="005F39A8" w:rsidRPr="00060C94" w:rsidRDefault="005F39A8" w:rsidP="005F39A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 xml:space="preserve">SYSTEM CYFROWY:   </w:t>
            </w:r>
          </w:p>
        </w:tc>
      </w:tr>
      <w:tr w:rsidR="005F39A8" w:rsidRPr="00060C94" w14:paraId="4F04C517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405D9C8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F80C060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Pamięć na dysku twardym – min. 130 000 obrazów   </w:t>
            </w:r>
          </w:p>
        </w:tc>
        <w:tc>
          <w:tcPr>
            <w:tcW w:w="1276" w:type="dxa"/>
          </w:tcPr>
          <w:p w14:paraId="2960D9F3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396062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D77264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1E40C57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509E5E4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7C509D5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Klawiatura alfanumeryczna</w:t>
            </w:r>
          </w:p>
        </w:tc>
        <w:tc>
          <w:tcPr>
            <w:tcW w:w="1276" w:type="dxa"/>
          </w:tcPr>
          <w:p w14:paraId="0D171E7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AF7F519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5829953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12EFA44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5E3540C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D1C1B96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Matryca przetwarzania obrazów – min. 1024 x 1024</w:t>
            </w:r>
          </w:p>
        </w:tc>
        <w:tc>
          <w:tcPr>
            <w:tcW w:w="1276" w:type="dxa"/>
          </w:tcPr>
          <w:p w14:paraId="6A5B316A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783AD50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19CAEEE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18C71C5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E7DD3AB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C2E107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Pamięć ostatniego obrazu (</w:t>
            </w:r>
            <w:proofErr w:type="spellStart"/>
            <w:r w:rsidRPr="00060C94">
              <w:rPr>
                <w:rFonts w:ascii="Times New Roman" w:hAnsi="Times New Roman"/>
              </w:rPr>
              <w:t>Last</w:t>
            </w:r>
            <w:proofErr w:type="spellEnd"/>
            <w:r w:rsidRPr="00060C94">
              <w:rPr>
                <w:rFonts w:ascii="Times New Roman" w:hAnsi="Times New Roman"/>
              </w:rPr>
              <w:t xml:space="preserve"> Image </w:t>
            </w:r>
            <w:proofErr w:type="spellStart"/>
            <w:r w:rsidRPr="00060C94">
              <w:rPr>
                <w:rFonts w:ascii="Times New Roman" w:hAnsi="Times New Roman"/>
              </w:rPr>
              <w:t>Hold</w:t>
            </w:r>
            <w:proofErr w:type="spellEnd"/>
            <w:r w:rsidRPr="00060C94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14:paraId="5E3AEB7D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5690C14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A0123C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92E174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997A168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917DE2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Wzmocnienie krawędzi i redukcja szumów w czasie rzeczywistym</w:t>
            </w:r>
          </w:p>
        </w:tc>
        <w:tc>
          <w:tcPr>
            <w:tcW w:w="1276" w:type="dxa"/>
          </w:tcPr>
          <w:p w14:paraId="63B29A6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5D9E3D1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3059B93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16C02AD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8405742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76075F7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Port USB w celu zapisywania obrazów w graficznych formatach PNG, MP4 oraz w medycznym standardzie DICOM na urządzeniach USB</w:t>
            </w:r>
          </w:p>
        </w:tc>
        <w:tc>
          <w:tcPr>
            <w:tcW w:w="1276" w:type="dxa"/>
          </w:tcPr>
          <w:p w14:paraId="1A9A494B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BFA7D71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3AB1E8F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0B945AF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5395519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7424547"/>
          </w:p>
        </w:tc>
        <w:tc>
          <w:tcPr>
            <w:tcW w:w="4183" w:type="dxa"/>
          </w:tcPr>
          <w:p w14:paraId="638280BD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Funkcje </w:t>
            </w:r>
            <w:proofErr w:type="spellStart"/>
            <w:r w:rsidRPr="00060C94">
              <w:rPr>
                <w:rFonts w:ascii="Times New Roman" w:hAnsi="Times New Roman"/>
              </w:rPr>
              <w:t>postprocesingowe</w:t>
            </w:r>
            <w:proofErr w:type="spellEnd"/>
            <w:r w:rsidRPr="00060C94">
              <w:rPr>
                <w:rFonts w:ascii="Times New Roman" w:hAnsi="Times New Roman"/>
              </w:rPr>
              <w:t xml:space="preserve"> minimum: ręczne i automatyczne ustawianie kontrastu i jasności obrazów (</w:t>
            </w:r>
            <w:proofErr w:type="spellStart"/>
            <w:r w:rsidRPr="00060C94">
              <w:rPr>
                <w:rFonts w:ascii="Times New Roman" w:hAnsi="Times New Roman"/>
              </w:rPr>
              <w:t>Window</w:t>
            </w:r>
            <w:proofErr w:type="spellEnd"/>
            <w:r w:rsidRPr="00060C94">
              <w:rPr>
                <w:rFonts w:ascii="Times New Roman" w:hAnsi="Times New Roman"/>
              </w:rPr>
              <w:t>/Level), powiększanie obrazów, prezentacja pozytyw / negatyw obrazów, co najmniej ręczna kolimacja elektroniczna obrazów, pionowe i poziome odwracanie i obrót obrazów, pomiar odległości i kątów, wprowadzanie komentarzy na obrazie. Funkcje te dostępne są za pomocą monitora dotykowego na stacji monitorowej.</w:t>
            </w:r>
          </w:p>
        </w:tc>
        <w:tc>
          <w:tcPr>
            <w:tcW w:w="1276" w:type="dxa"/>
          </w:tcPr>
          <w:p w14:paraId="2091B8A4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1652739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09E7FA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1"/>
      <w:tr w:rsidR="005F39A8" w:rsidRPr="00060C94" w14:paraId="1F0F7A0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571ED20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8.</w:t>
            </w:r>
          </w:p>
        </w:tc>
        <w:tc>
          <w:tcPr>
            <w:tcW w:w="4183" w:type="dxa"/>
          </w:tcPr>
          <w:p w14:paraId="0EA2BE18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Automatyczna funkcja rozpoznawania metalu.</w:t>
            </w:r>
          </w:p>
        </w:tc>
        <w:tc>
          <w:tcPr>
            <w:tcW w:w="1276" w:type="dxa"/>
          </w:tcPr>
          <w:p w14:paraId="14634D8D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0A2E1DB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3BF5AE9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BD5A19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FC85EA4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9.</w:t>
            </w:r>
          </w:p>
        </w:tc>
        <w:tc>
          <w:tcPr>
            <w:tcW w:w="4183" w:type="dxa"/>
          </w:tcPr>
          <w:p w14:paraId="34E39118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Oprogramowanie do rozpoznawania anatomii (Body Smart lub zgodnie z nomenklatura producenta)</w:t>
            </w:r>
          </w:p>
        </w:tc>
        <w:tc>
          <w:tcPr>
            <w:tcW w:w="1276" w:type="dxa"/>
          </w:tcPr>
          <w:p w14:paraId="1942258E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9A77847" w14:textId="77777777" w:rsidR="005F39A8" w:rsidRPr="00060C94" w:rsidRDefault="005F39A8" w:rsidP="005F39A8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8BDFE67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32ADA9D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DA5E8F8" w14:textId="77777777" w:rsidR="005F39A8" w:rsidRPr="00060C94" w:rsidRDefault="005F39A8" w:rsidP="005F39A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0E718E8" w14:textId="77777777" w:rsidR="005F39A8" w:rsidRPr="00060C94" w:rsidRDefault="005F39A8" w:rsidP="005F39A8">
            <w:pPr>
              <w:snapToGrid w:val="0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Funkcjonalność, która umożliwia wykrywanie struktur anatomicznych, dobierając technikę i parametry przetwarzanie obrazu w sposób zapewniający uzyskanie obrazów o wysokiej jakości</w:t>
            </w:r>
          </w:p>
        </w:tc>
        <w:tc>
          <w:tcPr>
            <w:tcW w:w="1276" w:type="dxa"/>
          </w:tcPr>
          <w:p w14:paraId="2CB35992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777FEEFB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02001530" w14:textId="77777777" w:rsidR="005F39A8" w:rsidRPr="00060C94" w:rsidRDefault="005F39A8" w:rsidP="005F3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58398B9B" w14:textId="77777777" w:rsidR="005F39A8" w:rsidRPr="00060C94" w:rsidRDefault="005F39A8" w:rsidP="005F3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060C94" w14:paraId="249CB537" w14:textId="77777777" w:rsidTr="005F39A8">
        <w:trPr>
          <w:gridAfter w:val="1"/>
          <w:wAfter w:w="20" w:type="dxa"/>
          <w:cantSplit/>
          <w:jc w:val="center"/>
        </w:trPr>
        <w:tc>
          <w:tcPr>
            <w:tcW w:w="8501" w:type="dxa"/>
            <w:gridSpan w:val="4"/>
          </w:tcPr>
          <w:p w14:paraId="4B59FA4B" w14:textId="77777777" w:rsidR="005F39A8" w:rsidRPr="00060C94" w:rsidRDefault="005F39A8" w:rsidP="005F39A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506" w:hanging="506"/>
              <w:jc w:val="both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 xml:space="preserve">POZOSTAŁE WYPOSAŻENIE:   </w:t>
            </w:r>
          </w:p>
        </w:tc>
        <w:tc>
          <w:tcPr>
            <w:tcW w:w="2268" w:type="dxa"/>
            <w:vAlign w:val="center"/>
          </w:tcPr>
          <w:p w14:paraId="55E3F0E0" w14:textId="77777777" w:rsidR="005F39A8" w:rsidRPr="00060C94" w:rsidRDefault="005F39A8" w:rsidP="005F39A8">
            <w:pPr>
              <w:pStyle w:val="Lista"/>
              <w:ind w:right="34"/>
              <w:rPr>
                <w:sz w:val="22"/>
                <w:szCs w:val="22"/>
              </w:rPr>
            </w:pPr>
          </w:p>
        </w:tc>
      </w:tr>
      <w:tr w:rsidR="00E07FF2" w:rsidRPr="00060C94" w14:paraId="42583C7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109689E" w14:textId="0EF974D0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0FF3FCE" w14:textId="346112C5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Wskaźnik włączonego promieniowania na wózku z monitorami lub wózku z ramieniem C</w:t>
            </w:r>
          </w:p>
        </w:tc>
        <w:tc>
          <w:tcPr>
            <w:tcW w:w="1276" w:type="dxa"/>
          </w:tcPr>
          <w:p w14:paraId="4B3F8379" w14:textId="0B19D554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EA3974A" w14:textId="7919AF1C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4EFE606" w14:textId="1AD8EC99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49EE5637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AE0D1C7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1.</w:t>
            </w:r>
          </w:p>
        </w:tc>
        <w:tc>
          <w:tcPr>
            <w:tcW w:w="4183" w:type="dxa"/>
          </w:tcPr>
          <w:p w14:paraId="0DDC8E1F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Włącznik nożny i ręczny do wyzwalania fluoroskopii/akwizycji</w:t>
            </w:r>
          </w:p>
        </w:tc>
        <w:tc>
          <w:tcPr>
            <w:tcW w:w="1276" w:type="dxa"/>
          </w:tcPr>
          <w:p w14:paraId="6144F208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D0614A5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D52BB75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0EE2C95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76E463C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2</w:t>
            </w:r>
          </w:p>
        </w:tc>
        <w:tc>
          <w:tcPr>
            <w:tcW w:w="4183" w:type="dxa"/>
          </w:tcPr>
          <w:p w14:paraId="18BA38E8" w14:textId="77777777" w:rsidR="00764E66" w:rsidRPr="00060C94" w:rsidRDefault="00764E66" w:rsidP="00764E66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Bezprzewodowy włącznik nożny do wyzwalania fluoroskopii/akwizycji</w:t>
            </w:r>
          </w:p>
          <w:p w14:paraId="5680E064" w14:textId="3B25E171" w:rsidR="00E07FF2" w:rsidRPr="00060C94" w:rsidRDefault="00764E66" w:rsidP="00764E66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Włącznik umożliwiający bezprzewodowe sterowanie z dowolnej dogodnej pozycji wokół stołu. Wodoszczelność konstrukcji min. IPX8, która pozwala na pracę włącznika bez pokryw plastikowych.</w:t>
            </w:r>
          </w:p>
        </w:tc>
        <w:tc>
          <w:tcPr>
            <w:tcW w:w="1276" w:type="dxa"/>
          </w:tcPr>
          <w:p w14:paraId="292D43E1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4891E9A0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20BC85A1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7B5F378B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27A2797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D5282D8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1725E73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Zintegrowany system monitorowania i wyświetlania dawki RTG </w:t>
            </w:r>
          </w:p>
        </w:tc>
        <w:tc>
          <w:tcPr>
            <w:tcW w:w="1276" w:type="dxa"/>
          </w:tcPr>
          <w:p w14:paraId="2B9E54A5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42202DF" w14:textId="77777777" w:rsidR="00E07FF2" w:rsidRPr="00060C94" w:rsidRDefault="00E07FF2" w:rsidP="00E07FF2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7D52969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2944EF8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F1B69CF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9B6E2EB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Alarm/Miernik czasu promieniowania powodujący wyłączenie wysokiego napięcia na lampie RTG po 10 minutach nieprzerwanej pracy</w:t>
            </w:r>
          </w:p>
        </w:tc>
        <w:tc>
          <w:tcPr>
            <w:tcW w:w="1276" w:type="dxa"/>
          </w:tcPr>
          <w:p w14:paraId="782C3E77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  <w:p w14:paraId="5465470D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63A63F" w14:textId="77777777" w:rsidR="00E07FF2" w:rsidRPr="00060C94" w:rsidRDefault="00E07FF2" w:rsidP="00E07FF2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5EDA7A3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5035632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4A51927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CC2DF95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Alarm dawki promieniowania, kiedy przekroczy predefiniowaną wartość dla danej procedury</w:t>
            </w:r>
          </w:p>
        </w:tc>
        <w:tc>
          <w:tcPr>
            <w:tcW w:w="1276" w:type="dxa"/>
          </w:tcPr>
          <w:p w14:paraId="3B083EFB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4664F395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29E17126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48BE865C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1C96E5B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B2A4A1B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069AD5A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Interfejs sieciowy DICOM obsługujący funkcje min.:</w:t>
            </w:r>
          </w:p>
          <w:p w14:paraId="412C0A5F" w14:textId="77777777" w:rsidR="00E07FF2" w:rsidRPr="00060C94" w:rsidRDefault="00E07FF2" w:rsidP="00E07FF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DICOM </w:t>
            </w:r>
            <w:proofErr w:type="spellStart"/>
            <w:r w:rsidRPr="00060C94">
              <w:rPr>
                <w:rFonts w:ascii="Times New Roman" w:hAnsi="Times New Roman"/>
              </w:rPr>
              <w:t>store</w:t>
            </w:r>
            <w:proofErr w:type="spellEnd"/>
            <w:r w:rsidRPr="00060C94">
              <w:rPr>
                <w:rFonts w:ascii="Times New Roman" w:hAnsi="Times New Roman"/>
              </w:rPr>
              <w:t>;</w:t>
            </w:r>
          </w:p>
          <w:p w14:paraId="5196AC96" w14:textId="77777777" w:rsidR="00E07FF2" w:rsidRPr="00060C94" w:rsidRDefault="00E07FF2" w:rsidP="00E07FF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DICOM </w:t>
            </w:r>
            <w:proofErr w:type="spellStart"/>
            <w:r w:rsidRPr="00060C94">
              <w:rPr>
                <w:rFonts w:ascii="Times New Roman" w:hAnsi="Times New Roman"/>
              </w:rPr>
              <w:t>print</w:t>
            </w:r>
            <w:proofErr w:type="spellEnd"/>
            <w:r w:rsidRPr="00060C94">
              <w:rPr>
                <w:rFonts w:ascii="Times New Roman" w:hAnsi="Times New Roman"/>
              </w:rPr>
              <w:t>;</w:t>
            </w:r>
          </w:p>
          <w:p w14:paraId="1C67DAAC" w14:textId="77777777" w:rsidR="00E07FF2" w:rsidRPr="00060C94" w:rsidRDefault="00E07FF2" w:rsidP="00E07FF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0C94">
              <w:rPr>
                <w:rFonts w:ascii="Times New Roman" w:hAnsi="Times New Roman"/>
              </w:rPr>
              <w:t>Worklist</w:t>
            </w:r>
            <w:proofErr w:type="spellEnd"/>
            <w:r w:rsidRPr="00060C94">
              <w:rPr>
                <w:rFonts w:ascii="Times New Roman" w:hAnsi="Times New Roman"/>
              </w:rPr>
              <w:t xml:space="preserve">; </w:t>
            </w:r>
          </w:p>
          <w:p w14:paraId="573CCCB4" w14:textId="77777777" w:rsidR="00E07FF2" w:rsidRPr="00060C94" w:rsidRDefault="00E07FF2" w:rsidP="00E07FF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Storage </w:t>
            </w:r>
            <w:proofErr w:type="spellStart"/>
            <w:r w:rsidRPr="00060C94">
              <w:rPr>
                <w:rFonts w:ascii="Times New Roman" w:hAnsi="Times New Roman"/>
              </w:rPr>
              <w:t>Commit</w:t>
            </w:r>
            <w:proofErr w:type="spellEnd"/>
            <w:r w:rsidRPr="00060C94">
              <w:rPr>
                <w:rFonts w:ascii="Times New Roman" w:hAnsi="Times New Roman"/>
              </w:rPr>
              <w:t xml:space="preserve">; </w:t>
            </w:r>
          </w:p>
          <w:p w14:paraId="5285F586" w14:textId="77777777" w:rsidR="00E07FF2" w:rsidRPr="00060C94" w:rsidRDefault="00E07FF2" w:rsidP="00E07FF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MPPS</w:t>
            </w:r>
          </w:p>
        </w:tc>
        <w:tc>
          <w:tcPr>
            <w:tcW w:w="1276" w:type="dxa"/>
          </w:tcPr>
          <w:p w14:paraId="7828F13D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5BBB003" w14:textId="77777777" w:rsidR="00E07FF2" w:rsidRPr="00060C94" w:rsidRDefault="00E07FF2" w:rsidP="00E07FF2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C5C50DD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07FF2" w:rsidRPr="00060C94" w14:paraId="68BD8C3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3F820A8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109B22F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Kluczyk do blokowania możliwości wyzwalania skopi i elektrycznego sterowania pionowymi ruchami ramienia C.</w:t>
            </w:r>
          </w:p>
        </w:tc>
        <w:tc>
          <w:tcPr>
            <w:tcW w:w="1276" w:type="dxa"/>
          </w:tcPr>
          <w:p w14:paraId="2C059728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 / Nie</w:t>
            </w:r>
          </w:p>
        </w:tc>
        <w:tc>
          <w:tcPr>
            <w:tcW w:w="2410" w:type="dxa"/>
          </w:tcPr>
          <w:p w14:paraId="6D84AA74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 xml:space="preserve">Tak – 10 pkt.; </w:t>
            </w:r>
          </w:p>
          <w:p w14:paraId="158C0494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37984C8D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07FF2" w:rsidRPr="00060C94" w14:paraId="75A2F26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4AB8453C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A44FE4B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Drukarka na wyposażeniu stacji monitorów</w:t>
            </w:r>
          </w:p>
        </w:tc>
        <w:tc>
          <w:tcPr>
            <w:tcW w:w="1276" w:type="dxa"/>
          </w:tcPr>
          <w:p w14:paraId="63DC4182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13CA1642" w14:textId="77777777" w:rsidR="00E07FF2" w:rsidRPr="00060C94" w:rsidRDefault="00E07FF2" w:rsidP="00E07FF2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AC4A962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55A9747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73A8FDF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CAE1CE0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Medyczna nagrywarka DVD do nagrywania i odtwarzania obrazów oraz serii (na wyposażeniu stacji monitorów).</w:t>
            </w:r>
          </w:p>
        </w:tc>
        <w:tc>
          <w:tcPr>
            <w:tcW w:w="1276" w:type="dxa"/>
          </w:tcPr>
          <w:p w14:paraId="6E96A66C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247B708D" w14:textId="77777777" w:rsidR="00E07FF2" w:rsidRPr="00060C94" w:rsidRDefault="00E07FF2" w:rsidP="00E07FF2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E9999AE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2A206F8F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0E6B5CD" w14:textId="77777777" w:rsidR="00E07FF2" w:rsidRPr="00060C94" w:rsidRDefault="00E07FF2" w:rsidP="00E07FF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DD963E0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060C94">
              <w:rPr>
                <w:rFonts w:ascii="Times New Roman" w:hAnsi="Times New Roman"/>
              </w:rPr>
              <w:t>Testy specjalistyczne wykonane przez jednostkę uprawnioną przy dostawie sprzętu przed podpisaniem protokołu zdawczo-odbiorczego.</w:t>
            </w:r>
          </w:p>
        </w:tc>
        <w:tc>
          <w:tcPr>
            <w:tcW w:w="1276" w:type="dxa"/>
          </w:tcPr>
          <w:p w14:paraId="67D93927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13727087" w14:textId="77777777" w:rsidR="00E07FF2" w:rsidRPr="00060C94" w:rsidRDefault="00E07FF2" w:rsidP="00E07FF2">
            <w:pPr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85398FA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63370D31" w14:textId="77777777" w:rsidTr="005F39A8">
        <w:trPr>
          <w:cantSplit/>
          <w:jc w:val="center"/>
        </w:trPr>
        <w:tc>
          <w:tcPr>
            <w:tcW w:w="10789" w:type="dxa"/>
            <w:gridSpan w:val="6"/>
          </w:tcPr>
          <w:p w14:paraId="39649864" w14:textId="77777777" w:rsidR="00E07FF2" w:rsidRPr="00060C94" w:rsidRDefault="00E07FF2" w:rsidP="00E07FF2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506" w:hanging="506"/>
              <w:jc w:val="both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>WARUNKI INSTALACJI I OBSŁUGI GWARANCYJNEJ</w:t>
            </w:r>
          </w:p>
        </w:tc>
      </w:tr>
      <w:tr w:rsidR="00E07FF2" w:rsidRPr="00060C94" w14:paraId="77FF986F" w14:textId="77777777" w:rsidTr="005F39A8">
        <w:trPr>
          <w:cantSplit/>
          <w:jc w:val="center"/>
        </w:trPr>
        <w:tc>
          <w:tcPr>
            <w:tcW w:w="632" w:type="dxa"/>
          </w:tcPr>
          <w:p w14:paraId="5201FAF9" w14:textId="77777777" w:rsidR="00E07FF2" w:rsidRPr="00060C94" w:rsidRDefault="00E07FF2" w:rsidP="00E07FF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1060B0F" w14:textId="77777777" w:rsidR="00E07FF2" w:rsidRPr="00060C94" w:rsidRDefault="00E07FF2" w:rsidP="00E07FF2">
            <w:pPr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Instrukcja obsługi aparatu w języku polskim w formie papierowej (1 szt.) oraz elektronicznej zapisanej na nośniku pamięci masowej np. pendrive</w:t>
            </w:r>
          </w:p>
        </w:tc>
        <w:tc>
          <w:tcPr>
            <w:tcW w:w="1276" w:type="dxa"/>
            <w:vAlign w:val="center"/>
          </w:tcPr>
          <w:p w14:paraId="4FE307CE" w14:textId="77777777" w:rsidR="00E07FF2" w:rsidRPr="00060C94" w:rsidRDefault="00E07FF2" w:rsidP="00E07F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53AF3D01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04C44109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78D83F96" w14:textId="77777777" w:rsidTr="005F39A8">
        <w:trPr>
          <w:cantSplit/>
          <w:jc w:val="center"/>
        </w:trPr>
        <w:tc>
          <w:tcPr>
            <w:tcW w:w="632" w:type="dxa"/>
          </w:tcPr>
          <w:p w14:paraId="2387D3EF" w14:textId="77777777" w:rsidR="00E07FF2" w:rsidRPr="00060C94" w:rsidRDefault="00E07FF2" w:rsidP="00E07FF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2CDA4A2C" w14:textId="77777777" w:rsidR="00E07FF2" w:rsidRPr="00060C94" w:rsidRDefault="00E07FF2" w:rsidP="00E07FF2">
            <w:pPr>
              <w:pStyle w:val="Tekstkomentarza1"/>
              <w:rPr>
                <w:sz w:val="22"/>
                <w:szCs w:val="22"/>
              </w:rPr>
            </w:pPr>
            <w:r w:rsidRPr="00060C94">
              <w:rPr>
                <w:sz w:val="22"/>
                <w:szCs w:val="22"/>
              </w:rPr>
              <w:t>Wykonanie i dostarczenie testów odbiorczych (akceptacyjnych).</w:t>
            </w:r>
          </w:p>
        </w:tc>
        <w:tc>
          <w:tcPr>
            <w:tcW w:w="1276" w:type="dxa"/>
            <w:vAlign w:val="center"/>
          </w:tcPr>
          <w:p w14:paraId="4D5C455D" w14:textId="77777777" w:rsidR="00E07FF2" w:rsidRPr="00060C94" w:rsidRDefault="00E07FF2" w:rsidP="00E07F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67DDD048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438C4FA5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3DD611B0" w14:textId="77777777" w:rsidTr="005F39A8">
        <w:trPr>
          <w:cantSplit/>
          <w:jc w:val="center"/>
        </w:trPr>
        <w:tc>
          <w:tcPr>
            <w:tcW w:w="632" w:type="dxa"/>
          </w:tcPr>
          <w:p w14:paraId="1B0C44BF" w14:textId="77777777" w:rsidR="00E07FF2" w:rsidRPr="00060C94" w:rsidRDefault="00E07FF2" w:rsidP="00E07FF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_GoBack" w:colFirst="3" w:colLast="4"/>
          </w:p>
        </w:tc>
        <w:tc>
          <w:tcPr>
            <w:tcW w:w="4183" w:type="dxa"/>
            <w:vAlign w:val="center"/>
          </w:tcPr>
          <w:p w14:paraId="40B6128D" w14:textId="77777777" w:rsidR="00E07FF2" w:rsidRPr="00060C94" w:rsidRDefault="00E07FF2" w:rsidP="00E07FF2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Okres pełnej gwarancji na całość systemu ( w tym lampa RTG oraz generator) – min. 24 miesiące</w:t>
            </w:r>
          </w:p>
        </w:tc>
        <w:tc>
          <w:tcPr>
            <w:tcW w:w="1276" w:type="dxa"/>
            <w:vAlign w:val="center"/>
          </w:tcPr>
          <w:p w14:paraId="23F289C9" w14:textId="4E2EE165" w:rsidR="00E07FF2" w:rsidRPr="00060C94" w:rsidRDefault="00824DE7" w:rsidP="00E07F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2A9CA057" w14:textId="02ACC4B7" w:rsidR="00E07FF2" w:rsidRPr="009A0C5D" w:rsidRDefault="00824DE7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5D">
              <w:rPr>
                <w:rFonts w:ascii="Times New Roman" w:hAnsi="Times New Roman"/>
                <w:b/>
                <w:color w:val="FF0000"/>
                <w:u w:val="single"/>
              </w:rPr>
              <w:t>Dodatkowy okres</w:t>
            </w:r>
            <w:r w:rsidRPr="009A0C5D">
              <w:rPr>
                <w:rFonts w:ascii="Times New Roman" w:hAnsi="Times New Roman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2288" w:type="dxa"/>
            <w:gridSpan w:val="2"/>
          </w:tcPr>
          <w:p w14:paraId="55BFE58C" w14:textId="265127C0" w:rsidR="00E07FF2" w:rsidRPr="009A0C5D" w:rsidRDefault="00824DE7" w:rsidP="00E07FF2">
            <w:pPr>
              <w:spacing w:after="0" w:line="240" w:lineRule="auto"/>
              <w:rPr>
                <w:rFonts w:ascii="Times New Roman" w:hAnsi="Times New Roman"/>
              </w:rPr>
            </w:pPr>
            <w:r w:rsidRPr="009A0C5D">
              <w:rPr>
                <w:rFonts w:ascii="Times New Roman" w:hAnsi="Times New Roman"/>
                <w:i/>
              </w:rPr>
              <w:t xml:space="preserve">(dodatkowy okres gwarancji będzie punktowany zgodnie z kryterium oceny ofert opisanym </w:t>
            </w:r>
            <w:r w:rsidRPr="009A0C5D">
              <w:rPr>
                <w:rFonts w:ascii="Times New Roman" w:hAnsi="Times New Roman"/>
                <w:i/>
                <w:color w:val="FF0000"/>
              </w:rPr>
              <w:t>pkt.41 SIWZ.)</w:t>
            </w:r>
          </w:p>
        </w:tc>
      </w:tr>
      <w:bookmarkEnd w:id="2"/>
      <w:tr w:rsidR="00E07FF2" w:rsidRPr="00060C94" w14:paraId="21521F71" w14:textId="77777777" w:rsidTr="005F39A8">
        <w:trPr>
          <w:cantSplit/>
          <w:jc w:val="center"/>
        </w:trPr>
        <w:tc>
          <w:tcPr>
            <w:tcW w:w="632" w:type="dxa"/>
          </w:tcPr>
          <w:p w14:paraId="58716102" w14:textId="77777777" w:rsidR="00E07FF2" w:rsidRPr="00060C94" w:rsidRDefault="00E07FF2" w:rsidP="00E07FF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0A35BED" w14:textId="46135B95" w:rsidR="00E07FF2" w:rsidRPr="00060C94" w:rsidRDefault="00621187" w:rsidP="00E07FF2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 okresie gwarancji – przeglądy okresowe w ilości wymaganej przez producenta (podać liczbę wymaganych dla bezpiecznej pracy urządzenia, przeglądów okresow</w:t>
            </w:r>
            <w:r>
              <w:rPr>
                <w:rFonts w:ascii="Times New Roman" w:hAnsi="Times New Roman"/>
              </w:rPr>
              <w:t>ych w okresie 1 roku).</w:t>
            </w:r>
          </w:p>
        </w:tc>
        <w:tc>
          <w:tcPr>
            <w:tcW w:w="1276" w:type="dxa"/>
            <w:vAlign w:val="center"/>
          </w:tcPr>
          <w:p w14:paraId="660A5089" w14:textId="77777777" w:rsidR="00E07FF2" w:rsidRPr="00060C94" w:rsidRDefault="00E07FF2" w:rsidP="00E07F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4C095E0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5B4280C0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060C94" w14:paraId="0EE32605" w14:textId="77777777" w:rsidTr="005F39A8">
        <w:trPr>
          <w:cantSplit/>
          <w:jc w:val="center"/>
        </w:trPr>
        <w:tc>
          <w:tcPr>
            <w:tcW w:w="632" w:type="dxa"/>
          </w:tcPr>
          <w:p w14:paraId="2A38E965" w14:textId="77777777" w:rsidR="00E07FF2" w:rsidRPr="00060C94" w:rsidRDefault="00E07FF2" w:rsidP="00E07FF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645E9970" w14:textId="77777777" w:rsidR="00E07FF2" w:rsidRPr="00060C94" w:rsidRDefault="00E07FF2" w:rsidP="00E07FF2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Szkolenia dla personelu medycznego (z obsługi urządzenia) min. 3 dni</w:t>
            </w:r>
          </w:p>
          <w:p w14:paraId="1C313E0C" w14:textId="77777777" w:rsidR="00E07FF2" w:rsidRPr="00060C94" w:rsidRDefault="00E07FF2" w:rsidP="00E07FF2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Ilość osób szkolonych do ustalenia na etapie instalacji, szkolenia potwierdzone wydaniem pisemnych zaświadczeń (certyfikatów)</w:t>
            </w:r>
          </w:p>
        </w:tc>
        <w:tc>
          <w:tcPr>
            <w:tcW w:w="1276" w:type="dxa"/>
            <w:vAlign w:val="center"/>
          </w:tcPr>
          <w:p w14:paraId="28261C77" w14:textId="77777777" w:rsidR="00E07FF2" w:rsidRPr="00060C94" w:rsidRDefault="00E07FF2" w:rsidP="00E07FF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91ECD5B" w14:textId="77777777" w:rsidR="00E07FF2" w:rsidRPr="00060C94" w:rsidRDefault="00E07FF2" w:rsidP="00E0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0DB90AE2" w14:textId="77777777" w:rsidR="00E07FF2" w:rsidRPr="00060C94" w:rsidRDefault="00E07FF2" w:rsidP="00E07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B363DD9" w14:textId="77777777" w:rsidR="007E6142" w:rsidRPr="00A35B10" w:rsidRDefault="007E6142" w:rsidP="001426C4">
      <w:pPr>
        <w:pStyle w:val="Lista"/>
        <w:ind w:left="-176" w:hanging="181"/>
        <w:jc w:val="both"/>
        <w:rPr>
          <w:sz w:val="22"/>
          <w:szCs w:val="22"/>
        </w:rPr>
      </w:pPr>
    </w:p>
    <w:p w14:paraId="3EC9BB46" w14:textId="77777777" w:rsidR="00A35B10" w:rsidRPr="00A35B10" w:rsidRDefault="00A35B10" w:rsidP="00A35B10">
      <w:pPr>
        <w:suppressAutoHyphens/>
        <w:rPr>
          <w:rFonts w:ascii="Times New Roman" w:hAnsi="Times New Roman"/>
          <w:color w:val="002060"/>
          <w:lang w:eastAsia="zh-CN"/>
        </w:rPr>
      </w:pPr>
      <w:r w:rsidRPr="00A35B10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5C2238A1" w14:textId="77777777" w:rsidR="00A35B10" w:rsidRPr="00A35B10" w:rsidRDefault="00A35B10" w:rsidP="00A35B10">
      <w:pPr>
        <w:autoSpaceDE w:val="0"/>
        <w:autoSpaceDN w:val="0"/>
        <w:adjustRightInd w:val="0"/>
        <w:ind w:right="58"/>
        <w:jc w:val="both"/>
        <w:rPr>
          <w:rFonts w:ascii="Times New Roman" w:eastAsia="Arial Unicode MS" w:hAnsi="Times New Roman"/>
        </w:rPr>
      </w:pPr>
      <w:r w:rsidRPr="00A35B10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7E36E47" w14:textId="77777777" w:rsidR="00A35B10" w:rsidRPr="00A35B10" w:rsidRDefault="00A35B10" w:rsidP="00A35B10">
      <w:pPr>
        <w:ind w:left="283"/>
        <w:jc w:val="both"/>
        <w:rPr>
          <w:rFonts w:ascii="Times New Roman" w:hAnsi="Times New Roman"/>
        </w:rPr>
      </w:pPr>
    </w:p>
    <w:p w14:paraId="5B0A61F3" w14:textId="77777777" w:rsidR="00A35B10" w:rsidRPr="00A35B10" w:rsidRDefault="00A35B10" w:rsidP="00A35B10">
      <w:pPr>
        <w:suppressAutoHyphens/>
        <w:jc w:val="both"/>
        <w:rPr>
          <w:rFonts w:ascii="Times New Roman" w:hAnsi="Times New Roman"/>
          <w:lang w:eastAsia="zh-CN"/>
        </w:rPr>
      </w:pPr>
      <w:r w:rsidRPr="00A35B10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B1EFE3D" w14:textId="77777777" w:rsidR="00A35B10" w:rsidRDefault="00A35B10" w:rsidP="001426C4">
      <w:pPr>
        <w:pStyle w:val="Lista"/>
        <w:ind w:left="-176" w:hanging="181"/>
        <w:jc w:val="both"/>
        <w:rPr>
          <w:sz w:val="22"/>
          <w:szCs w:val="22"/>
        </w:rPr>
      </w:pPr>
    </w:p>
    <w:p w14:paraId="2F0C33E4" w14:textId="77777777" w:rsidR="00A35B10" w:rsidRDefault="00A35B10" w:rsidP="001426C4">
      <w:pPr>
        <w:pStyle w:val="Lista"/>
        <w:ind w:left="-176" w:hanging="181"/>
        <w:jc w:val="both"/>
        <w:rPr>
          <w:sz w:val="22"/>
          <w:szCs w:val="22"/>
        </w:rPr>
      </w:pPr>
    </w:p>
    <w:p w14:paraId="022F817B" w14:textId="77777777" w:rsidR="00A35B10" w:rsidRPr="00060C94" w:rsidRDefault="00A35B10" w:rsidP="001426C4">
      <w:pPr>
        <w:pStyle w:val="Lista"/>
        <w:ind w:left="-176" w:hanging="181"/>
        <w:jc w:val="both"/>
        <w:rPr>
          <w:sz w:val="22"/>
          <w:szCs w:val="22"/>
        </w:rPr>
      </w:pPr>
    </w:p>
    <w:sectPr w:rsidR="00A35B10" w:rsidRPr="00060C94" w:rsidSect="007E03F2">
      <w:headerReference w:type="default" r:id="rId11"/>
      <w:pgSz w:w="11906" w:h="16838" w:code="9"/>
      <w:pgMar w:top="964" w:right="1106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4960E" w14:textId="77777777" w:rsidR="002E2319" w:rsidRDefault="002E2319" w:rsidP="007E6142">
      <w:pPr>
        <w:spacing w:after="0" w:line="240" w:lineRule="auto"/>
      </w:pPr>
      <w:r>
        <w:separator/>
      </w:r>
    </w:p>
  </w:endnote>
  <w:endnote w:type="continuationSeparator" w:id="0">
    <w:p w14:paraId="21F05AB9" w14:textId="77777777" w:rsidR="002E2319" w:rsidRDefault="002E2319" w:rsidP="007E6142">
      <w:pPr>
        <w:spacing w:after="0" w:line="240" w:lineRule="auto"/>
      </w:pPr>
      <w:r>
        <w:continuationSeparator/>
      </w:r>
    </w:p>
  </w:endnote>
  <w:endnote w:type="continuationNotice" w:id="1">
    <w:p w14:paraId="3945D762" w14:textId="77777777" w:rsidR="002E2319" w:rsidRDefault="002E2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40995" w14:textId="77777777" w:rsidR="002E2319" w:rsidRDefault="002E2319" w:rsidP="007E6142">
      <w:pPr>
        <w:spacing w:after="0" w:line="240" w:lineRule="auto"/>
      </w:pPr>
      <w:r>
        <w:separator/>
      </w:r>
    </w:p>
  </w:footnote>
  <w:footnote w:type="continuationSeparator" w:id="0">
    <w:p w14:paraId="766A8C19" w14:textId="77777777" w:rsidR="002E2319" w:rsidRDefault="002E2319" w:rsidP="007E6142">
      <w:pPr>
        <w:spacing w:after="0" w:line="240" w:lineRule="auto"/>
      </w:pPr>
      <w:r>
        <w:continuationSeparator/>
      </w:r>
    </w:p>
  </w:footnote>
  <w:footnote w:type="continuationNotice" w:id="1">
    <w:p w14:paraId="04FDE083" w14:textId="77777777" w:rsidR="002E2319" w:rsidRDefault="002E23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358B5" w14:textId="0F1C78F7" w:rsidR="00AC323E" w:rsidRDefault="00AC323E" w:rsidP="00AC323E">
    <w:pPr>
      <w:widowControl w:val="0"/>
      <w:autoSpaceDE w:val="0"/>
      <w:jc w:val="center"/>
    </w:pPr>
    <w:r w:rsidRPr="00E04EEA">
      <w:rPr>
        <w:rFonts w:ascii="Arial" w:hAnsi="Arial" w:cs="Arial"/>
        <w:b/>
        <w:bCs/>
        <w:i/>
        <w:sz w:val="18"/>
        <w:szCs w:val="18"/>
      </w:rPr>
      <w:t>„Inwestycje w ochronie zdrowia” na zakup aparatów RTG z ramieniem C w Wojewódzkim Szpitalu Zespolonym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88"/>
    <w:multiLevelType w:val="hybridMultilevel"/>
    <w:tmpl w:val="7C80CF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D0F"/>
    <w:multiLevelType w:val="hybridMultilevel"/>
    <w:tmpl w:val="B0A2C058"/>
    <w:lvl w:ilvl="0" w:tplc="4996865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801A79"/>
    <w:multiLevelType w:val="hybridMultilevel"/>
    <w:tmpl w:val="2976F73C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AC1F50"/>
    <w:multiLevelType w:val="hybridMultilevel"/>
    <w:tmpl w:val="2A126AB2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654D58"/>
    <w:multiLevelType w:val="hybridMultilevel"/>
    <w:tmpl w:val="C804EFE2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CD2F55"/>
    <w:multiLevelType w:val="hybridMultilevel"/>
    <w:tmpl w:val="FB081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A54C9"/>
    <w:multiLevelType w:val="hybridMultilevel"/>
    <w:tmpl w:val="C72C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C20341"/>
    <w:multiLevelType w:val="hybridMultilevel"/>
    <w:tmpl w:val="22E85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638B1"/>
    <w:multiLevelType w:val="hybridMultilevel"/>
    <w:tmpl w:val="273483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7CE6CD6"/>
    <w:multiLevelType w:val="hybridMultilevel"/>
    <w:tmpl w:val="2872ECF2"/>
    <w:lvl w:ilvl="0" w:tplc="DCF2EE5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466F94"/>
    <w:multiLevelType w:val="hybridMultilevel"/>
    <w:tmpl w:val="E60C0B9E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2726D3"/>
    <w:multiLevelType w:val="hybridMultilevel"/>
    <w:tmpl w:val="B6D0BC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C34A0"/>
    <w:multiLevelType w:val="hybridMultilevel"/>
    <w:tmpl w:val="19F89E84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05307E"/>
    <w:multiLevelType w:val="hybridMultilevel"/>
    <w:tmpl w:val="040A31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8E46CD1"/>
    <w:multiLevelType w:val="hybridMultilevel"/>
    <w:tmpl w:val="CB1EE76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A5F268C"/>
    <w:multiLevelType w:val="hybridMultilevel"/>
    <w:tmpl w:val="2240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36F79"/>
    <w:multiLevelType w:val="hybridMultilevel"/>
    <w:tmpl w:val="E60C0B9E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7D138D"/>
    <w:multiLevelType w:val="hybridMultilevel"/>
    <w:tmpl w:val="129E8C8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EF811A0"/>
    <w:multiLevelType w:val="hybridMultilevel"/>
    <w:tmpl w:val="8F88FDA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981780"/>
    <w:multiLevelType w:val="hybridMultilevel"/>
    <w:tmpl w:val="7D14E510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CD323E"/>
    <w:multiLevelType w:val="hybridMultilevel"/>
    <w:tmpl w:val="E3F0F0DA"/>
    <w:lvl w:ilvl="0" w:tplc="EC6EE4A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867DBC"/>
    <w:multiLevelType w:val="hybridMultilevel"/>
    <w:tmpl w:val="789EB60A"/>
    <w:lvl w:ilvl="0" w:tplc="180249B8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38B6F92"/>
    <w:multiLevelType w:val="multilevel"/>
    <w:tmpl w:val="B35C4A02"/>
    <w:lvl w:ilvl="0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4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1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4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14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14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14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142"/>
      </w:pPr>
      <w:rPr>
        <w:rFonts w:cs="Times New Roman" w:hint="default"/>
      </w:rPr>
    </w:lvl>
  </w:abstractNum>
  <w:abstractNum w:abstractNumId="23" w15:restartNumberingAfterBreak="0">
    <w:nsid w:val="444125B2"/>
    <w:multiLevelType w:val="hybridMultilevel"/>
    <w:tmpl w:val="BC303556"/>
    <w:lvl w:ilvl="0" w:tplc="BB5EA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6678D"/>
    <w:multiLevelType w:val="hybridMultilevel"/>
    <w:tmpl w:val="B1B60A0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864BB2"/>
    <w:multiLevelType w:val="hybridMultilevel"/>
    <w:tmpl w:val="4A50314C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134B2C"/>
    <w:multiLevelType w:val="hybridMultilevel"/>
    <w:tmpl w:val="EC5AB662"/>
    <w:lvl w:ilvl="0" w:tplc="57D28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687879"/>
    <w:multiLevelType w:val="hybridMultilevel"/>
    <w:tmpl w:val="098C9F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73C525E"/>
    <w:multiLevelType w:val="hybridMultilevel"/>
    <w:tmpl w:val="638AF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12B4E"/>
    <w:multiLevelType w:val="hybridMultilevel"/>
    <w:tmpl w:val="F000F1A0"/>
    <w:lvl w:ilvl="0" w:tplc="ECF87DD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30" w15:restartNumberingAfterBreak="0">
    <w:nsid w:val="6362667E"/>
    <w:multiLevelType w:val="hybridMultilevel"/>
    <w:tmpl w:val="6A08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EA0A75"/>
    <w:multiLevelType w:val="hybridMultilevel"/>
    <w:tmpl w:val="9B7A17CC"/>
    <w:lvl w:ilvl="0" w:tplc="0415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32" w15:restartNumberingAfterBreak="0">
    <w:nsid w:val="6D0B064B"/>
    <w:multiLevelType w:val="hybridMultilevel"/>
    <w:tmpl w:val="1A745CE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6D4965A8"/>
    <w:multiLevelType w:val="hybridMultilevel"/>
    <w:tmpl w:val="6F14C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A0139D"/>
    <w:multiLevelType w:val="hybridMultilevel"/>
    <w:tmpl w:val="BBB0D036"/>
    <w:lvl w:ilvl="0" w:tplc="2D301A8A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30"/>
  </w:num>
  <w:num w:numId="5">
    <w:abstractNumId w:val="9"/>
  </w:num>
  <w:num w:numId="6">
    <w:abstractNumId w:val="23"/>
  </w:num>
  <w:num w:numId="7">
    <w:abstractNumId w:val="26"/>
  </w:num>
  <w:num w:numId="8">
    <w:abstractNumId w:val="20"/>
  </w:num>
  <w:num w:numId="9">
    <w:abstractNumId w:val="15"/>
  </w:num>
  <w:num w:numId="10">
    <w:abstractNumId w:val="14"/>
  </w:num>
  <w:num w:numId="11">
    <w:abstractNumId w:val="17"/>
  </w:num>
  <w:num w:numId="12">
    <w:abstractNumId w:val="33"/>
  </w:num>
  <w:num w:numId="13">
    <w:abstractNumId w:val="8"/>
  </w:num>
  <w:num w:numId="14">
    <w:abstractNumId w:val="13"/>
  </w:num>
  <w:num w:numId="15">
    <w:abstractNumId w:val="3"/>
  </w:num>
  <w:num w:numId="16">
    <w:abstractNumId w:val="6"/>
  </w:num>
  <w:num w:numId="17">
    <w:abstractNumId w:val="27"/>
  </w:num>
  <w:num w:numId="18">
    <w:abstractNumId w:val="31"/>
  </w:num>
  <w:num w:numId="19">
    <w:abstractNumId w:val="34"/>
  </w:num>
  <w:num w:numId="20">
    <w:abstractNumId w:val="32"/>
  </w:num>
  <w:num w:numId="21">
    <w:abstractNumId w:val="11"/>
  </w:num>
  <w:num w:numId="22">
    <w:abstractNumId w:val="24"/>
  </w:num>
  <w:num w:numId="23">
    <w:abstractNumId w:val="21"/>
  </w:num>
  <w:num w:numId="24">
    <w:abstractNumId w:val="7"/>
  </w:num>
  <w:num w:numId="25">
    <w:abstractNumId w:val="5"/>
  </w:num>
  <w:num w:numId="26">
    <w:abstractNumId w:val="18"/>
  </w:num>
  <w:num w:numId="27">
    <w:abstractNumId w:val="2"/>
  </w:num>
  <w:num w:numId="28">
    <w:abstractNumId w:val="4"/>
  </w:num>
  <w:num w:numId="29">
    <w:abstractNumId w:val="12"/>
  </w:num>
  <w:num w:numId="30">
    <w:abstractNumId w:val="25"/>
  </w:num>
  <w:num w:numId="31">
    <w:abstractNumId w:val="16"/>
  </w:num>
  <w:num w:numId="32">
    <w:abstractNumId w:val="10"/>
  </w:num>
  <w:num w:numId="33">
    <w:abstractNumId w:val="19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C4"/>
    <w:rsid w:val="0000029D"/>
    <w:rsid w:val="000016CA"/>
    <w:rsid w:val="0001459A"/>
    <w:rsid w:val="000153FA"/>
    <w:rsid w:val="00035800"/>
    <w:rsid w:val="0004116E"/>
    <w:rsid w:val="00043055"/>
    <w:rsid w:val="000431D4"/>
    <w:rsid w:val="00060C94"/>
    <w:rsid w:val="0006301E"/>
    <w:rsid w:val="00063094"/>
    <w:rsid w:val="00072934"/>
    <w:rsid w:val="000A4F16"/>
    <w:rsid w:val="000B56E9"/>
    <w:rsid w:val="000C3BC3"/>
    <w:rsid w:val="000C5F4A"/>
    <w:rsid w:val="000D2367"/>
    <w:rsid w:val="000D459C"/>
    <w:rsid w:val="000D6A65"/>
    <w:rsid w:val="000E1959"/>
    <w:rsid w:val="000E25D2"/>
    <w:rsid w:val="000F07C0"/>
    <w:rsid w:val="000F4DFD"/>
    <w:rsid w:val="000F5FEF"/>
    <w:rsid w:val="000F799C"/>
    <w:rsid w:val="0010204E"/>
    <w:rsid w:val="00103B38"/>
    <w:rsid w:val="00106BC5"/>
    <w:rsid w:val="00112A3C"/>
    <w:rsid w:val="00115F46"/>
    <w:rsid w:val="00120A4B"/>
    <w:rsid w:val="00123273"/>
    <w:rsid w:val="00124B84"/>
    <w:rsid w:val="001260C6"/>
    <w:rsid w:val="00130B5F"/>
    <w:rsid w:val="00132657"/>
    <w:rsid w:val="0013549D"/>
    <w:rsid w:val="001426C4"/>
    <w:rsid w:val="001456CE"/>
    <w:rsid w:val="00145E49"/>
    <w:rsid w:val="00156FBB"/>
    <w:rsid w:val="00157D37"/>
    <w:rsid w:val="00157E20"/>
    <w:rsid w:val="00176A0A"/>
    <w:rsid w:val="00182406"/>
    <w:rsid w:val="001838A7"/>
    <w:rsid w:val="00184897"/>
    <w:rsid w:val="001955F5"/>
    <w:rsid w:val="001A0485"/>
    <w:rsid w:val="001B103C"/>
    <w:rsid w:val="001B4087"/>
    <w:rsid w:val="001C16FC"/>
    <w:rsid w:val="001C4593"/>
    <w:rsid w:val="001C6AB8"/>
    <w:rsid w:val="001C769F"/>
    <w:rsid w:val="001D21F3"/>
    <w:rsid w:val="001D7215"/>
    <w:rsid w:val="001E560D"/>
    <w:rsid w:val="002071CB"/>
    <w:rsid w:val="00212900"/>
    <w:rsid w:val="002146AB"/>
    <w:rsid w:val="002218F5"/>
    <w:rsid w:val="00221A8B"/>
    <w:rsid w:val="00223F28"/>
    <w:rsid w:val="002247D8"/>
    <w:rsid w:val="0022641F"/>
    <w:rsid w:val="002314CE"/>
    <w:rsid w:val="00245AF9"/>
    <w:rsid w:val="00255894"/>
    <w:rsid w:val="00257477"/>
    <w:rsid w:val="00264DC6"/>
    <w:rsid w:val="00275D32"/>
    <w:rsid w:val="0027660B"/>
    <w:rsid w:val="002813F3"/>
    <w:rsid w:val="00281D78"/>
    <w:rsid w:val="00284FD8"/>
    <w:rsid w:val="00294DC8"/>
    <w:rsid w:val="002A5460"/>
    <w:rsid w:val="002B00CC"/>
    <w:rsid w:val="002B1644"/>
    <w:rsid w:val="002B27C3"/>
    <w:rsid w:val="002B7776"/>
    <w:rsid w:val="002C01EA"/>
    <w:rsid w:val="002C623C"/>
    <w:rsid w:val="002D0ABE"/>
    <w:rsid w:val="002D44C1"/>
    <w:rsid w:val="002D6C6E"/>
    <w:rsid w:val="002E2319"/>
    <w:rsid w:val="00302B09"/>
    <w:rsid w:val="00314C8B"/>
    <w:rsid w:val="00320C1B"/>
    <w:rsid w:val="003215A7"/>
    <w:rsid w:val="0032187E"/>
    <w:rsid w:val="00327BD1"/>
    <w:rsid w:val="00334FDB"/>
    <w:rsid w:val="00342703"/>
    <w:rsid w:val="00350072"/>
    <w:rsid w:val="00355A6B"/>
    <w:rsid w:val="00362CE7"/>
    <w:rsid w:val="003710E8"/>
    <w:rsid w:val="00387800"/>
    <w:rsid w:val="00387BBD"/>
    <w:rsid w:val="00391B69"/>
    <w:rsid w:val="00395004"/>
    <w:rsid w:val="0039671D"/>
    <w:rsid w:val="00397FAB"/>
    <w:rsid w:val="003A4EF5"/>
    <w:rsid w:val="003B059A"/>
    <w:rsid w:val="003C400A"/>
    <w:rsid w:val="003C4744"/>
    <w:rsid w:val="003C74C7"/>
    <w:rsid w:val="003D0A5A"/>
    <w:rsid w:val="003E684A"/>
    <w:rsid w:val="003F1BDF"/>
    <w:rsid w:val="00401DA1"/>
    <w:rsid w:val="00401E95"/>
    <w:rsid w:val="00403A82"/>
    <w:rsid w:val="00413E12"/>
    <w:rsid w:val="0041737E"/>
    <w:rsid w:val="00425FC1"/>
    <w:rsid w:val="00430BB2"/>
    <w:rsid w:val="00444773"/>
    <w:rsid w:val="00457C87"/>
    <w:rsid w:val="004610F2"/>
    <w:rsid w:val="004631DA"/>
    <w:rsid w:val="00467A00"/>
    <w:rsid w:val="00470AF5"/>
    <w:rsid w:val="00471036"/>
    <w:rsid w:val="00473C86"/>
    <w:rsid w:val="004838BD"/>
    <w:rsid w:val="00484F2D"/>
    <w:rsid w:val="004A0DE7"/>
    <w:rsid w:val="004A2150"/>
    <w:rsid w:val="004A2B06"/>
    <w:rsid w:val="004B42E4"/>
    <w:rsid w:val="004B6685"/>
    <w:rsid w:val="004C21C2"/>
    <w:rsid w:val="004C30C2"/>
    <w:rsid w:val="004D084D"/>
    <w:rsid w:val="004D2BBC"/>
    <w:rsid w:val="004D59B9"/>
    <w:rsid w:val="004D67AD"/>
    <w:rsid w:val="004D6CEA"/>
    <w:rsid w:val="004E2706"/>
    <w:rsid w:val="004E4F5B"/>
    <w:rsid w:val="00503352"/>
    <w:rsid w:val="00504FCD"/>
    <w:rsid w:val="00505247"/>
    <w:rsid w:val="00505BF6"/>
    <w:rsid w:val="005155DC"/>
    <w:rsid w:val="0051747E"/>
    <w:rsid w:val="00520781"/>
    <w:rsid w:val="00520B10"/>
    <w:rsid w:val="0052348F"/>
    <w:rsid w:val="005239E3"/>
    <w:rsid w:val="0052480F"/>
    <w:rsid w:val="00531795"/>
    <w:rsid w:val="005529BD"/>
    <w:rsid w:val="00552BE5"/>
    <w:rsid w:val="0055555A"/>
    <w:rsid w:val="00560260"/>
    <w:rsid w:val="005716AC"/>
    <w:rsid w:val="00590C81"/>
    <w:rsid w:val="005B2EF0"/>
    <w:rsid w:val="005E366E"/>
    <w:rsid w:val="005F2340"/>
    <w:rsid w:val="005F39A8"/>
    <w:rsid w:val="006023A8"/>
    <w:rsid w:val="0060343D"/>
    <w:rsid w:val="00605A10"/>
    <w:rsid w:val="006164F2"/>
    <w:rsid w:val="00621187"/>
    <w:rsid w:val="00641D85"/>
    <w:rsid w:val="00645BED"/>
    <w:rsid w:val="0064675D"/>
    <w:rsid w:val="0065141F"/>
    <w:rsid w:val="0065232D"/>
    <w:rsid w:val="00653ABB"/>
    <w:rsid w:val="006556D6"/>
    <w:rsid w:val="006705C1"/>
    <w:rsid w:val="006903AD"/>
    <w:rsid w:val="006908EA"/>
    <w:rsid w:val="00693959"/>
    <w:rsid w:val="00697EB7"/>
    <w:rsid w:val="006A3382"/>
    <w:rsid w:val="006A4A22"/>
    <w:rsid w:val="006A4C17"/>
    <w:rsid w:val="006B5BCF"/>
    <w:rsid w:val="006B684A"/>
    <w:rsid w:val="006C64CC"/>
    <w:rsid w:val="006E4B44"/>
    <w:rsid w:val="006F0E22"/>
    <w:rsid w:val="007228E0"/>
    <w:rsid w:val="007316AB"/>
    <w:rsid w:val="00733E5B"/>
    <w:rsid w:val="007360BD"/>
    <w:rsid w:val="00746300"/>
    <w:rsid w:val="00757C51"/>
    <w:rsid w:val="00757F8A"/>
    <w:rsid w:val="00760828"/>
    <w:rsid w:val="007618F1"/>
    <w:rsid w:val="00764371"/>
    <w:rsid w:val="00764E66"/>
    <w:rsid w:val="00783AB0"/>
    <w:rsid w:val="00785FA6"/>
    <w:rsid w:val="007A3E34"/>
    <w:rsid w:val="007C260A"/>
    <w:rsid w:val="007C3B93"/>
    <w:rsid w:val="007C4AC8"/>
    <w:rsid w:val="007D18E6"/>
    <w:rsid w:val="007D4855"/>
    <w:rsid w:val="007D7E13"/>
    <w:rsid w:val="007E03F2"/>
    <w:rsid w:val="007E6142"/>
    <w:rsid w:val="007E7773"/>
    <w:rsid w:val="007F0E9A"/>
    <w:rsid w:val="00801FDC"/>
    <w:rsid w:val="008056C3"/>
    <w:rsid w:val="0081281B"/>
    <w:rsid w:val="00816FDB"/>
    <w:rsid w:val="0081752A"/>
    <w:rsid w:val="00817A31"/>
    <w:rsid w:val="00820161"/>
    <w:rsid w:val="00824DE7"/>
    <w:rsid w:val="00835954"/>
    <w:rsid w:val="0083609A"/>
    <w:rsid w:val="008633DA"/>
    <w:rsid w:val="008707DC"/>
    <w:rsid w:val="00874A34"/>
    <w:rsid w:val="00892CD6"/>
    <w:rsid w:val="008939A7"/>
    <w:rsid w:val="008947BD"/>
    <w:rsid w:val="00895FA0"/>
    <w:rsid w:val="008A1876"/>
    <w:rsid w:val="008B479D"/>
    <w:rsid w:val="008B7E62"/>
    <w:rsid w:val="008D54F6"/>
    <w:rsid w:val="008E70BB"/>
    <w:rsid w:val="008F05E4"/>
    <w:rsid w:val="008F13BF"/>
    <w:rsid w:val="008F623F"/>
    <w:rsid w:val="00904B4F"/>
    <w:rsid w:val="009068B7"/>
    <w:rsid w:val="00910ABF"/>
    <w:rsid w:val="009131A2"/>
    <w:rsid w:val="00917069"/>
    <w:rsid w:val="00917D38"/>
    <w:rsid w:val="009261AF"/>
    <w:rsid w:val="00931AC2"/>
    <w:rsid w:val="00937524"/>
    <w:rsid w:val="00944AA5"/>
    <w:rsid w:val="00964D1B"/>
    <w:rsid w:val="00974087"/>
    <w:rsid w:val="00975AF8"/>
    <w:rsid w:val="00976314"/>
    <w:rsid w:val="009763BD"/>
    <w:rsid w:val="00981AAA"/>
    <w:rsid w:val="0098562C"/>
    <w:rsid w:val="00990B87"/>
    <w:rsid w:val="009A0C5D"/>
    <w:rsid w:val="009A3A34"/>
    <w:rsid w:val="009A576A"/>
    <w:rsid w:val="009A7BF5"/>
    <w:rsid w:val="009B1433"/>
    <w:rsid w:val="009B43E6"/>
    <w:rsid w:val="009B6F2C"/>
    <w:rsid w:val="009C21E9"/>
    <w:rsid w:val="009C2FEF"/>
    <w:rsid w:val="009D5C45"/>
    <w:rsid w:val="009D62D2"/>
    <w:rsid w:val="009E00A4"/>
    <w:rsid w:val="009E31A2"/>
    <w:rsid w:val="009E6A48"/>
    <w:rsid w:val="00A1128A"/>
    <w:rsid w:val="00A14F1A"/>
    <w:rsid w:val="00A30874"/>
    <w:rsid w:val="00A30EC6"/>
    <w:rsid w:val="00A35B10"/>
    <w:rsid w:val="00A35FB2"/>
    <w:rsid w:val="00A422B6"/>
    <w:rsid w:val="00A70091"/>
    <w:rsid w:val="00A81287"/>
    <w:rsid w:val="00A9174F"/>
    <w:rsid w:val="00A95D7C"/>
    <w:rsid w:val="00AA2CA2"/>
    <w:rsid w:val="00AA6716"/>
    <w:rsid w:val="00AB17F4"/>
    <w:rsid w:val="00AB4112"/>
    <w:rsid w:val="00AB5887"/>
    <w:rsid w:val="00AC323E"/>
    <w:rsid w:val="00AC7D9F"/>
    <w:rsid w:val="00AD7B34"/>
    <w:rsid w:val="00AE3792"/>
    <w:rsid w:val="00AE5FB3"/>
    <w:rsid w:val="00AF5E54"/>
    <w:rsid w:val="00AF6006"/>
    <w:rsid w:val="00B12367"/>
    <w:rsid w:val="00B15E65"/>
    <w:rsid w:val="00B17222"/>
    <w:rsid w:val="00B17C96"/>
    <w:rsid w:val="00B30EFB"/>
    <w:rsid w:val="00B31E53"/>
    <w:rsid w:val="00B3379B"/>
    <w:rsid w:val="00B3743D"/>
    <w:rsid w:val="00B406D6"/>
    <w:rsid w:val="00B41356"/>
    <w:rsid w:val="00B543C5"/>
    <w:rsid w:val="00B54830"/>
    <w:rsid w:val="00B55A34"/>
    <w:rsid w:val="00B6624F"/>
    <w:rsid w:val="00B71342"/>
    <w:rsid w:val="00B723AE"/>
    <w:rsid w:val="00B80ED2"/>
    <w:rsid w:val="00B906C8"/>
    <w:rsid w:val="00B93F3E"/>
    <w:rsid w:val="00B955C1"/>
    <w:rsid w:val="00BB6ED8"/>
    <w:rsid w:val="00BC6446"/>
    <w:rsid w:val="00BD119E"/>
    <w:rsid w:val="00BD1B67"/>
    <w:rsid w:val="00BF015B"/>
    <w:rsid w:val="00BF4FFF"/>
    <w:rsid w:val="00C1453C"/>
    <w:rsid w:val="00C172D7"/>
    <w:rsid w:val="00C22AF5"/>
    <w:rsid w:val="00C24B43"/>
    <w:rsid w:val="00C25390"/>
    <w:rsid w:val="00C34B4D"/>
    <w:rsid w:val="00C37675"/>
    <w:rsid w:val="00C54DF3"/>
    <w:rsid w:val="00C61B74"/>
    <w:rsid w:val="00C8040D"/>
    <w:rsid w:val="00C975F9"/>
    <w:rsid w:val="00CB273E"/>
    <w:rsid w:val="00CC53F9"/>
    <w:rsid w:val="00CD0983"/>
    <w:rsid w:val="00CD2973"/>
    <w:rsid w:val="00CF151A"/>
    <w:rsid w:val="00D0152B"/>
    <w:rsid w:val="00D02F9D"/>
    <w:rsid w:val="00D031E2"/>
    <w:rsid w:val="00D0559A"/>
    <w:rsid w:val="00D1229E"/>
    <w:rsid w:val="00D2290F"/>
    <w:rsid w:val="00D31263"/>
    <w:rsid w:val="00D31788"/>
    <w:rsid w:val="00D540DC"/>
    <w:rsid w:val="00D608F4"/>
    <w:rsid w:val="00D618E4"/>
    <w:rsid w:val="00D63301"/>
    <w:rsid w:val="00D63D36"/>
    <w:rsid w:val="00D64070"/>
    <w:rsid w:val="00D645B7"/>
    <w:rsid w:val="00D7263C"/>
    <w:rsid w:val="00D848D6"/>
    <w:rsid w:val="00D87989"/>
    <w:rsid w:val="00D96F2B"/>
    <w:rsid w:val="00DA0915"/>
    <w:rsid w:val="00DA226C"/>
    <w:rsid w:val="00DA4A77"/>
    <w:rsid w:val="00DB4007"/>
    <w:rsid w:val="00DE1D3E"/>
    <w:rsid w:val="00DF1D9B"/>
    <w:rsid w:val="00DF2B1D"/>
    <w:rsid w:val="00E07FF2"/>
    <w:rsid w:val="00E112B6"/>
    <w:rsid w:val="00E12FF6"/>
    <w:rsid w:val="00E24847"/>
    <w:rsid w:val="00E25494"/>
    <w:rsid w:val="00E26798"/>
    <w:rsid w:val="00E31379"/>
    <w:rsid w:val="00E31D02"/>
    <w:rsid w:val="00E45AE1"/>
    <w:rsid w:val="00E61175"/>
    <w:rsid w:val="00E724F5"/>
    <w:rsid w:val="00E73DF3"/>
    <w:rsid w:val="00E83D56"/>
    <w:rsid w:val="00E84543"/>
    <w:rsid w:val="00E96683"/>
    <w:rsid w:val="00EB5284"/>
    <w:rsid w:val="00EC0567"/>
    <w:rsid w:val="00EC22C2"/>
    <w:rsid w:val="00ED2579"/>
    <w:rsid w:val="00ED300E"/>
    <w:rsid w:val="00ED33A6"/>
    <w:rsid w:val="00EE4F5E"/>
    <w:rsid w:val="00EE6A6D"/>
    <w:rsid w:val="00EF16BF"/>
    <w:rsid w:val="00EF2B3E"/>
    <w:rsid w:val="00EF3629"/>
    <w:rsid w:val="00EF550A"/>
    <w:rsid w:val="00F03E5E"/>
    <w:rsid w:val="00F046F1"/>
    <w:rsid w:val="00F604FC"/>
    <w:rsid w:val="00F7019B"/>
    <w:rsid w:val="00F7607A"/>
    <w:rsid w:val="00F761D2"/>
    <w:rsid w:val="00F904EF"/>
    <w:rsid w:val="00F975A0"/>
    <w:rsid w:val="00FA1F24"/>
    <w:rsid w:val="00FA44F8"/>
    <w:rsid w:val="00FA75BC"/>
    <w:rsid w:val="00FE029C"/>
    <w:rsid w:val="00FE1A26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0B308"/>
  <w14:defaultImageDpi w14:val="0"/>
  <w15:docId w15:val="{40FA0962-EA28-4CA2-A4C2-F5C5F434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59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aliases w:val="Znak"/>
    <w:basedOn w:val="Normalny"/>
    <w:next w:val="Normalny"/>
    <w:link w:val="Nagwek1Znak"/>
    <w:uiPriority w:val="99"/>
    <w:qFormat/>
    <w:rsid w:val="001426C4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basedOn w:val="Domylnaczcionkaakapitu"/>
    <w:link w:val="Nagwek1"/>
    <w:uiPriority w:val="99"/>
    <w:locked/>
    <w:rsid w:val="001426C4"/>
    <w:rPr>
      <w:rFonts w:ascii="Arial" w:hAnsi="Arial" w:cs="Arial"/>
      <w:b/>
      <w:bCs/>
      <w:noProof/>
      <w:kern w:val="32"/>
      <w:sz w:val="32"/>
      <w:szCs w:val="3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1426C4"/>
    <w:pPr>
      <w:spacing w:after="0" w:line="240" w:lineRule="auto"/>
    </w:pPr>
    <w:rPr>
      <w:rFonts w:ascii="Times New Roman" w:hAnsi="Times New Roman"/>
      <w:noProof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26C4"/>
    <w:rPr>
      <w:rFonts w:ascii="Times New Roman" w:hAnsi="Times New Roman" w:cs="Times New Roman"/>
      <w:noProof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1426C4"/>
    <w:pPr>
      <w:tabs>
        <w:tab w:val="center" w:pos="4536"/>
        <w:tab w:val="right" w:pos="9072"/>
      </w:tabs>
      <w:spacing w:after="200" w:line="276" w:lineRule="auto"/>
    </w:pPr>
    <w:rPr>
      <w:noProof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426C4"/>
    <w:rPr>
      <w:rFonts w:cs="Times New Roman"/>
      <w:noProof/>
      <w:sz w:val="22"/>
      <w:szCs w:val="22"/>
      <w:lang w:val="cs-CZ"/>
    </w:rPr>
  </w:style>
  <w:style w:type="paragraph" w:styleId="Lista">
    <w:name w:val="List"/>
    <w:basedOn w:val="Normalny"/>
    <w:uiPriority w:val="99"/>
    <w:semiHidden/>
    <w:rsid w:val="001426C4"/>
    <w:pPr>
      <w:spacing w:after="0" w:line="240" w:lineRule="auto"/>
      <w:ind w:left="283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Lista2">
    <w:name w:val="List 2"/>
    <w:basedOn w:val="Normalny"/>
    <w:uiPriority w:val="99"/>
    <w:semiHidden/>
    <w:rsid w:val="001426C4"/>
    <w:pPr>
      <w:spacing w:after="0" w:line="240" w:lineRule="auto"/>
      <w:ind w:left="566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E6142"/>
    <w:rPr>
      <w:rFonts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D7C"/>
    <w:rPr>
      <w:rFonts w:ascii="Segoe UI" w:hAnsi="Segoe UI" w:cs="Segoe UI"/>
      <w:sz w:val="18"/>
      <w:szCs w:val="18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142"/>
    <w:rPr>
      <w:rFonts w:cs="Times New Roman"/>
      <w:vertAlign w:val="superscript"/>
    </w:rPr>
  </w:style>
  <w:style w:type="paragraph" w:customStyle="1" w:styleId="Teksttreci">
    <w:name w:val="Tekst treści"/>
    <w:basedOn w:val="Normalny"/>
    <w:link w:val="Teksttreci0"/>
    <w:uiPriority w:val="99"/>
    <w:rsid w:val="00504FCD"/>
    <w:pPr>
      <w:widowControl w:val="0"/>
      <w:shd w:val="clear" w:color="auto" w:fill="FFFFFF"/>
      <w:spacing w:before="180" w:after="120" w:line="240" w:lineRule="atLeast"/>
    </w:pPr>
    <w:rPr>
      <w:i/>
      <w:iCs/>
      <w:sz w:val="21"/>
      <w:szCs w:val="21"/>
      <w:shd w:val="clear" w:color="auto" w:fill="FFFFFF"/>
      <w:lang w:eastAsia="pl-PL"/>
    </w:rPr>
  </w:style>
  <w:style w:type="character" w:customStyle="1" w:styleId="Teksttreci0">
    <w:name w:val="Tekst treści_"/>
    <w:link w:val="Teksttreci"/>
    <w:uiPriority w:val="99"/>
    <w:locked/>
    <w:rsid w:val="00504FCD"/>
    <w:rPr>
      <w:i/>
      <w:sz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3B059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059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A422B6"/>
    <w:pPr>
      <w:ind w:left="720"/>
      <w:contextualSpacing/>
    </w:pPr>
  </w:style>
  <w:style w:type="paragraph" w:styleId="NormalnyWeb">
    <w:name w:val="Normal (Web)"/>
    <w:basedOn w:val="Normalny"/>
    <w:uiPriority w:val="99"/>
    <w:rsid w:val="003B059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7773"/>
    <w:rPr>
      <w:rFonts w:cs="Times New Roman"/>
      <w:sz w:val="22"/>
      <w:szCs w:val="22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FB2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E34"/>
    <w:rPr>
      <w:rFonts w:cs="Times New Roman"/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5FB2"/>
    <w:rPr>
      <w:rFonts w:cs="Times New Roman"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35FB2"/>
    <w:rPr>
      <w:rFonts w:cs="Times New Roman"/>
      <w:b/>
      <w:bCs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FB2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3">
    <w:name w:val="Comment Subject Char13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2">
    <w:name w:val="Comment Subject Char12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">
    <w:name w:val="Comment Subject Char11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2B27C3"/>
    <w:rPr>
      <w:rFonts w:cs="Times New Roman"/>
      <w:b/>
      <w:bCs/>
    </w:rPr>
  </w:style>
  <w:style w:type="paragraph" w:customStyle="1" w:styleId="Tekstkomentarza1">
    <w:name w:val="Tekst komentarza1"/>
    <w:basedOn w:val="Normalny"/>
    <w:rsid w:val="00E3137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D5AE4612C964F8014641C1B78E911" ma:contentTypeVersion="10" ma:contentTypeDescription="Create a new document." ma:contentTypeScope="" ma:versionID="f1a9dd65b299187b811acc7fa6d75c9d">
  <xsd:schema xmlns:xsd="http://www.w3.org/2001/XMLSchema" xmlns:xs="http://www.w3.org/2001/XMLSchema" xmlns:p="http://schemas.microsoft.com/office/2006/metadata/properties" xmlns:ns3="e0e5d6dc-4011-467f-aa7d-d216d61a8b74" targetNamespace="http://schemas.microsoft.com/office/2006/metadata/properties" ma:root="true" ma:fieldsID="1f0cd80726d31ddfef28e442b6c505d0" ns3:_="">
    <xsd:import namespace="e0e5d6dc-4011-467f-aa7d-d216d61a8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5d6dc-4011-467f-aa7d-d216d61a8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FE27-16D4-4AE4-956B-1009F1C9D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9BE45-389B-4F5A-A75D-39BDA8DF0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21CF5-213D-457D-9BE8-9B458F20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5d6dc-4011-467f-aa7d-d216d61a8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1EF0B-60AA-4151-AE52-870FA89B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1655</Words>
  <Characters>9935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7</cp:revision>
  <cp:lastPrinted>2019-08-27T20:28:00Z</cp:lastPrinted>
  <dcterms:created xsi:type="dcterms:W3CDTF">2020-05-22T07:22:00Z</dcterms:created>
  <dcterms:modified xsi:type="dcterms:W3CDTF">2020-05-25T07:32:00Z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0x0101004F1D5AE4612C964F8014641C1B78E911</vt:lpwstr>
  </property>
</Properties>
</file>