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50529" w14:textId="182ECE58" w:rsidR="00DC5165" w:rsidRPr="001D2866" w:rsidRDefault="001E413D" w:rsidP="00DC5165">
      <w:pPr>
        <w:rPr>
          <w:rFonts w:ascii="Times New Roman" w:hAnsi="Times New Roman"/>
          <w:b/>
          <w:bCs/>
          <w:lang w:eastAsia="zh-CN"/>
        </w:rPr>
      </w:pPr>
      <w:r>
        <w:rPr>
          <w:rFonts w:ascii="Times New Roman" w:hAnsi="Times New Roman"/>
          <w:b/>
          <w:lang w:eastAsia="zh-CN"/>
        </w:rPr>
        <w:t>EZ/ZP/56</w:t>
      </w:r>
      <w:r w:rsidR="008B01F9">
        <w:rPr>
          <w:rFonts w:ascii="Times New Roman" w:hAnsi="Times New Roman"/>
          <w:b/>
          <w:lang w:eastAsia="zh-CN"/>
        </w:rPr>
        <w:t>/2020</w:t>
      </w:r>
      <w:r w:rsidR="00DC5165" w:rsidRPr="001D2866">
        <w:rPr>
          <w:rFonts w:ascii="Times New Roman" w:hAnsi="Times New Roman"/>
          <w:b/>
          <w:lang w:eastAsia="zh-CN"/>
        </w:rPr>
        <w:t>/EK</w:t>
      </w:r>
    </w:p>
    <w:p w14:paraId="65C3CDEF" w14:textId="49C1CE06" w:rsidR="00DC5165" w:rsidRPr="001D2866" w:rsidRDefault="00AC78C0" w:rsidP="00DC5165">
      <w:pPr>
        <w:jc w:val="right"/>
        <w:rPr>
          <w:rFonts w:ascii="Times New Roman" w:hAnsi="Times New Roman"/>
          <w:b/>
          <w:bCs/>
          <w:color w:val="FF0000"/>
          <w:lang w:eastAsia="zh-CN"/>
        </w:rPr>
      </w:pPr>
      <w:r>
        <w:rPr>
          <w:rFonts w:ascii="Times New Roman" w:hAnsi="Times New Roman"/>
          <w:color w:val="FF0000"/>
          <w:lang w:eastAsia="zh-CN"/>
        </w:rPr>
        <w:t xml:space="preserve">Zmodyfikowany </w:t>
      </w:r>
      <w:r w:rsidR="00DC5165" w:rsidRPr="001D2866">
        <w:rPr>
          <w:rFonts w:ascii="Times New Roman" w:hAnsi="Times New Roman"/>
          <w:color w:val="FF0000"/>
          <w:lang w:eastAsia="zh-CN"/>
        </w:rPr>
        <w:t>Załącznik nr 2</w:t>
      </w:r>
      <w:r w:rsidR="008B01F9">
        <w:rPr>
          <w:rFonts w:ascii="Times New Roman" w:hAnsi="Times New Roman"/>
          <w:color w:val="FF0000"/>
          <w:lang w:eastAsia="zh-CN"/>
        </w:rPr>
        <w:t>a</w:t>
      </w:r>
      <w:r w:rsidR="00DC5165" w:rsidRPr="001D2866">
        <w:rPr>
          <w:rFonts w:ascii="Times New Roman" w:hAnsi="Times New Roman"/>
          <w:color w:val="FF0000"/>
          <w:lang w:eastAsia="zh-CN"/>
        </w:rPr>
        <w:t xml:space="preserve"> do SIWZ</w:t>
      </w:r>
    </w:p>
    <w:p w14:paraId="23C03413" w14:textId="77777777" w:rsidR="00DC5165" w:rsidRPr="001D2866" w:rsidRDefault="00DC5165" w:rsidP="00DC5165">
      <w:pPr>
        <w:jc w:val="right"/>
        <w:rPr>
          <w:rFonts w:ascii="Times New Roman" w:hAnsi="Times New Roman"/>
          <w:bCs/>
          <w:u w:val="single"/>
          <w:lang w:eastAsia="zh-CN"/>
        </w:rPr>
      </w:pPr>
      <w:r w:rsidRPr="001D2866">
        <w:rPr>
          <w:rFonts w:ascii="Times New Roman" w:hAnsi="Times New Roman"/>
          <w:lang w:eastAsia="zh-CN"/>
        </w:rPr>
        <w:t>(</w:t>
      </w:r>
      <w:r w:rsidRPr="001D2866">
        <w:rPr>
          <w:rFonts w:ascii="Times New Roman" w:hAnsi="Times New Roman"/>
          <w:u w:val="single"/>
          <w:lang w:eastAsia="zh-CN"/>
        </w:rPr>
        <w:t>Załącznik nr 1 do umowy)</w:t>
      </w:r>
    </w:p>
    <w:p w14:paraId="1F9A861C" w14:textId="3BAB2FF3" w:rsidR="00DC5165" w:rsidRPr="001D2866" w:rsidRDefault="008B01F9" w:rsidP="00814153">
      <w:pPr>
        <w:jc w:val="center"/>
        <w:rPr>
          <w:rFonts w:ascii="Times New Roman" w:hAnsi="Times New Roman"/>
          <w:b/>
          <w:bCs/>
          <w:lang w:eastAsia="zh-CN"/>
        </w:rPr>
      </w:pPr>
      <w:r>
        <w:rPr>
          <w:rFonts w:ascii="Times New Roman" w:hAnsi="Times New Roman"/>
          <w:b/>
          <w:bCs/>
          <w:lang w:eastAsia="zh-CN"/>
        </w:rPr>
        <w:t>PAKIET NR 1</w:t>
      </w:r>
    </w:p>
    <w:p w14:paraId="0617A569" w14:textId="77777777" w:rsidR="00DC5165" w:rsidRPr="001D2866" w:rsidRDefault="00DC5165" w:rsidP="00DC5165">
      <w:pPr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D2866">
        <w:rPr>
          <w:rFonts w:ascii="Times New Roman" w:hAnsi="Times New Roman"/>
          <w:b/>
          <w:sz w:val="24"/>
          <w:szCs w:val="24"/>
          <w:lang w:eastAsia="zh-CN"/>
        </w:rPr>
        <w:t>ZESTAWIENIE PARAMETRÓW I WARUNKÓW TECHNICZNYCH</w:t>
      </w:r>
    </w:p>
    <w:p w14:paraId="591D7E82" w14:textId="1B5C67DC" w:rsidR="00DC5165" w:rsidRDefault="004542BC" w:rsidP="00DC5165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Zadanie nr 1 </w:t>
      </w:r>
      <w:r w:rsidR="008B01F9" w:rsidRPr="006B2104">
        <w:rPr>
          <w:rFonts w:ascii="Times New Roman" w:hAnsi="Times New Roman"/>
          <w:b/>
          <w:i/>
          <w:sz w:val="24"/>
          <w:szCs w:val="24"/>
        </w:rPr>
        <w:t>Łóżko nadzoru intensywnego</w:t>
      </w:r>
      <w:r w:rsidR="006B2104">
        <w:rPr>
          <w:rFonts w:ascii="Times New Roman" w:hAnsi="Times New Roman"/>
          <w:b/>
          <w:i/>
          <w:sz w:val="24"/>
          <w:szCs w:val="24"/>
        </w:rPr>
        <w:t xml:space="preserve"> – 3 sztuki</w:t>
      </w:r>
    </w:p>
    <w:p w14:paraId="43091264" w14:textId="6708D4AC" w:rsidR="004542BC" w:rsidRDefault="004542BC" w:rsidP="00DC5165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Zadanie nr 2 Materac przeciwodleżynowy – 15 sztuk</w:t>
      </w:r>
    </w:p>
    <w:tbl>
      <w:tblPr>
        <w:tblW w:w="10975" w:type="dxa"/>
        <w:tblInd w:w="-915" w:type="dxa"/>
        <w:tblLayout w:type="fixed"/>
        <w:tblLook w:val="0000" w:firstRow="0" w:lastRow="0" w:firstColumn="0" w:lastColumn="0" w:noHBand="0" w:noVBand="0"/>
      </w:tblPr>
      <w:tblGrid>
        <w:gridCol w:w="855"/>
        <w:gridCol w:w="4819"/>
        <w:gridCol w:w="2295"/>
        <w:gridCol w:w="3006"/>
      </w:tblGrid>
      <w:tr w:rsidR="006B2104" w:rsidRPr="00014754" w14:paraId="59FC15EC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EFB4F" w14:textId="77777777" w:rsidR="006B2104" w:rsidRPr="00545C4C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545C4C">
              <w:rPr>
                <w:rFonts w:ascii="Times New Roman" w:hAnsi="Times New Roman"/>
                <w:b/>
              </w:rPr>
              <w:t>LP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BF5F2" w14:textId="77777777" w:rsidR="006B2104" w:rsidRPr="00545C4C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545C4C">
              <w:rPr>
                <w:rFonts w:ascii="Times New Roman" w:hAnsi="Times New Roman"/>
                <w:b/>
              </w:rPr>
              <w:t>Parametry Wymagane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6FC22" w14:textId="77777777" w:rsidR="006B2104" w:rsidRPr="00545C4C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545C4C">
              <w:rPr>
                <w:rFonts w:ascii="Times New Roman" w:hAnsi="Times New Roman"/>
                <w:b/>
              </w:rPr>
              <w:t>Warunek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39F88" w14:textId="77777777" w:rsidR="006B2104" w:rsidRPr="00545C4C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545C4C">
              <w:rPr>
                <w:rFonts w:ascii="Times New Roman" w:hAnsi="Times New Roman"/>
                <w:b/>
              </w:rPr>
              <w:t>Opisać parametry oferowane</w:t>
            </w:r>
          </w:p>
        </w:tc>
      </w:tr>
      <w:tr w:rsidR="006B2104" w:rsidRPr="00014754" w14:paraId="66692FC3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1DFB1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F64CB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  <w:b/>
              </w:rPr>
              <w:t xml:space="preserve">Łóżko intensywne z wagą i wyposażeniem 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A6AE9" w14:textId="77777777" w:rsidR="006B2104" w:rsidRPr="00014754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411BB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6B2104" w:rsidRPr="00014754" w14:paraId="42ECC023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A3D5B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0AD04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  <w:b/>
              </w:rPr>
              <w:t>Producent /Model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A4E18" w14:textId="77777777" w:rsidR="006B2104" w:rsidRPr="00014754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Podać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2A7D1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6B2104" w:rsidRPr="00014754" w14:paraId="14EBCACA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3D5EF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2F5C9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  <w:b/>
              </w:rPr>
              <w:t>Kraj pochodzenia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BF031" w14:textId="77777777" w:rsidR="006B2104" w:rsidRPr="00014754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Podać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A6F47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6B2104" w:rsidRPr="00014754" w14:paraId="49D6B047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F729D" w14:textId="77777777" w:rsidR="006B2104" w:rsidRPr="004542BC" w:rsidRDefault="006B2104" w:rsidP="00061435">
            <w:pPr>
              <w:rPr>
                <w:rFonts w:ascii="Times New Roman" w:hAnsi="Times New Roman"/>
              </w:rPr>
            </w:pPr>
            <w:r w:rsidRPr="004542B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CB29A" w14:textId="6D5C8A02" w:rsidR="006B2104" w:rsidRPr="004542BC" w:rsidRDefault="00FB3912" w:rsidP="000614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Rok produkcji 2020 r. – fabrycznie nowe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C6EF4" w14:textId="402CFEBD" w:rsidR="006B2104" w:rsidRPr="004542BC" w:rsidRDefault="00FB3912" w:rsidP="00FB39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9322D" w14:textId="77777777" w:rsidR="006B2104" w:rsidRPr="004542BC" w:rsidRDefault="006B2104" w:rsidP="00061435">
            <w:pPr>
              <w:snapToGrid w:val="0"/>
              <w:rPr>
                <w:rFonts w:ascii="Times New Roman" w:hAnsi="Times New Roman"/>
              </w:rPr>
            </w:pPr>
          </w:p>
        </w:tc>
      </w:tr>
      <w:tr w:rsidR="006B2104" w:rsidRPr="00014754" w14:paraId="04F084CF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57C05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398B2" w14:textId="77777777" w:rsidR="006B2104" w:rsidRPr="00D80091" w:rsidRDefault="006B2104" w:rsidP="00061435">
            <w:pPr>
              <w:rPr>
                <w:rFonts w:ascii="Times New Roman" w:hAnsi="Times New Roman"/>
              </w:rPr>
            </w:pPr>
            <w:r w:rsidRPr="00D80091">
              <w:rPr>
                <w:rFonts w:ascii="Times New Roman" w:hAnsi="Times New Roman"/>
                <w:b/>
              </w:rPr>
              <w:t xml:space="preserve">Łóżko  posiada aktualną wersję oprogramowania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5A614" w14:textId="77777777" w:rsidR="006B2104" w:rsidRPr="00014754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116B1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6B2104" w:rsidRPr="00014754" w14:paraId="0A3D3F6E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39A18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B5A97" w14:textId="77777777" w:rsidR="006B2104" w:rsidRPr="00D80091" w:rsidRDefault="006B2104" w:rsidP="00061435">
            <w:pPr>
              <w:rPr>
                <w:rFonts w:ascii="Times New Roman" w:hAnsi="Times New Roman"/>
              </w:rPr>
            </w:pPr>
            <w:r w:rsidRPr="00D80091">
              <w:rPr>
                <w:rFonts w:ascii="Times New Roman" w:hAnsi="Times New Roman"/>
                <w:b/>
              </w:rPr>
              <w:t>Certyfikat CE  / deklaracja zgodności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F44D3" w14:textId="77777777" w:rsidR="006B2104" w:rsidRPr="00014754" w:rsidRDefault="006B2104" w:rsidP="000614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Tak, podać </w:t>
            </w:r>
            <w:r w:rsidRPr="00A164F1">
              <w:rPr>
                <w:rFonts w:ascii="Times New Roman" w:hAnsi="Times New Roman"/>
              </w:rPr>
              <w:t>numer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010B1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6B2104" w:rsidRPr="00014754" w14:paraId="5BF21E9D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70C71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52EB5" w14:textId="77777777" w:rsidR="006B2104" w:rsidRPr="00D80091" w:rsidRDefault="006B2104" w:rsidP="00061435">
            <w:pPr>
              <w:pStyle w:val="Stopka"/>
              <w:tabs>
                <w:tab w:val="left" w:pos="708"/>
              </w:tabs>
              <w:rPr>
                <w:rFonts w:ascii="Times New Roman" w:hAnsi="Times New Roman"/>
              </w:rPr>
            </w:pPr>
            <w:r w:rsidRPr="00D80091">
              <w:rPr>
                <w:rFonts w:ascii="Times New Roman" w:hAnsi="Times New Roman"/>
              </w:rPr>
              <w:t xml:space="preserve">zasilanie 230 V, 50 </w:t>
            </w:r>
            <w:proofErr w:type="spellStart"/>
            <w:r w:rsidRPr="00D80091">
              <w:rPr>
                <w:rFonts w:ascii="Times New Roman" w:hAnsi="Times New Roman"/>
              </w:rPr>
              <w:t>Hz</w:t>
            </w:r>
            <w:proofErr w:type="spellEnd"/>
            <w:r w:rsidRPr="00D80091">
              <w:rPr>
                <w:rFonts w:ascii="Times New Roman" w:hAnsi="Times New Roman"/>
              </w:rPr>
              <w:t xml:space="preserve"> z diodową sygnalizacją włączenia do sieci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D9F8F" w14:textId="77777777" w:rsidR="006B2104" w:rsidRPr="00014754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F0791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6B2104" w:rsidRPr="00014754" w14:paraId="44DB5939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D5E2D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2C8D4" w14:textId="77777777" w:rsidR="006B2104" w:rsidRPr="00D80091" w:rsidRDefault="006B2104" w:rsidP="00061435">
            <w:pPr>
              <w:pStyle w:val="Stopka"/>
              <w:tabs>
                <w:tab w:val="left" w:pos="708"/>
              </w:tabs>
              <w:rPr>
                <w:rFonts w:ascii="Times New Roman" w:hAnsi="Times New Roman"/>
              </w:rPr>
            </w:pPr>
            <w:r w:rsidRPr="00D80091">
              <w:rPr>
                <w:rFonts w:ascii="Times New Roman" w:hAnsi="Times New Roman"/>
              </w:rPr>
              <w:t>wbudowany akumulator do zasilania i sterowania funkcjami łóżka oraz wagi podczas transportu i w sytuacjach zaniku napięcia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F36D2" w14:textId="77777777" w:rsidR="006B2104" w:rsidRPr="00014754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6ECE8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6B2104" w:rsidRPr="00014754" w14:paraId="6DE404D3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AAA7D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B3B88" w14:textId="77777777" w:rsidR="006B2104" w:rsidRPr="00D80091" w:rsidRDefault="006B2104" w:rsidP="00061435">
            <w:pPr>
              <w:rPr>
                <w:rFonts w:ascii="Times New Roman" w:hAnsi="Times New Roman"/>
              </w:rPr>
            </w:pPr>
            <w:r w:rsidRPr="00D80091">
              <w:rPr>
                <w:rFonts w:ascii="Times New Roman" w:hAnsi="Times New Roman"/>
              </w:rPr>
              <w:t xml:space="preserve">długość zewnętrzna łóżka –  2200mm (+/-50mm). Możliwość  skracania leża na czas transportu o min 50mm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773C6" w14:textId="77777777" w:rsidR="006B2104" w:rsidRPr="00014754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14295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6B2104" w:rsidRPr="00014754" w14:paraId="2972D2AF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A036B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sz w:val="20"/>
              </w:rPr>
            </w:pPr>
            <w:r w:rsidRPr="00014754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207F3" w14:textId="77777777" w:rsidR="006B2104" w:rsidRPr="00D80091" w:rsidRDefault="006B2104" w:rsidP="00061435">
            <w:pPr>
              <w:rPr>
                <w:rFonts w:ascii="Times New Roman" w:hAnsi="Times New Roman"/>
              </w:rPr>
            </w:pPr>
            <w:r w:rsidRPr="00D80091">
              <w:rPr>
                <w:rFonts w:ascii="Times New Roman" w:hAnsi="Times New Roman"/>
              </w:rPr>
              <w:t xml:space="preserve">Możliwość wydłużania leża o min 150mm od długości bazowej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7B438" w14:textId="77777777" w:rsidR="006B2104" w:rsidRPr="00014754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Tak, podać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99200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6B2104" w:rsidRPr="00014754" w14:paraId="4BB2ED79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93E65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72B9" w14:textId="77777777" w:rsidR="006B2104" w:rsidRPr="00D80091" w:rsidRDefault="006B2104" w:rsidP="00061435">
            <w:pPr>
              <w:rPr>
                <w:rFonts w:ascii="Times New Roman" w:hAnsi="Times New Roman"/>
              </w:rPr>
            </w:pPr>
            <w:r w:rsidRPr="00D80091">
              <w:rPr>
                <w:rFonts w:ascii="Times New Roman" w:hAnsi="Times New Roman"/>
              </w:rPr>
              <w:t xml:space="preserve">szerokość zewnętrzna łóżka nie więcej niż 1050mm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CE85D" w14:textId="77777777" w:rsidR="006B2104" w:rsidRPr="00014754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B2AB9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6B2104" w:rsidRPr="00014754" w14:paraId="52C1349D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D14DF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12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687A6" w14:textId="77777777" w:rsidR="006B2104" w:rsidRPr="00D80091" w:rsidRDefault="006B2104" w:rsidP="00061435">
            <w:pPr>
              <w:rPr>
                <w:rFonts w:ascii="Times New Roman" w:hAnsi="Times New Roman"/>
              </w:rPr>
            </w:pPr>
            <w:r w:rsidRPr="00D80091">
              <w:rPr>
                <w:rFonts w:ascii="Times New Roman" w:hAnsi="Times New Roman"/>
              </w:rPr>
              <w:t>Leże łóżka  4 – sekcyjne oparte na nowoczesnej konstrukcji opartej na dwóch szczelnych kolumnach cylindrycznych. Leże posiada otwory umożliwiające montaż dodatkowego wyposażenia jak wieszaki na kroplówki, uchwyty pacjenta, dodatkowe barierki w części nożnej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EE6EF" w14:textId="77777777" w:rsidR="006B2104" w:rsidRPr="00014754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E53CA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6B2104" w:rsidRPr="00014754" w14:paraId="27BA68C3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C48C5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sz w:val="20"/>
              </w:rPr>
            </w:pPr>
            <w:r w:rsidRPr="00014754">
              <w:rPr>
                <w:rFonts w:ascii="Times New Roman" w:hAnsi="Times New Roman"/>
                <w:sz w:val="20"/>
              </w:rPr>
              <w:lastRenderedPageBreak/>
              <w:t>13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09052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Platforma leża  posiada na całej długości „brzegi” o wysokości min 70 mm   dla maksymalnej stabilności umieszczonego na niej materaca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830F" w14:textId="77777777" w:rsidR="006B2104" w:rsidRPr="00014754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9DE86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6B2104" w:rsidRPr="00014754" w14:paraId="38467EC6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1CF84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14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2CA28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 xml:space="preserve">Podstawa łóżka osłonięta jednolitą tworzywową osłoną bez miejsc łączenia lub składania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213C9" w14:textId="77777777" w:rsidR="006B2104" w:rsidRPr="00014754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DC2C9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6B2104" w:rsidRPr="00014754" w14:paraId="109AEFA7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A4D6C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15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8D366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 xml:space="preserve">Szczyty łóżka wyjmowane od strony nóg i głowy umożliwiające łatwy dostęp do pacjenta w sytuacjach tego wymagających. Szczyty posiadają blokadę na czas transportu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29525" w14:textId="77777777" w:rsidR="006B2104" w:rsidRPr="00014754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082E8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6B2104" w:rsidRPr="00014754" w14:paraId="0E1A03C7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88654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16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601E2" w14:textId="50D0C602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Szczyty łóżka posiadają blokadę przed przypadkowym wypadnięciem podczas  transportu.</w:t>
            </w:r>
            <w:r w:rsidR="0062688A">
              <w:rPr>
                <w:rFonts w:ascii="Times New Roman" w:hAnsi="Times New Roman"/>
              </w:rPr>
              <w:t xml:space="preserve"> Blokada aktywowana pokrętłem.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B62E0" w14:textId="35E86AD8" w:rsidR="006B2104" w:rsidRPr="00014754" w:rsidRDefault="0062688A" w:rsidP="000614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CDE55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6B2104" w:rsidRPr="00014754" w14:paraId="3DB6AA87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F92CE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17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FB470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 xml:space="preserve">Szczyt łóżka od strony głowy nie poruszający się wraz z leżem, będący zamocowany na stałe – rozwiązanie zabezpieczające przed niszczeniem ścian, paneli </w:t>
            </w:r>
            <w:proofErr w:type="spellStart"/>
            <w:r w:rsidRPr="00014754">
              <w:rPr>
                <w:rFonts w:ascii="Times New Roman" w:hAnsi="Times New Roman"/>
              </w:rPr>
              <w:t>nadłóżkowych</w:t>
            </w:r>
            <w:proofErr w:type="spellEnd"/>
            <w:r w:rsidRPr="00014754">
              <w:rPr>
                <w:rFonts w:ascii="Times New Roman" w:hAnsi="Times New Roman"/>
              </w:rPr>
              <w:t xml:space="preserve"> przy regulacji funkcji </w:t>
            </w:r>
            <w:proofErr w:type="spellStart"/>
            <w:r w:rsidRPr="00014754">
              <w:rPr>
                <w:rFonts w:ascii="Times New Roman" w:hAnsi="Times New Roman"/>
              </w:rPr>
              <w:t>Trendelenburga</w:t>
            </w:r>
            <w:proofErr w:type="spellEnd"/>
            <w:r w:rsidRPr="00014754">
              <w:rPr>
                <w:rFonts w:ascii="Times New Roman" w:hAnsi="Times New Roman"/>
              </w:rPr>
              <w:t>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A1117" w14:textId="77777777" w:rsidR="006B2104" w:rsidRPr="00014754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E887B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6B2104" w:rsidRPr="00014754" w14:paraId="0A3EE08D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8E0B3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18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0FCD6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 xml:space="preserve">Segment pleców przezierny dla promieni  RTG pozwalający na wykonywanie zdjęć aparatem RTG w pozycji leżącej i siedzącej pacjenta / segment pleców wyposażony w pozycjoner kasety RTG pod leżem łóżka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04E00" w14:textId="77777777" w:rsidR="006B2104" w:rsidRPr="00014754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D0893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6B2104" w:rsidRPr="00014754" w14:paraId="62875996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92FFB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19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270DA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Możliwość współpracy z ramieniem C co najmniej na odcinku od głowy aż do miednicy (konstrukcja łóżka musi umożliwiać podjechanie ramieniem C w środkowej części łóżka) . Rozwiązanie konstrukcyjne na odcinku leża od głowy do miednicy musi być pozbawione nieprzeziernych komponentów utrudniających wykonanie zdjęcia/diagnozy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0054F" w14:textId="77777777" w:rsidR="006B2104" w:rsidRPr="00014754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85E52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6B2104" w:rsidRPr="00014754" w14:paraId="4AD9DF52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4BB9C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E53FE" w14:textId="77777777" w:rsidR="006B2104" w:rsidRPr="00014754" w:rsidRDefault="006B2104" w:rsidP="009210EE">
            <w:pPr>
              <w:spacing w:after="0" w:line="240" w:lineRule="auto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sterowanie elektryczne przy pomocy :</w:t>
            </w:r>
          </w:p>
          <w:p w14:paraId="6E892F15" w14:textId="77777777" w:rsidR="006B2104" w:rsidRPr="00014754" w:rsidRDefault="006B2104" w:rsidP="009210EE">
            <w:pPr>
              <w:numPr>
                <w:ilvl w:val="0"/>
                <w:numId w:val="19"/>
              </w:numPr>
              <w:tabs>
                <w:tab w:val="left" w:pos="399"/>
              </w:tabs>
              <w:spacing w:after="0" w:line="240" w:lineRule="auto"/>
              <w:ind w:left="399" w:hanging="240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 xml:space="preserve">Zintegrowanego sterowania w barierkach bocznych zarówno od strony wewnętrznej dla pacjenta jak i zewnętrznej dla personelu. Sterowniki podświetlane </w:t>
            </w:r>
          </w:p>
          <w:p w14:paraId="1FE0237B" w14:textId="77777777" w:rsidR="006B2104" w:rsidRPr="00014754" w:rsidRDefault="006B2104" w:rsidP="006B2104">
            <w:pPr>
              <w:numPr>
                <w:ilvl w:val="0"/>
                <w:numId w:val="19"/>
              </w:numPr>
              <w:tabs>
                <w:tab w:val="left" w:pos="399"/>
              </w:tabs>
              <w:spacing w:after="0" w:line="240" w:lineRule="auto"/>
              <w:ind w:left="399" w:hanging="240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 xml:space="preserve">Panelu sterowniczego montowanego na szczycie od strony nóg posiadającego co najmniej kilkucentymetrowe piktogramy pozwalające na łatwą identyfikację funkcji </w:t>
            </w:r>
            <w:r w:rsidRPr="00014754">
              <w:rPr>
                <w:rFonts w:ascii="Times New Roman" w:hAnsi="Times New Roman"/>
              </w:rPr>
              <w:lastRenderedPageBreak/>
              <w:t xml:space="preserve">wykonywanej za pomocą konkretnego przycisku </w:t>
            </w:r>
          </w:p>
          <w:p w14:paraId="74BDDA0E" w14:textId="77777777" w:rsidR="006B2104" w:rsidRPr="00014754" w:rsidRDefault="006B2104" w:rsidP="006B2104">
            <w:pPr>
              <w:numPr>
                <w:ilvl w:val="0"/>
                <w:numId w:val="19"/>
              </w:numPr>
              <w:tabs>
                <w:tab w:val="left" w:pos="399"/>
              </w:tabs>
              <w:spacing w:after="0" w:line="240" w:lineRule="auto"/>
              <w:ind w:left="399" w:hanging="240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Sterowników nożnych umożliwiających regulację wysokości oraz pozycji egzaminacyjnej</w:t>
            </w:r>
          </w:p>
          <w:p w14:paraId="32634A04" w14:textId="77777777" w:rsidR="006B2104" w:rsidRPr="00014754" w:rsidRDefault="006B2104" w:rsidP="006B2104">
            <w:pPr>
              <w:numPr>
                <w:ilvl w:val="0"/>
                <w:numId w:val="19"/>
              </w:numPr>
              <w:tabs>
                <w:tab w:val="left" w:pos="399"/>
              </w:tabs>
              <w:spacing w:after="0" w:line="240" w:lineRule="auto"/>
              <w:ind w:left="399" w:hanging="240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Sterowników do regulacji wysokości  przy uruchamianiu, pionizowaniu pacjenta. /sterowniki wysuwane spod leża w nożnej części łóżka/</w:t>
            </w:r>
          </w:p>
          <w:p w14:paraId="261B49E8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 xml:space="preserve">Panel sterowniczy wyposażony w elektroniczne kontrolki aktywnych, zablokowanych funkcji łóżka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F0392" w14:textId="77777777" w:rsidR="006B2104" w:rsidRPr="00014754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lastRenderedPageBreak/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90462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6B2104" w:rsidRPr="00014754" w14:paraId="0283823C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91DB7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21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5AF8D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 xml:space="preserve">regulacja elektryczna wysokości leża, w zakresie 360 mm do 840 mm (+/- 50 mm) gwarantująca bezpieczne opuszczanie łóżka i zapobiegająca „zeskakiwaniu z łóżka”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C854C" w14:textId="77777777" w:rsidR="006B2104" w:rsidRPr="00014754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27C9F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6B2104" w:rsidRPr="00014754" w14:paraId="5FBBD809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7DA31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22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A4B97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regulacja elektryczna części plecowej w zakresie  70</w:t>
            </w:r>
            <w:r>
              <w:rPr>
                <w:rFonts w:ascii="Times New Roman" w:hAnsi="Times New Roman"/>
              </w:rPr>
              <w:t>°</w:t>
            </w:r>
            <w:r>
              <w:rPr>
                <w:rFonts w:ascii="Times New Roman" w:eastAsia="Symbol" w:hAnsi="Times New Roman"/>
              </w:rPr>
              <w:t xml:space="preserve"> (</w:t>
            </w:r>
            <w:r w:rsidRPr="00014754">
              <w:rPr>
                <w:rFonts w:ascii="Times New Roman" w:hAnsi="Times New Roman"/>
              </w:rPr>
              <w:t xml:space="preserve"> +/- 5</w:t>
            </w:r>
            <w:r>
              <w:rPr>
                <w:rFonts w:ascii="Times New Roman" w:hAnsi="Times New Roman"/>
              </w:rPr>
              <w:t>°</w:t>
            </w:r>
            <w:r>
              <w:rPr>
                <w:rFonts w:ascii="Times New Roman" w:eastAsia="Symbol" w:hAnsi="Times New Roman"/>
              </w:rPr>
              <w:t>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2BCC1" w14:textId="77777777" w:rsidR="006B2104" w:rsidRPr="00014754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03205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6B2104" w:rsidRPr="00014754" w14:paraId="79576574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BB29A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23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F95EA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regulacja elektryczna części nożnej w zakresie 35</w:t>
            </w:r>
            <w:r>
              <w:rPr>
                <w:rFonts w:ascii="Times New Roman" w:hAnsi="Times New Roman"/>
              </w:rPr>
              <w:t>° (</w:t>
            </w:r>
            <w:r w:rsidRPr="00014754">
              <w:rPr>
                <w:rFonts w:ascii="Times New Roman" w:hAnsi="Times New Roman"/>
              </w:rPr>
              <w:t>+/- 5</w:t>
            </w:r>
            <w:r>
              <w:rPr>
                <w:rFonts w:ascii="Times New Roman" w:hAnsi="Times New Roman"/>
              </w:rPr>
              <w:t>°)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6EEEC" w14:textId="77777777" w:rsidR="006B2104" w:rsidRPr="00014754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8C76C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6B2104" w:rsidRPr="00014754" w14:paraId="73768875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C10A6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24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76D60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 xml:space="preserve">regulacja elektryczna funkcji </w:t>
            </w:r>
            <w:proofErr w:type="spellStart"/>
            <w:r w:rsidRPr="00014754">
              <w:rPr>
                <w:rFonts w:ascii="Times New Roman" w:hAnsi="Times New Roman"/>
              </w:rPr>
              <w:t>autokontur</w:t>
            </w:r>
            <w:proofErr w:type="spellEnd"/>
            <w:r w:rsidRPr="00014754">
              <w:rPr>
                <w:rFonts w:ascii="Times New Roman" w:hAnsi="Times New Roman"/>
              </w:rPr>
              <w:t>, sterowanie przy pomocy panelu oraz zintegrowanego sterowania w barierkach bocznych  i panelu sterowniczego montowanego na szczycie łóżka od strony nóg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BB0C7" w14:textId="77777777" w:rsidR="006B2104" w:rsidRPr="00014754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97EEA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6B2104" w:rsidRPr="00014754" w14:paraId="4C987B88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DEC36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25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BA943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 xml:space="preserve">Funkcja autoregresji segmentu pleców i uda o parametrach niwelujących ryzyko powstawania odleżyn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93A6B" w14:textId="77777777" w:rsidR="006B2104" w:rsidRPr="00014754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2F4DB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6B2104" w:rsidRPr="00014754" w14:paraId="11484E55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7E18F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26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4D38F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 xml:space="preserve">Funkcja </w:t>
            </w:r>
            <w:proofErr w:type="spellStart"/>
            <w:r w:rsidRPr="00014754">
              <w:rPr>
                <w:rFonts w:ascii="Times New Roman" w:hAnsi="Times New Roman"/>
              </w:rPr>
              <w:t>Ergoframe</w:t>
            </w:r>
            <w:proofErr w:type="spellEnd"/>
            <w:r w:rsidRPr="00014754">
              <w:rPr>
                <w:rFonts w:ascii="Times New Roman" w:hAnsi="Times New Roman"/>
              </w:rPr>
              <w:t xml:space="preserve">  redukująca nacisk na brzuch i odcinek lędźwiowy  podczas regulacji segmentu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50006" w14:textId="77777777" w:rsidR="006B2104" w:rsidRPr="00014754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EAF4F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6B2104" w:rsidRPr="00014754" w14:paraId="1A2D764B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1C42F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27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0067B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 xml:space="preserve">regulacja elektryczna pozycji Anty- i </w:t>
            </w:r>
            <w:proofErr w:type="spellStart"/>
            <w:r w:rsidRPr="00014754">
              <w:rPr>
                <w:rFonts w:ascii="Times New Roman" w:hAnsi="Times New Roman"/>
              </w:rPr>
              <w:t>Trendelenburga</w:t>
            </w:r>
            <w:proofErr w:type="spellEnd"/>
            <w:r w:rsidRPr="00014754">
              <w:rPr>
                <w:rFonts w:ascii="Times New Roman" w:hAnsi="Times New Roman"/>
              </w:rPr>
              <w:t xml:space="preserve"> min.13</w:t>
            </w:r>
            <w:r>
              <w:rPr>
                <w:rFonts w:ascii="Times New Roman" w:eastAsia="Symbol" w:hAnsi="Times New Roman"/>
              </w:rPr>
              <w:t>°</w:t>
            </w:r>
            <w:r w:rsidRPr="00014754">
              <w:rPr>
                <w:rFonts w:ascii="Times New Roman" w:hAnsi="Times New Roman"/>
              </w:rPr>
              <w:t>– sterowanie z panelu sterowniczego montowanego na szczycie łóżka od strony nóg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57A7F" w14:textId="77777777" w:rsidR="006B2104" w:rsidRPr="00014754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91D80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6B2104" w:rsidRPr="00014754" w14:paraId="58350D52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FD6F6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28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692A8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regulacja elektryczna do pozycji krzesła kardiologicznego – sterowanie przy pomocy jednego oznaczonego odpowiednim piktogramem przycisku na panelu sterowniczym montowanym na szczycie łóżka od strony nóg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4F11A" w14:textId="77777777" w:rsidR="006B2104" w:rsidRPr="00014754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24384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6B2104" w:rsidRPr="00014754" w14:paraId="1629D0D3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CF210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EF92C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elektryczna funkcja CPR (wypoziomowania wszystkich segmentów i opuszczania leża do minimalnej wysokości) z każdej pozycji do reanimacji o zwiększonej prędkości – sterowanie przy pomocy jednego przycisku oznaczonego odpowiednim piktogramem na panelu sterowniczym montowanym na szczycie łóżka od strony nóg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9F103" w14:textId="77777777" w:rsidR="006B2104" w:rsidRPr="00014754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FECBD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6B2104" w:rsidRPr="00014754" w14:paraId="51AB9D12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CF10A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7E3EE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 xml:space="preserve">Elektryczna pozycja </w:t>
            </w:r>
            <w:proofErr w:type="spellStart"/>
            <w:r w:rsidRPr="00014754">
              <w:rPr>
                <w:rFonts w:ascii="Times New Roman" w:hAnsi="Times New Roman"/>
              </w:rPr>
              <w:t>antyszokowa</w:t>
            </w:r>
            <w:proofErr w:type="spellEnd"/>
            <w:r w:rsidRPr="00014754">
              <w:rPr>
                <w:rFonts w:ascii="Times New Roman" w:hAnsi="Times New Roman"/>
              </w:rPr>
              <w:t xml:space="preserve"> (wypoziomowania wszystkich segmentów i wykonania przechyłu </w:t>
            </w:r>
            <w:proofErr w:type="spellStart"/>
            <w:r w:rsidRPr="00014754">
              <w:rPr>
                <w:rFonts w:ascii="Times New Roman" w:hAnsi="Times New Roman"/>
              </w:rPr>
              <w:t>Trendelenburga</w:t>
            </w:r>
            <w:proofErr w:type="spellEnd"/>
            <w:r w:rsidRPr="00014754">
              <w:rPr>
                <w:rFonts w:ascii="Times New Roman" w:hAnsi="Times New Roman"/>
              </w:rPr>
              <w:t>) o zwiększonej prędkości – sterowanie przy pomocy jednego przycisku oznaczonego odpowiednim piktogramem na panelu sterowniczym montowanym na szczycie łóżka od strony nóg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FC607" w14:textId="77777777" w:rsidR="006B2104" w:rsidRPr="00014754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CC699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6B2104" w:rsidRPr="00014754" w14:paraId="6423498B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58BF0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31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64C35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elektryczna, pozycja mobilizacyjna  – sterowanie przycisku oznaczonego odpowiednim piktogramem na panelu sterowniczym montowanym na szczycie łóżka od strony nóg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654CF" w14:textId="77777777" w:rsidR="006B2104" w:rsidRPr="00014754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074F1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6B2104" w:rsidRPr="00014754" w14:paraId="18A39652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94D69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32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B8EE9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elektryczna, pozycja egzaminacyjna – sterowanie przy pomocy przycisku oznaczonego odpowiednim piktogramem na panelu sterowniczym montowanym na szczycie łóżka od strony nóg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64B59" w14:textId="77777777" w:rsidR="006B2104" w:rsidRPr="00014754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572D7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6B2104" w:rsidRPr="00014754" w14:paraId="44F1CFA8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A9723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33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50144" w14:textId="77777777" w:rsidR="006B2104" w:rsidRPr="00014754" w:rsidRDefault="006B2104" w:rsidP="0062688A">
            <w:pPr>
              <w:spacing w:after="0" w:line="240" w:lineRule="auto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Wyłączniki/blokady funkcji elektrycznych z diodową sygnalizacją stanu (na panelu sterowniczym) dla poszczególnych regulacji:</w:t>
            </w:r>
          </w:p>
          <w:p w14:paraId="01DE6898" w14:textId="77777777" w:rsidR="006B2104" w:rsidRPr="00014754" w:rsidRDefault="006B2104" w:rsidP="0062688A">
            <w:pPr>
              <w:spacing w:after="0" w:line="240" w:lineRule="auto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- regulacji wysokości</w:t>
            </w:r>
          </w:p>
          <w:p w14:paraId="4C5F4F5B" w14:textId="77777777" w:rsidR="006B2104" w:rsidRPr="00014754" w:rsidRDefault="006B2104" w:rsidP="0062688A">
            <w:pPr>
              <w:spacing w:after="0" w:line="240" w:lineRule="auto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 xml:space="preserve">- regulacji części plecowej </w:t>
            </w:r>
          </w:p>
          <w:p w14:paraId="7F74427B" w14:textId="77777777" w:rsidR="006B2104" w:rsidRPr="00014754" w:rsidRDefault="006B2104" w:rsidP="0062688A">
            <w:pPr>
              <w:spacing w:after="0" w:line="240" w:lineRule="auto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 xml:space="preserve">- regulacji części nożnej </w:t>
            </w:r>
          </w:p>
          <w:p w14:paraId="2A275329" w14:textId="77777777" w:rsidR="006B2104" w:rsidRPr="00014754" w:rsidRDefault="006B2104" w:rsidP="0062688A">
            <w:pPr>
              <w:spacing w:after="0" w:line="240" w:lineRule="auto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 xml:space="preserve">- regulacji pozycji </w:t>
            </w:r>
            <w:proofErr w:type="spellStart"/>
            <w:r w:rsidRPr="00014754">
              <w:rPr>
                <w:rFonts w:ascii="Times New Roman" w:hAnsi="Times New Roman"/>
              </w:rPr>
              <w:t>Trendelenburga</w:t>
            </w:r>
            <w:proofErr w:type="spellEnd"/>
            <w:r w:rsidRPr="00014754">
              <w:rPr>
                <w:rFonts w:ascii="Times New Roman" w:hAnsi="Times New Roman"/>
              </w:rPr>
              <w:t xml:space="preserve"> i anty-</w:t>
            </w:r>
          </w:p>
          <w:p w14:paraId="41AE03B7" w14:textId="77777777" w:rsidR="006B2104" w:rsidRDefault="006B2104" w:rsidP="0062688A">
            <w:pPr>
              <w:spacing w:after="0" w:line="240" w:lineRule="auto"/>
              <w:rPr>
                <w:rFonts w:ascii="Times New Roman" w:hAnsi="Times New Roman"/>
              </w:rPr>
            </w:pPr>
            <w:r w:rsidRPr="00014754">
              <w:rPr>
                <w:rFonts w:ascii="Times New Roman" w:eastAsia="Arial" w:hAnsi="Times New Roman"/>
              </w:rPr>
              <w:t xml:space="preserve"> </w:t>
            </w:r>
            <w:proofErr w:type="spellStart"/>
            <w:r w:rsidRPr="00014754">
              <w:rPr>
                <w:rFonts w:ascii="Times New Roman" w:hAnsi="Times New Roman"/>
              </w:rPr>
              <w:t>Trendelenburga</w:t>
            </w:r>
            <w:proofErr w:type="spellEnd"/>
            <w:r w:rsidRPr="00014754">
              <w:rPr>
                <w:rFonts w:ascii="Times New Roman" w:hAnsi="Times New Roman"/>
              </w:rPr>
              <w:t xml:space="preserve"> </w:t>
            </w:r>
          </w:p>
          <w:p w14:paraId="4BD169AF" w14:textId="77777777" w:rsidR="006B2104" w:rsidRPr="00014754" w:rsidRDefault="006B2104" w:rsidP="0062688A">
            <w:pPr>
              <w:spacing w:after="0" w:line="240" w:lineRule="auto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- sterowań nożnych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02F1F" w14:textId="77777777" w:rsidR="006B2104" w:rsidRPr="00014754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C9C37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6B2104" w:rsidRPr="00014754" w14:paraId="56D5C1A3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84C88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34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CB17B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 xml:space="preserve">Alarm dźwiękowy informujący o próbie użycia zablokowanej funkcji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19EBD" w14:textId="77777777" w:rsidR="006B2104" w:rsidRPr="00014754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39771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6B2104" w:rsidRPr="00014754" w14:paraId="3510C0D0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26028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35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FC57B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Inteligentny wskaźnik baterii pokazujący nie tylko stan naładowania akumulatorów, ale również diagnozujący przypuszczalną żywotność baterii i informujący o konieczności zaplanowania terminu wymiany.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7EF8D" w14:textId="77777777" w:rsidR="006B2104" w:rsidRPr="00014754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DD568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6B2104" w:rsidRPr="00014754" w14:paraId="55EAB6F2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1B0B8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575C9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 xml:space="preserve">Zabezpieczenie przed nieświadomym uruchomieniem funkcji poprzez konieczność wciśnięcia przycisku aktywującego dostępnego w każdym panelu w barierkach bocznych  i na centralnym panelu sterowniczym. Użycie dowolnego przycisku aktywującego powoduje aktywność  wszystkich sterowników /panele w barierkach, panel centralny, sterownik nony/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46BEC" w14:textId="77777777" w:rsidR="006B2104" w:rsidRPr="00014754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D16A7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6B2104" w:rsidRPr="00014754" w14:paraId="4EA56CC1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9372F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37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6D4AC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 xml:space="preserve">Zabezpieczenie przed przypadkowym użyciem sterowników nożnych. Sterownik zabezpieczony osłoną. Regulacja poprzedzona koniecznością podważenia osłony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9B914" w14:textId="77777777" w:rsidR="006B2104" w:rsidRPr="00014754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1200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6B2104" w:rsidRPr="00014754" w14:paraId="3C766110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A1163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38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9E4AC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Odłączenie wszelkich regulacji z pilota lub panelu po 180 sekundach nieużywania regulacji chroniącej pacjenta przed nagłymi niepożądanymi regulacjami (konieczność świadomego ponownego uruchomienia regulacji)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66EED" w14:textId="77777777" w:rsidR="006B2104" w:rsidRPr="00014754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A6F24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6B2104" w:rsidRPr="00014754" w14:paraId="5E913890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68A5E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39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6ECAC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 xml:space="preserve">Przycisk bezpieczeństwa (oznaczony charakterystycznie: STOP lub tez o innym oznaczeniu) natychmiastowe odłączenie wszystkich funkcji elektrycznych w przypadku wystąpienia zagrożenia dla pacjenta lub personelu również odcinający funkcje w przypadku braku podłączenia do sieci – pracy na akumulatorze. System odłączający wszystkie sterowania: panel, pilot i sterowania w barierkach bocznych .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268FD" w14:textId="77777777" w:rsidR="006B2104" w:rsidRPr="00014754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277F9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6B2104" w:rsidRPr="00014754" w14:paraId="7F888537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3D37E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40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540D2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Mechaniczna funkcja CPR. Dźwignia regulacyjna umieszczona w dolnej części segmentu oparcia pleców tak aby była widoczna niezależnie od położenia barierek bocznych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48D09" w14:textId="77777777" w:rsidR="006B2104" w:rsidRPr="00014754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35674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6B2104" w:rsidRPr="00014754" w14:paraId="37CE6A58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B9075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41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1AD8C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Alarm dźwiękowy opuszczenia łóżka przez pacjenta sygnalizujący sytuację o podwyższonym ryzyku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BB3EB" w14:textId="77777777" w:rsidR="006B2104" w:rsidRPr="00014754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212F7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6B2104" w:rsidRPr="00014754" w14:paraId="0984BAB6" w14:textId="77777777" w:rsidTr="00545C4C">
        <w:trPr>
          <w:trHeight w:val="177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278EE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lastRenderedPageBreak/>
              <w:t>42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5F677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 xml:space="preserve">Łóżko wyposażone w podwójny precyzyjny układ ważenia odnotowujący nie tylko stan absolutny(całkowitą wagę pacjenta) ale również wszelkie zmiany relatywne(różnice zmian wagi) – przedstawiony na panelu z wyświetlaczem wbudowanymi w konstrukcję łóżka pod szczytem  w części nożnej łóżka. Wyświetlacze trwale zabezpieczone przed uszkodzeniem metalową osłoną.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CE8F4" w14:textId="77777777" w:rsidR="006B2104" w:rsidRPr="00014754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1BB8C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6B2104" w:rsidRPr="00014754" w14:paraId="33B738F3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B8B38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43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8B88A" w14:textId="77777777" w:rsidR="006B2104" w:rsidRPr="00014754" w:rsidRDefault="006B2104" w:rsidP="00545C4C">
            <w:pPr>
              <w:spacing w:after="0" w:line="240" w:lineRule="auto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 xml:space="preserve">Po odłączeniu zasilania sieciowego np. na czas transportu system ważenia oraz wyświetlania parametrów wagi pracuje na zasilaniu  akumulatorowym  bez utraty wskazywanych pomiarów.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C4DC3" w14:textId="77777777" w:rsidR="006B2104" w:rsidRPr="00014754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0248E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6B2104" w:rsidRPr="00014754" w14:paraId="367BF026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08232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44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F6951" w14:textId="77777777" w:rsidR="006B2104" w:rsidRPr="00014754" w:rsidRDefault="006B2104" w:rsidP="00545C4C">
            <w:pPr>
              <w:spacing w:after="0" w:line="240" w:lineRule="auto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 xml:space="preserve">Panel sterowania wagą /wbudowany w konstrukcję łóżka pod szczytem nóg/ wyposażony w przyciski sterujące umożliwiające </w:t>
            </w:r>
          </w:p>
          <w:p w14:paraId="3A582842" w14:textId="77777777" w:rsidR="006B2104" w:rsidRPr="00014754" w:rsidRDefault="006B2104" w:rsidP="00545C4C">
            <w:pPr>
              <w:spacing w:after="0" w:line="240" w:lineRule="auto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 xml:space="preserve">- zerowanie wagi </w:t>
            </w:r>
          </w:p>
          <w:p w14:paraId="630D521A" w14:textId="77777777" w:rsidR="006B2104" w:rsidRPr="00014754" w:rsidRDefault="006B2104" w:rsidP="00545C4C">
            <w:pPr>
              <w:spacing w:after="0" w:line="240" w:lineRule="auto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 xml:space="preserve">- zamrażanie wskazań wagi </w:t>
            </w:r>
          </w:p>
          <w:p w14:paraId="11139F64" w14:textId="77777777" w:rsidR="006B2104" w:rsidRPr="00014754" w:rsidRDefault="006B2104" w:rsidP="00545C4C">
            <w:pPr>
              <w:spacing w:after="0" w:line="240" w:lineRule="auto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 xml:space="preserve">- alarmu opuszczenia łóżka przez pacjenta  </w:t>
            </w:r>
          </w:p>
          <w:p w14:paraId="38D6810A" w14:textId="77777777" w:rsidR="006B2104" w:rsidRPr="00014754" w:rsidRDefault="006B2104" w:rsidP="00545C4C">
            <w:pPr>
              <w:spacing w:after="0" w:line="240" w:lineRule="auto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 xml:space="preserve">- poziomu głośności alarmów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141F0" w14:textId="77777777" w:rsidR="006B2104" w:rsidRPr="00014754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B5DD7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6B2104" w:rsidRPr="00014754" w14:paraId="477A7597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8C2FC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45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D2DF1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Wysoka precyzyjność pomiarów . Tolerancja błędu w systemie pomiaru zmian maksymalnie 150g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781B2" w14:textId="0DA9BB8B" w:rsidR="006B2104" w:rsidRPr="00014754" w:rsidRDefault="005E3424" w:rsidP="000614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75592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6B2104" w:rsidRPr="00014754" w14:paraId="5EEC824A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DFA7F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46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FAF69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Pomiary uniezależnione od wyposażenia jak np. wieszak kroplówki czy też woreczki urologiczne. Wymienione wyposażenie nie może rzutować na jakość dokonywanego pomiaru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8F761" w14:textId="77777777" w:rsidR="006B2104" w:rsidRPr="00014754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Tak</w:t>
            </w:r>
          </w:p>
          <w:p w14:paraId="19B732D6" w14:textId="77777777" w:rsidR="006B2104" w:rsidRPr="00014754" w:rsidRDefault="006B2104" w:rsidP="000614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5F31E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6B2104" w:rsidRPr="00014754" w14:paraId="590E4C01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F3A29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47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6F23D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Możliwość przetwarzania danych z uwzględnieniem wpływu zmiany rzeczy pacjenta (np. piżamy) czy też zmiany materaca, prześcieradła itd. / możliwość wstrzymania pomiaru i uwzględnienia zmiany czynników nie będących składową pomiaru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7E29C" w14:textId="77777777" w:rsidR="006B2104" w:rsidRPr="00014754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Tak</w:t>
            </w:r>
          </w:p>
          <w:p w14:paraId="34FD22FC" w14:textId="77777777" w:rsidR="006B2104" w:rsidRPr="00014754" w:rsidRDefault="006B2104" w:rsidP="000614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3ECBF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6B2104" w:rsidRPr="00014754" w14:paraId="26161EA1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69C81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48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EC80C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 xml:space="preserve">koła tworzywowe o średnicy 150mm  blokowane centralnie gwarantujące doskonałą mobilność łóżka. Dodatkowe 5 koło do jazdy na kierunkowej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D3D44" w14:textId="77777777" w:rsidR="006B2104" w:rsidRPr="00014754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4296E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6B2104" w:rsidRPr="00014754" w14:paraId="2142ABF8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1CCC6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sz w:val="20"/>
              </w:rPr>
            </w:pPr>
            <w:r w:rsidRPr="00014754"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989F2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Alarm dźwiękowy odblokowanych kół przy podłączeniu łóżka do sieci. Możliwość regulacji poziomu głośności alarmu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DBD5E" w14:textId="77777777" w:rsidR="006B2104" w:rsidRPr="00014754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67851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6B2104" w:rsidRPr="00014754" w14:paraId="7E0413AE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C1C31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24822" w14:textId="77777777" w:rsidR="006B2104" w:rsidRPr="00014754" w:rsidRDefault="006B2104" w:rsidP="005D5736">
            <w:pPr>
              <w:spacing w:after="0" w:line="240" w:lineRule="auto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 xml:space="preserve">Bezpieczne obciążenie robocze dla każdej pozycji leża i segmentów na poziomie minimum 230kg. Pozwalające na wszystkie możliwe regulacje przy tym obciążeniu bez narażenia bezpieczeństwa pacjenta i powstanie incydentu Medycznego. </w:t>
            </w:r>
          </w:p>
          <w:p w14:paraId="1F76335E" w14:textId="77777777" w:rsidR="006B2104" w:rsidRPr="00014754" w:rsidRDefault="006B2104" w:rsidP="005D5736">
            <w:pPr>
              <w:spacing w:after="0" w:line="240" w:lineRule="auto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 xml:space="preserve">Bezpieczne obciążenie pozycji horyzontalnej do 400kg.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F459B" w14:textId="1C5638FD" w:rsidR="006B2104" w:rsidRPr="00014754" w:rsidRDefault="005D5736" w:rsidP="000614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E4AAF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</w:p>
        </w:tc>
      </w:tr>
      <w:tr w:rsidR="006B2104" w:rsidRPr="00014754" w14:paraId="38C0C87A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40101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sz w:val="20"/>
              </w:rPr>
            </w:pPr>
            <w:r w:rsidRPr="00014754"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77ADF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Waga łóżka z materacem poniżej 145 kg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6CB46" w14:textId="2BEDBE43" w:rsidR="006B2104" w:rsidRPr="00014754" w:rsidRDefault="005D5736" w:rsidP="000614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127CD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</w:p>
        </w:tc>
      </w:tr>
      <w:tr w:rsidR="006B2104" w:rsidRPr="00014754" w14:paraId="12B6E921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7C477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52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8E266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4 kółka odbojowe chroniące przed uszkodzeniami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21C60" w14:textId="77777777" w:rsidR="006B2104" w:rsidRPr="00014754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766FE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6B2104" w:rsidRPr="00014754" w14:paraId="663BEDFB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A5C13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53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B0A83" w14:textId="77777777" w:rsidR="006B2104" w:rsidRPr="00D80091" w:rsidRDefault="006B2104" w:rsidP="009210EE">
            <w:pPr>
              <w:spacing w:after="0" w:line="240" w:lineRule="auto"/>
              <w:rPr>
                <w:rFonts w:ascii="Times New Roman" w:hAnsi="Times New Roman"/>
              </w:rPr>
            </w:pPr>
            <w:r w:rsidRPr="00D80091">
              <w:rPr>
                <w:rFonts w:ascii="Times New Roman" w:hAnsi="Times New Roman"/>
              </w:rPr>
              <w:t>wyposażenie:</w:t>
            </w:r>
          </w:p>
          <w:p w14:paraId="6DDF139C" w14:textId="77777777" w:rsidR="006B2104" w:rsidRPr="00D80091" w:rsidRDefault="006B2104" w:rsidP="009210EE">
            <w:pPr>
              <w:numPr>
                <w:ilvl w:val="0"/>
                <w:numId w:val="19"/>
              </w:numPr>
              <w:tabs>
                <w:tab w:val="left" w:pos="399"/>
              </w:tabs>
              <w:spacing w:after="0" w:line="240" w:lineRule="auto"/>
              <w:ind w:left="399" w:hanging="240"/>
              <w:rPr>
                <w:rFonts w:ascii="Times New Roman" w:hAnsi="Times New Roman"/>
              </w:rPr>
            </w:pPr>
            <w:r w:rsidRPr="00D80091">
              <w:rPr>
                <w:rFonts w:ascii="Times New Roman" w:hAnsi="Times New Roman"/>
                <w:b/>
              </w:rPr>
              <w:t>Poręcze dzielone</w:t>
            </w:r>
            <w:r w:rsidRPr="00D80091">
              <w:rPr>
                <w:rFonts w:ascii="Times New Roman" w:hAnsi="Times New Roman"/>
              </w:rPr>
              <w:t xml:space="preserve"> tworzywowe poruszające się wraz z segmentami leża – zabezpieczające pacjenta  w pozycji leżącej i siedzącej. Poręcze jednorodne bez elementów łączonych. Poręcze wyposażone w system spowalniający opadanie. System wbudowany w barierkę nie widoczny z zewnątrz.  Wysokość barierek bocznych  min 450 mm </w:t>
            </w:r>
          </w:p>
          <w:p w14:paraId="22004794" w14:textId="77777777" w:rsidR="006B2104" w:rsidRPr="00D80091" w:rsidRDefault="006B2104" w:rsidP="009210EE">
            <w:pPr>
              <w:numPr>
                <w:ilvl w:val="0"/>
                <w:numId w:val="19"/>
              </w:numPr>
              <w:tabs>
                <w:tab w:val="left" w:pos="399"/>
              </w:tabs>
              <w:spacing w:after="0" w:line="240" w:lineRule="auto"/>
              <w:ind w:left="399" w:hanging="240"/>
              <w:rPr>
                <w:rFonts w:ascii="Times New Roman" w:hAnsi="Times New Roman"/>
              </w:rPr>
            </w:pPr>
            <w:r w:rsidRPr="00D80091">
              <w:rPr>
                <w:rFonts w:ascii="Times New Roman" w:hAnsi="Times New Roman"/>
                <w:b/>
              </w:rPr>
              <w:t xml:space="preserve">Wskaźniki wychylenia kątowego – </w:t>
            </w:r>
            <w:r w:rsidRPr="00D80091">
              <w:rPr>
                <w:rFonts w:ascii="Times New Roman" w:hAnsi="Times New Roman"/>
              </w:rPr>
              <w:t>wbudowane na stałe w konstrukcję barierek bocznych</w:t>
            </w:r>
            <w:r w:rsidRPr="00D80091">
              <w:rPr>
                <w:rFonts w:ascii="Times New Roman" w:hAnsi="Times New Roman"/>
                <w:b/>
              </w:rPr>
              <w:t xml:space="preserve"> </w:t>
            </w:r>
          </w:p>
          <w:p w14:paraId="7FC6AEA3" w14:textId="77777777" w:rsidR="006B2104" w:rsidRPr="00D80091" w:rsidRDefault="006B2104" w:rsidP="009210EE">
            <w:pPr>
              <w:numPr>
                <w:ilvl w:val="0"/>
                <w:numId w:val="19"/>
              </w:numPr>
              <w:tabs>
                <w:tab w:val="left" w:pos="399"/>
              </w:tabs>
              <w:spacing w:after="0" w:line="240" w:lineRule="auto"/>
              <w:ind w:left="399" w:hanging="240"/>
              <w:rPr>
                <w:rFonts w:ascii="Times New Roman" w:hAnsi="Times New Roman"/>
              </w:rPr>
            </w:pPr>
            <w:r w:rsidRPr="00D80091">
              <w:rPr>
                <w:rFonts w:ascii="Times New Roman" w:hAnsi="Times New Roman"/>
                <w:b/>
              </w:rPr>
              <w:t>Listwa z uchwytem</w:t>
            </w:r>
            <w:r w:rsidRPr="00D80091">
              <w:rPr>
                <w:rFonts w:ascii="Times New Roman" w:hAnsi="Times New Roman"/>
              </w:rPr>
              <w:t xml:space="preserve"> na worki do moczu po każdej stronie łóżka z tworzywowymi dowolnie regulowanymi zaczepami na worki urologiczne uchwyty itp. Długość listwy min 100 cm </w:t>
            </w:r>
          </w:p>
          <w:p w14:paraId="04269410" w14:textId="77777777" w:rsidR="006B2104" w:rsidRPr="00D80091" w:rsidRDefault="006B2104" w:rsidP="009210EE">
            <w:pPr>
              <w:numPr>
                <w:ilvl w:val="0"/>
                <w:numId w:val="19"/>
              </w:numPr>
              <w:tabs>
                <w:tab w:val="left" w:pos="399"/>
              </w:tabs>
              <w:spacing w:after="0" w:line="240" w:lineRule="auto"/>
              <w:ind w:left="399" w:hanging="240"/>
              <w:rPr>
                <w:rFonts w:ascii="Times New Roman" w:hAnsi="Times New Roman"/>
              </w:rPr>
            </w:pPr>
            <w:r w:rsidRPr="00D80091">
              <w:rPr>
                <w:rFonts w:ascii="Times New Roman" w:hAnsi="Times New Roman"/>
                <w:b/>
              </w:rPr>
              <w:t xml:space="preserve">Półka na pościel – </w:t>
            </w:r>
            <w:r w:rsidRPr="00D80091">
              <w:rPr>
                <w:rFonts w:ascii="Times New Roman" w:hAnsi="Times New Roman"/>
              </w:rPr>
              <w:t>lakierowan</w:t>
            </w:r>
            <w:r w:rsidRPr="00D80091">
              <w:rPr>
                <w:rFonts w:ascii="Times New Roman" w:hAnsi="Times New Roman"/>
                <w:b/>
              </w:rPr>
              <w:t xml:space="preserve">a </w:t>
            </w:r>
            <w:r w:rsidRPr="00D80091">
              <w:rPr>
                <w:rFonts w:ascii="Times New Roman" w:hAnsi="Times New Roman"/>
              </w:rPr>
              <w:t>wysuwana spod leża z możliwością chowania centralnego panelu sterowniczego</w:t>
            </w:r>
          </w:p>
          <w:p w14:paraId="570ACC34" w14:textId="77777777" w:rsidR="006B2104" w:rsidRPr="00D80091" w:rsidRDefault="006B2104" w:rsidP="009210EE">
            <w:pPr>
              <w:numPr>
                <w:ilvl w:val="0"/>
                <w:numId w:val="19"/>
              </w:numPr>
              <w:tabs>
                <w:tab w:val="left" w:pos="399"/>
              </w:tabs>
              <w:spacing w:after="0" w:line="240" w:lineRule="auto"/>
              <w:ind w:left="399" w:hanging="240"/>
              <w:rPr>
                <w:rFonts w:ascii="Times New Roman" w:hAnsi="Times New Roman"/>
              </w:rPr>
            </w:pPr>
            <w:r w:rsidRPr="00D80091">
              <w:rPr>
                <w:rFonts w:ascii="Times New Roman" w:hAnsi="Times New Roman"/>
                <w:b/>
              </w:rPr>
              <w:t xml:space="preserve">Dodatkowe barierki boczne – </w:t>
            </w:r>
            <w:r w:rsidRPr="00D80091">
              <w:rPr>
                <w:rFonts w:ascii="Times New Roman" w:hAnsi="Times New Roman"/>
              </w:rPr>
              <w:t>powodujące zabezpieczenie leża na całej jego długości</w:t>
            </w:r>
            <w:r w:rsidRPr="00D80091">
              <w:rPr>
                <w:rFonts w:ascii="Times New Roman" w:hAnsi="Times New Roman"/>
                <w:b/>
              </w:rPr>
              <w:t xml:space="preserve"> </w:t>
            </w:r>
          </w:p>
          <w:p w14:paraId="5448CF0A" w14:textId="77777777" w:rsidR="006B2104" w:rsidRPr="00D80091" w:rsidRDefault="006B2104" w:rsidP="009210E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D80091">
              <w:rPr>
                <w:rFonts w:ascii="Times New Roman" w:hAnsi="Times New Roman"/>
                <w:b/>
              </w:rPr>
              <w:t>Materac zmiennociśnieniowy opisany poniżej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B9EE8" w14:textId="77777777" w:rsidR="006B2104" w:rsidRPr="00A164F1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A164F1"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BEFD0" w14:textId="77777777" w:rsidR="006B2104" w:rsidRPr="00A164F1" w:rsidRDefault="006B2104" w:rsidP="00061435">
            <w:pPr>
              <w:snapToGrid w:val="0"/>
              <w:rPr>
                <w:rFonts w:ascii="Times New Roman" w:hAnsi="Times New Roman"/>
              </w:rPr>
            </w:pPr>
          </w:p>
        </w:tc>
      </w:tr>
      <w:tr w:rsidR="006B2104" w:rsidRPr="00014754" w14:paraId="2C5D0CC9" w14:textId="77777777" w:rsidTr="00FE4B08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593EC" w14:textId="77777777" w:rsidR="006B2104" w:rsidRPr="00014754" w:rsidRDefault="006B2104" w:rsidP="00061435">
            <w:pPr>
              <w:pStyle w:val="Akapitzlist1"/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5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88120" w14:textId="77777777" w:rsidR="006B2104" w:rsidRPr="00D80091" w:rsidRDefault="006B2104" w:rsidP="00061435">
            <w:pPr>
              <w:rPr>
                <w:rFonts w:ascii="Times New Roman" w:hAnsi="Times New Roman"/>
                <w:b/>
              </w:rPr>
            </w:pPr>
            <w:r w:rsidRPr="00D80091">
              <w:rPr>
                <w:rFonts w:ascii="Times New Roman" w:hAnsi="Times New Roman"/>
                <w:b/>
              </w:rPr>
              <w:t>Materac fabrycznie nowy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E91E6" w14:textId="77777777" w:rsidR="006B2104" w:rsidRPr="00A164F1" w:rsidRDefault="006B2104" w:rsidP="00061435">
            <w:pPr>
              <w:snapToGrid w:val="0"/>
              <w:jc w:val="center"/>
              <w:rPr>
                <w:rFonts w:ascii="Times New Roman" w:hAnsi="Times New Roman"/>
              </w:rPr>
            </w:pPr>
            <w:r w:rsidRPr="00A164F1"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00644" w14:textId="77777777" w:rsidR="006B2104" w:rsidRPr="00A164F1" w:rsidRDefault="006B2104" w:rsidP="00061435">
            <w:pPr>
              <w:snapToGrid w:val="0"/>
              <w:rPr>
                <w:rFonts w:ascii="Times New Roman" w:hAnsi="Times New Roman"/>
              </w:rPr>
            </w:pPr>
          </w:p>
        </w:tc>
      </w:tr>
      <w:tr w:rsidR="006B2104" w:rsidRPr="00014754" w14:paraId="7560C053" w14:textId="77777777" w:rsidTr="00FE4B08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049B3" w14:textId="77777777" w:rsidR="006B2104" w:rsidRPr="00014754" w:rsidRDefault="006B2104" w:rsidP="00061435">
            <w:pPr>
              <w:pStyle w:val="Akapitzlist1"/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5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800DD" w14:textId="77777777" w:rsidR="006B2104" w:rsidRPr="00D80091" w:rsidRDefault="006B2104" w:rsidP="00061435">
            <w:pPr>
              <w:rPr>
                <w:rFonts w:ascii="Times New Roman" w:hAnsi="Times New Roman"/>
              </w:rPr>
            </w:pPr>
            <w:r w:rsidRPr="00D80091">
              <w:rPr>
                <w:rFonts w:ascii="Times New Roman" w:hAnsi="Times New Roman"/>
              </w:rPr>
              <w:t>Materac aktywny, do terapii przeciwodleżynowej oraz umożliwiający szybkie leczenie odleżyn u pacjentów, u których powstały już wcześniej odleżyny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5F7E7" w14:textId="77777777" w:rsidR="006B2104" w:rsidRPr="00A164F1" w:rsidRDefault="006B2104" w:rsidP="00061435">
            <w:pPr>
              <w:snapToGrid w:val="0"/>
              <w:jc w:val="center"/>
              <w:rPr>
                <w:rFonts w:ascii="Times New Roman" w:hAnsi="Times New Roman"/>
              </w:rPr>
            </w:pPr>
            <w:r w:rsidRPr="00A164F1">
              <w:rPr>
                <w:rFonts w:ascii="Times New Roman" w:hAnsi="Times New Roman"/>
              </w:rPr>
              <w:t>TAK, podać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415B0" w14:textId="77777777" w:rsidR="006B2104" w:rsidRPr="00A164F1" w:rsidRDefault="006B2104" w:rsidP="00061435">
            <w:pPr>
              <w:snapToGrid w:val="0"/>
              <w:rPr>
                <w:rFonts w:ascii="Times New Roman" w:hAnsi="Times New Roman"/>
              </w:rPr>
            </w:pPr>
          </w:p>
        </w:tc>
      </w:tr>
      <w:tr w:rsidR="006B2104" w:rsidRPr="00014754" w14:paraId="113CB178" w14:textId="77777777" w:rsidTr="00FE4B08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F239F" w14:textId="77777777" w:rsidR="006B2104" w:rsidRPr="00014754" w:rsidRDefault="006B2104" w:rsidP="00061435">
            <w:pPr>
              <w:pStyle w:val="Akapitzlist1"/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5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63ACB" w14:textId="77777777" w:rsidR="006B2104" w:rsidRPr="00D80091" w:rsidRDefault="006B2104" w:rsidP="00061435">
            <w:pPr>
              <w:rPr>
                <w:rFonts w:ascii="Times New Roman" w:hAnsi="Times New Roman"/>
              </w:rPr>
            </w:pPr>
            <w:r w:rsidRPr="00D80091">
              <w:rPr>
                <w:rFonts w:ascii="Times New Roman" w:hAnsi="Times New Roman"/>
              </w:rPr>
              <w:t>Materac zmiennociśnieniowy, komory napełniają się powietrzem i opróżniają na przemian co trzecia –system 1:3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A41C7" w14:textId="77777777" w:rsidR="006B2104" w:rsidRPr="00A164F1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A164F1"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A6CCD" w14:textId="77777777" w:rsidR="006B2104" w:rsidRPr="00A164F1" w:rsidRDefault="006B2104" w:rsidP="00061435">
            <w:pPr>
              <w:snapToGrid w:val="0"/>
              <w:rPr>
                <w:rFonts w:ascii="Times New Roman" w:hAnsi="Times New Roman"/>
              </w:rPr>
            </w:pPr>
          </w:p>
        </w:tc>
      </w:tr>
      <w:tr w:rsidR="006B2104" w:rsidRPr="00014754" w14:paraId="22BF1617" w14:textId="77777777" w:rsidTr="00FE4B08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0F686" w14:textId="77777777" w:rsidR="006B2104" w:rsidRPr="00014754" w:rsidRDefault="006B2104" w:rsidP="00061435">
            <w:pPr>
              <w:pStyle w:val="Akapitzlist1"/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E59C7" w14:textId="77777777" w:rsidR="006B2104" w:rsidRPr="00D80091" w:rsidRDefault="006B2104" w:rsidP="00061435">
            <w:pPr>
              <w:rPr>
                <w:rFonts w:ascii="Times New Roman" w:hAnsi="Times New Roman"/>
              </w:rPr>
            </w:pPr>
            <w:r w:rsidRPr="00D80091">
              <w:rPr>
                <w:rFonts w:ascii="Times New Roman" w:hAnsi="Times New Roman"/>
              </w:rPr>
              <w:t>Funkcja szybkiego spuszczania powietrza z zaworem CPR w czasie nie dłuższym niż 10 sekund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7251A" w14:textId="77777777" w:rsidR="006B2104" w:rsidRPr="00A164F1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A164F1"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708F3" w14:textId="77777777" w:rsidR="006B2104" w:rsidRPr="00A164F1" w:rsidRDefault="006B2104" w:rsidP="00061435">
            <w:pPr>
              <w:snapToGrid w:val="0"/>
              <w:rPr>
                <w:rFonts w:ascii="Times New Roman" w:hAnsi="Times New Roman"/>
              </w:rPr>
            </w:pPr>
          </w:p>
        </w:tc>
      </w:tr>
      <w:tr w:rsidR="006B2104" w:rsidRPr="00014754" w14:paraId="61B0FE48" w14:textId="77777777" w:rsidTr="00FE4B08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F3298" w14:textId="77777777" w:rsidR="006B2104" w:rsidRPr="00014754" w:rsidRDefault="006B2104" w:rsidP="00061435">
            <w:pPr>
              <w:pStyle w:val="Akapitzlist1"/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5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4BA93" w14:textId="77777777" w:rsidR="006B2104" w:rsidRPr="00D80091" w:rsidRDefault="006B2104" w:rsidP="00061435">
            <w:pPr>
              <w:rPr>
                <w:rFonts w:ascii="Times New Roman" w:hAnsi="Times New Roman"/>
              </w:rPr>
            </w:pPr>
            <w:r w:rsidRPr="00D80091">
              <w:rPr>
                <w:rFonts w:ascii="Times New Roman" w:hAnsi="Times New Roman"/>
              </w:rPr>
              <w:t xml:space="preserve">Materac kładziony bezpośrednio na ramę leża. Wysokość komór po napompowaniu 12,5cm. Zintegrowany z materacem dodatkowy podkład piankowy. 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66C92" w14:textId="77777777" w:rsidR="006B2104" w:rsidRPr="00A164F1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A164F1">
              <w:rPr>
                <w:rFonts w:ascii="Times New Roman" w:hAnsi="Times New Roman"/>
              </w:rPr>
              <w:t>TAK, podać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00EB5" w14:textId="77777777" w:rsidR="006B2104" w:rsidRPr="00A164F1" w:rsidRDefault="006B2104" w:rsidP="00061435">
            <w:pPr>
              <w:snapToGrid w:val="0"/>
              <w:rPr>
                <w:rFonts w:ascii="Times New Roman" w:hAnsi="Times New Roman"/>
              </w:rPr>
            </w:pPr>
          </w:p>
        </w:tc>
      </w:tr>
      <w:tr w:rsidR="006B2104" w:rsidRPr="00014754" w14:paraId="32C4A556" w14:textId="77777777" w:rsidTr="00FE4B08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809C3" w14:textId="77777777" w:rsidR="006B2104" w:rsidRPr="00014754" w:rsidRDefault="006B2104" w:rsidP="00061435">
            <w:pPr>
              <w:pStyle w:val="Akapitzlist1"/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5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B7679" w14:textId="77777777" w:rsidR="006B2104" w:rsidRPr="00D80091" w:rsidRDefault="006B2104" w:rsidP="00061435">
            <w:pPr>
              <w:rPr>
                <w:rFonts w:ascii="Times New Roman" w:hAnsi="Times New Roman"/>
              </w:rPr>
            </w:pPr>
            <w:r w:rsidRPr="00D80091">
              <w:rPr>
                <w:rFonts w:ascii="Times New Roman" w:hAnsi="Times New Roman"/>
              </w:rPr>
              <w:t>Wymiary materaca 90x200cm  ±5cm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CEABC" w14:textId="77777777" w:rsidR="006B2104" w:rsidRPr="00A164F1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A164F1">
              <w:rPr>
                <w:rFonts w:ascii="Times New Roman" w:hAnsi="Times New Roman"/>
              </w:rPr>
              <w:t>TAK, podać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5DB8E" w14:textId="77777777" w:rsidR="006B2104" w:rsidRPr="00A164F1" w:rsidRDefault="006B2104" w:rsidP="00061435">
            <w:pPr>
              <w:snapToGrid w:val="0"/>
              <w:rPr>
                <w:rFonts w:ascii="Times New Roman" w:hAnsi="Times New Roman"/>
              </w:rPr>
            </w:pPr>
          </w:p>
        </w:tc>
      </w:tr>
      <w:tr w:rsidR="006B2104" w:rsidRPr="00014754" w14:paraId="0AFAA7C4" w14:textId="77777777" w:rsidTr="00FE4B08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7AA69" w14:textId="77777777" w:rsidR="006B2104" w:rsidRPr="00014754" w:rsidRDefault="006B2104" w:rsidP="00061435">
            <w:pPr>
              <w:pStyle w:val="Akapitzlist1"/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5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153A3" w14:textId="77777777" w:rsidR="006B2104" w:rsidRPr="00D80091" w:rsidRDefault="006B2104" w:rsidP="00061435">
            <w:pPr>
              <w:pStyle w:val="Stopka"/>
              <w:ind w:left="22"/>
              <w:rPr>
                <w:rFonts w:ascii="Times New Roman" w:hAnsi="Times New Roman"/>
              </w:rPr>
            </w:pPr>
            <w:r w:rsidRPr="00D80091">
              <w:rPr>
                <w:rFonts w:ascii="Times New Roman" w:hAnsi="Times New Roman"/>
              </w:rPr>
              <w:t>Limit wagi pacjenta (skuteczność terapeutyczna) nie mniej niż 200kg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277B9" w14:textId="77777777" w:rsidR="006B2104" w:rsidRPr="00A164F1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A164F1">
              <w:rPr>
                <w:rFonts w:ascii="Times New Roman" w:hAnsi="Times New Roman"/>
              </w:rPr>
              <w:t>TAK, podać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7B013" w14:textId="77777777" w:rsidR="006B2104" w:rsidRPr="00A164F1" w:rsidRDefault="006B2104" w:rsidP="00061435">
            <w:pPr>
              <w:snapToGrid w:val="0"/>
              <w:rPr>
                <w:rFonts w:ascii="Times New Roman" w:hAnsi="Times New Roman"/>
              </w:rPr>
            </w:pPr>
          </w:p>
        </w:tc>
      </w:tr>
      <w:tr w:rsidR="006B2104" w:rsidRPr="00014754" w14:paraId="7BF20109" w14:textId="77777777" w:rsidTr="00FE4B08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2BC08" w14:textId="77777777" w:rsidR="006B2104" w:rsidRPr="00014754" w:rsidRDefault="006B2104" w:rsidP="00061435">
            <w:pPr>
              <w:pStyle w:val="Akapitzlist1"/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5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450B9" w14:textId="77777777" w:rsidR="006B2104" w:rsidRPr="00D80091" w:rsidRDefault="006B2104" w:rsidP="009210EE">
            <w:pPr>
              <w:spacing w:after="0" w:line="240" w:lineRule="auto"/>
              <w:rPr>
                <w:rFonts w:ascii="Times New Roman" w:hAnsi="Times New Roman"/>
              </w:rPr>
            </w:pPr>
            <w:r w:rsidRPr="00D80091">
              <w:rPr>
                <w:rFonts w:ascii="Times New Roman" w:hAnsi="Times New Roman"/>
              </w:rPr>
              <w:t>Materac automatycznie dostosowujący się do zmiany pozycji łóżka (poziom ciśnienia, podatny na zmianę ułożenia materiał).</w:t>
            </w:r>
          </w:p>
          <w:p w14:paraId="43C9D6E6" w14:textId="77777777" w:rsidR="006B2104" w:rsidRPr="00D80091" w:rsidRDefault="006B2104" w:rsidP="009210EE">
            <w:pPr>
              <w:spacing w:after="0" w:line="240" w:lineRule="auto"/>
              <w:rPr>
                <w:rFonts w:ascii="Times New Roman" w:hAnsi="Times New Roman"/>
              </w:rPr>
            </w:pPr>
            <w:r w:rsidRPr="00D80091">
              <w:rPr>
                <w:rFonts w:ascii="Times New Roman" w:hAnsi="Times New Roman"/>
              </w:rPr>
              <w:t>Posiadający system przesuwania powietrza pomiędzy komorami (w celu szybszego napełniania)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5FB9D" w14:textId="77777777" w:rsidR="006B2104" w:rsidRPr="00A164F1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A164F1"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28981" w14:textId="77777777" w:rsidR="006B2104" w:rsidRPr="00A164F1" w:rsidRDefault="006B2104" w:rsidP="00061435">
            <w:pPr>
              <w:snapToGrid w:val="0"/>
              <w:rPr>
                <w:rFonts w:ascii="Times New Roman" w:hAnsi="Times New Roman"/>
              </w:rPr>
            </w:pPr>
          </w:p>
        </w:tc>
      </w:tr>
      <w:tr w:rsidR="006B2104" w:rsidRPr="00014754" w14:paraId="7AC547FD" w14:textId="77777777" w:rsidTr="00FE4B08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EBB0C" w14:textId="77777777" w:rsidR="006B2104" w:rsidRPr="00014754" w:rsidRDefault="006B2104" w:rsidP="00061435">
            <w:pPr>
              <w:pStyle w:val="Akapitzlist1"/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5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A69BD" w14:textId="77777777" w:rsidR="006B2104" w:rsidRPr="00D80091" w:rsidRDefault="006B2104" w:rsidP="009210EE">
            <w:pPr>
              <w:spacing w:after="0" w:line="240" w:lineRule="auto"/>
              <w:rPr>
                <w:rFonts w:ascii="Times New Roman" w:hAnsi="Times New Roman"/>
              </w:rPr>
            </w:pPr>
            <w:r w:rsidRPr="00D80091">
              <w:rPr>
                <w:rFonts w:ascii="Times New Roman" w:hAnsi="Times New Roman"/>
              </w:rPr>
              <w:t>Konstrukcja materaca umożliwiająca łatwe odcinkowe usunięcie komór spod leżącego pacjenta celem realizowania terapii bezdotykowej, tzw. wypinanie pojedynczych komór.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76235" w14:textId="77777777" w:rsidR="006B2104" w:rsidRPr="00A164F1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A164F1"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F7054" w14:textId="77777777" w:rsidR="006B2104" w:rsidRPr="00A164F1" w:rsidRDefault="006B2104" w:rsidP="00061435">
            <w:pPr>
              <w:snapToGrid w:val="0"/>
              <w:rPr>
                <w:rFonts w:ascii="Times New Roman" w:hAnsi="Times New Roman"/>
              </w:rPr>
            </w:pPr>
          </w:p>
        </w:tc>
      </w:tr>
      <w:tr w:rsidR="006B2104" w:rsidRPr="00014754" w14:paraId="6F5AB900" w14:textId="77777777" w:rsidTr="00FE4B08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7B050" w14:textId="77777777" w:rsidR="006B2104" w:rsidRPr="00014754" w:rsidRDefault="006B2104" w:rsidP="00061435">
            <w:pPr>
              <w:pStyle w:val="Akapitzlist1"/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5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3F390" w14:textId="77777777" w:rsidR="006B2104" w:rsidRPr="00D80091" w:rsidRDefault="006B2104" w:rsidP="009210EE">
            <w:pPr>
              <w:spacing w:after="0" w:line="240" w:lineRule="auto"/>
              <w:rPr>
                <w:rFonts w:ascii="Times New Roman" w:hAnsi="Times New Roman"/>
              </w:rPr>
            </w:pPr>
            <w:r w:rsidRPr="00D80091">
              <w:rPr>
                <w:rFonts w:ascii="Times New Roman" w:hAnsi="Times New Roman"/>
              </w:rPr>
              <w:t>Przewody materaca w pokrowcu ochronnym zakończone końcówką umożliwiającą ich łatwe zespolenie i odłączenie od pompy zasilającej materac. Posiadające zamknięcie transportowe – MATERAC  Z FUNKCJĄ TRANSPORTOWĄ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39095" w14:textId="77777777" w:rsidR="006B2104" w:rsidRPr="00A164F1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A164F1"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EA9F4" w14:textId="77777777" w:rsidR="006B2104" w:rsidRPr="00A164F1" w:rsidRDefault="006B2104" w:rsidP="00061435">
            <w:pPr>
              <w:snapToGrid w:val="0"/>
              <w:rPr>
                <w:rFonts w:ascii="Times New Roman" w:hAnsi="Times New Roman"/>
              </w:rPr>
            </w:pPr>
          </w:p>
        </w:tc>
      </w:tr>
      <w:tr w:rsidR="006B2104" w:rsidRPr="00014754" w14:paraId="1428965A" w14:textId="77777777" w:rsidTr="00FE4B08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81A28" w14:textId="77777777" w:rsidR="006B2104" w:rsidRPr="00014754" w:rsidRDefault="006B2104" w:rsidP="00061435">
            <w:pPr>
              <w:pStyle w:val="Akapitzlist1"/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5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02C66" w14:textId="77777777" w:rsidR="006B2104" w:rsidRPr="00A164F1" w:rsidRDefault="006B2104" w:rsidP="009210EE">
            <w:pPr>
              <w:spacing w:after="0" w:line="240" w:lineRule="auto"/>
              <w:rPr>
                <w:rFonts w:ascii="Times New Roman" w:hAnsi="Times New Roman"/>
              </w:rPr>
            </w:pPr>
            <w:r w:rsidRPr="00A164F1">
              <w:rPr>
                <w:rFonts w:ascii="Times New Roman" w:hAnsi="Times New Roman"/>
              </w:rPr>
              <w:t>Materac wyposażony w pokrowiec odporny na uszkodzenie, oddychający, wodoodporny i nieprzemakalny, rozciągliwy w dwóch kierunkach, redukujący działanie sił tarcia, na działanie środków dezynfekcyjnych i myjących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423EA" w14:textId="77777777" w:rsidR="006B2104" w:rsidRPr="00A164F1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A164F1"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2A032" w14:textId="77777777" w:rsidR="006B2104" w:rsidRPr="00A164F1" w:rsidRDefault="006B2104" w:rsidP="00061435">
            <w:pPr>
              <w:snapToGrid w:val="0"/>
              <w:rPr>
                <w:rFonts w:ascii="Times New Roman" w:hAnsi="Times New Roman"/>
              </w:rPr>
            </w:pPr>
          </w:p>
        </w:tc>
      </w:tr>
      <w:tr w:rsidR="006B2104" w:rsidRPr="00014754" w14:paraId="76F676D1" w14:textId="77777777" w:rsidTr="00FE4B08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CBBA8" w14:textId="77777777" w:rsidR="006B2104" w:rsidRPr="00014754" w:rsidRDefault="006B2104" w:rsidP="00061435">
            <w:pPr>
              <w:pStyle w:val="Akapitzlist1"/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5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80862" w14:textId="77777777" w:rsidR="006B2104" w:rsidRPr="00A164F1" w:rsidRDefault="006B2104" w:rsidP="009210EE">
            <w:pPr>
              <w:spacing w:after="0" w:line="240" w:lineRule="auto"/>
              <w:rPr>
                <w:rFonts w:ascii="Times New Roman" w:hAnsi="Times New Roman"/>
              </w:rPr>
            </w:pPr>
            <w:r w:rsidRPr="00A164F1">
              <w:rPr>
                <w:rFonts w:ascii="Times New Roman" w:hAnsi="Times New Roman"/>
              </w:rPr>
              <w:t>Pokrowiec paroprzepuszczalny, nie przepuszczający cieczy, odpinany na zamek z zabezpieczeniem z góry przed zalaniem. Zamek wyposażony w jeden suwak dla sprawnego odpinania.  Pokrowiec z powloką bakteriobójczą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63DE5" w14:textId="77777777" w:rsidR="006B2104" w:rsidRPr="00A164F1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A164F1"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126B2" w14:textId="77777777" w:rsidR="006B2104" w:rsidRPr="00A164F1" w:rsidRDefault="006B2104" w:rsidP="00061435">
            <w:pPr>
              <w:snapToGrid w:val="0"/>
              <w:rPr>
                <w:rFonts w:ascii="Times New Roman" w:hAnsi="Times New Roman"/>
              </w:rPr>
            </w:pPr>
          </w:p>
        </w:tc>
      </w:tr>
      <w:tr w:rsidR="006B2104" w:rsidRPr="00014754" w14:paraId="15312CDA" w14:textId="77777777" w:rsidTr="00FE4B08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92F60" w14:textId="77777777" w:rsidR="006B2104" w:rsidRPr="00014754" w:rsidRDefault="006B2104" w:rsidP="00061435">
            <w:pPr>
              <w:pStyle w:val="Akapitzlist1"/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5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B7507" w14:textId="77777777" w:rsidR="006B2104" w:rsidRPr="00A164F1" w:rsidRDefault="006B2104" w:rsidP="00061435">
            <w:pPr>
              <w:rPr>
                <w:rFonts w:ascii="Times New Roman" w:hAnsi="Times New Roman"/>
              </w:rPr>
            </w:pPr>
            <w:r w:rsidRPr="00A164F1">
              <w:rPr>
                <w:rFonts w:ascii="Times New Roman" w:hAnsi="Times New Roman"/>
              </w:rPr>
              <w:t>Pompa :</w:t>
            </w:r>
          </w:p>
          <w:p w14:paraId="222570C0" w14:textId="77777777" w:rsidR="006B2104" w:rsidRPr="00A164F1" w:rsidRDefault="006B2104" w:rsidP="006B2104">
            <w:pPr>
              <w:widowControl w:val="0"/>
              <w:numPr>
                <w:ilvl w:val="1"/>
                <w:numId w:val="2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A164F1">
              <w:rPr>
                <w:rFonts w:ascii="Times New Roman" w:hAnsi="Times New Roman"/>
              </w:rPr>
              <w:t>niski poziom hałasu, spadek napędu silnika po uzyskaniu ustawionego poziomu ciśnienia,</w:t>
            </w:r>
          </w:p>
          <w:p w14:paraId="11633C1C" w14:textId="77777777" w:rsidR="006B2104" w:rsidRPr="00A164F1" w:rsidRDefault="006B2104" w:rsidP="006B2104">
            <w:pPr>
              <w:widowControl w:val="0"/>
              <w:numPr>
                <w:ilvl w:val="1"/>
                <w:numId w:val="2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A164F1">
              <w:rPr>
                <w:rFonts w:ascii="Times New Roman" w:hAnsi="Times New Roman"/>
              </w:rPr>
              <w:t xml:space="preserve">wyświetlacz informujący o wybranych ustawieniach, trybie pracy </w:t>
            </w:r>
            <w:proofErr w:type="spellStart"/>
            <w:r w:rsidRPr="00A164F1">
              <w:rPr>
                <w:rFonts w:ascii="Times New Roman" w:hAnsi="Times New Roman"/>
              </w:rPr>
              <w:t>itp</w:t>
            </w:r>
            <w:proofErr w:type="spellEnd"/>
          </w:p>
          <w:p w14:paraId="2705C727" w14:textId="77777777" w:rsidR="006B2104" w:rsidRPr="00A164F1" w:rsidRDefault="006B2104" w:rsidP="006B2104">
            <w:pPr>
              <w:widowControl w:val="0"/>
              <w:numPr>
                <w:ilvl w:val="1"/>
                <w:numId w:val="2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A164F1">
              <w:rPr>
                <w:rFonts w:ascii="Times New Roman" w:hAnsi="Times New Roman"/>
              </w:rPr>
              <w:t>sterowanie za pomocą przycisków membranowych,</w:t>
            </w:r>
          </w:p>
          <w:p w14:paraId="23B5F9DD" w14:textId="77777777" w:rsidR="006B2104" w:rsidRPr="00A164F1" w:rsidRDefault="006B2104" w:rsidP="006B2104">
            <w:pPr>
              <w:widowControl w:val="0"/>
              <w:numPr>
                <w:ilvl w:val="1"/>
                <w:numId w:val="2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A164F1">
              <w:rPr>
                <w:rFonts w:ascii="Times New Roman" w:hAnsi="Times New Roman"/>
              </w:rPr>
              <w:lastRenderedPageBreak/>
              <w:t>min dwa tryby pracy: statyczny i zmiennociśnieniowy,</w:t>
            </w:r>
          </w:p>
          <w:p w14:paraId="173F4CD5" w14:textId="77777777" w:rsidR="006B2104" w:rsidRPr="00A164F1" w:rsidRDefault="006B2104" w:rsidP="006B2104">
            <w:pPr>
              <w:widowControl w:val="0"/>
              <w:numPr>
                <w:ilvl w:val="1"/>
                <w:numId w:val="2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A164F1">
              <w:rPr>
                <w:rFonts w:ascii="Times New Roman" w:hAnsi="Times New Roman"/>
              </w:rPr>
              <w:t>możliwość ustawienia ciśnienia w komorach względem wagi pacjenta w skokach co 5 kg, ustawienie wyświetlane na wyświetlaczu pompy,</w:t>
            </w:r>
          </w:p>
          <w:p w14:paraId="72734E09" w14:textId="77777777" w:rsidR="006B2104" w:rsidRPr="00A164F1" w:rsidRDefault="006B2104" w:rsidP="006B2104">
            <w:pPr>
              <w:widowControl w:val="0"/>
              <w:numPr>
                <w:ilvl w:val="1"/>
                <w:numId w:val="2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A164F1">
              <w:rPr>
                <w:rFonts w:ascii="Times New Roman" w:hAnsi="Times New Roman"/>
              </w:rPr>
              <w:t>funkcję tłumienia drgań</w:t>
            </w:r>
          </w:p>
          <w:p w14:paraId="4C85941F" w14:textId="77777777" w:rsidR="006B2104" w:rsidRPr="00A164F1" w:rsidRDefault="006B2104" w:rsidP="006B2104">
            <w:pPr>
              <w:widowControl w:val="0"/>
              <w:numPr>
                <w:ilvl w:val="1"/>
                <w:numId w:val="2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A164F1">
              <w:rPr>
                <w:rFonts w:ascii="Times New Roman" w:hAnsi="Times New Roman"/>
              </w:rPr>
              <w:t>alarm wizualny i dźwiękowy przy niskim ciśnieniu</w:t>
            </w:r>
          </w:p>
          <w:p w14:paraId="3B9055FC" w14:textId="77777777" w:rsidR="006B2104" w:rsidRPr="00A164F1" w:rsidRDefault="006B2104" w:rsidP="006B2104">
            <w:pPr>
              <w:widowControl w:val="0"/>
              <w:numPr>
                <w:ilvl w:val="1"/>
                <w:numId w:val="2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A164F1">
              <w:rPr>
                <w:rFonts w:ascii="Times New Roman" w:hAnsi="Times New Roman"/>
              </w:rPr>
              <w:t xml:space="preserve">Alarm odłączenia pompy od zasilania elektrycznego </w:t>
            </w:r>
          </w:p>
          <w:p w14:paraId="2B3F6D87" w14:textId="77777777" w:rsidR="006B2104" w:rsidRPr="00A164F1" w:rsidRDefault="006B2104" w:rsidP="006B2104">
            <w:pPr>
              <w:widowControl w:val="0"/>
              <w:numPr>
                <w:ilvl w:val="1"/>
                <w:numId w:val="2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A164F1">
              <w:rPr>
                <w:rFonts w:ascii="Times New Roman" w:hAnsi="Times New Roman"/>
              </w:rPr>
              <w:t>uchwyty do zawieszenia jej na szczycie łóżka,</w:t>
            </w:r>
          </w:p>
          <w:p w14:paraId="3B59AABC" w14:textId="77777777" w:rsidR="006B2104" w:rsidRPr="00A164F1" w:rsidRDefault="006B2104" w:rsidP="006B2104">
            <w:pPr>
              <w:widowControl w:val="0"/>
              <w:numPr>
                <w:ilvl w:val="1"/>
                <w:numId w:val="2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A164F1">
              <w:rPr>
                <w:rFonts w:ascii="Times New Roman" w:hAnsi="Times New Roman"/>
              </w:rPr>
              <w:t>funkcja blokowania sterowania,</w:t>
            </w:r>
          </w:p>
          <w:p w14:paraId="79F7CE34" w14:textId="77777777" w:rsidR="006B2104" w:rsidRPr="00A164F1" w:rsidRDefault="006B2104" w:rsidP="006B2104">
            <w:pPr>
              <w:widowControl w:val="0"/>
              <w:numPr>
                <w:ilvl w:val="1"/>
                <w:numId w:val="2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A164F1">
              <w:rPr>
                <w:rFonts w:ascii="Times New Roman" w:hAnsi="Times New Roman"/>
              </w:rPr>
              <w:t>automatycznie uruchamiana blokada sterowania po min 4 minutach</w:t>
            </w:r>
          </w:p>
          <w:p w14:paraId="32AE8DEA" w14:textId="77777777" w:rsidR="006B2104" w:rsidRPr="00A164F1" w:rsidRDefault="006B2104" w:rsidP="006B2104">
            <w:pPr>
              <w:widowControl w:val="0"/>
              <w:numPr>
                <w:ilvl w:val="1"/>
                <w:numId w:val="2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A164F1">
              <w:rPr>
                <w:rFonts w:ascii="Times New Roman" w:hAnsi="Times New Roman"/>
              </w:rPr>
              <w:t>sygnalizację awaryjnego działania pompy,</w:t>
            </w:r>
          </w:p>
          <w:p w14:paraId="6D870892" w14:textId="77777777" w:rsidR="006B2104" w:rsidRPr="00A164F1" w:rsidRDefault="006B2104" w:rsidP="006B2104">
            <w:pPr>
              <w:widowControl w:val="0"/>
              <w:numPr>
                <w:ilvl w:val="1"/>
                <w:numId w:val="2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A164F1">
              <w:rPr>
                <w:rFonts w:ascii="Times New Roman" w:hAnsi="Times New Roman"/>
              </w:rPr>
              <w:t>zasilana 220-230V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0BC93" w14:textId="26B7F187" w:rsidR="006B2104" w:rsidRPr="00A164F1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A164F1">
              <w:rPr>
                <w:rFonts w:ascii="Times New Roman" w:hAnsi="Times New Roman"/>
              </w:rPr>
              <w:lastRenderedPageBreak/>
              <w:t>TAK</w:t>
            </w:r>
            <w:r w:rsidR="00545C4C">
              <w:rPr>
                <w:rFonts w:ascii="Times New Roman" w:hAnsi="Times New Roman"/>
              </w:rPr>
              <w:t>, opisać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F5733" w14:textId="77777777" w:rsidR="006B2104" w:rsidRPr="00A164F1" w:rsidRDefault="006B2104" w:rsidP="00061435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4652D" w:rsidRPr="00014754" w14:paraId="2E316CB4" w14:textId="77777777" w:rsidTr="00545C4C">
        <w:tc>
          <w:tcPr>
            <w:tcW w:w="109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4B99262" w14:textId="31042211" w:rsidR="0094652D" w:rsidRPr="00A164F1" w:rsidRDefault="0094652D" w:rsidP="0094652D">
            <w:pPr>
              <w:snapToGrid w:val="0"/>
              <w:jc w:val="center"/>
              <w:rPr>
                <w:rFonts w:ascii="Times New Roman" w:hAnsi="Times New Roman"/>
              </w:rPr>
            </w:pPr>
            <w:r w:rsidRPr="00A164F1">
              <w:rPr>
                <w:rFonts w:ascii="Times New Roman" w:hAnsi="Times New Roman"/>
                <w:b/>
              </w:rPr>
              <w:t>Informacje dodatkowe – warunki gwarancji i serwisu</w:t>
            </w:r>
          </w:p>
        </w:tc>
      </w:tr>
      <w:tr w:rsidR="006B2104" w:rsidRPr="00014754" w14:paraId="3AD151FD" w14:textId="77777777" w:rsidTr="00FE4B08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40A96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6E420" w14:textId="77777777" w:rsidR="006B2104" w:rsidRPr="00A164F1" w:rsidRDefault="006B2104" w:rsidP="00061435">
            <w:pPr>
              <w:snapToGrid w:val="0"/>
              <w:rPr>
                <w:rFonts w:ascii="Times New Roman" w:hAnsi="Times New Roman"/>
              </w:rPr>
            </w:pPr>
            <w:r w:rsidRPr="00A164F1">
              <w:rPr>
                <w:rFonts w:ascii="Times New Roman" w:hAnsi="Times New Roman"/>
              </w:rPr>
              <w:t>Okres gwarancji w miesiącach (wymagany min. 24 miesiące )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A6BFB" w14:textId="77777777" w:rsidR="006B2104" w:rsidRPr="00A164F1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A164F1">
              <w:rPr>
                <w:rFonts w:ascii="Times New Roman" w:hAnsi="Times New Roman"/>
                <w:b/>
                <w:color w:val="FF0000"/>
                <w:u w:val="single"/>
              </w:rPr>
              <w:t>Dodatkowy okres</w:t>
            </w:r>
            <w:r w:rsidRPr="00A164F1">
              <w:rPr>
                <w:rFonts w:ascii="Times New Roman" w:hAnsi="Times New Roman"/>
                <w:color w:val="FF0000"/>
              </w:rPr>
              <w:t xml:space="preserve"> gwarancji ponad minimalny należy podać w formularzu ofertowym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D332F" w14:textId="77777777" w:rsidR="006B2104" w:rsidRPr="00A164F1" w:rsidRDefault="006B2104" w:rsidP="00061435">
            <w:pPr>
              <w:snapToGrid w:val="0"/>
              <w:rPr>
                <w:rFonts w:ascii="Times New Roman" w:hAnsi="Times New Roman"/>
              </w:rPr>
            </w:pPr>
            <w:r w:rsidRPr="00A164F1">
              <w:rPr>
                <w:rFonts w:ascii="Times New Roman" w:hAnsi="Times New Roman"/>
                <w:i/>
              </w:rPr>
              <w:t xml:space="preserve">(dodatkowy okres gwarancji będzie punktowany zgodnie z kryterium oceny ofert opisanym </w:t>
            </w:r>
            <w:r w:rsidRPr="00A164F1">
              <w:rPr>
                <w:rFonts w:ascii="Times New Roman" w:hAnsi="Times New Roman"/>
                <w:i/>
                <w:color w:val="FF0000"/>
              </w:rPr>
              <w:t>pkt.41 SIWZ.)</w:t>
            </w:r>
          </w:p>
        </w:tc>
      </w:tr>
    </w:tbl>
    <w:p w14:paraId="7FDFAD40" w14:textId="77777777" w:rsidR="009210EE" w:rsidRPr="00014754" w:rsidRDefault="009210EE" w:rsidP="006B2104">
      <w:pPr>
        <w:rPr>
          <w:rFonts w:ascii="Times New Roman" w:hAnsi="Times New Roman"/>
          <w:b/>
          <w:sz w:val="24"/>
          <w:szCs w:val="24"/>
        </w:rPr>
      </w:pPr>
    </w:p>
    <w:p w14:paraId="0B987C8B" w14:textId="77777777" w:rsidR="006B2104" w:rsidRPr="00014754" w:rsidRDefault="006B2104" w:rsidP="006B2104">
      <w:pPr>
        <w:rPr>
          <w:rFonts w:ascii="Times New Roman" w:hAnsi="Times New Roman"/>
          <w:color w:val="002060"/>
        </w:rPr>
      </w:pPr>
      <w:r w:rsidRPr="00014754">
        <w:rPr>
          <w:rFonts w:ascii="Times New Roman" w:hAnsi="Times New Roman"/>
          <w:color w:val="002060"/>
        </w:rPr>
        <w:t>Serwis gwarancyjny i pogwarancyjny prowadzi…………………………………....... (uzupełnić)</w:t>
      </w:r>
    </w:p>
    <w:p w14:paraId="23815FB1" w14:textId="77777777" w:rsidR="006B2104" w:rsidRPr="00014754" w:rsidRDefault="006B2104" w:rsidP="006B2104">
      <w:pPr>
        <w:autoSpaceDE w:val="0"/>
        <w:autoSpaceDN w:val="0"/>
        <w:adjustRightInd w:val="0"/>
        <w:ind w:right="58"/>
        <w:jc w:val="both"/>
        <w:rPr>
          <w:rFonts w:ascii="Times New Roman" w:eastAsia="Arial Unicode MS" w:hAnsi="Times New Roman"/>
        </w:rPr>
      </w:pPr>
      <w:r w:rsidRPr="00014754">
        <w:rPr>
          <w:rFonts w:ascii="Times New Roman" w:eastAsia="Arial Unicode MS" w:hAnsi="Times New Roman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10716624" w14:textId="77777777" w:rsidR="006B2104" w:rsidRDefault="006B2104" w:rsidP="006B2104">
      <w:pPr>
        <w:jc w:val="both"/>
        <w:rPr>
          <w:rFonts w:ascii="Times New Roman" w:hAnsi="Times New Roman"/>
        </w:rPr>
      </w:pPr>
      <w:r w:rsidRPr="00014754">
        <w:rPr>
          <w:rFonts w:ascii="Times New Roman" w:hAnsi="Times New Roma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52837795" w14:textId="77777777" w:rsidR="00AC78C0" w:rsidRDefault="00AC78C0" w:rsidP="006B2104">
      <w:pPr>
        <w:jc w:val="both"/>
        <w:rPr>
          <w:rFonts w:ascii="Times New Roman" w:hAnsi="Times New Roman"/>
        </w:rPr>
      </w:pPr>
    </w:p>
    <w:p w14:paraId="188F7F26" w14:textId="77777777" w:rsidR="00AC78C0" w:rsidRDefault="00AC78C0" w:rsidP="006B2104">
      <w:pPr>
        <w:jc w:val="both"/>
        <w:rPr>
          <w:rFonts w:ascii="Times New Roman" w:hAnsi="Times New Roman"/>
        </w:rPr>
      </w:pPr>
    </w:p>
    <w:p w14:paraId="540D9D7C" w14:textId="77777777" w:rsidR="00AC78C0" w:rsidRDefault="00AC78C0" w:rsidP="006B2104">
      <w:pPr>
        <w:jc w:val="both"/>
        <w:rPr>
          <w:rFonts w:ascii="Times New Roman" w:hAnsi="Times New Roman"/>
        </w:rPr>
      </w:pPr>
    </w:p>
    <w:p w14:paraId="295F7F3B" w14:textId="77777777" w:rsidR="00AC78C0" w:rsidRDefault="00AC78C0" w:rsidP="006B2104">
      <w:pPr>
        <w:jc w:val="both"/>
        <w:rPr>
          <w:rFonts w:ascii="Times New Roman" w:hAnsi="Times New Roman"/>
        </w:rPr>
      </w:pPr>
    </w:p>
    <w:p w14:paraId="4FA0C476" w14:textId="77777777" w:rsidR="00AC78C0" w:rsidRDefault="00AC78C0" w:rsidP="006B2104">
      <w:pPr>
        <w:jc w:val="both"/>
        <w:rPr>
          <w:rFonts w:ascii="Times New Roman" w:hAnsi="Times New Roman"/>
        </w:rPr>
      </w:pPr>
    </w:p>
    <w:p w14:paraId="659DCE63" w14:textId="77777777" w:rsidR="00AC78C0" w:rsidRDefault="00AC78C0" w:rsidP="006B2104">
      <w:pPr>
        <w:jc w:val="both"/>
        <w:rPr>
          <w:rFonts w:ascii="Times New Roman" w:hAnsi="Times New Roman"/>
        </w:rPr>
      </w:pPr>
    </w:p>
    <w:p w14:paraId="24C8929E" w14:textId="77777777" w:rsidR="00AC78C0" w:rsidRPr="001D2866" w:rsidRDefault="00AC78C0" w:rsidP="00AC78C0">
      <w:pPr>
        <w:jc w:val="center"/>
        <w:rPr>
          <w:rFonts w:ascii="Times New Roman" w:hAnsi="Times New Roman"/>
          <w:b/>
          <w:bCs/>
          <w:lang w:eastAsia="zh-CN"/>
        </w:rPr>
      </w:pPr>
      <w:r>
        <w:rPr>
          <w:rFonts w:ascii="Times New Roman" w:hAnsi="Times New Roman"/>
          <w:b/>
          <w:bCs/>
          <w:lang w:eastAsia="zh-CN"/>
        </w:rPr>
        <w:lastRenderedPageBreak/>
        <w:t>PAKIET NR 1</w:t>
      </w:r>
    </w:p>
    <w:p w14:paraId="3DAD7BA9" w14:textId="77777777" w:rsidR="00AC78C0" w:rsidRPr="001D2866" w:rsidRDefault="00AC78C0" w:rsidP="00AC78C0">
      <w:pPr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D2866">
        <w:rPr>
          <w:rFonts w:ascii="Times New Roman" w:hAnsi="Times New Roman"/>
          <w:b/>
          <w:sz w:val="24"/>
          <w:szCs w:val="24"/>
          <w:lang w:eastAsia="zh-CN"/>
        </w:rPr>
        <w:t>ZESTAWIENIE PARAMETRÓW I WARUNKÓW TECHNICZNYCH</w:t>
      </w:r>
    </w:p>
    <w:p w14:paraId="436DC814" w14:textId="77777777" w:rsidR="00AC78C0" w:rsidRDefault="00AC78C0" w:rsidP="00AC78C0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Zadanie nr 2 Materac przeciwodleżynowy – 15 sztuk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3381"/>
        <w:gridCol w:w="5076"/>
      </w:tblGrid>
      <w:tr w:rsidR="00AC78C0" w:rsidRPr="00633DD1" w14:paraId="2F1EF180" w14:textId="77777777" w:rsidTr="007927E9">
        <w:tc>
          <w:tcPr>
            <w:tcW w:w="610" w:type="dxa"/>
          </w:tcPr>
          <w:p w14:paraId="65A17E41" w14:textId="6C9396AA" w:rsidR="00AC78C0" w:rsidRPr="00633DD1" w:rsidRDefault="00AC78C0" w:rsidP="00AC78C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33DD1">
              <w:rPr>
                <w:rFonts w:ascii="Times New Roman" w:hAnsi="Times New Roman"/>
                <w:b/>
                <w:bCs/>
              </w:rPr>
              <w:t>L</w:t>
            </w:r>
            <w:r w:rsidRPr="00633DD1">
              <w:rPr>
                <w:rFonts w:ascii="Times New Roman" w:hAnsi="Times New Roman"/>
                <w:b/>
                <w:bCs/>
              </w:rPr>
              <w:t>p</w:t>
            </w:r>
            <w:r w:rsidRPr="00633DD1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3420" w:type="dxa"/>
          </w:tcPr>
          <w:p w14:paraId="7F757F64" w14:textId="77777777" w:rsidR="00AC78C0" w:rsidRPr="00633DD1" w:rsidRDefault="00AC78C0" w:rsidP="00AC78C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33DD1">
              <w:rPr>
                <w:rFonts w:ascii="Times New Roman" w:hAnsi="Times New Roman"/>
                <w:b/>
                <w:bCs/>
              </w:rPr>
              <w:t>opis</w:t>
            </w:r>
          </w:p>
        </w:tc>
        <w:tc>
          <w:tcPr>
            <w:tcW w:w="5220" w:type="dxa"/>
          </w:tcPr>
          <w:p w14:paraId="59A5223A" w14:textId="77777777" w:rsidR="00AC78C0" w:rsidRPr="00633DD1" w:rsidRDefault="00AC78C0" w:rsidP="00AC78C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33DD1">
              <w:rPr>
                <w:rFonts w:ascii="Times New Roman" w:hAnsi="Times New Roman"/>
                <w:b/>
                <w:bCs/>
              </w:rPr>
              <w:t>podać</w:t>
            </w:r>
          </w:p>
        </w:tc>
      </w:tr>
      <w:tr w:rsidR="00AC78C0" w:rsidRPr="00633DD1" w14:paraId="49D445E9" w14:textId="77777777" w:rsidTr="007927E9">
        <w:tc>
          <w:tcPr>
            <w:tcW w:w="610" w:type="dxa"/>
          </w:tcPr>
          <w:p w14:paraId="51237A97" w14:textId="2B09A767" w:rsidR="00AC78C0" w:rsidRPr="00633DD1" w:rsidRDefault="00AC78C0" w:rsidP="007927E9">
            <w:pPr>
              <w:rPr>
                <w:rFonts w:ascii="Times New Roman" w:hAnsi="Times New Roman"/>
              </w:rPr>
            </w:pPr>
            <w:r w:rsidRPr="00633DD1">
              <w:rPr>
                <w:rFonts w:ascii="Times New Roman" w:hAnsi="Times New Roman"/>
              </w:rPr>
              <w:t>1</w:t>
            </w:r>
          </w:p>
        </w:tc>
        <w:tc>
          <w:tcPr>
            <w:tcW w:w="3420" w:type="dxa"/>
          </w:tcPr>
          <w:p w14:paraId="5922CA72" w14:textId="77777777" w:rsidR="00AC78C0" w:rsidRPr="00633DD1" w:rsidRDefault="00AC78C0" w:rsidP="007927E9">
            <w:pPr>
              <w:rPr>
                <w:rFonts w:ascii="Times New Roman" w:hAnsi="Times New Roman"/>
              </w:rPr>
            </w:pPr>
            <w:r w:rsidRPr="00633DD1">
              <w:rPr>
                <w:rFonts w:ascii="Times New Roman" w:hAnsi="Times New Roman"/>
              </w:rPr>
              <w:t>Wykonawca/Producent</w:t>
            </w:r>
          </w:p>
        </w:tc>
        <w:tc>
          <w:tcPr>
            <w:tcW w:w="5220" w:type="dxa"/>
          </w:tcPr>
          <w:p w14:paraId="26BD5E38" w14:textId="77777777" w:rsidR="00AC78C0" w:rsidRPr="00633DD1" w:rsidRDefault="00AC78C0" w:rsidP="007927E9">
            <w:pPr>
              <w:rPr>
                <w:rFonts w:ascii="Times New Roman" w:hAnsi="Times New Roman"/>
              </w:rPr>
            </w:pPr>
          </w:p>
        </w:tc>
      </w:tr>
      <w:tr w:rsidR="00AC78C0" w:rsidRPr="00633DD1" w14:paraId="6A9800DD" w14:textId="77777777" w:rsidTr="007927E9">
        <w:tc>
          <w:tcPr>
            <w:tcW w:w="610" w:type="dxa"/>
          </w:tcPr>
          <w:p w14:paraId="6F8AE4FE" w14:textId="2C67F17C" w:rsidR="00AC78C0" w:rsidRPr="00633DD1" w:rsidRDefault="00AC78C0" w:rsidP="007927E9">
            <w:pPr>
              <w:rPr>
                <w:rFonts w:ascii="Times New Roman" w:hAnsi="Times New Roman"/>
              </w:rPr>
            </w:pPr>
            <w:r w:rsidRPr="00633DD1">
              <w:rPr>
                <w:rFonts w:ascii="Times New Roman" w:hAnsi="Times New Roman"/>
              </w:rPr>
              <w:t>2</w:t>
            </w:r>
          </w:p>
        </w:tc>
        <w:tc>
          <w:tcPr>
            <w:tcW w:w="3420" w:type="dxa"/>
          </w:tcPr>
          <w:p w14:paraId="3E7FCCF3" w14:textId="77777777" w:rsidR="00AC78C0" w:rsidRPr="00633DD1" w:rsidRDefault="00AC78C0" w:rsidP="007927E9">
            <w:pPr>
              <w:rPr>
                <w:rFonts w:ascii="Times New Roman" w:hAnsi="Times New Roman"/>
              </w:rPr>
            </w:pPr>
            <w:r w:rsidRPr="00633DD1">
              <w:rPr>
                <w:rFonts w:ascii="Times New Roman" w:hAnsi="Times New Roman"/>
              </w:rPr>
              <w:t>Nazwa-model/typ</w:t>
            </w:r>
          </w:p>
        </w:tc>
        <w:tc>
          <w:tcPr>
            <w:tcW w:w="5220" w:type="dxa"/>
          </w:tcPr>
          <w:p w14:paraId="47E656AD" w14:textId="77777777" w:rsidR="00AC78C0" w:rsidRPr="00633DD1" w:rsidRDefault="00AC78C0" w:rsidP="007927E9">
            <w:pPr>
              <w:rPr>
                <w:rFonts w:ascii="Times New Roman" w:hAnsi="Times New Roman"/>
              </w:rPr>
            </w:pPr>
          </w:p>
        </w:tc>
      </w:tr>
      <w:tr w:rsidR="00AC78C0" w:rsidRPr="00633DD1" w14:paraId="6C480A90" w14:textId="77777777" w:rsidTr="007927E9">
        <w:tc>
          <w:tcPr>
            <w:tcW w:w="610" w:type="dxa"/>
          </w:tcPr>
          <w:p w14:paraId="64660C34" w14:textId="2AA7FE6F" w:rsidR="00AC78C0" w:rsidRPr="00633DD1" w:rsidRDefault="00AC78C0" w:rsidP="007927E9">
            <w:pPr>
              <w:rPr>
                <w:rFonts w:ascii="Times New Roman" w:hAnsi="Times New Roman"/>
              </w:rPr>
            </w:pPr>
            <w:r w:rsidRPr="00633DD1">
              <w:rPr>
                <w:rFonts w:ascii="Times New Roman" w:hAnsi="Times New Roman"/>
              </w:rPr>
              <w:t>3</w:t>
            </w:r>
          </w:p>
        </w:tc>
        <w:tc>
          <w:tcPr>
            <w:tcW w:w="3420" w:type="dxa"/>
          </w:tcPr>
          <w:p w14:paraId="39EF12A3" w14:textId="77777777" w:rsidR="00AC78C0" w:rsidRPr="00633DD1" w:rsidRDefault="00AC78C0" w:rsidP="007927E9">
            <w:pPr>
              <w:rPr>
                <w:rFonts w:ascii="Times New Roman" w:hAnsi="Times New Roman"/>
              </w:rPr>
            </w:pPr>
            <w:r w:rsidRPr="00633DD1">
              <w:rPr>
                <w:rFonts w:ascii="Times New Roman" w:hAnsi="Times New Roman"/>
              </w:rPr>
              <w:t>Kraj pochodzenia</w:t>
            </w:r>
          </w:p>
        </w:tc>
        <w:tc>
          <w:tcPr>
            <w:tcW w:w="5220" w:type="dxa"/>
          </w:tcPr>
          <w:p w14:paraId="23AAD8B3" w14:textId="77777777" w:rsidR="00AC78C0" w:rsidRPr="00633DD1" w:rsidRDefault="00AC78C0" w:rsidP="007927E9">
            <w:pPr>
              <w:rPr>
                <w:rFonts w:ascii="Times New Roman" w:hAnsi="Times New Roman"/>
              </w:rPr>
            </w:pPr>
          </w:p>
        </w:tc>
      </w:tr>
      <w:tr w:rsidR="00AC78C0" w:rsidRPr="00633DD1" w14:paraId="408ED950" w14:textId="77777777" w:rsidTr="007927E9">
        <w:tc>
          <w:tcPr>
            <w:tcW w:w="610" w:type="dxa"/>
          </w:tcPr>
          <w:p w14:paraId="22CA37B7" w14:textId="09D8C0BE" w:rsidR="00AC78C0" w:rsidRPr="00633DD1" w:rsidRDefault="00AC78C0" w:rsidP="007927E9">
            <w:pPr>
              <w:rPr>
                <w:rFonts w:ascii="Times New Roman" w:hAnsi="Times New Roman"/>
              </w:rPr>
            </w:pPr>
            <w:r w:rsidRPr="00633DD1">
              <w:rPr>
                <w:rFonts w:ascii="Times New Roman" w:hAnsi="Times New Roman"/>
              </w:rPr>
              <w:t>4</w:t>
            </w:r>
          </w:p>
        </w:tc>
        <w:tc>
          <w:tcPr>
            <w:tcW w:w="3420" w:type="dxa"/>
          </w:tcPr>
          <w:p w14:paraId="42C835A1" w14:textId="187A25EE" w:rsidR="00AC78C0" w:rsidRPr="00633DD1" w:rsidRDefault="00AC78C0" w:rsidP="007927E9">
            <w:pPr>
              <w:rPr>
                <w:rFonts w:ascii="Times New Roman" w:hAnsi="Times New Roman"/>
              </w:rPr>
            </w:pPr>
            <w:r w:rsidRPr="00633DD1">
              <w:rPr>
                <w:rFonts w:ascii="Times New Roman" w:hAnsi="Times New Roman"/>
              </w:rPr>
              <w:t>Rok produkcji</w:t>
            </w:r>
            <w:r w:rsidRPr="00633DD1">
              <w:rPr>
                <w:rFonts w:ascii="Times New Roman" w:hAnsi="Times New Roman"/>
              </w:rPr>
              <w:t xml:space="preserve"> 2020</w:t>
            </w:r>
          </w:p>
        </w:tc>
        <w:tc>
          <w:tcPr>
            <w:tcW w:w="5220" w:type="dxa"/>
          </w:tcPr>
          <w:p w14:paraId="15BE4CA3" w14:textId="77777777" w:rsidR="00AC78C0" w:rsidRPr="00633DD1" w:rsidRDefault="00AC78C0" w:rsidP="007927E9">
            <w:pPr>
              <w:rPr>
                <w:rFonts w:ascii="Times New Roman" w:hAnsi="Times New Roman"/>
              </w:rPr>
            </w:pPr>
          </w:p>
        </w:tc>
      </w:tr>
    </w:tbl>
    <w:p w14:paraId="4333B292" w14:textId="77777777" w:rsidR="00AC78C0" w:rsidRPr="00633DD1" w:rsidRDefault="00AC78C0" w:rsidP="00AC78C0">
      <w:pPr>
        <w:rPr>
          <w:rFonts w:ascii="Times New Roman" w:hAnsi="Times New Roman"/>
        </w:rPr>
      </w:pPr>
    </w:p>
    <w:p w14:paraId="31566315" w14:textId="77777777" w:rsidR="00AC78C0" w:rsidRPr="00633DD1" w:rsidRDefault="00AC78C0" w:rsidP="00AC78C0">
      <w:pPr>
        <w:rPr>
          <w:rFonts w:ascii="Times New Roman" w:hAnsi="Times New Roman"/>
        </w:rPr>
      </w:pPr>
    </w:p>
    <w:tbl>
      <w:tblPr>
        <w:tblW w:w="929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973"/>
        <w:gridCol w:w="2294"/>
        <w:gridCol w:w="2323"/>
      </w:tblGrid>
      <w:tr w:rsidR="00AC78C0" w:rsidRPr="00633DD1" w14:paraId="5A2CAE83" w14:textId="77777777" w:rsidTr="007927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23E083" w14:textId="77777777" w:rsidR="00AC78C0" w:rsidRPr="00633DD1" w:rsidRDefault="00AC78C0" w:rsidP="007927E9">
            <w:pPr>
              <w:snapToGrid w:val="0"/>
              <w:rPr>
                <w:rFonts w:ascii="Times New Roman" w:hAnsi="Times New Roman"/>
              </w:rPr>
            </w:pPr>
            <w:r w:rsidRPr="00633DD1">
              <w:rPr>
                <w:rFonts w:ascii="Times New Roman" w:hAnsi="Times New Roman"/>
              </w:rPr>
              <w:t>Lp.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68F129" w14:textId="77777777" w:rsidR="00AC78C0" w:rsidRPr="00633DD1" w:rsidRDefault="00AC78C0" w:rsidP="007927E9">
            <w:pPr>
              <w:snapToGrid w:val="0"/>
              <w:rPr>
                <w:rFonts w:ascii="Times New Roman" w:hAnsi="Times New Roman"/>
              </w:rPr>
            </w:pPr>
            <w:r w:rsidRPr="00633DD1">
              <w:rPr>
                <w:rFonts w:ascii="Times New Roman" w:hAnsi="Times New Roman"/>
              </w:rPr>
              <w:t>Opis parametrów wymaganych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F87721" w14:textId="77777777" w:rsidR="00AC78C0" w:rsidRPr="00633DD1" w:rsidRDefault="00AC78C0" w:rsidP="007927E9">
            <w:pPr>
              <w:snapToGrid w:val="0"/>
              <w:jc w:val="center"/>
              <w:rPr>
                <w:rFonts w:ascii="Times New Roman" w:hAnsi="Times New Roman"/>
              </w:rPr>
            </w:pPr>
            <w:r w:rsidRPr="00633DD1">
              <w:rPr>
                <w:rFonts w:ascii="Times New Roman" w:hAnsi="Times New Roman"/>
              </w:rPr>
              <w:t>Warunki wymagane, konieczne do spełnienia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F0089" w14:textId="77777777" w:rsidR="00AC78C0" w:rsidRPr="00633DD1" w:rsidRDefault="00AC78C0" w:rsidP="007927E9">
            <w:pPr>
              <w:snapToGrid w:val="0"/>
              <w:rPr>
                <w:rFonts w:ascii="Times New Roman" w:hAnsi="Times New Roman"/>
              </w:rPr>
            </w:pPr>
            <w:r w:rsidRPr="00633DD1">
              <w:rPr>
                <w:rFonts w:ascii="Times New Roman" w:hAnsi="Times New Roman"/>
              </w:rPr>
              <w:t xml:space="preserve"> Dokładny opis</w:t>
            </w:r>
          </w:p>
          <w:p w14:paraId="64C44F8D" w14:textId="77777777" w:rsidR="00AC78C0" w:rsidRPr="00633DD1" w:rsidRDefault="00AC78C0" w:rsidP="007927E9">
            <w:pPr>
              <w:rPr>
                <w:rFonts w:ascii="Times New Roman" w:hAnsi="Times New Roman"/>
              </w:rPr>
            </w:pPr>
          </w:p>
        </w:tc>
      </w:tr>
      <w:tr w:rsidR="00AC78C0" w:rsidRPr="00633DD1" w14:paraId="630182C7" w14:textId="77777777" w:rsidTr="007927E9">
        <w:tc>
          <w:tcPr>
            <w:tcW w:w="9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FACB4" w14:textId="77777777" w:rsidR="00AC78C0" w:rsidRPr="00633DD1" w:rsidRDefault="00AC78C0" w:rsidP="007927E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33DD1">
              <w:rPr>
                <w:rFonts w:ascii="Times New Roman" w:hAnsi="Times New Roman"/>
                <w:b/>
              </w:rPr>
              <w:t>Parametry techniczne</w:t>
            </w:r>
          </w:p>
        </w:tc>
      </w:tr>
      <w:tr w:rsidR="00AC78C0" w:rsidRPr="00633DD1" w14:paraId="6A5049A0" w14:textId="77777777" w:rsidTr="007927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30334" w14:textId="77777777" w:rsidR="00AC78C0" w:rsidRPr="00633DD1" w:rsidRDefault="00AC78C0" w:rsidP="007927E9">
            <w:pPr>
              <w:pStyle w:val="Akapitzlist"/>
              <w:numPr>
                <w:ilvl w:val="0"/>
                <w:numId w:val="23"/>
              </w:numPr>
              <w:snapToGrid w:val="0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9EC5D9" w14:textId="77777777" w:rsidR="00AC78C0" w:rsidRPr="00633DD1" w:rsidRDefault="00AC78C0" w:rsidP="007927E9">
            <w:pPr>
              <w:rPr>
                <w:rFonts w:ascii="Times New Roman" w:hAnsi="Times New Roman"/>
              </w:rPr>
            </w:pPr>
            <w:r w:rsidRPr="00633DD1">
              <w:rPr>
                <w:rFonts w:ascii="Times New Roman" w:hAnsi="Times New Roman"/>
              </w:rPr>
              <w:t>Materac fabrycznie nowy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8D526" w14:textId="77777777" w:rsidR="00AC78C0" w:rsidRPr="00633DD1" w:rsidRDefault="00AC78C0" w:rsidP="007927E9">
            <w:pPr>
              <w:snapToGrid w:val="0"/>
              <w:jc w:val="center"/>
              <w:rPr>
                <w:rFonts w:ascii="Times New Roman" w:hAnsi="Times New Roman"/>
              </w:rPr>
            </w:pPr>
            <w:r w:rsidRPr="00633DD1">
              <w:rPr>
                <w:rFonts w:ascii="Times New Roman" w:hAnsi="Times New Roman"/>
              </w:rPr>
              <w:t>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D8F0" w14:textId="77777777" w:rsidR="00AC78C0" w:rsidRPr="00633DD1" w:rsidRDefault="00AC78C0" w:rsidP="007927E9">
            <w:pPr>
              <w:snapToGrid w:val="0"/>
              <w:rPr>
                <w:rFonts w:ascii="Times New Roman" w:hAnsi="Times New Roman"/>
              </w:rPr>
            </w:pPr>
          </w:p>
        </w:tc>
      </w:tr>
      <w:tr w:rsidR="00AC78C0" w:rsidRPr="00633DD1" w14:paraId="6C44CBBC" w14:textId="77777777" w:rsidTr="007927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5622F" w14:textId="77777777" w:rsidR="00AC78C0" w:rsidRPr="00633DD1" w:rsidRDefault="00AC78C0" w:rsidP="007927E9">
            <w:pPr>
              <w:pStyle w:val="Akapitzlist"/>
              <w:numPr>
                <w:ilvl w:val="0"/>
                <w:numId w:val="23"/>
              </w:numPr>
              <w:snapToGrid w:val="0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45D7F" w14:textId="77777777" w:rsidR="00AC78C0" w:rsidRPr="00633DD1" w:rsidRDefault="00AC78C0" w:rsidP="007927E9">
            <w:pPr>
              <w:rPr>
                <w:rFonts w:ascii="Times New Roman" w:hAnsi="Times New Roman"/>
              </w:rPr>
            </w:pPr>
            <w:r w:rsidRPr="00633DD1">
              <w:rPr>
                <w:rFonts w:ascii="Times New Roman" w:hAnsi="Times New Roman"/>
              </w:rPr>
              <w:t>Materac aktywny, do terapii przeciwodleżynowej oraz umożliwiający szybkie leczenie odleżyn u pacjentów, u których powstały już wcześniej odleżyny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F3A25C" w14:textId="77777777" w:rsidR="00AC78C0" w:rsidRPr="00633DD1" w:rsidRDefault="00AC78C0" w:rsidP="007927E9">
            <w:pPr>
              <w:snapToGrid w:val="0"/>
              <w:jc w:val="center"/>
              <w:rPr>
                <w:rFonts w:ascii="Times New Roman" w:hAnsi="Times New Roman"/>
              </w:rPr>
            </w:pPr>
            <w:r w:rsidRPr="00633DD1">
              <w:rPr>
                <w:rFonts w:ascii="Times New Roman" w:hAnsi="Times New Roman"/>
              </w:rPr>
              <w:t xml:space="preserve">TAK, podać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8795E" w14:textId="77777777" w:rsidR="00AC78C0" w:rsidRPr="00633DD1" w:rsidRDefault="00AC78C0" w:rsidP="007927E9">
            <w:pPr>
              <w:snapToGrid w:val="0"/>
              <w:rPr>
                <w:rFonts w:ascii="Times New Roman" w:hAnsi="Times New Roman"/>
              </w:rPr>
            </w:pPr>
          </w:p>
        </w:tc>
      </w:tr>
      <w:tr w:rsidR="00AC78C0" w:rsidRPr="00633DD1" w14:paraId="46F1FBF6" w14:textId="77777777" w:rsidTr="007927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8DB2B" w14:textId="77777777" w:rsidR="00AC78C0" w:rsidRPr="00633DD1" w:rsidRDefault="00AC78C0" w:rsidP="007927E9">
            <w:pPr>
              <w:pStyle w:val="Akapitzlist"/>
              <w:numPr>
                <w:ilvl w:val="0"/>
                <w:numId w:val="23"/>
              </w:numPr>
              <w:snapToGrid w:val="0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0CBB70" w14:textId="77777777" w:rsidR="00AC78C0" w:rsidRPr="00633DD1" w:rsidRDefault="00AC78C0" w:rsidP="007927E9">
            <w:pPr>
              <w:rPr>
                <w:rFonts w:ascii="Times New Roman" w:hAnsi="Times New Roman"/>
              </w:rPr>
            </w:pPr>
            <w:r w:rsidRPr="00633DD1">
              <w:rPr>
                <w:rFonts w:ascii="Times New Roman" w:hAnsi="Times New Roman"/>
              </w:rPr>
              <w:t>Materac zmiennociśnieniowy, komory napełniają się powietrzem i opróżniają na przemian co trzecia –system 1:3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7FA815" w14:textId="77777777" w:rsidR="00AC78C0" w:rsidRPr="00633DD1" w:rsidRDefault="00AC78C0" w:rsidP="007927E9">
            <w:pPr>
              <w:jc w:val="center"/>
              <w:rPr>
                <w:rFonts w:ascii="Times New Roman" w:hAnsi="Times New Roman"/>
              </w:rPr>
            </w:pPr>
            <w:r w:rsidRPr="00633DD1">
              <w:rPr>
                <w:rFonts w:ascii="Times New Roman" w:hAnsi="Times New Roman"/>
              </w:rPr>
              <w:t>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F2CA" w14:textId="77777777" w:rsidR="00AC78C0" w:rsidRPr="00633DD1" w:rsidRDefault="00AC78C0" w:rsidP="007927E9">
            <w:pPr>
              <w:snapToGrid w:val="0"/>
              <w:rPr>
                <w:rFonts w:ascii="Times New Roman" w:hAnsi="Times New Roman"/>
              </w:rPr>
            </w:pPr>
          </w:p>
        </w:tc>
      </w:tr>
      <w:tr w:rsidR="00AC78C0" w:rsidRPr="00633DD1" w14:paraId="7940F834" w14:textId="77777777" w:rsidTr="007927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BD845" w14:textId="77777777" w:rsidR="00AC78C0" w:rsidRPr="00633DD1" w:rsidRDefault="00AC78C0" w:rsidP="007927E9">
            <w:pPr>
              <w:pStyle w:val="Akapitzlist"/>
              <w:numPr>
                <w:ilvl w:val="0"/>
                <w:numId w:val="23"/>
              </w:numPr>
              <w:snapToGrid w:val="0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4A8FA" w14:textId="77777777" w:rsidR="00AC78C0" w:rsidRPr="00633DD1" w:rsidRDefault="00AC78C0" w:rsidP="007927E9">
            <w:pPr>
              <w:rPr>
                <w:rFonts w:ascii="Times New Roman" w:hAnsi="Times New Roman"/>
              </w:rPr>
            </w:pPr>
            <w:r w:rsidRPr="00633DD1">
              <w:rPr>
                <w:rFonts w:ascii="Times New Roman" w:hAnsi="Times New Roman"/>
              </w:rPr>
              <w:t>Funkcja szybkiego spuszczania powietrza z zaworem CPR w czasie nie dłuższym niż 10 sekund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37DD3" w14:textId="77777777" w:rsidR="00AC78C0" w:rsidRPr="00633DD1" w:rsidRDefault="00AC78C0" w:rsidP="007927E9">
            <w:pPr>
              <w:jc w:val="center"/>
              <w:rPr>
                <w:rFonts w:ascii="Times New Roman" w:hAnsi="Times New Roman"/>
              </w:rPr>
            </w:pPr>
            <w:r w:rsidRPr="00633DD1">
              <w:rPr>
                <w:rFonts w:ascii="Times New Roman" w:hAnsi="Times New Roman"/>
              </w:rPr>
              <w:t>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EDCFE" w14:textId="77777777" w:rsidR="00AC78C0" w:rsidRPr="00633DD1" w:rsidRDefault="00AC78C0" w:rsidP="007927E9">
            <w:pPr>
              <w:snapToGrid w:val="0"/>
              <w:rPr>
                <w:rFonts w:ascii="Times New Roman" w:hAnsi="Times New Roman"/>
              </w:rPr>
            </w:pPr>
          </w:p>
        </w:tc>
      </w:tr>
      <w:tr w:rsidR="00AC78C0" w:rsidRPr="00633DD1" w14:paraId="5EA4634C" w14:textId="77777777" w:rsidTr="007927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ECD83" w14:textId="77777777" w:rsidR="00AC78C0" w:rsidRPr="00633DD1" w:rsidRDefault="00AC78C0" w:rsidP="007927E9">
            <w:pPr>
              <w:pStyle w:val="Akapitzlist"/>
              <w:numPr>
                <w:ilvl w:val="0"/>
                <w:numId w:val="23"/>
              </w:numPr>
              <w:snapToGrid w:val="0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F06B6" w14:textId="77777777" w:rsidR="00AC78C0" w:rsidRPr="00633DD1" w:rsidRDefault="00AC78C0" w:rsidP="007927E9">
            <w:pPr>
              <w:rPr>
                <w:rFonts w:ascii="Times New Roman" w:hAnsi="Times New Roman"/>
              </w:rPr>
            </w:pPr>
            <w:r w:rsidRPr="00633DD1">
              <w:rPr>
                <w:rFonts w:ascii="Times New Roman" w:hAnsi="Times New Roman"/>
              </w:rPr>
              <w:t xml:space="preserve">Materac kładziony bezpośrednio na ramę leża. Wysokość komór po napompowaniu 12,5cm. Zintegrowany z materacem dodatkowy podkład piankowy.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D15213" w14:textId="77777777" w:rsidR="00AC78C0" w:rsidRPr="00633DD1" w:rsidRDefault="00AC78C0" w:rsidP="007927E9">
            <w:pPr>
              <w:jc w:val="center"/>
              <w:rPr>
                <w:rFonts w:ascii="Times New Roman" w:hAnsi="Times New Roman"/>
              </w:rPr>
            </w:pPr>
            <w:r w:rsidRPr="00633DD1">
              <w:rPr>
                <w:rFonts w:ascii="Times New Roman" w:hAnsi="Times New Roman"/>
              </w:rPr>
              <w:t>TAK, podać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69A8F" w14:textId="77777777" w:rsidR="00AC78C0" w:rsidRPr="00633DD1" w:rsidRDefault="00AC78C0" w:rsidP="007927E9">
            <w:pPr>
              <w:snapToGrid w:val="0"/>
              <w:rPr>
                <w:rFonts w:ascii="Times New Roman" w:hAnsi="Times New Roman"/>
              </w:rPr>
            </w:pPr>
          </w:p>
        </w:tc>
      </w:tr>
      <w:tr w:rsidR="00AC78C0" w:rsidRPr="00633DD1" w14:paraId="5B0F6E8C" w14:textId="77777777" w:rsidTr="007927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2447B" w14:textId="77777777" w:rsidR="00AC78C0" w:rsidRPr="00633DD1" w:rsidRDefault="00AC78C0" w:rsidP="007927E9">
            <w:pPr>
              <w:pStyle w:val="Akapitzlist"/>
              <w:numPr>
                <w:ilvl w:val="0"/>
                <w:numId w:val="23"/>
              </w:numPr>
              <w:snapToGrid w:val="0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A15C7" w14:textId="77777777" w:rsidR="00AC78C0" w:rsidRPr="00633DD1" w:rsidRDefault="00AC78C0" w:rsidP="007927E9">
            <w:pPr>
              <w:rPr>
                <w:rFonts w:ascii="Times New Roman" w:hAnsi="Times New Roman"/>
              </w:rPr>
            </w:pPr>
            <w:r w:rsidRPr="00633DD1">
              <w:rPr>
                <w:rFonts w:ascii="Times New Roman" w:hAnsi="Times New Roman"/>
              </w:rPr>
              <w:t>Wymiary materaca 90x200cm  ±5cm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7226C5" w14:textId="77777777" w:rsidR="00AC78C0" w:rsidRPr="00633DD1" w:rsidRDefault="00AC78C0" w:rsidP="007927E9">
            <w:pPr>
              <w:jc w:val="center"/>
              <w:rPr>
                <w:rFonts w:ascii="Times New Roman" w:hAnsi="Times New Roman"/>
              </w:rPr>
            </w:pPr>
            <w:r w:rsidRPr="00633DD1">
              <w:rPr>
                <w:rFonts w:ascii="Times New Roman" w:hAnsi="Times New Roman"/>
              </w:rPr>
              <w:t>TAK, podać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6253D" w14:textId="77777777" w:rsidR="00AC78C0" w:rsidRPr="00633DD1" w:rsidRDefault="00AC78C0" w:rsidP="007927E9">
            <w:pPr>
              <w:snapToGrid w:val="0"/>
              <w:rPr>
                <w:rFonts w:ascii="Times New Roman" w:hAnsi="Times New Roman"/>
              </w:rPr>
            </w:pPr>
          </w:p>
        </w:tc>
      </w:tr>
      <w:tr w:rsidR="00AC78C0" w:rsidRPr="00633DD1" w14:paraId="2E0D7054" w14:textId="77777777" w:rsidTr="007927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10E572" w14:textId="77777777" w:rsidR="00AC78C0" w:rsidRPr="00633DD1" w:rsidRDefault="00AC78C0" w:rsidP="007927E9">
            <w:pPr>
              <w:pStyle w:val="Akapitzlist"/>
              <w:numPr>
                <w:ilvl w:val="0"/>
                <w:numId w:val="23"/>
              </w:numPr>
              <w:snapToGrid w:val="0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3F3887" w14:textId="77777777" w:rsidR="00AC78C0" w:rsidRPr="00633DD1" w:rsidRDefault="00AC78C0" w:rsidP="007927E9">
            <w:pPr>
              <w:pStyle w:val="Stopka"/>
              <w:ind w:left="22"/>
              <w:rPr>
                <w:rFonts w:ascii="Times New Roman" w:hAnsi="Times New Roman"/>
              </w:rPr>
            </w:pPr>
            <w:r w:rsidRPr="00633DD1">
              <w:rPr>
                <w:rFonts w:ascii="Times New Roman" w:hAnsi="Times New Roman"/>
              </w:rPr>
              <w:t>Limit wagi pacjenta (skuteczność terapeutyczna) nie mniej niż 200kg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88576" w14:textId="77777777" w:rsidR="00AC78C0" w:rsidRPr="00633DD1" w:rsidRDefault="00AC78C0" w:rsidP="007927E9">
            <w:pPr>
              <w:jc w:val="center"/>
              <w:rPr>
                <w:rFonts w:ascii="Times New Roman" w:hAnsi="Times New Roman"/>
              </w:rPr>
            </w:pPr>
            <w:r w:rsidRPr="00633DD1">
              <w:rPr>
                <w:rFonts w:ascii="Times New Roman" w:hAnsi="Times New Roman"/>
              </w:rPr>
              <w:t>TAK, podać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4C16D" w14:textId="77777777" w:rsidR="00AC78C0" w:rsidRPr="00633DD1" w:rsidRDefault="00AC78C0" w:rsidP="007927E9">
            <w:pPr>
              <w:snapToGrid w:val="0"/>
              <w:rPr>
                <w:rFonts w:ascii="Times New Roman" w:hAnsi="Times New Roman"/>
              </w:rPr>
            </w:pPr>
          </w:p>
        </w:tc>
      </w:tr>
      <w:tr w:rsidR="00AC78C0" w:rsidRPr="00633DD1" w14:paraId="3B3E092B" w14:textId="77777777" w:rsidTr="007927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B1869" w14:textId="77777777" w:rsidR="00AC78C0" w:rsidRPr="00633DD1" w:rsidRDefault="00AC78C0" w:rsidP="007927E9">
            <w:pPr>
              <w:pStyle w:val="Akapitzlist"/>
              <w:numPr>
                <w:ilvl w:val="0"/>
                <w:numId w:val="23"/>
              </w:numPr>
              <w:snapToGrid w:val="0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46270" w14:textId="77777777" w:rsidR="00AC78C0" w:rsidRPr="00633DD1" w:rsidRDefault="00AC78C0" w:rsidP="007927E9">
            <w:pPr>
              <w:rPr>
                <w:rFonts w:ascii="Times New Roman" w:hAnsi="Times New Roman"/>
              </w:rPr>
            </w:pPr>
            <w:r w:rsidRPr="00633DD1">
              <w:rPr>
                <w:rFonts w:ascii="Times New Roman" w:hAnsi="Times New Roman"/>
              </w:rPr>
              <w:t>Materac automatycznie dostosowujący się do zmiany pozycji łóżka (poziom ciśnienia, podatny na zmianę ułożenia materiał).</w:t>
            </w:r>
          </w:p>
          <w:p w14:paraId="0C414AEB" w14:textId="77777777" w:rsidR="00AC78C0" w:rsidRPr="00633DD1" w:rsidRDefault="00AC78C0" w:rsidP="007927E9">
            <w:pPr>
              <w:rPr>
                <w:rFonts w:ascii="Times New Roman" w:hAnsi="Times New Roman"/>
              </w:rPr>
            </w:pPr>
            <w:r w:rsidRPr="00633DD1">
              <w:rPr>
                <w:rFonts w:ascii="Times New Roman" w:hAnsi="Times New Roman"/>
              </w:rPr>
              <w:t>Posiadający system przesuwania powietrza pomiędzy komorami (w celu szybszego napełniania)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3BFE2" w14:textId="77777777" w:rsidR="00AC78C0" w:rsidRPr="00633DD1" w:rsidRDefault="00AC78C0" w:rsidP="007927E9">
            <w:pPr>
              <w:jc w:val="center"/>
              <w:rPr>
                <w:rFonts w:ascii="Times New Roman" w:hAnsi="Times New Roman"/>
              </w:rPr>
            </w:pPr>
            <w:r w:rsidRPr="00633DD1">
              <w:rPr>
                <w:rFonts w:ascii="Times New Roman" w:hAnsi="Times New Roman"/>
              </w:rPr>
              <w:t>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528E1" w14:textId="77777777" w:rsidR="00AC78C0" w:rsidRPr="00633DD1" w:rsidRDefault="00AC78C0" w:rsidP="007927E9">
            <w:pPr>
              <w:snapToGrid w:val="0"/>
              <w:rPr>
                <w:rFonts w:ascii="Times New Roman" w:hAnsi="Times New Roman"/>
              </w:rPr>
            </w:pPr>
          </w:p>
        </w:tc>
      </w:tr>
      <w:tr w:rsidR="00AC78C0" w:rsidRPr="00633DD1" w14:paraId="57BF1682" w14:textId="77777777" w:rsidTr="007927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F290C2" w14:textId="77777777" w:rsidR="00AC78C0" w:rsidRPr="00633DD1" w:rsidRDefault="00AC78C0" w:rsidP="007927E9">
            <w:pPr>
              <w:pStyle w:val="Akapitzlist"/>
              <w:numPr>
                <w:ilvl w:val="0"/>
                <w:numId w:val="23"/>
              </w:numPr>
              <w:snapToGrid w:val="0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85005" w14:textId="77777777" w:rsidR="00AC78C0" w:rsidRPr="00633DD1" w:rsidRDefault="00AC78C0" w:rsidP="007927E9">
            <w:pPr>
              <w:rPr>
                <w:rFonts w:ascii="Times New Roman" w:hAnsi="Times New Roman"/>
              </w:rPr>
            </w:pPr>
            <w:r w:rsidRPr="00633DD1">
              <w:rPr>
                <w:rFonts w:ascii="Times New Roman" w:hAnsi="Times New Roman"/>
              </w:rPr>
              <w:t>Konstrukcja materaca umożliwiająca łatwe odcinkowe usunięcie komór spod leżącego pacjenta celem realizowania terapii bezdotykowej, tzw. wypinanie pojedynczych komór.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12BF16" w14:textId="77777777" w:rsidR="00AC78C0" w:rsidRPr="00633DD1" w:rsidRDefault="00AC78C0" w:rsidP="007927E9">
            <w:pPr>
              <w:jc w:val="center"/>
              <w:rPr>
                <w:rFonts w:ascii="Times New Roman" w:hAnsi="Times New Roman"/>
              </w:rPr>
            </w:pPr>
            <w:r w:rsidRPr="00633DD1">
              <w:rPr>
                <w:rFonts w:ascii="Times New Roman" w:hAnsi="Times New Roman"/>
              </w:rPr>
              <w:t>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97EB8" w14:textId="77777777" w:rsidR="00AC78C0" w:rsidRPr="00633DD1" w:rsidRDefault="00AC78C0" w:rsidP="007927E9">
            <w:pPr>
              <w:snapToGrid w:val="0"/>
              <w:rPr>
                <w:rFonts w:ascii="Times New Roman" w:hAnsi="Times New Roman"/>
              </w:rPr>
            </w:pPr>
          </w:p>
        </w:tc>
      </w:tr>
      <w:tr w:rsidR="00AC78C0" w:rsidRPr="00633DD1" w14:paraId="0E562033" w14:textId="77777777" w:rsidTr="007927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CF65DF" w14:textId="77777777" w:rsidR="00AC78C0" w:rsidRPr="00633DD1" w:rsidRDefault="00AC78C0" w:rsidP="007927E9">
            <w:pPr>
              <w:pStyle w:val="Akapitzlist"/>
              <w:numPr>
                <w:ilvl w:val="0"/>
                <w:numId w:val="23"/>
              </w:numPr>
              <w:snapToGrid w:val="0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40463" w14:textId="77777777" w:rsidR="00AC78C0" w:rsidRPr="00633DD1" w:rsidRDefault="00AC78C0" w:rsidP="007927E9">
            <w:pPr>
              <w:rPr>
                <w:rFonts w:ascii="Times New Roman" w:hAnsi="Times New Roman"/>
              </w:rPr>
            </w:pPr>
            <w:r w:rsidRPr="00633DD1">
              <w:rPr>
                <w:rFonts w:ascii="Times New Roman" w:hAnsi="Times New Roman"/>
              </w:rPr>
              <w:t>Przewody materaca w pokrowcu ochronnym zakończone końcówką umożliwiającą ich łatwe zespolenie i odłączenie od pompy zasilającej materac. Posiadające zamknięcie transportowe – MATERAC  Z FUNKCJĄ TRANSPORTOWĄ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A924C8" w14:textId="77777777" w:rsidR="00AC78C0" w:rsidRPr="00633DD1" w:rsidRDefault="00AC78C0" w:rsidP="007927E9">
            <w:pPr>
              <w:jc w:val="center"/>
              <w:rPr>
                <w:rFonts w:ascii="Times New Roman" w:hAnsi="Times New Roman"/>
              </w:rPr>
            </w:pPr>
            <w:r w:rsidRPr="00633DD1">
              <w:rPr>
                <w:rFonts w:ascii="Times New Roman" w:hAnsi="Times New Roman"/>
              </w:rPr>
              <w:t>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4C5D5" w14:textId="77777777" w:rsidR="00AC78C0" w:rsidRPr="00633DD1" w:rsidRDefault="00AC78C0" w:rsidP="007927E9">
            <w:pPr>
              <w:snapToGrid w:val="0"/>
              <w:rPr>
                <w:rFonts w:ascii="Times New Roman" w:hAnsi="Times New Roman"/>
              </w:rPr>
            </w:pPr>
          </w:p>
        </w:tc>
      </w:tr>
      <w:tr w:rsidR="00AC78C0" w:rsidRPr="00633DD1" w14:paraId="74A87774" w14:textId="77777777" w:rsidTr="007927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1DF143" w14:textId="77777777" w:rsidR="00AC78C0" w:rsidRPr="00633DD1" w:rsidRDefault="00AC78C0" w:rsidP="007927E9">
            <w:pPr>
              <w:pStyle w:val="Akapitzlist"/>
              <w:numPr>
                <w:ilvl w:val="0"/>
                <w:numId w:val="23"/>
              </w:numPr>
              <w:snapToGrid w:val="0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D5BAD" w14:textId="77777777" w:rsidR="00AC78C0" w:rsidRPr="00633DD1" w:rsidRDefault="00AC78C0" w:rsidP="007927E9">
            <w:pPr>
              <w:rPr>
                <w:rFonts w:ascii="Times New Roman" w:hAnsi="Times New Roman"/>
              </w:rPr>
            </w:pPr>
            <w:r w:rsidRPr="00633DD1">
              <w:rPr>
                <w:rFonts w:ascii="Times New Roman" w:hAnsi="Times New Roman"/>
              </w:rPr>
              <w:t>Materac wyposażony w pokrowiec odporny na uszkodzenie, oddychający, wodoodporny i nieprzemakalny, rozciągliwy w dwóch kierunkach, redukujący działanie sił tarcia, na działanie środków dezynfekcyjnych i myjących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72C87F" w14:textId="77777777" w:rsidR="00AC78C0" w:rsidRPr="00633DD1" w:rsidRDefault="00AC78C0" w:rsidP="007927E9">
            <w:pPr>
              <w:jc w:val="center"/>
              <w:rPr>
                <w:rFonts w:ascii="Times New Roman" w:hAnsi="Times New Roman"/>
              </w:rPr>
            </w:pPr>
            <w:r w:rsidRPr="00633DD1">
              <w:rPr>
                <w:rFonts w:ascii="Times New Roman" w:hAnsi="Times New Roman"/>
              </w:rPr>
              <w:t>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A960" w14:textId="77777777" w:rsidR="00AC78C0" w:rsidRPr="00633DD1" w:rsidRDefault="00AC78C0" w:rsidP="007927E9">
            <w:pPr>
              <w:snapToGrid w:val="0"/>
              <w:rPr>
                <w:rFonts w:ascii="Times New Roman" w:hAnsi="Times New Roman"/>
              </w:rPr>
            </w:pPr>
          </w:p>
        </w:tc>
      </w:tr>
      <w:tr w:rsidR="00AC78C0" w:rsidRPr="00633DD1" w14:paraId="0931B2A4" w14:textId="77777777" w:rsidTr="007927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B8417" w14:textId="77777777" w:rsidR="00AC78C0" w:rsidRPr="00633DD1" w:rsidRDefault="00AC78C0" w:rsidP="007927E9">
            <w:pPr>
              <w:pStyle w:val="Akapitzlist"/>
              <w:numPr>
                <w:ilvl w:val="0"/>
                <w:numId w:val="23"/>
              </w:numPr>
              <w:snapToGrid w:val="0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075660" w14:textId="77777777" w:rsidR="00AC78C0" w:rsidRPr="00633DD1" w:rsidRDefault="00AC78C0" w:rsidP="007927E9">
            <w:pPr>
              <w:rPr>
                <w:rFonts w:ascii="Times New Roman" w:hAnsi="Times New Roman"/>
              </w:rPr>
            </w:pPr>
            <w:r w:rsidRPr="00633DD1">
              <w:rPr>
                <w:rFonts w:ascii="Times New Roman" w:hAnsi="Times New Roman"/>
              </w:rPr>
              <w:t>Pokrowiec paroprzepuszczalny, nie przepuszczający cieczy, odpinany na zamek z zabezpieczeniem z góry przed zalaniem. Zamek wyposażony w jeden suwak dla sprawnego odpinania.  Pokrowiec z powloką bakteriobójczą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969A1" w14:textId="77777777" w:rsidR="00AC78C0" w:rsidRPr="00633DD1" w:rsidRDefault="00AC78C0" w:rsidP="007927E9">
            <w:pPr>
              <w:jc w:val="center"/>
              <w:rPr>
                <w:rFonts w:ascii="Times New Roman" w:hAnsi="Times New Roman"/>
              </w:rPr>
            </w:pPr>
            <w:r w:rsidRPr="00633DD1">
              <w:rPr>
                <w:rFonts w:ascii="Times New Roman" w:hAnsi="Times New Roman"/>
              </w:rPr>
              <w:t>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2DA4" w14:textId="77777777" w:rsidR="00AC78C0" w:rsidRPr="00633DD1" w:rsidRDefault="00AC78C0" w:rsidP="007927E9">
            <w:pPr>
              <w:snapToGrid w:val="0"/>
              <w:rPr>
                <w:rFonts w:ascii="Times New Roman" w:hAnsi="Times New Roman"/>
              </w:rPr>
            </w:pPr>
          </w:p>
        </w:tc>
      </w:tr>
      <w:tr w:rsidR="00AC78C0" w:rsidRPr="00633DD1" w14:paraId="16DD630C" w14:textId="77777777" w:rsidTr="007927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EEAAF" w14:textId="77777777" w:rsidR="00AC78C0" w:rsidRPr="00633DD1" w:rsidRDefault="00AC78C0" w:rsidP="007927E9">
            <w:pPr>
              <w:pStyle w:val="Akapitzlist"/>
              <w:numPr>
                <w:ilvl w:val="0"/>
                <w:numId w:val="23"/>
              </w:numPr>
              <w:snapToGrid w:val="0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E22C0" w14:textId="77777777" w:rsidR="00AC78C0" w:rsidRPr="00633DD1" w:rsidRDefault="00AC78C0" w:rsidP="007927E9">
            <w:pPr>
              <w:rPr>
                <w:rFonts w:ascii="Times New Roman" w:hAnsi="Times New Roman"/>
              </w:rPr>
            </w:pPr>
            <w:r w:rsidRPr="00633DD1">
              <w:rPr>
                <w:rFonts w:ascii="Times New Roman" w:hAnsi="Times New Roman"/>
              </w:rPr>
              <w:t>Pompa :</w:t>
            </w:r>
          </w:p>
          <w:p w14:paraId="0EA7FE2A" w14:textId="77777777" w:rsidR="00AC78C0" w:rsidRPr="00633DD1" w:rsidRDefault="00AC78C0" w:rsidP="007927E9">
            <w:pPr>
              <w:widowControl w:val="0"/>
              <w:numPr>
                <w:ilvl w:val="1"/>
                <w:numId w:val="22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33DD1">
              <w:rPr>
                <w:rFonts w:ascii="Times New Roman" w:hAnsi="Times New Roman"/>
              </w:rPr>
              <w:t>niski poziom hałasu, spadek napędu silnika po uzyskaniu ustawionego poziomu ciśnienia,</w:t>
            </w:r>
          </w:p>
          <w:p w14:paraId="5DCE3FA3" w14:textId="77777777" w:rsidR="00AC78C0" w:rsidRPr="00633DD1" w:rsidRDefault="00AC78C0" w:rsidP="007927E9">
            <w:pPr>
              <w:widowControl w:val="0"/>
              <w:numPr>
                <w:ilvl w:val="1"/>
                <w:numId w:val="22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33DD1">
              <w:rPr>
                <w:rFonts w:ascii="Times New Roman" w:hAnsi="Times New Roman"/>
              </w:rPr>
              <w:t xml:space="preserve">wyświetlacz informujący o wybranych ustawieniach, trybie pracy </w:t>
            </w:r>
            <w:proofErr w:type="spellStart"/>
            <w:r w:rsidRPr="00633DD1">
              <w:rPr>
                <w:rFonts w:ascii="Times New Roman" w:hAnsi="Times New Roman"/>
              </w:rPr>
              <w:t>itp</w:t>
            </w:r>
            <w:proofErr w:type="spellEnd"/>
          </w:p>
          <w:p w14:paraId="4C6C3AC3" w14:textId="77777777" w:rsidR="00AC78C0" w:rsidRPr="00633DD1" w:rsidRDefault="00AC78C0" w:rsidP="007927E9">
            <w:pPr>
              <w:widowControl w:val="0"/>
              <w:numPr>
                <w:ilvl w:val="1"/>
                <w:numId w:val="22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33DD1">
              <w:rPr>
                <w:rFonts w:ascii="Times New Roman" w:hAnsi="Times New Roman"/>
              </w:rPr>
              <w:lastRenderedPageBreak/>
              <w:t>sterowanie za pomocą przycisków membranowych,</w:t>
            </w:r>
          </w:p>
          <w:p w14:paraId="6F172FEA" w14:textId="77777777" w:rsidR="00AC78C0" w:rsidRPr="00633DD1" w:rsidRDefault="00AC78C0" w:rsidP="007927E9">
            <w:pPr>
              <w:widowControl w:val="0"/>
              <w:numPr>
                <w:ilvl w:val="1"/>
                <w:numId w:val="22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33DD1">
              <w:rPr>
                <w:rFonts w:ascii="Times New Roman" w:hAnsi="Times New Roman"/>
              </w:rPr>
              <w:t>min dwa tryby pracy: statyczny i zmiennociśnieniowy,</w:t>
            </w:r>
          </w:p>
          <w:p w14:paraId="6796257B" w14:textId="77777777" w:rsidR="00AC78C0" w:rsidRPr="00633DD1" w:rsidRDefault="00AC78C0" w:rsidP="007927E9">
            <w:pPr>
              <w:widowControl w:val="0"/>
              <w:numPr>
                <w:ilvl w:val="1"/>
                <w:numId w:val="22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33DD1">
              <w:rPr>
                <w:rFonts w:ascii="Times New Roman" w:hAnsi="Times New Roman"/>
              </w:rPr>
              <w:t>możliwość ustawienia ciśnienia w komorach względem wagi pacjenta w skokach co 5 kg, ustawienie wyświetlane na wyświetlaczu pompy,</w:t>
            </w:r>
          </w:p>
          <w:p w14:paraId="0628DB18" w14:textId="77777777" w:rsidR="00AC78C0" w:rsidRPr="00633DD1" w:rsidRDefault="00AC78C0" w:rsidP="007927E9">
            <w:pPr>
              <w:widowControl w:val="0"/>
              <w:numPr>
                <w:ilvl w:val="1"/>
                <w:numId w:val="22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33DD1">
              <w:rPr>
                <w:rFonts w:ascii="Times New Roman" w:hAnsi="Times New Roman"/>
              </w:rPr>
              <w:t>funkcję tłumienia drgań</w:t>
            </w:r>
          </w:p>
          <w:p w14:paraId="6869E169" w14:textId="77777777" w:rsidR="00AC78C0" w:rsidRPr="00633DD1" w:rsidRDefault="00AC78C0" w:rsidP="007927E9">
            <w:pPr>
              <w:widowControl w:val="0"/>
              <w:numPr>
                <w:ilvl w:val="1"/>
                <w:numId w:val="22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33DD1">
              <w:rPr>
                <w:rFonts w:ascii="Times New Roman" w:hAnsi="Times New Roman"/>
              </w:rPr>
              <w:t>alarm wizualny i dźwiękowy przy niskim ciśnieniu</w:t>
            </w:r>
          </w:p>
          <w:p w14:paraId="40F9741A" w14:textId="77777777" w:rsidR="00AC78C0" w:rsidRPr="00633DD1" w:rsidRDefault="00AC78C0" w:rsidP="007927E9">
            <w:pPr>
              <w:widowControl w:val="0"/>
              <w:numPr>
                <w:ilvl w:val="1"/>
                <w:numId w:val="22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33DD1">
              <w:rPr>
                <w:rFonts w:ascii="Times New Roman" w:hAnsi="Times New Roman"/>
              </w:rPr>
              <w:t xml:space="preserve">Alarm odłączenia pompy od zasilania elektrycznego </w:t>
            </w:r>
          </w:p>
          <w:p w14:paraId="3CE7E60F" w14:textId="77777777" w:rsidR="00AC78C0" w:rsidRPr="00633DD1" w:rsidRDefault="00AC78C0" w:rsidP="007927E9">
            <w:pPr>
              <w:widowControl w:val="0"/>
              <w:numPr>
                <w:ilvl w:val="1"/>
                <w:numId w:val="22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33DD1">
              <w:rPr>
                <w:rFonts w:ascii="Times New Roman" w:hAnsi="Times New Roman"/>
              </w:rPr>
              <w:t>uchwyty do zawieszenia jej na szczycie łóżka,</w:t>
            </w:r>
          </w:p>
          <w:p w14:paraId="27719468" w14:textId="77777777" w:rsidR="00AC78C0" w:rsidRPr="00633DD1" w:rsidRDefault="00AC78C0" w:rsidP="007927E9">
            <w:pPr>
              <w:widowControl w:val="0"/>
              <w:numPr>
                <w:ilvl w:val="1"/>
                <w:numId w:val="22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33DD1">
              <w:rPr>
                <w:rFonts w:ascii="Times New Roman" w:hAnsi="Times New Roman"/>
              </w:rPr>
              <w:t>funkcja blokowania sterowania,</w:t>
            </w:r>
          </w:p>
          <w:p w14:paraId="4B573425" w14:textId="77777777" w:rsidR="00AC78C0" w:rsidRPr="00633DD1" w:rsidRDefault="00AC78C0" w:rsidP="007927E9">
            <w:pPr>
              <w:widowControl w:val="0"/>
              <w:numPr>
                <w:ilvl w:val="1"/>
                <w:numId w:val="22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33DD1">
              <w:rPr>
                <w:rFonts w:ascii="Times New Roman" w:hAnsi="Times New Roman"/>
              </w:rPr>
              <w:t>automatycznie uruchamiana blokada sterowania po min 4 minutach</w:t>
            </w:r>
          </w:p>
          <w:p w14:paraId="6B784B87" w14:textId="77777777" w:rsidR="00AC78C0" w:rsidRPr="00633DD1" w:rsidRDefault="00AC78C0" w:rsidP="007927E9">
            <w:pPr>
              <w:widowControl w:val="0"/>
              <w:numPr>
                <w:ilvl w:val="1"/>
                <w:numId w:val="22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33DD1">
              <w:rPr>
                <w:rFonts w:ascii="Times New Roman" w:hAnsi="Times New Roman"/>
              </w:rPr>
              <w:t>sygnalizację awaryjnego działania pompy,</w:t>
            </w:r>
          </w:p>
          <w:p w14:paraId="00F65CF4" w14:textId="77777777" w:rsidR="00AC78C0" w:rsidRPr="00633DD1" w:rsidRDefault="00AC78C0" w:rsidP="007927E9">
            <w:pPr>
              <w:widowControl w:val="0"/>
              <w:numPr>
                <w:ilvl w:val="1"/>
                <w:numId w:val="22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33DD1">
              <w:rPr>
                <w:rFonts w:ascii="Times New Roman" w:hAnsi="Times New Roman"/>
              </w:rPr>
              <w:t>zasilana 220-230V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58A721" w14:textId="77777777" w:rsidR="00AC78C0" w:rsidRPr="00633DD1" w:rsidRDefault="00AC78C0" w:rsidP="007927E9">
            <w:pPr>
              <w:jc w:val="center"/>
              <w:rPr>
                <w:rFonts w:ascii="Times New Roman" w:hAnsi="Times New Roman"/>
              </w:rPr>
            </w:pPr>
            <w:r w:rsidRPr="00633DD1">
              <w:rPr>
                <w:rFonts w:ascii="Times New Roman" w:hAnsi="Times New Roman"/>
              </w:rPr>
              <w:lastRenderedPageBreak/>
              <w:t>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05018" w14:textId="77777777" w:rsidR="00AC78C0" w:rsidRPr="00633DD1" w:rsidRDefault="00AC78C0" w:rsidP="007927E9">
            <w:pPr>
              <w:snapToGrid w:val="0"/>
              <w:rPr>
                <w:rFonts w:ascii="Times New Roman" w:hAnsi="Times New Roman"/>
              </w:rPr>
            </w:pPr>
          </w:p>
        </w:tc>
      </w:tr>
      <w:tr w:rsidR="00AC78C0" w:rsidRPr="00633DD1" w14:paraId="5D477A80" w14:textId="77777777" w:rsidTr="007927E9">
        <w:tc>
          <w:tcPr>
            <w:tcW w:w="9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D9204" w14:textId="77777777" w:rsidR="00AC78C0" w:rsidRPr="00633DD1" w:rsidRDefault="00AC78C0" w:rsidP="007927E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33DD1">
              <w:rPr>
                <w:rFonts w:ascii="Times New Roman" w:hAnsi="Times New Roman"/>
                <w:b/>
              </w:rPr>
              <w:t>Informacje dodatkowe – warunki gwarancji i serwisu</w:t>
            </w:r>
          </w:p>
        </w:tc>
      </w:tr>
      <w:tr w:rsidR="00AC78C0" w:rsidRPr="00633DD1" w14:paraId="654F0103" w14:textId="77777777" w:rsidTr="007927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364C2" w14:textId="77777777" w:rsidR="00AC78C0" w:rsidRPr="00633DD1" w:rsidRDefault="00AC78C0" w:rsidP="007927E9">
            <w:pPr>
              <w:snapToGrid w:val="0"/>
              <w:rPr>
                <w:rFonts w:ascii="Times New Roman" w:hAnsi="Times New Roman"/>
              </w:rPr>
            </w:pPr>
            <w:r w:rsidRPr="00633DD1">
              <w:rPr>
                <w:rFonts w:ascii="Times New Roman" w:hAnsi="Times New Roman"/>
              </w:rPr>
              <w:t>13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D1B4D" w14:textId="50699B9D" w:rsidR="00AC78C0" w:rsidRPr="00633DD1" w:rsidRDefault="00AC78C0" w:rsidP="007927E9">
            <w:pPr>
              <w:snapToGrid w:val="0"/>
              <w:rPr>
                <w:rFonts w:ascii="Times New Roman" w:hAnsi="Times New Roman"/>
              </w:rPr>
            </w:pPr>
            <w:r w:rsidRPr="00633DD1">
              <w:rPr>
                <w:rFonts w:ascii="Times New Roman" w:hAnsi="Times New Roman"/>
              </w:rPr>
              <w:t>Okres gwarancji w miesiącach (wymagany min. 24 miesiące )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FD34FC" w14:textId="4AEB027F" w:rsidR="00AC78C0" w:rsidRPr="00633DD1" w:rsidRDefault="00AC78C0" w:rsidP="007927E9">
            <w:pPr>
              <w:jc w:val="center"/>
              <w:rPr>
                <w:rFonts w:ascii="Times New Roman" w:hAnsi="Times New Roman"/>
              </w:rPr>
            </w:pPr>
            <w:r w:rsidRPr="00633DD1">
              <w:rPr>
                <w:rFonts w:ascii="Times New Roman" w:hAnsi="Times New Roman"/>
                <w:b/>
                <w:color w:val="FF0000"/>
                <w:u w:val="single"/>
              </w:rPr>
              <w:t>Dodatkowy okres</w:t>
            </w:r>
            <w:r w:rsidRPr="00633DD1">
              <w:rPr>
                <w:rFonts w:ascii="Times New Roman" w:hAnsi="Times New Roman"/>
                <w:color w:val="FF0000"/>
              </w:rPr>
              <w:t xml:space="preserve"> gwarancji ponad minimalny należy podać w formularzu ofertowym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6837C" w14:textId="5F659755" w:rsidR="00AC78C0" w:rsidRPr="00633DD1" w:rsidRDefault="00AC78C0" w:rsidP="007927E9">
            <w:pPr>
              <w:snapToGrid w:val="0"/>
              <w:rPr>
                <w:rFonts w:ascii="Times New Roman" w:hAnsi="Times New Roman"/>
              </w:rPr>
            </w:pPr>
            <w:r w:rsidRPr="00633DD1">
              <w:rPr>
                <w:rFonts w:ascii="Times New Roman" w:hAnsi="Times New Roman"/>
                <w:i/>
              </w:rPr>
              <w:t xml:space="preserve">(dodatkowy okres gwarancji będzie punktowany zgodnie z kryterium oceny ofert opisanym </w:t>
            </w:r>
            <w:r w:rsidRPr="00633DD1">
              <w:rPr>
                <w:rFonts w:ascii="Times New Roman" w:hAnsi="Times New Roman"/>
                <w:i/>
                <w:color w:val="FF0000"/>
              </w:rPr>
              <w:t>pkt.41 SIWZ.)</w:t>
            </w:r>
          </w:p>
        </w:tc>
      </w:tr>
    </w:tbl>
    <w:p w14:paraId="77FD415F" w14:textId="77777777" w:rsidR="00AC78C0" w:rsidRPr="00633DD1" w:rsidRDefault="00AC78C0" w:rsidP="00AC78C0">
      <w:pPr>
        <w:rPr>
          <w:rFonts w:ascii="Times New Roman" w:hAnsi="Times New Roman"/>
        </w:rPr>
      </w:pPr>
    </w:p>
    <w:p w14:paraId="78BDCD75" w14:textId="77777777" w:rsidR="00AC78C0" w:rsidRPr="00633DD1" w:rsidRDefault="00AC78C0" w:rsidP="00AC78C0">
      <w:pPr>
        <w:rPr>
          <w:rFonts w:ascii="Times New Roman" w:hAnsi="Times New Roman"/>
          <w:color w:val="002060"/>
        </w:rPr>
      </w:pPr>
      <w:r w:rsidRPr="00633DD1">
        <w:rPr>
          <w:rFonts w:ascii="Times New Roman" w:hAnsi="Times New Roman"/>
          <w:color w:val="002060"/>
        </w:rPr>
        <w:t>Serwis gwarancyjny i pogwarancyjny prowadzi…………………………………....... (uzupełnić)</w:t>
      </w:r>
    </w:p>
    <w:p w14:paraId="24800514" w14:textId="77777777" w:rsidR="00AC78C0" w:rsidRPr="00633DD1" w:rsidRDefault="00AC78C0" w:rsidP="00AC78C0">
      <w:pPr>
        <w:autoSpaceDE w:val="0"/>
        <w:autoSpaceDN w:val="0"/>
        <w:adjustRightInd w:val="0"/>
        <w:ind w:right="58"/>
        <w:jc w:val="both"/>
        <w:rPr>
          <w:rFonts w:ascii="Times New Roman" w:eastAsia="Arial Unicode MS" w:hAnsi="Times New Roman"/>
        </w:rPr>
      </w:pPr>
      <w:r w:rsidRPr="00633DD1">
        <w:rPr>
          <w:rFonts w:ascii="Times New Roman" w:eastAsia="Arial Unicode MS" w:hAnsi="Times New Roman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5E4FA89B" w14:textId="77777777" w:rsidR="00AC78C0" w:rsidRPr="00633DD1" w:rsidRDefault="00AC78C0" w:rsidP="00AC78C0">
      <w:pPr>
        <w:jc w:val="both"/>
        <w:rPr>
          <w:rFonts w:ascii="Times New Roman" w:hAnsi="Times New Roman"/>
        </w:rPr>
      </w:pPr>
      <w:r w:rsidRPr="00633DD1">
        <w:rPr>
          <w:rFonts w:ascii="Times New Roman" w:hAnsi="Times New Roman"/>
        </w:rPr>
        <w:t>Oświadczamy, że oferowane, powyżej wyspecyfikowane, urządzenie jest kompletne i po zainstalowaniu będzie gotowe do pracy zgodnie z przeznaczeniem bez żadnych dodatkowych zakupów inwestycyjnych.</w:t>
      </w:r>
      <w:bookmarkStart w:id="0" w:name="_GoBack"/>
      <w:bookmarkEnd w:id="0"/>
    </w:p>
    <w:sectPr w:rsidR="00AC78C0" w:rsidRPr="00633DD1" w:rsidSect="00192A2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8636B" w14:textId="77777777" w:rsidR="00DE5BFF" w:rsidRDefault="00DE5BFF">
      <w:pPr>
        <w:spacing w:after="0" w:line="240" w:lineRule="auto"/>
      </w:pPr>
      <w:r>
        <w:separator/>
      </w:r>
    </w:p>
  </w:endnote>
  <w:endnote w:type="continuationSeparator" w:id="0">
    <w:p w14:paraId="2A2A6C46" w14:textId="77777777" w:rsidR="00DE5BFF" w:rsidRDefault="00DE5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FE945" w14:textId="77777777" w:rsidR="00DE5BFF" w:rsidRDefault="00DE5BFF">
      <w:pPr>
        <w:spacing w:after="0" w:line="240" w:lineRule="auto"/>
      </w:pPr>
      <w:r>
        <w:separator/>
      </w:r>
    </w:p>
  </w:footnote>
  <w:footnote w:type="continuationSeparator" w:id="0">
    <w:p w14:paraId="00984F03" w14:textId="77777777" w:rsidR="00DE5BFF" w:rsidRDefault="00DE5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C422A4" w:rsidRPr="004A366F" w14:paraId="3AE79D20" w14:textId="77777777" w:rsidTr="00650287">
      <w:tc>
        <w:tcPr>
          <w:tcW w:w="1016" w:type="pct"/>
          <w:tcMar>
            <w:left w:w="0" w:type="dxa"/>
            <w:right w:w="0" w:type="dxa"/>
          </w:tcMar>
        </w:tcPr>
        <w:p w14:paraId="6BC5AEF1" w14:textId="5771AB4E" w:rsidR="00C422A4" w:rsidRPr="004A366F" w:rsidRDefault="00C422A4" w:rsidP="00DC5165">
          <w:pPr>
            <w:suppressAutoHyphens/>
            <w:rPr>
              <w:noProof/>
              <w:sz w:val="20"/>
              <w:szCs w:val="20"/>
              <w:lang w:eastAsia="ar-SA"/>
            </w:rPr>
          </w:pPr>
          <w:r w:rsidRPr="004A366F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52F265E1" wp14:editId="1BAD03A6">
                <wp:extent cx="1028700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19D53509" w14:textId="1E7272C5" w:rsidR="00C422A4" w:rsidRPr="004A366F" w:rsidRDefault="00C422A4" w:rsidP="00DC5165">
          <w:pPr>
            <w:suppressAutoHyphens/>
            <w:ind w:left="48"/>
            <w:jc w:val="center"/>
            <w:rPr>
              <w:noProof/>
              <w:sz w:val="20"/>
              <w:szCs w:val="20"/>
              <w:lang w:eastAsia="ar-SA"/>
            </w:rPr>
          </w:pPr>
          <w:r w:rsidRPr="004A366F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383B3923" wp14:editId="1401A70E">
                <wp:extent cx="1409700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236059E3" w14:textId="4978F8AE" w:rsidR="00C422A4" w:rsidRPr="004A366F" w:rsidRDefault="00C422A4" w:rsidP="00DC5165">
          <w:pPr>
            <w:suppressAutoHyphens/>
            <w:ind w:left="-1"/>
            <w:jc w:val="center"/>
            <w:rPr>
              <w:noProof/>
              <w:sz w:val="20"/>
              <w:szCs w:val="20"/>
              <w:lang w:eastAsia="ar-SA"/>
            </w:rPr>
          </w:pPr>
          <w:r w:rsidRPr="004A366F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530BC9BB" wp14:editId="0043F0C9">
                <wp:extent cx="9525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4265151C" w14:textId="0D810496" w:rsidR="00C422A4" w:rsidRPr="004A366F" w:rsidRDefault="00C422A4" w:rsidP="00DC5165">
          <w:pPr>
            <w:suppressAutoHyphens/>
            <w:ind w:right="-1"/>
            <w:jc w:val="right"/>
            <w:rPr>
              <w:noProof/>
              <w:sz w:val="20"/>
              <w:szCs w:val="20"/>
              <w:lang w:eastAsia="ar-SA"/>
            </w:rPr>
          </w:pPr>
          <w:r w:rsidRPr="004A366F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0646F8DB" wp14:editId="4D27DE1E">
                <wp:extent cx="1457325" cy="4381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83B92D" w14:textId="77777777" w:rsidR="00C422A4" w:rsidRPr="004A366F" w:rsidRDefault="00C422A4" w:rsidP="00DC5165">
    <w:pPr>
      <w:widowControl w:val="0"/>
      <w:autoSpaceDE w:val="0"/>
      <w:jc w:val="center"/>
      <w:rPr>
        <w:rFonts w:ascii="Arial" w:hAnsi="Arial" w:cs="Arial"/>
        <w:sz w:val="18"/>
        <w:szCs w:val="18"/>
      </w:rPr>
    </w:pPr>
    <w:r w:rsidRPr="004A366F">
      <w:rPr>
        <w:rFonts w:ascii="Arial" w:hAnsi="Arial" w:cs="Arial"/>
        <w:sz w:val="18"/>
        <w:szCs w:val="18"/>
      </w:rPr>
      <w:t>Projekt współfinansowany przez Unię Europejską ze środków Europejskiego Funduszu Rozwoju Regionalnego                                                          w ramach Regionalnego Programu Operacyjnego Województwa Świętokrzyskiego na lata 2014-2020</w:t>
    </w:r>
  </w:p>
  <w:p w14:paraId="7263EA68" w14:textId="77777777" w:rsidR="00C422A4" w:rsidRPr="004A366F" w:rsidRDefault="00C422A4" w:rsidP="00DC5165">
    <w:pPr>
      <w:widowControl w:val="0"/>
      <w:autoSpaceDE w:val="0"/>
      <w:jc w:val="center"/>
      <w:rPr>
        <w:rFonts w:ascii="Arial" w:hAnsi="Arial" w:cs="Arial"/>
        <w:sz w:val="18"/>
        <w:szCs w:val="18"/>
      </w:rPr>
    </w:pPr>
    <w:r w:rsidRPr="004A366F">
      <w:rPr>
        <w:sz w:val="28"/>
      </w:rPr>
      <w:t xml:space="preserve"> </w:t>
    </w:r>
    <w:r w:rsidRPr="004A366F">
      <w:rPr>
        <w:rFonts w:ascii="Arial" w:hAnsi="Arial" w:cs="Arial"/>
        <w:sz w:val="18"/>
        <w:szCs w:val="18"/>
      </w:rPr>
      <w:t>Oś priorytetowa VII Sprawne usługi publiczne, Działanie 7.3 Infrastruktura zdrowotna i społeczna</w:t>
    </w:r>
  </w:p>
  <w:p w14:paraId="7E2489AB" w14:textId="77777777" w:rsidR="00C422A4" w:rsidRPr="004A366F" w:rsidRDefault="00C422A4" w:rsidP="00DC5165">
    <w:pPr>
      <w:widowControl w:val="0"/>
      <w:autoSpaceDE w:val="0"/>
      <w:jc w:val="center"/>
      <w:rPr>
        <w:rFonts w:ascii="Arial" w:hAnsi="Arial" w:cs="Arial"/>
        <w:sz w:val="18"/>
        <w:szCs w:val="18"/>
      </w:rPr>
    </w:pPr>
    <w:r w:rsidRPr="004A366F">
      <w:rPr>
        <w:rFonts w:ascii="Arial" w:hAnsi="Arial" w:cs="Arial"/>
        <w:sz w:val="18"/>
        <w:szCs w:val="18"/>
      </w:rPr>
      <w:t>PROJEKT</w:t>
    </w:r>
  </w:p>
  <w:p w14:paraId="5AC268EB" w14:textId="77777777" w:rsidR="00C422A4" w:rsidRPr="004A366F" w:rsidRDefault="00C422A4" w:rsidP="00DC5165">
    <w:pPr>
      <w:widowControl w:val="0"/>
      <w:autoSpaceDE w:val="0"/>
      <w:jc w:val="center"/>
      <w:rPr>
        <w:rFonts w:ascii="Arial" w:hAnsi="Arial" w:cs="Arial"/>
        <w:bCs/>
        <w:i/>
        <w:sz w:val="18"/>
        <w:szCs w:val="18"/>
      </w:rPr>
    </w:pPr>
    <w:r w:rsidRPr="004A366F">
      <w:rPr>
        <w:rFonts w:ascii="Arial" w:hAnsi="Arial" w:cs="Arial"/>
        <w:bCs/>
        <w:i/>
        <w:sz w:val="18"/>
        <w:szCs w:val="18"/>
      </w:rPr>
      <w:t>„Rozbudowa i doposażenie na potrzeby Kliniki Kardiochirurgii Wojewódzkiego Szpitala Zespolonego w Kielcach”</w:t>
    </w:r>
  </w:p>
  <w:p w14:paraId="648A06CA" w14:textId="77777777" w:rsidR="00C422A4" w:rsidRDefault="00C422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67496C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1"/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Arial" w:hAnsi="Arial" w:cs="Arial" w:hint="default"/>
        <w:sz w:val="24"/>
        <w:szCs w:val="22"/>
      </w:rPr>
    </w:lvl>
  </w:abstractNum>
  <w:abstractNum w:abstractNumId="3" w15:restartNumberingAfterBreak="0">
    <w:nsid w:val="00000005"/>
    <w:multiLevelType w:val="multilevel"/>
    <w:tmpl w:val="00000005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0D4A07DD"/>
    <w:multiLevelType w:val="hybridMultilevel"/>
    <w:tmpl w:val="8FF08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45C2A"/>
    <w:multiLevelType w:val="multilevel"/>
    <w:tmpl w:val="23480E20"/>
    <w:lvl w:ilvl="0">
      <w:start w:val="1"/>
      <w:numFmt w:val="decimal"/>
      <w:lvlText w:val="%1."/>
      <w:lvlJc w:val="left"/>
      <w:pPr>
        <w:ind w:left="722" w:hanging="360"/>
      </w:pPr>
    </w:lvl>
    <w:lvl w:ilvl="1">
      <w:start w:val="1"/>
      <w:numFmt w:val="lowerLetter"/>
      <w:lvlText w:val="%2."/>
      <w:lvlJc w:val="left"/>
      <w:pPr>
        <w:ind w:left="1442" w:hanging="360"/>
      </w:pPr>
    </w:lvl>
    <w:lvl w:ilvl="2">
      <w:start w:val="1"/>
      <w:numFmt w:val="lowerRoman"/>
      <w:lvlText w:val="%3."/>
      <w:lvlJc w:val="right"/>
      <w:pPr>
        <w:ind w:left="2162" w:hanging="180"/>
      </w:pPr>
    </w:lvl>
    <w:lvl w:ilvl="3">
      <w:start w:val="1"/>
      <w:numFmt w:val="decimal"/>
      <w:lvlText w:val="%4."/>
      <w:lvlJc w:val="left"/>
      <w:pPr>
        <w:ind w:left="2882" w:hanging="360"/>
      </w:pPr>
    </w:lvl>
    <w:lvl w:ilvl="4">
      <w:start w:val="1"/>
      <w:numFmt w:val="lowerLetter"/>
      <w:lvlText w:val="%5."/>
      <w:lvlJc w:val="left"/>
      <w:pPr>
        <w:ind w:left="3602" w:hanging="360"/>
      </w:pPr>
    </w:lvl>
    <w:lvl w:ilvl="5">
      <w:start w:val="1"/>
      <w:numFmt w:val="lowerRoman"/>
      <w:lvlText w:val="%6."/>
      <w:lvlJc w:val="right"/>
      <w:pPr>
        <w:ind w:left="4322" w:hanging="180"/>
      </w:pPr>
    </w:lvl>
    <w:lvl w:ilvl="6">
      <w:start w:val="1"/>
      <w:numFmt w:val="decimal"/>
      <w:lvlText w:val="%7."/>
      <w:lvlJc w:val="left"/>
      <w:pPr>
        <w:ind w:left="5042" w:hanging="360"/>
      </w:pPr>
    </w:lvl>
    <w:lvl w:ilvl="7">
      <w:start w:val="1"/>
      <w:numFmt w:val="lowerLetter"/>
      <w:lvlText w:val="%8."/>
      <w:lvlJc w:val="left"/>
      <w:pPr>
        <w:ind w:left="5762" w:hanging="360"/>
      </w:pPr>
    </w:lvl>
    <w:lvl w:ilvl="8">
      <w:start w:val="1"/>
      <w:numFmt w:val="lowerRoman"/>
      <w:lvlText w:val="%9."/>
      <w:lvlJc w:val="right"/>
      <w:pPr>
        <w:ind w:left="6482" w:hanging="180"/>
      </w:pPr>
    </w:lvl>
  </w:abstractNum>
  <w:abstractNum w:abstractNumId="6" w15:restartNumberingAfterBreak="0">
    <w:nsid w:val="27326A0F"/>
    <w:multiLevelType w:val="hybridMultilevel"/>
    <w:tmpl w:val="FBA6D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1714D"/>
    <w:multiLevelType w:val="hybridMultilevel"/>
    <w:tmpl w:val="1C020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90726"/>
    <w:multiLevelType w:val="multilevel"/>
    <w:tmpl w:val="FCB69902"/>
    <w:lvl w:ilvl="0">
      <w:start w:val="1"/>
      <w:numFmt w:val="decimal"/>
      <w:lvlText w:val="%1."/>
      <w:lvlJc w:val="left"/>
      <w:pPr>
        <w:ind w:left="722" w:hanging="360"/>
      </w:pPr>
    </w:lvl>
    <w:lvl w:ilvl="1">
      <w:start w:val="1"/>
      <w:numFmt w:val="lowerLetter"/>
      <w:lvlText w:val="%2."/>
      <w:lvlJc w:val="left"/>
      <w:pPr>
        <w:ind w:left="1442" w:hanging="360"/>
      </w:pPr>
    </w:lvl>
    <w:lvl w:ilvl="2">
      <w:start w:val="1"/>
      <w:numFmt w:val="lowerRoman"/>
      <w:lvlText w:val="%3."/>
      <w:lvlJc w:val="right"/>
      <w:pPr>
        <w:ind w:left="2162" w:hanging="180"/>
      </w:pPr>
    </w:lvl>
    <w:lvl w:ilvl="3">
      <w:start w:val="1"/>
      <w:numFmt w:val="decimal"/>
      <w:lvlText w:val="%4."/>
      <w:lvlJc w:val="left"/>
      <w:pPr>
        <w:ind w:left="2882" w:hanging="360"/>
      </w:pPr>
    </w:lvl>
    <w:lvl w:ilvl="4">
      <w:start w:val="1"/>
      <w:numFmt w:val="lowerLetter"/>
      <w:lvlText w:val="%5."/>
      <w:lvlJc w:val="left"/>
      <w:pPr>
        <w:ind w:left="3602" w:hanging="360"/>
      </w:pPr>
    </w:lvl>
    <w:lvl w:ilvl="5">
      <w:start w:val="1"/>
      <w:numFmt w:val="lowerRoman"/>
      <w:lvlText w:val="%6."/>
      <w:lvlJc w:val="right"/>
      <w:pPr>
        <w:ind w:left="4322" w:hanging="180"/>
      </w:pPr>
    </w:lvl>
    <w:lvl w:ilvl="6">
      <w:start w:val="1"/>
      <w:numFmt w:val="decimal"/>
      <w:lvlText w:val="%7."/>
      <w:lvlJc w:val="left"/>
      <w:pPr>
        <w:ind w:left="5042" w:hanging="360"/>
      </w:pPr>
    </w:lvl>
    <w:lvl w:ilvl="7">
      <w:start w:val="1"/>
      <w:numFmt w:val="lowerLetter"/>
      <w:lvlText w:val="%8."/>
      <w:lvlJc w:val="left"/>
      <w:pPr>
        <w:ind w:left="5762" w:hanging="360"/>
      </w:pPr>
    </w:lvl>
    <w:lvl w:ilvl="8">
      <w:start w:val="1"/>
      <w:numFmt w:val="lowerRoman"/>
      <w:lvlText w:val="%9."/>
      <w:lvlJc w:val="right"/>
      <w:pPr>
        <w:ind w:left="6482" w:hanging="180"/>
      </w:pPr>
    </w:lvl>
  </w:abstractNum>
  <w:abstractNum w:abstractNumId="9" w15:restartNumberingAfterBreak="0">
    <w:nsid w:val="384A26AE"/>
    <w:multiLevelType w:val="hybridMultilevel"/>
    <w:tmpl w:val="89F03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E15650"/>
    <w:multiLevelType w:val="multilevel"/>
    <w:tmpl w:val="FCB69902"/>
    <w:lvl w:ilvl="0">
      <w:start w:val="1"/>
      <w:numFmt w:val="decimal"/>
      <w:lvlText w:val="%1."/>
      <w:lvlJc w:val="left"/>
      <w:pPr>
        <w:ind w:left="722" w:hanging="360"/>
      </w:pPr>
    </w:lvl>
    <w:lvl w:ilvl="1">
      <w:start w:val="1"/>
      <w:numFmt w:val="lowerLetter"/>
      <w:lvlText w:val="%2."/>
      <w:lvlJc w:val="left"/>
      <w:pPr>
        <w:ind w:left="1442" w:hanging="360"/>
      </w:pPr>
    </w:lvl>
    <w:lvl w:ilvl="2">
      <w:start w:val="1"/>
      <w:numFmt w:val="lowerRoman"/>
      <w:lvlText w:val="%3."/>
      <w:lvlJc w:val="right"/>
      <w:pPr>
        <w:ind w:left="2162" w:hanging="180"/>
      </w:pPr>
    </w:lvl>
    <w:lvl w:ilvl="3">
      <w:start w:val="1"/>
      <w:numFmt w:val="decimal"/>
      <w:lvlText w:val="%4."/>
      <w:lvlJc w:val="left"/>
      <w:pPr>
        <w:ind w:left="2882" w:hanging="360"/>
      </w:pPr>
    </w:lvl>
    <w:lvl w:ilvl="4">
      <w:start w:val="1"/>
      <w:numFmt w:val="lowerLetter"/>
      <w:lvlText w:val="%5."/>
      <w:lvlJc w:val="left"/>
      <w:pPr>
        <w:ind w:left="3602" w:hanging="360"/>
      </w:pPr>
    </w:lvl>
    <w:lvl w:ilvl="5">
      <w:start w:val="1"/>
      <w:numFmt w:val="lowerRoman"/>
      <w:lvlText w:val="%6."/>
      <w:lvlJc w:val="right"/>
      <w:pPr>
        <w:ind w:left="4322" w:hanging="180"/>
      </w:pPr>
    </w:lvl>
    <w:lvl w:ilvl="6">
      <w:start w:val="1"/>
      <w:numFmt w:val="decimal"/>
      <w:lvlText w:val="%7."/>
      <w:lvlJc w:val="left"/>
      <w:pPr>
        <w:ind w:left="5042" w:hanging="360"/>
      </w:pPr>
    </w:lvl>
    <w:lvl w:ilvl="7">
      <w:start w:val="1"/>
      <w:numFmt w:val="lowerLetter"/>
      <w:lvlText w:val="%8."/>
      <w:lvlJc w:val="left"/>
      <w:pPr>
        <w:ind w:left="5762" w:hanging="360"/>
      </w:pPr>
    </w:lvl>
    <w:lvl w:ilvl="8">
      <w:start w:val="1"/>
      <w:numFmt w:val="lowerRoman"/>
      <w:lvlText w:val="%9."/>
      <w:lvlJc w:val="right"/>
      <w:pPr>
        <w:ind w:left="6482" w:hanging="180"/>
      </w:pPr>
    </w:lvl>
  </w:abstractNum>
  <w:abstractNum w:abstractNumId="11" w15:restartNumberingAfterBreak="0">
    <w:nsid w:val="38ED0B88"/>
    <w:multiLevelType w:val="hybridMultilevel"/>
    <w:tmpl w:val="2C506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C3CD3"/>
    <w:multiLevelType w:val="hybridMultilevel"/>
    <w:tmpl w:val="ED269094"/>
    <w:lvl w:ilvl="0" w:tplc="F440BCF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DBA5435"/>
    <w:multiLevelType w:val="hybridMultilevel"/>
    <w:tmpl w:val="7F068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362AC"/>
    <w:multiLevelType w:val="multilevel"/>
    <w:tmpl w:val="70E20CD4"/>
    <w:lvl w:ilvl="0">
      <w:start w:val="1"/>
      <w:numFmt w:val="decimal"/>
      <w:lvlText w:val="%1."/>
      <w:lvlJc w:val="left"/>
      <w:pPr>
        <w:ind w:left="722" w:hanging="360"/>
      </w:pPr>
    </w:lvl>
    <w:lvl w:ilvl="1">
      <w:start w:val="1"/>
      <w:numFmt w:val="lowerLetter"/>
      <w:lvlText w:val="%2."/>
      <w:lvlJc w:val="left"/>
      <w:pPr>
        <w:ind w:left="1442" w:hanging="360"/>
      </w:pPr>
    </w:lvl>
    <w:lvl w:ilvl="2">
      <w:start w:val="1"/>
      <w:numFmt w:val="lowerRoman"/>
      <w:lvlText w:val="%3."/>
      <w:lvlJc w:val="right"/>
      <w:pPr>
        <w:ind w:left="2162" w:hanging="180"/>
      </w:pPr>
    </w:lvl>
    <w:lvl w:ilvl="3">
      <w:start w:val="1"/>
      <w:numFmt w:val="decimal"/>
      <w:lvlText w:val="%4."/>
      <w:lvlJc w:val="left"/>
      <w:pPr>
        <w:ind w:left="2882" w:hanging="360"/>
      </w:pPr>
    </w:lvl>
    <w:lvl w:ilvl="4">
      <w:start w:val="1"/>
      <w:numFmt w:val="lowerLetter"/>
      <w:lvlText w:val="%5."/>
      <w:lvlJc w:val="left"/>
      <w:pPr>
        <w:ind w:left="3602" w:hanging="360"/>
      </w:pPr>
    </w:lvl>
    <w:lvl w:ilvl="5">
      <w:start w:val="1"/>
      <w:numFmt w:val="lowerRoman"/>
      <w:lvlText w:val="%6."/>
      <w:lvlJc w:val="right"/>
      <w:pPr>
        <w:ind w:left="4322" w:hanging="180"/>
      </w:pPr>
    </w:lvl>
    <w:lvl w:ilvl="6">
      <w:start w:val="1"/>
      <w:numFmt w:val="decimal"/>
      <w:lvlText w:val="%7."/>
      <w:lvlJc w:val="left"/>
      <w:pPr>
        <w:ind w:left="5042" w:hanging="360"/>
      </w:pPr>
    </w:lvl>
    <w:lvl w:ilvl="7">
      <w:start w:val="1"/>
      <w:numFmt w:val="lowerLetter"/>
      <w:lvlText w:val="%8."/>
      <w:lvlJc w:val="left"/>
      <w:pPr>
        <w:ind w:left="5762" w:hanging="360"/>
      </w:pPr>
    </w:lvl>
    <w:lvl w:ilvl="8">
      <w:start w:val="1"/>
      <w:numFmt w:val="lowerRoman"/>
      <w:lvlText w:val="%9."/>
      <w:lvlJc w:val="right"/>
      <w:pPr>
        <w:ind w:left="6482" w:hanging="180"/>
      </w:pPr>
    </w:lvl>
  </w:abstractNum>
  <w:abstractNum w:abstractNumId="15" w15:restartNumberingAfterBreak="0">
    <w:nsid w:val="483269C6"/>
    <w:multiLevelType w:val="hybridMultilevel"/>
    <w:tmpl w:val="9ECC7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92A7C"/>
    <w:multiLevelType w:val="hybridMultilevel"/>
    <w:tmpl w:val="A4327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A17CB"/>
    <w:multiLevelType w:val="multilevel"/>
    <w:tmpl w:val="1DD835B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2" w:hanging="360"/>
      </w:pPr>
    </w:lvl>
    <w:lvl w:ilvl="2">
      <w:start w:val="1"/>
      <w:numFmt w:val="lowerRoman"/>
      <w:lvlText w:val="%3."/>
      <w:lvlJc w:val="right"/>
      <w:pPr>
        <w:ind w:left="2162" w:hanging="180"/>
      </w:pPr>
    </w:lvl>
    <w:lvl w:ilvl="3">
      <w:start w:val="1"/>
      <w:numFmt w:val="decimal"/>
      <w:lvlText w:val="%4."/>
      <w:lvlJc w:val="left"/>
      <w:pPr>
        <w:ind w:left="2882" w:hanging="360"/>
      </w:pPr>
    </w:lvl>
    <w:lvl w:ilvl="4">
      <w:start w:val="1"/>
      <w:numFmt w:val="lowerLetter"/>
      <w:lvlText w:val="%5."/>
      <w:lvlJc w:val="left"/>
      <w:pPr>
        <w:ind w:left="3602" w:hanging="360"/>
      </w:pPr>
    </w:lvl>
    <w:lvl w:ilvl="5">
      <w:start w:val="1"/>
      <w:numFmt w:val="lowerRoman"/>
      <w:lvlText w:val="%6."/>
      <w:lvlJc w:val="right"/>
      <w:pPr>
        <w:ind w:left="4322" w:hanging="180"/>
      </w:pPr>
    </w:lvl>
    <w:lvl w:ilvl="6">
      <w:start w:val="1"/>
      <w:numFmt w:val="decimal"/>
      <w:lvlText w:val="%7."/>
      <w:lvlJc w:val="left"/>
      <w:pPr>
        <w:ind w:left="5042" w:hanging="360"/>
      </w:pPr>
    </w:lvl>
    <w:lvl w:ilvl="7">
      <w:start w:val="1"/>
      <w:numFmt w:val="lowerLetter"/>
      <w:lvlText w:val="%8."/>
      <w:lvlJc w:val="left"/>
      <w:pPr>
        <w:ind w:left="5762" w:hanging="360"/>
      </w:pPr>
    </w:lvl>
    <w:lvl w:ilvl="8">
      <w:start w:val="1"/>
      <w:numFmt w:val="lowerRoman"/>
      <w:lvlText w:val="%9."/>
      <w:lvlJc w:val="right"/>
      <w:pPr>
        <w:ind w:left="6482" w:hanging="180"/>
      </w:pPr>
    </w:lvl>
  </w:abstractNum>
  <w:abstractNum w:abstractNumId="18" w15:restartNumberingAfterBreak="0">
    <w:nsid w:val="55641954"/>
    <w:multiLevelType w:val="multilevel"/>
    <w:tmpl w:val="A5EA6ABA"/>
    <w:lvl w:ilvl="0">
      <w:start w:val="1"/>
      <w:numFmt w:val="decimal"/>
      <w:lvlText w:val="%1."/>
      <w:lvlJc w:val="left"/>
      <w:pPr>
        <w:ind w:left="722" w:hanging="360"/>
      </w:pPr>
    </w:lvl>
    <w:lvl w:ilvl="1">
      <w:start w:val="1"/>
      <w:numFmt w:val="lowerLetter"/>
      <w:lvlText w:val="%2."/>
      <w:lvlJc w:val="left"/>
      <w:pPr>
        <w:ind w:left="1442" w:hanging="360"/>
      </w:pPr>
    </w:lvl>
    <w:lvl w:ilvl="2">
      <w:start w:val="1"/>
      <w:numFmt w:val="lowerRoman"/>
      <w:lvlText w:val="%3."/>
      <w:lvlJc w:val="right"/>
      <w:pPr>
        <w:ind w:left="2162" w:hanging="180"/>
      </w:pPr>
    </w:lvl>
    <w:lvl w:ilvl="3">
      <w:start w:val="1"/>
      <w:numFmt w:val="decimal"/>
      <w:lvlText w:val="%4."/>
      <w:lvlJc w:val="left"/>
      <w:pPr>
        <w:ind w:left="2882" w:hanging="360"/>
      </w:pPr>
    </w:lvl>
    <w:lvl w:ilvl="4">
      <w:start w:val="1"/>
      <w:numFmt w:val="lowerLetter"/>
      <w:lvlText w:val="%5."/>
      <w:lvlJc w:val="left"/>
      <w:pPr>
        <w:ind w:left="3602" w:hanging="360"/>
      </w:pPr>
    </w:lvl>
    <w:lvl w:ilvl="5">
      <w:start w:val="1"/>
      <w:numFmt w:val="lowerRoman"/>
      <w:lvlText w:val="%6."/>
      <w:lvlJc w:val="right"/>
      <w:pPr>
        <w:ind w:left="4322" w:hanging="180"/>
      </w:pPr>
    </w:lvl>
    <w:lvl w:ilvl="6">
      <w:start w:val="1"/>
      <w:numFmt w:val="decimal"/>
      <w:lvlText w:val="%7."/>
      <w:lvlJc w:val="left"/>
      <w:pPr>
        <w:ind w:left="5042" w:hanging="360"/>
      </w:pPr>
    </w:lvl>
    <w:lvl w:ilvl="7">
      <w:start w:val="1"/>
      <w:numFmt w:val="lowerLetter"/>
      <w:lvlText w:val="%8."/>
      <w:lvlJc w:val="left"/>
      <w:pPr>
        <w:ind w:left="5762" w:hanging="360"/>
      </w:pPr>
    </w:lvl>
    <w:lvl w:ilvl="8">
      <w:start w:val="1"/>
      <w:numFmt w:val="lowerRoman"/>
      <w:lvlText w:val="%9."/>
      <w:lvlJc w:val="right"/>
      <w:pPr>
        <w:ind w:left="6482" w:hanging="180"/>
      </w:pPr>
    </w:lvl>
  </w:abstractNum>
  <w:abstractNum w:abstractNumId="19" w15:restartNumberingAfterBreak="0">
    <w:nsid w:val="57AD5253"/>
    <w:multiLevelType w:val="hybridMultilevel"/>
    <w:tmpl w:val="1ECCE8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122886"/>
    <w:multiLevelType w:val="multilevel"/>
    <w:tmpl w:val="5D32AAAE"/>
    <w:lvl w:ilvl="0">
      <w:start w:val="1"/>
      <w:numFmt w:val="decimal"/>
      <w:lvlText w:val="%1."/>
      <w:lvlJc w:val="left"/>
      <w:pPr>
        <w:ind w:left="284" w:hanging="284"/>
      </w:pPr>
      <w:rPr>
        <w:rFonts w:cs="Times New Roman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21" w15:restartNumberingAfterBreak="0">
    <w:nsid w:val="6B9B6EC4"/>
    <w:multiLevelType w:val="hybridMultilevel"/>
    <w:tmpl w:val="582E5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97BA0"/>
    <w:multiLevelType w:val="hybridMultilevel"/>
    <w:tmpl w:val="074672A4"/>
    <w:lvl w:ilvl="0" w:tplc="6F5E0938">
      <w:start w:val="1"/>
      <w:numFmt w:val="decimal"/>
      <w:lvlText w:val="%1."/>
      <w:lvlJc w:val="left"/>
      <w:pPr>
        <w:ind w:left="502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0"/>
    <w:lvlOverride w:ilvl="0">
      <w:lvl w:ilvl="0">
        <w:numFmt w:val="bullet"/>
        <w:lvlText w:val="*"/>
        <w:legacy w:legacy="1" w:legacySpace="120" w:legacyIndent="360"/>
        <w:lvlJc w:val="left"/>
        <w:pPr>
          <w:ind w:left="0" w:hanging="360"/>
        </w:pPr>
      </w:lvl>
    </w:lvlOverride>
  </w:num>
  <w:num w:numId="5">
    <w:abstractNumId w:val="9"/>
  </w:num>
  <w:num w:numId="6">
    <w:abstractNumId w:val="20"/>
  </w:num>
  <w:num w:numId="7">
    <w:abstractNumId w:val="21"/>
  </w:num>
  <w:num w:numId="8">
    <w:abstractNumId w:val="6"/>
  </w:num>
  <w:num w:numId="9">
    <w:abstractNumId w:val="22"/>
  </w:num>
  <w:num w:numId="10">
    <w:abstractNumId w:val="7"/>
  </w:num>
  <w:num w:numId="11">
    <w:abstractNumId w:val="4"/>
  </w:num>
  <w:num w:numId="12">
    <w:abstractNumId w:val="11"/>
  </w:num>
  <w:num w:numId="13">
    <w:abstractNumId w:val="10"/>
  </w:num>
  <w:num w:numId="14">
    <w:abstractNumId w:val="14"/>
  </w:num>
  <w:num w:numId="15">
    <w:abstractNumId w:val="17"/>
  </w:num>
  <w:num w:numId="16">
    <w:abstractNumId w:val="5"/>
  </w:num>
  <w:num w:numId="17">
    <w:abstractNumId w:val="8"/>
  </w:num>
  <w:num w:numId="18">
    <w:abstractNumId w:val="18"/>
  </w:num>
  <w:num w:numId="19">
    <w:abstractNumId w:val="1"/>
  </w:num>
  <w:num w:numId="20">
    <w:abstractNumId w:val="2"/>
  </w:num>
  <w:num w:numId="21">
    <w:abstractNumId w:val="3"/>
  </w:num>
  <w:num w:numId="22">
    <w:abstractNumId w:val="1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42"/>
    <w:rsid w:val="00010082"/>
    <w:rsid w:val="00017ED4"/>
    <w:rsid w:val="000465F4"/>
    <w:rsid w:val="00046F4D"/>
    <w:rsid w:val="00050C4F"/>
    <w:rsid w:val="00056545"/>
    <w:rsid w:val="00061ACB"/>
    <w:rsid w:val="00063ED1"/>
    <w:rsid w:val="000747A1"/>
    <w:rsid w:val="00075ADE"/>
    <w:rsid w:val="000765F4"/>
    <w:rsid w:val="000800E5"/>
    <w:rsid w:val="00081375"/>
    <w:rsid w:val="000917F6"/>
    <w:rsid w:val="000A3971"/>
    <w:rsid w:val="000A428B"/>
    <w:rsid w:val="000C1A00"/>
    <w:rsid w:val="000C2ED7"/>
    <w:rsid w:val="000D7BA9"/>
    <w:rsid w:val="000F066B"/>
    <w:rsid w:val="000F6301"/>
    <w:rsid w:val="001042EB"/>
    <w:rsid w:val="001047EE"/>
    <w:rsid w:val="00106697"/>
    <w:rsid w:val="00114F67"/>
    <w:rsid w:val="00114FD2"/>
    <w:rsid w:val="0012618F"/>
    <w:rsid w:val="001448CA"/>
    <w:rsid w:val="00145B85"/>
    <w:rsid w:val="00150029"/>
    <w:rsid w:val="00150852"/>
    <w:rsid w:val="00153E72"/>
    <w:rsid w:val="001564F4"/>
    <w:rsid w:val="0015690C"/>
    <w:rsid w:val="00157A8D"/>
    <w:rsid w:val="00162C0B"/>
    <w:rsid w:val="001667AA"/>
    <w:rsid w:val="00167601"/>
    <w:rsid w:val="001726CB"/>
    <w:rsid w:val="0018154A"/>
    <w:rsid w:val="00186C89"/>
    <w:rsid w:val="0019060C"/>
    <w:rsid w:val="00192A28"/>
    <w:rsid w:val="001A41B5"/>
    <w:rsid w:val="001A46C0"/>
    <w:rsid w:val="001A5860"/>
    <w:rsid w:val="001C0E7F"/>
    <w:rsid w:val="001D1836"/>
    <w:rsid w:val="001D2866"/>
    <w:rsid w:val="001E19E6"/>
    <w:rsid w:val="001E2161"/>
    <w:rsid w:val="001E413D"/>
    <w:rsid w:val="001E7C33"/>
    <w:rsid w:val="001F54CF"/>
    <w:rsid w:val="00206D0E"/>
    <w:rsid w:val="00207F93"/>
    <w:rsid w:val="0023296A"/>
    <w:rsid w:val="00245B21"/>
    <w:rsid w:val="00250583"/>
    <w:rsid w:val="00251AC6"/>
    <w:rsid w:val="002641F5"/>
    <w:rsid w:val="0027682F"/>
    <w:rsid w:val="00277562"/>
    <w:rsid w:val="0029162E"/>
    <w:rsid w:val="00293BAC"/>
    <w:rsid w:val="002A2E46"/>
    <w:rsid w:val="002B076E"/>
    <w:rsid w:val="002C3978"/>
    <w:rsid w:val="002D7FF9"/>
    <w:rsid w:val="002E3BF7"/>
    <w:rsid w:val="002E7FA7"/>
    <w:rsid w:val="00322446"/>
    <w:rsid w:val="00337BDC"/>
    <w:rsid w:val="00342D40"/>
    <w:rsid w:val="00356E7C"/>
    <w:rsid w:val="00361574"/>
    <w:rsid w:val="00365EA4"/>
    <w:rsid w:val="003B40B5"/>
    <w:rsid w:val="003B4846"/>
    <w:rsid w:val="003C6277"/>
    <w:rsid w:val="003E337F"/>
    <w:rsid w:val="003E6E25"/>
    <w:rsid w:val="003F09D8"/>
    <w:rsid w:val="003F1F5E"/>
    <w:rsid w:val="003F32C8"/>
    <w:rsid w:val="004044D9"/>
    <w:rsid w:val="00407958"/>
    <w:rsid w:val="00411984"/>
    <w:rsid w:val="00416838"/>
    <w:rsid w:val="0041785E"/>
    <w:rsid w:val="0044158B"/>
    <w:rsid w:val="0044209C"/>
    <w:rsid w:val="00444892"/>
    <w:rsid w:val="00446EA5"/>
    <w:rsid w:val="00453A2D"/>
    <w:rsid w:val="004542BC"/>
    <w:rsid w:val="00470800"/>
    <w:rsid w:val="00472289"/>
    <w:rsid w:val="004769AD"/>
    <w:rsid w:val="00486D84"/>
    <w:rsid w:val="00487B4E"/>
    <w:rsid w:val="004971AC"/>
    <w:rsid w:val="004A758B"/>
    <w:rsid w:val="004C1874"/>
    <w:rsid w:val="004C503F"/>
    <w:rsid w:val="004C6E28"/>
    <w:rsid w:val="004D2178"/>
    <w:rsid w:val="004E0C47"/>
    <w:rsid w:val="004E1E77"/>
    <w:rsid w:val="00500FA2"/>
    <w:rsid w:val="00512EA3"/>
    <w:rsid w:val="00520E50"/>
    <w:rsid w:val="00526F43"/>
    <w:rsid w:val="0053061E"/>
    <w:rsid w:val="00536961"/>
    <w:rsid w:val="0053788C"/>
    <w:rsid w:val="00545C4C"/>
    <w:rsid w:val="005469A4"/>
    <w:rsid w:val="0055425D"/>
    <w:rsid w:val="00570B7E"/>
    <w:rsid w:val="00573A06"/>
    <w:rsid w:val="00590669"/>
    <w:rsid w:val="00595BD6"/>
    <w:rsid w:val="005B3824"/>
    <w:rsid w:val="005B610A"/>
    <w:rsid w:val="005C40CE"/>
    <w:rsid w:val="005C48B2"/>
    <w:rsid w:val="005C7FC4"/>
    <w:rsid w:val="005D14DE"/>
    <w:rsid w:val="005D5736"/>
    <w:rsid w:val="005E3424"/>
    <w:rsid w:val="005E3838"/>
    <w:rsid w:val="005F28B8"/>
    <w:rsid w:val="005F430E"/>
    <w:rsid w:val="005F6876"/>
    <w:rsid w:val="00603EB9"/>
    <w:rsid w:val="00613514"/>
    <w:rsid w:val="00620A10"/>
    <w:rsid w:val="00621910"/>
    <w:rsid w:val="006261BE"/>
    <w:rsid w:val="0062688A"/>
    <w:rsid w:val="00633DD1"/>
    <w:rsid w:val="00650287"/>
    <w:rsid w:val="00651457"/>
    <w:rsid w:val="00651FC3"/>
    <w:rsid w:val="00661096"/>
    <w:rsid w:val="006664C2"/>
    <w:rsid w:val="006743B1"/>
    <w:rsid w:val="0069045C"/>
    <w:rsid w:val="006A2417"/>
    <w:rsid w:val="006B2104"/>
    <w:rsid w:val="006D2BD0"/>
    <w:rsid w:val="006E7C50"/>
    <w:rsid w:val="0071255A"/>
    <w:rsid w:val="00717432"/>
    <w:rsid w:val="00741340"/>
    <w:rsid w:val="00743C4B"/>
    <w:rsid w:val="0075426B"/>
    <w:rsid w:val="00765252"/>
    <w:rsid w:val="00771050"/>
    <w:rsid w:val="007756AB"/>
    <w:rsid w:val="0077607B"/>
    <w:rsid w:val="0078329B"/>
    <w:rsid w:val="007853FB"/>
    <w:rsid w:val="007A2AF7"/>
    <w:rsid w:val="007B4FEA"/>
    <w:rsid w:val="007B6519"/>
    <w:rsid w:val="007B7216"/>
    <w:rsid w:val="007C1BFB"/>
    <w:rsid w:val="007C2B74"/>
    <w:rsid w:val="007C3B46"/>
    <w:rsid w:val="007D1E96"/>
    <w:rsid w:val="007D610F"/>
    <w:rsid w:val="007E05AF"/>
    <w:rsid w:val="007F7ADF"/>
    <w:rsid w:val="00814153"/>
    <w:rsid w:val="008161C4"/>
    <w:rsid w:val="00845FEF"/>
    <w:rsid w:val="00862F49"/>
    <w:rsid w:val="00864DF6"/>
    <w:rsid w:val="008922BE"/>
    <w:rsid w:val="008A031E"/>
    <w:rsid w:val="008A069B"/>
    <w:rsid w:val="008B01F9"/>
    <w:rsid w:val="008B66F7"/>
    <w:rsid w:val="008B759B"/>
    <w:rsid w:val="008D333F"/>
    <w:rsid w:val="008E0E41"/>
    <w:rsid w:val="008E60C0"/>
    <w:rsid w:val="008F675F"/>
    <w:rsid w:val="008F68E0"/>
    <w:rsid w:val="008F70B0"/>
    <w:rsid w:val="00902313"/>
    <w:rsid w:val="00907485"/>
    <w:rsid w:val="00916758"/>
    <w:rsid w:val="009210EE"/>
    <w:rsid w:val="00921655"/>
    <w:rsid w:val="00921D70"/>
    <w:rsid w:val="00922588"/>
    <w:rsid w:val="0092548B"/>
    <w:rsid w:val="009335A4"/>
    <w:rsid w:val="00940AD6"/>
    <w:rsid w:val="00944A0C"/>
    <w:rsid w:val="00945D6E"/>
    <w:rsid w:val="0094652D"/>
    <w:rsid w:val="00950EA2"/>
    <w:rsid w:val="00953AE3"/>
    <w:rsid w:val="0098455A"/>
    <w:rsid w:val="00984D60"/>
    <w:rsid w:val="009873C1"/>
    <w:rsid w:val="009A1F5E"/>
    <w:rsid w:val="009A4007"/>
    <w:rsid w:val="009B4935"/>
    <w:rsid w:val="009B50A9"/>
    <w:rsid w:val="009C6716"/>
    <w:rsid w:val="009D18D2"/>
    <w:rsid w:val="009E6B0C"/>
    <w:rsid w:val="009F78F3"/>
    <w:rsid w:val="00A21FE5"/>
    <w:rsid w:val="00A227C2"/>
    <w:rsid w:val="00A270A8"/>
    <w:rsid w:val="00A27A19"/>
    <w:rsid w:val="00A31390"/>
    <w:rsid w:val="00A35A2D"/>
    <w:rsid w:val="00A411B3"/>
    <w:rsid w:val="00A41773"/>
    <w:rsid w:val="00A419A8"/>
    <w:rsid w:val="00A50212"/>
    <w:rsid w:val="00A50F76"/>
    <w:rsid w:val="00A55C11"/>
    <w:rsid w:val="00AA3927"/>
    <w:rsid w:val="00AB0985"/>
    <w:rsid w:val="00AB604B"/>
    <w:rsid w:val="00AB7F86"/>
    <w:rsid w:val="00AC183E"/>
    <w:rsid w:val="00AC2EE4"/>
    <w:rsid w:val="00AC6C78"/>
    <w:rsid w:val="00AC78C0"/>
    <w:rsid w:val="00AD30CB"/>
    <w:rsid w:val="00AD5FB6"/>
    <w:rsid w:val="00AE1DC1"/>
    <w:rsid w:val="00AE26C3"/>
    <w:rsid w:val="00AE41AE"/>
    <w:rsid w:val="00AE66F9"/>
    <w:rsid w:val="00AF6E59"/>
    <w:rsid w:val="00B01B33"/>
    <w:rsid w:val="00B10CDE"/>
    <w:rsid w:val="00B1252A"/>
    <w:rsid w:val="00B234DB"/>
    <w:rsid w:val="00B31AEE"/>
    <w:rsid w:val="00B35033"/>
    <w:rsid w:val="00B35853"/>
    <w:rsid w:val="00B3611C"/>
    <w:rsid w:val="00B50690"/>
    <w:rsid w:val="00B5359B"/>
    <w:rsid w:val="00B560E4"/>
    <w:rsid w:val="00B60F75"/>
    <w:rsid w:val="00B666D8"/>
    <w:rsid w:val="00B6782E"/>
    <w:rsid w:val="00B73484"/>
    <w:rsid w:val="00B75652"/>
    <w:rsid w:val="00B75F5B"/>
    <w:rsid w:val="00B831AB"/>
    <w:rsid w:val="00B87F7B"/>
    <w:rsid w:val="00BB1949"/>
    <w:rsid w:val="00BB273A"/>
    <w:rsid w:val="00BB7B0D"/>
    <w:rsid w:val="00BC4469"/>
    <w:rsid w:val="00BD1FF3"/>
    <w:rsid w:val="00BE08D5"/>
    <w:rsid w:val="00BE1334"/>
    <w:rsid w:val="00BE403B"/>
    <w:rsid w:val="00C0482D"/>
    <w:rsid w:val="00C1163E"/>
    <w:rsid w:val="00C14425"/>
    <w:rsid w:val="00C172E8"/>
    <w:rsid w:val="00C27273"/>
    <w:rsid w:val="00C33262"/>
    <w:rsid w:val="00C36BC4"/>
    <w:rsid w:val="00C37CC9"/>
    <w:rsid w:val="00C422A4"/>
    <w:rsid w:val="00C512D2"/>
    <w:rsid w:val="00C53337"/>
    <w:rsid w:val="00C5788D"/>
    <w:rsid w:val="00C60DBE"/>
    <w:rsid w:val="00C625C7"/>
    <w:rsid w:val="00C64AB7"/>
    <w:rsid w:val="00C64C4B"/>
    <w:rsid w:val="00C670F9"/>
    <w:rsid w:val="00C70688"/>
    <w:rsid w:val="00C71A04"/>
    <w:rsid w:val="00C7247E"/>
    <w:rsid w:val="00C72891"/>
    <w:rsid w:val="00C74DE1"/>
    <w:rsid w:val="00C86D10"/>
    <w:rsid w:val="00CA0151"/>
    <w:rsid w:val="00CA4B18"/>
    <w:rsid w:val="00CA72AD"/>
    <w:rsid w:val="00CB1998"/>
    <w:rsid w:val="00CB1C52"/>
    <w:rsid w:val="00CB28FF"/>
    <w:rsid w:val="00CB6045"/>
    <w:rsid w:val="00CC1386"/>
    <w:rsid w:val="00CC2663"/>
    <w:rsid w:val="00CC48F5"/>
    <w:rsid w:val="00CC70AE"/>
    <w:rsid w:val="00CD4CEA"/>
    <w:rsid w:val="00CD5CC2"/>
    <w:rsid w:val="00CE0958"/>
    <w:rsid w:val="00CE1E38"/>
    <w:rsid w:val="00CF2BE8"/>
    <w:rsid w:val="00D012E2"/>
    <w:rsid w:val="00D0633D"/>
    <w:rsid w:val="00D11325"/>
    <w:rsid w:val="00D21746"/>
    <w:rsid w:val="00D270C7"/>
    <w:rsid w:val="00D33003"/>
    <w:rsid w:val="00D47553"/>
    <w:rsid w:val="00D56581"/>
    <w:rsid w:val="00D64A06"/>
    <w:rsid w:val="00D73C2B"/>
    <w:rsid w:val="00D80091"/>
    <w:rsid w:val="00D82D2D"/>
    <w:rsid w:val="00DB6434"/>
    <w:rsid w:val="00DC5165"/>
    <w:rsid w:val="00DC6213"/>
    <w:rsid w:val="00DD0978"/>
    <w:rsid w:val="00DD6EA6"/>
    <w:rsid w:val="00DE0E72"/>
    <w:rsid w:val="00DE3F77"/>
    <w:rsid w:val="00DE5BFF"/>
    <w:rsid w:val="00DF7EDB"/>
    <w:rsid w:val="00E11082"/>
    <w:rsid w:val="00E13A40"/>
    <w:rsid w:val="00E17DB7"/>
    <w:rsid w:val="00E206B9"/>
    <w:rsid w:val="00E27F3B"/>
    <w:rsid w:val="00E33FA4"/>
    <w:rsid w:val="00E36E30"/>
    <w:rsid w:val="00E379B3"/>
    <w:rsid w:val="00E508C1"/>
    <w:rsid w:val="00E51A46"/>
    <w:rsid w:val="00E60010"/>
    <w:rsid w:val="00E65F13"/>
    <w:rsid w:val="00E65FBB"/>
    <w:rsid w:val="00E723F6"/>
    <w:rsid w:val="00E76201"/>
    <w:rsid w:val="00E8495C"/>
    <w:rsid w:val="00E87098"/>
    <w:rsid w:val="00E91D36"/>
    <w:rsid w:val="00ED3761"/>
    <w:rsid w:val="00EE5D24"/>
    <w:rsid w:val="00EF1A4D"/>
    <w:rsid w:val="00EF22FF"/>
    <w:rsid w:val="00EF3661"/>
    <w:rsid w:val="00F457BA"/>
    <w:rsid w:val="00F46C87"/>
    <w:rsid w:val="00F55CA2"/>
    <w:rsid w:val="00F6082C"/>
    <w:rsid w:val="00F65104"/>
    <w:rsid w:val="00F6642B"/>
    <w:rsid w:val="00F80A42"/>
    <w:rsid w:val="00F845F5"/>
    <w:rsid w:val="00F86F0A"/>
    <w:rsid w:val="00F87D21"/>
    <w:rsid w:val="00F90013"/>
    <w:rsid w:val="00FB3912"/>
    <w:rsid w:val="00FB5C33"/>
    <w:rsid w:val="00FB6DC5"/>
    <w:rsid w:val="00FD1260"/>
    <w:rsid w:val="00FD3047"/>
    <w:rsid w:val="00FE3384"/>
    <w:rsid w:val="00FE4B08"/>
    <w:rsid w:val="00FF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6534"/>
  <w15:docId w15:val="{BA675C0B-84D3-491E-A73A-AD9FFA9E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D10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80A4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80A42"/>
    <w:pPr>
      <w:keepNext/>
      <w:numPr>
        <w:ilvl w:val="12"/>
      </w:numPr>
      <w:overflowPunct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/>
      <w:color w:val="339966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0A4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80A42"/>
    <w:rPr>
      <w:rFonts w:ascii="Times New Roman" w:eastAsia="Times New Roman" w:hAnsi="Times New Roman" w:cs="Times New Roman"/>
      <w:color w:val="339966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F80A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80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A4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80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A4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F80A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0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A42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F80A42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0A42"/>
    <w:rPr>
      <w:rFonts w:ascii="Times New Roman" w:eastAsia="Lucida Sans Unicode" w:hAnsi="Times New Roman" w:cs="Tahoma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0A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0A42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80A4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80A42"/>
    <w:rPr>
      <w:rFonts w:ascii="Calibri" w:eastAsia="Calibri" w:hAnsi="Calibri" w:cs="Times New Roman"/>
    </w:rPr>
  </w:style>
  <w:style w:type="paragraph" w:customStyle="1" w:styleId="AbsatzTableFormat">
    <w:name w:val="AbsatzTableFormat"/>
    <w:basedOn w:val="Normalny"/>
    <w:rsid w:val="00F80A42"/>
    <w:pPr>
      <w:suppressAutoHyphens/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paragraph" w:customStyle="1" w:styleId="WW-Tekstpodstawowy3">
    <w:name w:val="WW-Tekst podstawowy 3"/>
    <w:basedOn w:val="Normalny"/>
    <w:rsid w:val="00F80A42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Standard">
    <w:name w:val="Standard"/>
    <w:rsid w:val="00F80A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FontStyle13">
    <w:name w:val="Font Style13"/>
    <w:uiPriority w:val="99"/>
    <w:rsid w:val="00251AC6"/>
    <w:rPr>
      <w:rFonts w:ascii="Arial" w:hAnsi="Arial"/>
      <w:color w:val="000000"/>
      <w:sz w:val="14"/>
    </w:rPr>
  </w:style>
  <w:style w:type="character" w:customStyle="1" w:styleId="FontStyle15">
    <w:name w:val="Font Style15"/>
    <w:uiPriority w:val="99"/>
    <w:rsid w:val="00251AC6"/>
    <w:rPr>
      <w:rFonts w:ascii="Arial" w:hAnsi="Arial"/>
      <w:smallCaps/>
      <w:color w:val="000000"/>
      <w:sz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54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4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48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4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48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Bezodstpw1">
    <w:name w:val="Bez odstępów1"/>
    <w:rsid w:val="005C40CE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1261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620A10"/>
    <w:pPr>
      <w:suppressLineNumbers/>
      <w:suppressAutoHyphens/>
      <w:autoSpaceDN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620A10"/>
    <w:pPr>
      <w:suppressAutoHyphens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6B2104"/>
    <w:pPr>
      <w:suppressAutoHyphens/>
      <w:spacing w:after="200" w:line="276" w:lineRule="auto"/>
      <w:ind w:left="720"/>
      <w:contextualSpacing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38DD3-7C3F-4FBF-80C4-C5A1303DB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2419</Words>
  <Characters>14517</Characters>
  <Application>Microsoft Office Word</Application>
  <DocSecurity>0</DocSecurity>
  <Lines>120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sszan</dc:creator>
  <cp:lastModifiedBy>EKwaśniewska</cp:lastModifiedBy>
  <cp:revision>3</cp:revision>
  <cp:lastPrinted>2019-07-25T09:59:00Z</cp:lastPrinted>
  <dcterms:created xsi:type="dcterms:W3CDTF">2020-06-24T12:08:00Z</dcterms:created>
  <dcterms:modified xsi:type="dcterms:W3CDTF">2020-06-24T12:08:00Z</dcterms:modified>
</cp:coreProperties>
</file>