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DC9B" w14:textId="77777777" w:rsidR="00C82575" w:rsidRPr="00C82575" w:rsidRDefault="00C82575" w:rsidP="00C82575">
      <w:pPr>
        <w:pBdr>
          <w:bottom w:val="single" w:sz="6" w:space="1" w:color="auto"/>
        </w:pBdr>
        <w:spacing w:after="0" w:line="240" w:lineRule="auto"/>
        <w:jc w:val="center"/>
        <w:rPr>
          <w:rFonts w:ascii="Arial" w:eastAsia="Times New Roman" w:hAnsi="Arial" w:cs="Arial"/>
          <w:vanish/>
          <w:sz w:val="16"/>
          <w:szCs w:val="16"/>
          <w:lang w:eastAsia="pl-PL"/>
        </w:rPr>
      </w:pPr>
      <w:r w:rsidRPr="00C82575">
        <w:rPr>
          <w:rFonts w:ascii="Arial" w:eastAsia="Times New Roman" w:hAnsi="Arial" w:cs="Arial"/>
          <w:vanish/>
          <w:sz w:val="16"/>
          <w:szCs w:val="16"/>
          <w:lang w:eastAsia="pl-PL"/>
        </w:rPr>
        <w:t>Początek formularza</w:t>
      </w:r>
    </w:p>
    <w:p w14:paraId="6CD11E6B" w14:textId="77777777" w:rsidR="00C82575" w:rsidRPr="00C82575" w:rsidRDefault="00C82575" w:rsidP="00C82575">
      <w:pPr>
        <w:spacing w:after="240" w:line="240" w:lineRule="auto"/>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Ogłoszenie nr 563461-N-2020 z dnia 2020-07-17 r. </w:t>
      </w:r>
    </w:p>
    <w:p w14:paraId="2D88CF3B" w14:textId="77777777" w:rsidR="00C82575" w:rsidRPr="00C82575" w:rsidRDefault="00C82575" w:rsidP="00C82575">
      <w:pPr>
        <w:spacing w:after="0" w:line="450" w:lineRule="atLeast"/>
        <w:jc w:val="center"/>
        <w:rPr>
          <w:rFonts w:ascii="Times New Roman" w:eastAsia="Times New Roman" w:hAnsi="Times New Roman" w:cs="Times New Roman"/>
          <w:b/>
          <w:bCs/>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Wojewódzki Szpital Zespolony: Usługi doradcze w zakresie </w:t>
      </w:r>
      <w:proofErr w:type="spellStart"/>
      <w:r w:rsidRPr="00C82575">
        <w:rPr>
          <w:rFonts w:ascii="Times New Roman" w:eastAsia="Times New Roman" w:hAnsi="Times New Roman" w:cs="Times New Roman"/>
          <w:b/>
          <w:bCs/>
          <w:color w:val="000000"/>
          <w:sz w:val="24"/>
          <w:szCs w:val="24"/>
          <w:lang w:eastAsia="pl-PL"/>
        </w:rPr>
        <w:t>benchmarkingu</w:t>
      </w:r>
      <w:proofErr w:type="spellEnd"/>
      <w:r w:rsidRPr="00C82575">
        <w:rPr>
          <w:rFonts w:ascii="Times New Roman" w:eastAsia="Times New Roman" w:hAnsi="Times New Roman" w:cs="Times New Roman"/>
          <w:b/>
          <w:bCs/>
          <w:color w:val="000000"/>
          <w:sz w:val="24"/>
          <w:szCs w:val="24"/>
          <w:lang w:eastAsia="pl-PL"/>
        </w:rPr>
        <w:t xml:space="preserve"> i optymalizacji pracy szpitala przez okres 12 miesięcy dla potrzeb Wojewódzkiego Szpitala Zespolonego w Kielcach</w:t>
      </w:r>
      <w:r w:rsidRPr="00C82575">
        <w:rPr>
          <w:rFonts w:ascii="Times New Roman" w:eastAsia="Times New Roman" w:hAnsi="Times New Roman" w:cs="Times New Roman"/>
          <w:b/>
          <w:bCs/>
          <w:color w:val="000000"/>
          <w:sz w:val="24"/>
          <w:szCs w:val="24"/>
          <w:lang w:eastAsia="pl-PL"/>
        </w:rPr>
        <w:br/>
        <w:t xml:space="preserve">OGŁOSZENIE O ZAMÓWIENIU - Usługi </w:t>
      </w:r>
    </w:p>
    <w:p w14:paraId="7482D4A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Zamieszczanie ogłoszenia:</w:t>
      </w:r>
      <w:r w:rsidRPr="00C82575">
        <w:rPr>
          <w:rFonts w:ascii="Times New Roman" w:eastAsia="Times New Roman" w:hAnsi="Times New Roman" w:cs="Times New Roman"/>
          <w:color w:val="000000"/>
          <w:sz w:val="24"/>
          <w:szCs w:val="24"/>
          <w:lang w:eastAsia="pl-PL"/>
        </w:rPr>
        <w:t xml:space="preserve"> Zamieszczanie obowiązkowe </w:t>
      </w:r>
    </w:p>
    <w:p w14:paraId="5A263E0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Ogłoszenie dotyczy:</w:t>
      </w:r>
      <w:r w:rsidRPr="00C82575">
        <w:rPr>
          <w:rFonts w:ascii="Times New Roman" w:eastAsia="Times New Roman" w:hAnsi="Times New Roman" w:cs="Times New Roman"/>
          <w:color w:val="000000"/>
          <w:sz w:val="24"/>
          <w:szCs w:val="24"/>
          <w:lang w:eastAsia="pl-PL"/>
        </w:rPr>
        <w:t xml:space="preserve"> Zamówienia publicznego </w:t>
      </w:r>
    </w:p>
    <w:p w14:paraId="08256CB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14:paraId="1EC8F68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1EA6ACE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Nazwa projektu lub programu</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p>
    <w:p w14:paraId="7B42F5A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2D7C1B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3A2E8708"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82575">
        <w:rPr>
          <w:rFonts w:ascii="Times New Roman" w:eastAsia="Times New Roman" w:hAnsi="Times New Roman" w:cs="Times New Roman"/>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C82575">
        <w:rPr>
          <w:rFonts w:ascii="Times New Roman" w:eastAsia="Times New Roman" w:hAnsi="Times New Roman" w:cs="Times New Roman"/>
          <w:color w:val="000000"/>
          <w:sz w:val="24"/>
          <w:szCs w:val="24"/>
          <w:lang w:eastAsia="pl-PL"/>
        </w:rPr>
        <w:br/>
      </w:r>
    </w:p>
    <w:p w14:paraId="25FF0EAE" w14:textId="77777777" w:rsidR="00C82575" w:rsidRPr="00C82575" w:rsidRDefault="00C82575" w:rsidP="00C82575">
      <w:pPr>
        <w:spacing w:after="0" w:line="450" w:lineRule="atLeast"/>
        <w:rPr>
          <w:rFonts w:ascii="Times New Roman" w:eastAsia="Times New Roman" w:hAnsi="Times New Roman" w:cs="Times New Roman"/>
          <w:b/>
          <w:bCs/>
          <w:color w:val="000000"/>
          <w:sz w:val="27"/>
          <w:szCs w:val="27"/>
          <w:lang w:eastAsia="pl-PL"/>
        </w:rPr>
      </w:pPr>
      <w:r w:rsidRPr="00C82575">
        <w:rPr>
          <w:rFonts w:ascii="Times New Roman" w:eastAsia="Times New Roman" w:hAnsi="Times New Roman" w:cs="Times New Roman"/>
          <w:b/>
          <w:bCs/>
          <w:color w:val="000000"/>
          <w:sz w:val="27"/>
          <w:szCs w:val="27"/>
          <w:u w:val="single"/>
          <w:lang w:eastAsia="pl-PL"/>
        </w:rPr>
        <w:t>SEKCJA I: ZAMAWIAJĄCY</w:t>
      </w:r>
      <w:r w:rsidRPr="00C82575">
        <w:rPr>
          <w:rFonts w:ascii="Times New Roman" w:eastAsia="Times New Roman" w:hAnsi="Times New Roman" w:cs="Times New Roman"/>
          <w:b/>
          <w:bCs/>
          <w:color w:val="000000"/>
          <w:sz w:val="27"/>
          <w:szCs w:val="27"/>
          <w:lang w:eastAsia="pl-PL"/>
        </w:rPr>
        <w:t xml:space="preserve"> </w:t>
      </w:r>
    </w:p>
    <w:p w14:paraId="44E2FBB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Postępowanie przeprowadza centralny zamawiający </w:t>
      </w:r>
    </w:p>
    <w:p w14:paraId="52DF281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561101C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14:paraId="657EBEF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4A719526"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Postępowanie jest przeprowadzane wspólnie przez zamawiających</w:t>
      </w:r>
      <w:r w:rsidRPr="00C82575">
        <w:rPr>
          <w:rFonts w:ascii="Times New Roman" w:eastAsia="Times New Roman" w:hAnsi="Times New Roman" w:cs="Times New Roman"/>
          <w:color w:val="000000"/>
          <w:sz w:val="24"/>
          <w:szCs w:val="24"/>
          <w:lang w:eastAsia="pl-PL"/>
        </w:rPr>
        <w:t xml:space="preserve"> </w:t>
      </w:r>
    </w:p>
    <w:p w14:paraId="0273B736"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2C48556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14:paraId="6E003E02"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1A57C66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Informacje dodatkowe:</w:t>
      </w:r>
      <w:r w:rsidRPr="00C82575">
        <w:rPr>
          <w:rFonts w:ascii="Times New Roman" w:eastAsia="Times New Roman" w:hAnsi="Times New Roman" w:cs="Times New Roman"/>
          <w:color w:val="000000"/>
          <w:sz w:val="24"/>
          <w:szCs w:val="24"/>
          <w:lang w:eastAsia="pl-PL"/>
        </w:rPr>
        <w:t xml:space="preserve"> </w:t>
      </w:r>
    </w:p>
    <w:p w14:paraId="3463BBB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 1) NAZWA I ADRES: </w:t>
      </w:r>
      <w:r w:rsidRPr="00C82575">
        <w:rPr>
          <w:rFonts w:ascii="Times New Roman" w:eastAsia="Times New Roman" w:hAnsi="Times New Roman" w:cs="Times New Roman"/>
          <w:color w:val="000000"/>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C82575">
        <w:rPr>
          <w:rFonts w:ascii="Times New Roman" w:eastAsia="Times New Roman" w:hAnsi="Times New Roman" w:cs="Times New Roman"/>
          <w:color w:val="000000"/>
          <w:sz w:val="24"/>
          <w:szCs w:val="24"/>
          <w:lang w:eastAsia="pl-PL"/>
        </w:rPr>
        <w:br/>
        <w:t xml:space="preserve">Adres strony internetowej (URL): bip.wszzkielce.pl </w:t>
      </w:r>
      <w:r w:rsidRPr="00C82575">
        <w:rPr>
          <w:rFonts w:ascii="Times New Roman" w:eastAsia="Times New Roman" w:hAnsi="Times New Roman" w:cs="Times New Roman"/>
          <w:color w:val="000000"/>
          <w:sz w:val="24"/>
          <w:szCs w:val="24"/>
          <w:lang w:eastAsia="pl-PL"/>
        </w:rPr>
        <w:br/>
        <w:t xml:space="preserve">Adres profilu nabywcy: </w:t>
      </w:r>
      <w:r w:rsidRPr="00C82575">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bip.wszzkielce.pl </w:t>
      </w:r>
    </w:p>
    <w:p w14:paraId="7125CBF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 2) RODZAJ ZAMAWIAJĄCEGO: </w:t>
      </w:r>
      <w:r w:rsidRPr="00C82575">
        <w:rPr>
          <w:rFonts w:ascii="Times New Roman" w:eastAsia="Times New Roman" w:hAnsi="Times New Roman" w:cs="Times New Roman"/>
          <w:color w:val="000000"/>
          <w:sz w:val="24"/>
          <w:szCs w:val="24"/>
          <w:lang w:eastAsia="pl-PL"/>
        </w:rPr>
        <w:t xml:space="preserve">Inny (proszę określić): </w:t>
      </w:r>
      <w:r w:rsidRPr="00C82575">
        <w:rPr>
          <w:rFonts w:ascii="Times New Roman" w:eastAsia="Times New Roman" w:hAnsi="Times New Roman" w:cs="Times New Roman"/>
          <w:color w:val="000000"/>
          <w:sz w:val="24"/>
          <w:szCs w:val="24"/>
          <w:lang w:eastAsia="pl-PL"/>
        </w:rPr>
        <w:br/>
        <w:t xml:space="preserve">SPZOZ </w:t>
      </w:r>
    </w:p>
    <w:p w14:paraId="520FF863"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I.3) WSPÓLNE UDZIELANIE ZAMÓWIENIA </w:t>
      </w:r>
      <w:r w:rsidRPr="00C82575">
        <w:rPr>
          <w:rFonts w:ascii="Times New Roman" w:eastAsia="Times New Roman" w:hAnsi="Times New Roman" w:cs="Times New Roman"/>
          <w:b/>
          <w:bCs/>
          <w:i/>
          <w:iCs/>
          <w:color w:val="000000"/>
          <w:sz w:val="24"/>
          <w:szCs w:val="24"/>
          <w:lang w:eastAsia="pl-PL"/>
        </w:rPr>
        <w:t>(jeżeli dotyczy)</w:t>
      </w:r>
      <w:r w:rsidRPr="00C82575">
        <w:rPr>
          <w:rFonts w:ascii="Times New Roman" w:eastAsia="Times New Roman" w:hAnsi="Times New Roman" w:cs="Times New Roman"/>
          <w:b/>
          <w:bCs/>
          <w:color w:val="000000"/>
          <w:sz w:val="24"/>
          <w:szCs w:val="24"/>
          <w:lang w:eastAsia="pl-PL"/>
        </w:rPr>
        <w:t xml:space="preserve">: </w:t>
      </w:r>
    </w:p>
    <w:p w14:paraId="49B8C67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C82575">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C82575">
        <w:rPr>
          <w:rFonts w:ascii="Times New Roman" w:eastAsia="Times New Roman" w:hAnsi="Times New Roman" w:cs="Times New Roman"/>
          <w:color w:val="000000"/>
          <w:sz w:val="24"/>
          <w:szCs w:val="24"/>
          <w:lang w:eastAsia="pl-PL"/>
        </w:rPr>
        <w:br/>
      </w:r>
    </w:p>
    <w:p w14:paraId="50A23DD6"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I.4) KOMUNIKACJA: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C82575">
        <w:rPr>
          <w:rFonts w:ascii="Times New Roman" w:eastAsia="Times New Roman" w:hAnsi="Times New Roman" w:cs="Times New Roman"/>
          <w:color w:val="000000"/>
          <w:sz w:val="24"/>
          <w:szCs w:val="24"/>
          <w:lang w:eastAsia="pl-PL"/>
        </w:rPr>
        <w:t xml:space="preserve"> </w:t>
      </w:r>
    </w:p>
    <w:p w14:paraId="7B2B119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Tak </w:t>
      </w:r>
      <w:r w:rsidRPr="00C82575">
        <w:rPr>
          <w:rFonts w:ascii="Times New Roman" w:eastAsia="Times New Roman" w:hAnsi="Times New Roman" w:cs="Times New Roman"/>
          <w:color w:val="000000"/>
          <w:sz w:val="24"/>
          <w:szCs w:val="24"/>
          <w:lang w:eastAsia="pl-PL"/>
        </w:rPr>
        <w:br/>
        <w:t xml:space="preserve">bip.wszzkielce.pl </w:t>
      </w:r>
    </w:p>
    <w:p w14:paraId="3E4E6EF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14:paraId="62042B62"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Tak </w:t>
      </w:r>
      <w:r w:rsidRPr="00C82575">
        <w:rPr>
          <w:rFonts w:ascii="Times New Roman" w:eastAsia="Times New Roman" w:hAnsi="Times New Roman" w:cs="Times New Roman"/>
          <w:color w:val="000000"/>
          <w:sz w:val="24"/>
          <w:szCs w:val="24"/>
          <w:lang w:eastAsia="pl-PL"/>
        </w:rPr>
        <w:br/>
        <w:t xml:space="preserve">bip.wszzkielce.pl </w:t>
      </w:r>
    </w:p>
    <w:p w14:paraId="5501422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14:paraId="2C533C5E"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r>
    </w:p>
    <w:p w14:paraId="103F9B1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Elektronicznie</w:t>
      </w:r>
      <w:r w:rsidRPr="00C82575">
        <w:rPr>
          <w:rFonts w:ascii="Times New Roman" w:eastAsia="Times New Roman" w:hAnsi="Times New Roman" w:cs="Times New Roman"/>
          <w:color w:val="000000"/>
          <w:sz w:val="24"/>
          <w:szCs w:val="24"/>
          <w:lang w:eastAsia="pl-PL"/>
        </w:rPr>
        <w:t xml:space="preserve"> </w:t>
      </w:r>
    </w:p>
    <w:p w14:paraId="732DC35A"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Tak </w:t>
      </w:r>
      <w:r w:rsidRPr="00C82575">
        <w:rPr>
          <w:rFonts w:ascii="Times New Roman" w:eastAsia="Times New Roman" w:hAnsi="Times New Roman" w:cs="Times New Roman"/>
          <w:color w:val="000000"/>
          <w:sz w:val="24"/>
          <w:szCs w:val="24"/>
          <w:lang w:eastAsia="pl-PL"/>
        </w:rPr>
        <w:br/>
        <w:t xml:space="preserve">adres </w:t>
      </w:r>
      <w:r w:rsidRPr="00C82575">
        <w:rPr>
          <w:rFonts w:ascii="Times New Roman" w:eastAsia="Times New Roman" w:hAnsi="Times New Roman" w:cs="Times New Roman"/>
          <w:color w:val="000000"/>
          <w:sz w:val="24"/>
          <w:szCs w:val="24"/>
          <w:lang w:eastAsia="pl-PL"/>
        </w:rPr>
        <w:br/>
        <w:t xml:space="preserve">https://miniportal.uzp.gov.pl </w:t>
      </w:r>
    </w:p>
    <w:p w14:paraId="3DAC598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p>
    <w:p w14:paraId="17F306AE"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Tak </w:t>
      </w:r>
      <w:r w:rsidRPr="00C82575">
        <w:rPr>
          <w:rFonts w:ascii="Times New Roman" w:eastAsia="Times New Roman" w:hAnsi="Times New Roman" w:cs="Times New Roman"/>
          <w:color w:val="000000"/>
          <w:sz w:val="24"/>
          <w:szCs w:val="24"/>
          <w:lang w:eastAsia="pl-PL"/>
        </w:rPr>
        <w:br/>
        <w:t xml:space="preserve">Inny sposób: </w:t>
      </w:r>
      <w:r w:rsidRPr="00C82575">
        <w:rPr>
          <w:rFonts w:ascii="Times New Roman" w:eastAsia="Times New Roman" w:hAnsi="Times New Roman" w:cs="Times New Roman"/>
          <w:color w:val="000000"/>
          <w:sz w:val="24"/>
          <w:szCs w:val="24"/>
          <w:lang w:eastAsia="pl-PL"/>
        </w:rPr>
        <w:br/>
        <w:t xml:space="preserve">PISEMNIE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C82575">
        <w:rPr>
          <w:rFonts w:ascii="Times New Roman" w:eastAsia="Times New Roman" w:hAnsi="Times New Roman" w:cs="Times New Roman"/>
          <w:b/>
          <w:bCs/>
          <w:color w:val="000000"/>
          <w:sz w:val="24"/>
          <w:szCs w:val="24"/>
          <w:lang w:eastAsia="pl-PL"/>
        </w:rPr>
        <w:lastRenderedPageBreak/>
        <w:t>postępowaniu w inny sposób:</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Nie </w:t>
      </w:r>
      <w:r w:rsidRPr="00C82575">
        <w:rPr>
          <w:rFonts w:ascii="Times New Roman" w:eastAsia="Times New Roman" w:hAnsi="Times New Roman" w:cs="Times New Roman"/>
          <w:color w:val="000000"/>
          <w:sz w:val="24"/>
          <w:szCs w:val="24"/>
          <w:lang w:eastAsia="pl-PL"/>
        </w:rPr>
        <w:br/>
        <w:t xml:space="preserve">Inny sposób: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Adres: </w:t>
      </w:r>
      <w:r w:rsidRPr="00C82575">
        <w:rPr>
          <w:rFonts w:ascii="Times New Roman" w:eastAsia="Times New Roman" w:hAnsi="Times New Roman" w:cs="Times New Roman"/>
          <w:color w:val="000000"/>
          <w:sz w:val="24"/>
          <w:szCs w:val="24"/>
          <w:lang w:eastAsia="pl-PL"/>
        </w:rPr>
        <w:br/>
        <w:t xml:space="preserve">WOJEWÓDZKI SZPITAL ZESPOLONY W KIELCACH Sekretariat Główny, ul. Grunwaldzka 45, 25-736 Kielce </w:t>
      </w:r>
    </w:p>
    <w:p w14:paraId="6154000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C82575">
        <w:rPr>
          <w:rFonts w:ascii="Times New Roman" w:eastAsia="Times New Roman" w:hAnsi="Times New Roman" w:cs="Times New Roman"/>
          <w:color w:val="000000"/>
          <w:sz w:val="24"/>
          <w:szCs w:val="24"/>
          <w:lang w:eastAsia="pl-PL"/>
        </w:rPr>
        <w:t xml:space="preserve"> </w:t>
      </w:r>
    </w:p>
    <w:p w14:paraId="6E90E21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C82575">
        <w:rPr>
          <w:rFonts w:ascii="Times New Roman" w:eastAsia="Times New Roman" w:hAnsi="Times New Roman" w:cs="Times New Roman"/>
          <w:color w:val="000000"/>
          <w:sz w:val="24"/>
          <w:szCs w:val="24"/>
          <w:lang w:eastAsia="pl-PL"/>
        </w:rPr>
        <w:br/>
      </w:r>
    </w:p>
    <w:p w14:paraId="473E108D" w14:textId="77777777" w:rsidR="00C82575" w:rsidRPr="00C82575" w:rsidRDefault="00C82575" w:rsidP="00C82575">
      <w:pPr>
        <w:spacing w:after="0" w:line="450" w:lineRule="atLeast"/>
        <w:rPr>
          <w:rFonts w:ascii="Times New Roman" w:eastAsia="Times New Roman" w:hAnsi="Times New Roman" w:cs="Times New Roman"/>
          <w:b/>
          <w:bCs/>
          <w:color w:val="000000"/>
          <w:sz w:val="27"/>
          <w:szCs w:val="27"/>
          <w:lang w:eastAsia="pl-PL"/>
        </w:rPr>
      </w:pPr>
      <w:r w:rsidRPr="00C82575">
        <w:rPr>
          <w:rFonts w:ascii="Times New Roman" w:eastAsia="Times New Roman" w:hAnsi="Times New Roman" w:cs="Times New Roman"/>
          <w:b/>
          <w:bCs/>
          <w:color w:val="000000"/>
          <w:sz w:val="27"/>
          <w:szCs w:val="27"/>
          <w:u w:val="single"/>
          <w:lang w:eastAsia="pl-PL"/>
        </w:rPr>
        <w:t xml:space="preserve">SEKCJA II: PRZEDMIOT ZAMÓWIENIA </w:t>
      </w:r>
    </w:p>
    <w:p w14:paraId="330DD1A8"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II.1) Nazwa nadana zamówieniu przez zamawiającego: </w:t>
      </w:r>
      <w:r w:rsidRPr="00C82575">
        <w:rPr>
          <w:rFonts w:ascii="Times New Roman" w:eastAsia="Times New Roman" w:hAnsi="Times New Roman" w:cs="Times New Roman"/>
          <w:color w:val="000000"/>
          <w:sz w:val="24"/>
          <w:szCs w:val="24"/>
          <w:lang w:eastAsia="pl-PL"/>
        </w:rPr>
        <w:t xml:space="preserve">Usługi doradcze w zakresie </w:t>
      </w:r>
      <w:proofErr w:type="spellStart"/>
      <w:r w:rsidRPr="00C82575">
        <w:rPr>
          <w:rFonts w:ascii="Times New Roman" w:eastAsia="Times New Roman" w:hAnsi="Times New Roman" w:cs="Times New Roman"/>
          <w:color w:val="000000"/>
          <w:sz w:val="24"/>
          <w:szCs w:val="24"/>
          <w:lang w:eastAsia="pl-PL"/>
        </w:rPr>
        <w:t>benchmarkingu</w:t>
      </w:r>
      <w:proofErr w:type="spellEnd"/>
      <w:r w:rsidRPr="00C82575">
        <w:rPr>
          <w:rFonts w:ascii="Times New Roman" w:eastAsia="Times New Roman" w:hAnsi="Times New Roman" w:cs="Times New Roman"/>
          <w:color w:val="000000"/>
          <w:sz w:val="24"/>
          <w:szCs w:val="24"/>
          <w:lang w:eastAsia="pl-PL"/>
        </w:rPr>
        <w:t xml:space="preserve"> i optymalizacji pracy szpitala przez okres 12 miesięcy dla potrzeb Wojewódzkiego Szpitala Zespolonego w Kielcach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Numer referencyjny: </w:t>
      </w:r>
      <w:r w:rsidRPr="00C82575">
        <w:rPr>
          <w:rFonts w:ascii="Times New Roman" w:eastAsia="Times New Roman" w:hAnsi="Times New Roman" w:cs="Times New Roman"/>
          <w:color w:val="000000"/>
          <w:sz w:val="24"/>
          <w:szCs w:val="24"/>
          <w:lang w:eastAsia="pl-PL"/>
        </w:rPr>
        <w:t xml:space="preserve">EZ/ZP/82/2020/MW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14:paraId="3430EB1B" w14:textId="77777777" w:rsidR="00C82575" w:rsidRPr="00C82575" w:rsidRDefault="00C82575" w:rsidP="00C82575">
      <w:pPr>
        <w:spacing w:after="0" w:line="450" w:lineRule="atLeast"/>
        <w:jc w:val="both"/>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p>
    <w:p w14:paraId="53B832D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II.2) Rodzaj zamówienia: </w:t>
      </w:r>
      <w:r w:rsidRPr="00C82575">
        <w:rPr>
          <w:rFonts w:ascii="Times New Roman" w:eastAsia="Times New Roman" w:hAnsi="Times New Roman" w:cs="Times New Roman"/>
          <w:color w:val="000000"/>
          <w:sz w:val="24"/>
          <w:szCs w:val="24"/>
          <w:lang w:eastAsia="pl-PL"/>
        </w:rPr>
        <w:t xml:space="preserve">Usługi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II.3) Informacja o możliwości składania ofert częściowych</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Zamówienie podzielone jest na części: </w:t>
      </w:r>
    </w:p>
    <w:p w14:paraId="5C8244C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p>
    <w:p w14:paraId="0C948F3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II.4) Krótki opis przedmiotu zamówienia </w:t>
      </w:r>
      <w:r w:rsidRPr="00C8257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82575">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C82575">
        <w:rPr>
          <w:rFonts w:ascii="Times New Roman" w:eastAsia="Times New Roman" w:hAnsi="Times New Roman" w:cs="Times New Roman"/>
          <w:color w:val="000000"/>
          <w:sz w:val="24"/>
          <w:szCs w:val="24"/>
          <w:lang w:eastAsia="pl-PL"/>
        </w:rPr>
        <w:t xml:space="preserve">Przedmiotem zamówienia są usługi doradcze w zakresie </w:t>
      </w:r>
      <w:proofErr w:type="spellStart"/>
      <w:r w:rsidRPr="00C82575">
        <w:rPr>
          <w:rFonts w:ascii="Times New Roman" w:eastAsia="Times New Roman" w:hAnsi="Times New Roman" w:cs="Times New Roman"/>
          <w:color w:val="000000"/>
          <w:sz w:val="24"/>
          <w:szCs w:val="24"/>
          <w:lang w:eastAsia="pl-PL"/>
        </w:rPr>
        <w:t>benchmarkingu</w:t>
      </w:r>
      <w:proofErr w:type="spellEnd"/>
      <w:r w:rsidRPr="00C82575">
        <w:rPr>
          <w:rFonts w:ascii="Times New Roman" w:eastAsia="Times New Roman" w:hAnsi="Times New Roman" w:cs="Times New Roman"/>
          <w:color w:val="000000"/>
          <w:sz w:val="24"/>
          <w:szCs w:val="24"/>
          <w:lang w:eastAsia="pl-PL"/>
        </w:rPr>
        <w:t xml:space="preserve"> i optymalizacji pracy Szpitala przez okres 12 miesięcy tj. w szczególności:• Wykonanie analizy działalności Szpitala na podstawie przekazanych danych: elektronicznych komunikatów rozliczeniowych i umów z NFZ, danych dotyczących kosztów i przychodów Szpitala i poszczególnych jednostek organizacyjnych, informacji o strukturze organizacyjnej i działalności Szpitala (</w:t>
      </w:r>
      <w:proofErr w:type="spellStart"/>
      <w:r w:rsidRPr="00C82575">
        <w:rPr>
          <w:rFonts w:ascii="Times New Roman" w:eastAsia="Times New Roman" w:hAnsi="Times New Roman" w:cs="Times New Roman"/>
          <w:color w:val="000000"/>
          <w:sz w:val="24"/>
          <w:szCs w:val="24"/>
          <w:lang w:eastAsia="pl-PL"/>
        </w:rPr>
        <w:t>Benchmarking</w:t>
      </w:r>
      <w:proofErr w:type="spellEnd"/>
      <w:r w:rsidRPr="00C82575">
        <w:rPr>
          <w:rFonts w:ascii="Times New Roman" w:eastAsia="Times New Roman" w:hAnsi="Times New Roman" w:cs="Times New Roman"/>
          <w:color w:val="000000"/>
          <w:sz w:val="24"/>
          <w:szCs w:val="24"/>
          <w:lang w:eastAsia="pl-PL"/>
        </w:rPr>
        <w:t xml:space="preserve"> i Optymalizacja Pracy Szpitala).• Opracowanie czterech kwartalnych raportów Symulatora Pracy Szpitala w wersji elektronicznej i przesłanie ich Zamawiającemu na portalu </w:t>
      </w:r>
      <w:proofErr w:type="spellStart"/>
      <w:r w:rsidRPr="00C82575">
        <w:rPr>
          <w:rFonts w:ascii="Times New Roman" w:eastAsia="Times New Roman" w:hAnsi="Times New Roman" w:cs="Times New Roman"/>
          <w:color w:val="000000"/>
          <w:sz w:val="24"/>
          <w:szCs w:val="24"/>
          <w:lang w:eastAsia="pl-PL"/>
        </w:rPr>
        <w:t>MyHospital</w:t>
      </w:r>
      <w:proofErr w:type="spellEnd"/>
      <w:r w:rsidRPr="00C82575">
        <w:rPr>
          <w:rFonts w:ascii="Times New Roman" w:eastAsia="Times New Roman" w:hAnsi="Times New Roman" w:cs="Times New Roman"/>
          <w:color w:val="000000"/>
          <w:sz w:val="24"/>
          <w:szCs w:val="24"/>
          <w:lang w:eastAsia="pl-PL"/>
        </w:rPr>
        <w:t xml:space="preserve"> za okres od 01.04.2020 do 31.03.2021 r.• Weryfikacja rozliczeń z NFZ ze wskazaniem przypadków o błędnym, niekompletnym i nieoptymalnym rozliczeniu dla wszystkich hospitalizacji za okres 01.07.2020 do 30.06.2021 r.• Opracowanie czterech kwartalnych raportów Jednorodnych Grup Pacjentów JGP. • Opracowanie czterech kwartalnych raportów Przypadków Powikłanych i Przedłużonych. • Opracowanie czterech kwartalnych raportów Symulatora Pracy </w:t>
      </w:r>
      <w:proofErr w:type="spellStart"/>
      <w:r w:rsidRPr="00C82575">
        <w:rPr>
          <w:rFonts w:ascii="Times New Roman" w:eastAsia="Times New Roman" w:hAnsi="Times New Roman" w:cs="Times New Roman"/>
          <w:color w:val="000000"/>
          <w:sz w:val="24"/>
          <w:szCs w:val="24"/>
          <w:lang w:eastAsia="pl-PL"/>
        </w:rPr>
        <w:t>Poradni.Opracowanie</w:t>
      </w:r>
      <w:proofErr w:type="spellEnd"/>
      <w:r w:rsidRPr="00C82575">
        <w:rPr>
          <w:rFonts w:ascii="Times New Roman" w:eastAsia="Times New Roman" w:hAnsi="Times New Roman" w:cs="Times New Roman"/>
          <w:color w:val="000000"/>
          <w:sz w:val="24"/>
          <w:szCs w:val="24"/>
          <w:lang w:eastAsia="pl-PL"/>
        </w:rPr>
        <w:t xml:space="preserve"> czterech kwartalnych raportów SOR.• Opracowanie i przekazywanie w formie drukowanej broszur kompleksowych opisów analizy dla Dyrekcji, oraz indywidualnych opisów dedykowanych dla Ordynatorów poszczególnych Oddziałów • Minimum jedna trzydniowa wizyta konsultacyjna w siedzibie Zamawiającego.• Trzy trzydniowe wideokonferencje. • Instalacja i Serwis systemu INFOBOX z jednym panelem ogólnym.• Monitorowanie poziomu Realizacji Ryczałtu – Monitor Realizacji Ryczałtu.• Weryfikacja rozliczeń z NFZ świadczeń </w:t>
      </w:r>
      <w:proofErr w:type="spellStart"/>
      <w:r w:rsidRPr="00C82575">
        <w:rPr>
          <w:rFonts w:ascii="Times New Roman" w:eastAsia="Times New Roman" w:hAnsi="Times New Roman" w:cs="Times New Roman"/>
          <w:color w:val="000000"/>
          <w:sz w:val="24"/>
          <w:szCs w:val="24"/>
          <w:lang w:eastAsia="pl-PL"/>
        </w:rPr>
        <w:t>realizaowanych</w:t>
      </w:r>
      <w:proofErr w:type="spellEnd"/>
      <w:r w:rsidRPr="00C82575">
        <w:rPr>
          <w:rFonts w:ascii="Times New Roman" w:eastAsia="Times New Roman" w:hAnsi="Times New Roman" w:cs="Times New Roman"/>
          <w:color w:val="000000"/>
          <w:sz w:val="24"/>
          <w:szCs w:val="24"/>
          <w:lang w:eastAsia="pl-PL"/>
        </w:rPr>
        <w:t xml:space="preserve"> w ramach </w:t>
      </w:r>
      <w:proofErr w:type="spellStart"/>
      <w:r w:rsidRPr="00C82575">
        <w:rPr>
          <w:rFonts w:ascii="Times New Roman" w:eastAsia="Times New Roman" w:hAnsi="Times New Roman" w:cs="Times New Roman"/>
          <w:color w:val="000000"/>
          <w:sz w:val="24"/>
          <w:szCs w:val="24"/>
          <w:lang w:eastAsia="pl-PL"/>
        </w:rPr>
        <w:t>ambolatoryjnej</w:t>
      </w:r>
      <w:proofErr w:type="spellEnd"/>
      <w:r w:rsidRPr="00C82575">
        <w:rPr>
          <w:rFonts w:ascii="Times New Roman" w:eastAsia="Times New Roman" w:hAnsi="Times New Roman" w:cs="Times New Roman"/>
          <w:color w:val="000000"/>
          <w:sz w:val="24"/>
          <w:szCs w:val="24"/>
          <w:lang w:eastAsia="pl-PL"/>
        </w:rPr>
        <w:t xml:space="preserve"> opieki specjalistycznej (AOS) za okres od </w:t>
      </w:r>
      <w:r w:rsidRPr="00C82575">
        <w:rPr>
          <w:rFonts w:ascii="Times New Roman" w:eastAsia="Times New Roman" w:hAnsi="Times New Roman" w:cs="Times New Roman"/>
          <w:color w:val="000000"/>
          <w:sz w:val="24"/>
          <w:szCs w:val="24"/>
          <w:lang w:eastAsia="pl-PL"/>
        </w:rPr>
        <w:lastRenderedPageBreak/>
        <w:t xml:space="preserve">01.07.2020 do 30.06.2021 r. Opis przedmiotu zamówienia zawarto w Załączniku nr 2 do SIWZ – opis przedmiotu zamówienia. Informacje w zakresie zasad realizacji dostawy, gwarancji oraz wynagrodzenia zawiera Załącznik nr 3 do SIWZ - wzór umowy.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II.5) Główny kod CPV: </w:t>
      </w:r>
      <w:r w:rsidRPr="00C82575">
        <w:rPr>
          <w:rFonts w:ascii="Times New Roman" w:eastAsia="Times New Roman" w:hAnsi="Times New Roman" w:cs="Times New Roman"/>
          <w:color w:val="000000"/>
          <w:sz w:val="24"/>
          <w:szCs w:val="24"/>
          <w:lang w:eastAsia="pl-PL"/>
        </w:rPr>
        <w:t xml:space="preserve">72316000-3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Dodatkowe kody CPV:</w:t>
      </w:r>
      <w:r w:rsidRPr="00C82575">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2575" w:rsidRPr="00C82575" w14:paraId="6B9AEA66"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3A47B296"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Kod CPV</w:t>
            </w:r>
          </w:p>
        </w:tc>
      </w:tr>
      <w:tr w:rsidR="00C82575" w:rsidRPr="00C82575" w14:paraId="158BF7B3"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311F36F4"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73200000-4</w:t>
            </w:r>
          </w:p>
        </w:tc>
      </w:tr>
    </w:tbl>
    <w:p w14:paraId="35AA4553"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II.6) Całkowita wartość zamówienia </w:t>
      </w:r>
      <w:r w:rsidRPr="00C82575">
        <w:rPr>
          <w:rFonts w:ascii="Times New Roman" w:eastAsia="Times New Roman" w:hAnsi="Times New Roman" w:cs="Times New Roman"/>
          <w:i/>
          <w:iCs/>
          <w:color w:val="000000"/>
          <w:sz w:val="24"/>
          <w:szCs w:val="24"/>
          <w:lang w:eastAsia="pl-PL"/>
        </w:rPr>
        <w:t>(jeżeli zamawiający podaje informacje o wartości zamówienia)</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Wartość bez VAT: </w:t>
      </w:r>
      <w:r w:rsidRPr="00C82575">
        <w:rPr>
          <w:rFonts w:ascii="Times New Roman" w:eastAsia="Times New Roman" w:hAnsi="Times New Roman" w:cs="Times New Roman"/>
          <w:color w:val="000000"/>
          <w:sz w:val="24"/>
          <w:szCs w:val="24"/>
          <w:lang w:eastAsia="pl-PL"/>
        </w:rPr>
        <w:br/>
        <w:t xml:space="preserve">Waluta: </w:t>
      </w:r>
    </w:p>
    <w:p w14:paraId="60325CF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C82575">
        <w:rPr>
          <w:rFonts w:ascii="Times New Roman" w:eastAsia="Times New Roman" w:hAnsi="Times New Roman" w:cs="Times New Roman"/>
          <w:color w:val="000000"/>
          <w:sz w:val="24"/>
          <w:szCs w:val="24"/>
          <w:lang w:eastAsia="pl-PL"/>
        </w:rPr>
        <w:t xml:space="preserve"> </w:t>
      </w:r>
    </w:p>
    <w:p w14:paraId="07245096"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82575">
        <w:rPr>
          <w:rFonts w:ascii="Times New Roman" w:eastAsia="Times New Roman" w:hAnsi="Times New Roman" w:cs="Times New Roman"/>
          <w:b/>
          <w:bCs/>
          <w:color w:val="000000"/>
          <w:sz w:val="24"/>
          <w:szCs w:val="24"/>
          <w:lang w:eastAsia="pl-PL"/>
        </w:rPr>
        <w:t>Pzp</w:t>
      </w:r>
      <w:proofErr w:type="spellEnd"/>
      <w:r w:rsidRPr="00C82575">
        <w:rPr>
          <w:rFonts w:ascii="Times New Roman" w:eastAsia="Times New Roman" w:hAnsi="Times New Roman" w:cs="Times New Roman"/>
          <w:b/>
          <w:bCs/>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2575">
        <w:rPr>
          <w:rFonts w:ascii="Times New Roman" w:eastAsia="Times New Roman" w:hAnsi="Times New Roman" w:cs="Times New Roman"/>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miesiącach:  12  </w:t>
      </w:r>
      <w:r w:rsidRPr="00C82575">
        <w:rPr>
          <w:rFonts w:ascii="Times New Roman" w:eastAsia="Times New Roman" w:hAnsi="Times New Roman" w:cs="Times New Roman"/>
          <w:i/>
          <w:iCs/>
          <w:color w:val="000000"/>
          <w:sz w:val="24"/>
          <w:szCs w:val="24"/>
          <w:lang w:eastAsia="pl-PL"/>
        </w:rPr>
        <w:t xml:space="preserve"> lub </w:t>
      </w:r>
      <w:r w:rsidRPr="00C82575">
        <w:rPr>
          <w:rFonts w:ascii="Times New Roman" w:eastAsia="Times New Roman" w:hAnsi="Times New Roman" w:cs="Times New Roman"/>
          <w:b/>
          <w:bCs/>
          <w:color w:val="000000"/>
          <w:sz w:val="24"/>
          <w:szCs w:val="24"/>
          <w:lang w:eastAsia="pl-PL"/>
        </w:rPr>
        <w:t>dniach:</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i/>
          <w:iCs/>
          <w:color w:val="000000"/>
          <w:sz w:val="24"/>
          <w:szCs w:val="24"/>
          <w:lang w:eastAsia="pl-PL"/>
        </w:rPr>
        <w:t>lub</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data rozpoczęcia: </w:t>
      </w:r>
      <w:r w:rsidRPr="00C82575">
        <w:rPr>
          <w:rFonts w:ascii="Times New Roman" w:eastAsia="Times New Roman" w:hAnsi="Times New Roman" w:cs="Times New Roman"/>
          <w:color w:val="000000"/>
          <w:sz w:val="24"/>
          <w:szCs w:val="24"/>
          <w:lang w:eastAsia="pl-PL"/>
        </w:rPr>
        <w:t> </w:t>
      </w:r>
      <w:r w:rsidRPr="00C82575">
        <w:rPr>
          <w:rFonts w:ascii="Times New Roman" w:eastAsia="Times New Roman" w:hAnsi="Times New Roman" w:cs="Times New Roman"/>
          <w:i/>
          <w:iCs/>
          <w:color w:val="000000"/>
          <w:sz w:val="24"/>
          <w:szCs w:val="24"/>
          <w:lang w:eastAsia="pl-PL"/>
        </w:rPr>
        <w:t xml:space="preserve"> lub </w:t>
      </w:r>
      <w:r w:rsidRPr="00C82575">
        <w:rPr>
          <w:rFonts w:ascii="Times New Roman" w:eastAsia="Times New Roman" w:hAnsi="Times New Roman" w:cs="Times New Roman"/>
          <w:b/>
          <w:bCs/>
          <w:color w:val="000000"/>
          <w:sz w:val="24"/>
          <w:szCs w:val="24"/>
          <w:lang w:eastAsia="pl-PL"/>
        </w:rPr>
        <w:t xml:space="preserve">zakończenia: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lastRenderedPageBreak/>
        <w:t xml:space="preserve">II.9) Informacje dodatkowe: </w:t>
      </w:r>
      <w:r w:rsidRPr="00C82575">
        <w:rPr>
          <w:rFonts w:ascii="Times New Roman" w:eastAsia="Times New Roman" w:hAnsi="Times New Roman" w:cs="Times New Roman"/>
          <w:color w:val="000000"/>
          <w:sz w:val="24"/>
          <w:szCs w:val="24"/>
          <w:lang w:eastAsia="pl-PL"/>
        </w:rPr>
        <w:t xml:space="preserve">Wymagany termin wykonania zamówienia: 12 miesięcy od daty zawarcia umowy. </w:t>
      </w:r>
    </w:p>
    <w:p w14:paraId="17344577" w14:textId="77777777" w:rsidR="00C82575" w:rsidRPr="00C82575" w:rsidRDefault="00C82575" w:rsidP="00C82575">
      <w:pPr>
        <w:spacing w:after="0" w:line="450" w:lineRule="atLeast"/>
        <w:rPr>
          <w:rFonts w:ascii="Times New Roman" w:eastAsia="Times New Roman" w:hAnsi="Times New Roman" w:cs="Times New Roman"/>
          <w:b/>
          <w:bCs/>
          <w:color w:val="000000"/>
          <w:sz w:val="27"/>
          <w:szCs w:val="27"/>
          <w:lang w:eastAsia="pl-PL"/>
        </w:rPr>
      </w:pPr>
      <w:r w:rsidRPr="00C82575">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14:paraId="4B5997D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III.1) WARUNKI UDZIAŁU W POSTĘPOWANIU </w:t>
      </w:r>
    </w:p>
    <w:p w14:paraId="4722A9A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Określenie warunków: </w:t>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III.1.2) Sytuacja finansowa lub ekonomiczna </w:t>
      </w:r>
      <w:r w:rsidRPr="00C82575">
        <w:rPr>
          <w:rFonts w:ascii="Times New Roman" w:eastAsia="Times New Roman" w:hAnsi="Times New Roman" w:cs="Times New Roman"/>
          <w:color w:val="000000"/>
          <w:sz w:val="24"/>
          <w:szCs w:val="24"/>
          <w:lang w:eastAsia="pl-PL"/>
        </w:rPr>
        <w:br/>
        <w:t xml:space="preserve">Określenie warunków: </w:t>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III.1.3) Zdolność techniczna lub zawodowa </w:t>
      </w:r>
      <w:r w:rsidRPr="00C82575">
        <w:rPr>
          <w:rFonts w:ascii="Times New Roman" w:eastAsia="Times New Roman" w:hAnsi="Times New Roman" w:cs="Times New Roman"/>
          <w:color w:val="000000"/>
          <w:sz w:val="24"/>
          <w:szCs w:val="24"/>
          <w:lang w:eastAsia="pl-PL"/>
        </w:rPr>
        <w:br/>
        <w:t xml:space="preserve">Określenie warunków: O udzielenie zamówienia mogą ubiegać się wykonawcy, wobec których brak jest podstaw do wykluczenia z postępowania na podstawie art. 24 ust 1, art. 24 ust. 5 pkt. 1 - 2 i 4 oraz spełniają poniżej określone warunki tj.: 1)posiadają właściwe zdolności techniczne i zawodowe rozumiane jako:• zrealizowali należycie w okresie ostatnich trzech lat przed upływem terminu składania ofert (a jeżeli okres prowadzenia działalności jest krótszy – w tym okresie) lub aktualnie realizują co najmniej pięć usług trwających minimum 6 miesięcy, których przedmiotem było/jest wykonanie usług doradczych w zakresie </w:t>
      </w:r>
      <w:proofErr w:type="spellStart"/>
      <w:r w:rsidRPr="00C82575">
        <w:rPr>
          <w:rFonts w:ascii="Times New Roman" w:eastAsia="Times New Roman" w:hAnsi="Times New Roman" w:cs="Times New Roman"/>
          <w:color w:val="000000"/>
          <w:sz w:val="24"/>
          <w:szCs w:val="24"/>
          <w:lang w:eastAsia="pl-PL"/>
        </w:rPr>
        <w:t>benchmarkingu</w:t>
      </w:r>
      <w:proofErr w:type="spellEnd"/>
      <w:r w:rsidRPr="00C82575">
        <w:rPr>
          <w:rFonts w:ascii="Times New Roman" w:eastAsia="Times New Roman" w:hAnsi="Times New Roman" w:cs="Times New Roman"/>
          <w:color w:val="000000"/>
          <w:sz w:val="24"/>
          <w:szCs w:val="24"/>
          <w:lang w:eastAsia="pl-PL"/>
        </w:rPr>
        <w:t xml:space="preserve"> oraz optymalizacji pracy na rzecz Zamawiającego, którym jest jednostka służby zdrowia – szpital o możliwości hospitalizacji pacjentów na poziomie 400 łóżek o wartości (umów) brutto minimum: 100.000,00 zł.• Uwaga: W przypadku wykonawców wspólnie ubiegających się o udzielenie zamówienia (w szczególności członkowie konsorcjum, wspólnicy spółki cywilnej) każdy z Wykonawców nie może podlegać wykluczeniu na podstawie art. 24 natomiast warunki udziału w postepowaniu określone w pkt 12 </w:t>
      </w:r>
      <w:proofErr w:type="spellStart"/>
      <w:r w:rsidRPr="00C82575">
        <w:rPr>
          <w:rFonts w:ascii="Times New Roman" w:eastAsia="Times New Roman" w:hAnsi="Times New Roman" w:cs="Times New Roman"/>
          <w:color w:val="000000"/>
          <w:sz w:val="24"/>
          <w:szCs w:val="24"/>
          <w:lang w:eastAsia="pl-PL"/>
        </w:rPr>
        <w:t>ppkt</w:t>
      </w:r>
      <w:proofErr w:type="spellEnd"/>
      <w:r w:rsidRPr="00C82575">
        <w:rPr>
          <w:rFonts w:ascii="Times New Roman" w:eastAsia="Times New Roman" w:hAnsi="Times New Roman" w:cs="Times New Roman"/>
          <w:color w:val="000000"/>
          <w:sz w:val="24"/>
          <w:szCs w:val="24"/>
          <w:lang w:eastAsia="pl-PL"/>
        </w:rPr>
        <w:t xml:space="preserve">. 1 może spełniać jeden z wykonawców samodzielnie, lub wykonawcy wspólnie ubiegający się o udzielenie zamówienia łącznie.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2575">
        <w:rPr>
          <w:rFonts w:ascii="Times New Roman" w:eastAsia="Times New Roman" w:hAnsi="Times New Roman" w:cs="Times New Roman"/>
          <w:color w:val="000000"/>
          <w:sz w:val="24"/>
          <w:szCs w:val="24"/>
          <w:lang w:eastAsia="pl-PL"/>
        </w:rPr>
        <w:br/>
        <w:t xml:space="preserve">Informacje dodatkowe: </w:t>
      </w:r>
    </w:p>
    <w:p w14:paraId="17D385B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III.2) PODSTAWY WYKLUCZENIA </w:t>
      </w:r>
    </w:p>
    <w:p w14:paraId="28BDCF1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82575">
        <w:rPr>
          <w:rFonts w:ascii="Times New Roman" w:eastAsia="Times New Roman" w:hAnsi="Times New Roman" w:cs="Times New Roman"/>
          <w:b/>
          <w:bCs/>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82575">
        <w:rPr>
          <w:rFonts w:ascii="Times New Roman" w:eastAsia="Times New Roman" w:hAnsi="Times New Roman" w:cs="Times New Roman"/>
          <w:b/>
          <w:bCs/>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C82575">
        <w:rPr>
          <w:rFonts w:ascii="Times New Roman" w:eastAsia="Times New Roman" w:hAnsi="Times New Roman" w:cs="Times New Roman"/>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C82575">
        <w:rPr>
          <w:rFonts w:ascii="Times New Roman" w:eastAsia="Times New Roman" w:hAnsi="Times New Roman" w:cs="Times New Roman"/>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C82575">
        <w:rPr>
          <w:rFonts w:ascii="Times New Roman" w:eastAsia="Times New Roman" w:hAnsi="Times New Roman" w:cs="Times New Roman"/>
          <w:color w:val="000000"/>
          <w:sz w:val="24"/>
          <w:szCs w:val="24"/>
          <w:lang w:eastAsia="pl-PL"/>
        </w:rPr>
        <w:t>Pzp</w:t>
      </w:r>
      <w:proofErr w:type="spellEnd"/>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p>
    <w:p w14:paraId="14BD963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839A4E9"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C82575">
        <w:rPr>
          <w:rFonts w:ascii="Times New Roman" w:eastAsia="Times New Roman" w:hAnsi="Times New Roman" w:cs="Times New Roman"/>
          <w:color w:val="000000"/>
          <w:sz w:val="24"/>
          <w:szCs w:val="24"/>
          <w:lang w:eastAsia="pl-PL"/>
        </w:rPr>
        <w:br/>
        <w:t xml:space="preserve">Tak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Oświadczenie o spełnianiu kryteriów selekcji </w:t>
      </w:r>
      <w:r w:rsidRPr="00C82575">
        <w:rPr>
          <w:rFonts w:ascii="Times New Roman" w:eastAsia="Times New Roman" w:hAnsi="Times New Roman" w:cs="Times New Roman"/>
          <w:color w:val="000000"/>
          <w:sz w:val="24"/>
          <w:szCs w:val="24"/>
          <w:lang w:eastAsia="pl-PL"/>
        </w:rPr>
        <w:br/>
        <w:t xml:space="preserve">Nie </w:t>
      </w:r>
    </w:p>
    <w:p w14:paraId="6678570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1B0C12D"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 celu </w:t>
      </w:r>
      <w:r w:rsidRPr="00C82575">
        <w:rPr>
          <w:rFonts w:ascii="Times New Roman" w:eastAsia="Times New Roman" w:hAnsi="Times New Roman" w:cs="Times New Roman"/>
          <w:color w:val="000000"/>
          <w:sz w:val="24"/>
          <w:szCs w:val="24"/>
          <w:lang w:eastAsia="pl-PL"/>
        </w:rPr>
        <w:lastRenderedPageBreak/>
        <w:t xml:space="preserve">potwierdzenia braku podstaw do wykluczenia w oparciu o art. 24 ust. 5 pkt 1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waga: W przypadku wykonawców wspólnie ubiegających się o udzielenie zamówienia (w szczególności członkowie konsorcjum, wspólnicy spółki cywilnej) odpis musi złożyć każdy z wykonawców wspólnie ubiegających się o udzielenie </w:t>
      </w:r>
      <w:proofErr w:type="spellStart"/>
      <w:r w:rsidRPr="00C82575">
        <w:rPr>
          <w:rFonts w:ascii="Times New Roman" w:eastAsia="Times New Roman" w:hAnsi="Times New Roman" w:cs="Times New Roman"/>
          <w:color w:val="000000"/>
          <w:sz w:val="24"/>
          <w:szCs w:val="24"/>
          <w:lang w:eastAsia="pl-PL"/>
        </w:rPr>
        <w:t>zamówienia.Wykonawca</w:t>
      </w:r>
      <w:proofErr w:type="spellEnd"/>
      <w:r w:rsidRPr="00C82575">
        <w:rPr>
          <w:rFonts w:ascii="Times New Roman" w:eastAsia="Times New Roman" w:hAnsi="Times New Roman" w:cs="Times New Roman"/>
          <w:color w:val="000000"/>
          <w:sz w:val="24"/>
          <w:szCs w:val="24"/>
          <w:lang w:eastAsia="pl-PL"/>
        </w:rPr>
        <w:t xml:space="preserve"> w odniesieniu do podmiotów na których zdolnościach lub sytuacji polega na zasadach określonych w art. 22a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zobowiązany jest przedłożyć dokumenty wymienione w § 5 </w:t>
      </w:r>
      <w:proofErr w:type="spellStart"/>
      <w:r w:rsidRPr="00C82575">
        <w:rPr>
          <w:rFonts w:ascii="Times New Roman" w:eastAsia="Times New Roman" w:hAnsi="Times New Roman" w:cs="Times New Roman"/>
          <w:color w:val="000000"/>
          <w:sz w:val="24"/>
          <w:szCs w:val="24"/>
          <w:lang w:eastAsia="pl-PL"/>
        </w:rPr>
        <w:t>ppkt</w:t>
      </w:r>
      <w:proofErr w:type="spellEnd"/>
      <w:r w:rsidRPr="00C82575">
        <w:rPr>
          <w:rFonts w:ascii="Times New Roman" w:eastAsia="Times New Roman" w:hAnsi="Times New Roman" w:cs="Times New Roman"/>
          <w:color w:val="000000"/>
          <w:sz w:val="24"/>
          <w:szCs w:val="24"/>
          <w:lang w:eastAsia="pl-PL"/>
        </w:rPr>
        <w:t xml:space="preserve">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w:t>
      </w:r>
      <w:proofErr w:type="spellStart"/>
      <w:r w:rsidRPr="00C82575">
        <w:rPr>
          <w:rFonts w:ascii="Times New Roman" w:eastAsia="Times New Roman" w:hAnsi="Times New Roman" w:cs="Times New Roman"/>
          <w:color w:val="000000"/>
          <w:sz w:val="24"/>
          <w:szCs w:val="24"/>
          <w:lang w:eastAsia="pl-PL"/>
        </w:rPr>
        <w:t>tj.:a</w:t>
      </w:r>
      <w:proofErr w:type="spellEnd"/>
      <w:r w:rsidRPr="00C82575">
        <w:rPr>
          <w:rFonts w:ascii="Times New Roman" w:eastAsia="Times New Roman" w:hAnsi="Times New Roman" w:cs="Times New Roman"/>
          <w:color w:val="000000"/>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64EFB64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B31E22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III.5.1) W ZAKRESIE SPEŁNIANIA WARUNKÓW UDZIAŁU W POSTĘPOWANIU:</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wykaz zrealizowanych, a w przypadku świadczeń okresowych lub ciągłych również wykonywanych, minimum pięciu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Wykonawca w wykazie wskazuje wyłącznie usługi w celu potwierdzenia spełnienia warunków udziału w postępowaniu. Wykaz musi zawierać m.in. następujące </w:t>
      </w:r>
      <w:proofErr w:type="spellStart"/>
      <w:r w:rsidRPr="00C82575">
        <w:rPr>
          <w:rFonts w:ascii="Times New Roman" w:eastAsia="Times New Roman" w:hAnsi="Times New Roman" w:cs="Times New Roman"/>
          <w:color w:val="000000"/>
          <w:sz w:val="24"/>
          <w:szCs w:val="24"/>
          <w:lang w:eastAsia="pl-PL"/>
        </w:rPr>
        <w:t>informacje:a</w:t>
      </w:r>
      <w:proofErr w:type="spellEnd"/>
      <w:r w:rsidRPr="00C82575">
        <w:rPr>
          <w:rFonts w:ascii="Times New Roman" w:eastAsia="Times New Roman" w:hAnsi="Times New Roman" w:cs="Times New Roman"/>
          <w:color w:val="000000"/>
          <w:sz w:val="24"/>
          <w:szCs w:val="24"/>
          <w:lang w:eastAsia="pl-PL"/>
        </w:rPr>
        <w:t>) wartość usług (brutto),b) opis przedmiotu usługi (nazwę i opis usługi),c) daty wykonania usług (w układzie: mm-</w:t>
      </w:r>
      <w:proofErr w:type="spellStart"/>
      <w:r w:rsidRPr="00C82575">
        <w:rPr>
          <w:rFonts w:ascii="Times New Roman" w:eastAsia="Times New Roman" w:hAnsi="Times New Roman" w:cs="Times New Roman"/>
          <w:color w:val="000000"/>
          <w:sz w:val="24"/>
          <w:szCs w:val="24"/>
          <w:lang w:eastAsia="pl-PL"/>
        </w:rPr>
        <w:t>rrrr</w:t>
      </w:r>
      <w:proofErr w:type="spellEnd"/>
      <w:r w:rsidRPr="00C82575">
        <w:rPr>
          <w:rFonts w:ascii="Times New Roman" w:eastAsia="Times New Roman" w:hAnsi="Times New Roman" w:cs="Times New Roman"/>
          <w:color w:val="000000"/>
          <w:sz w:val="24"/>
          <w:szCs w:val="24"/>
          <w:lang w:eastAsia="pl-PL"/>
        </w:rPr>
        <w:t xml:space="preserve">),d) odbiorcę (co najmniej nazwę i adres odbiorcy wykonanych usług),e) rodzaj doświadczenia (własne, innego podmiotu).Do wykazu Wykonawca winien załączyć dowody, iż usługi zostały lub są wykonywane należyci tj. referencje bądź inne dokumenty wystawione przez podmiot, na rzecz którego usługi były wykonywane a w przypadku świadczeń okresowych lub ciągłych są wykonywane. W </w:t>
      </w:r>
      <w:r w:rsidRPr="00C82575">
        <w:rPr>
          <w:rFonts w:ascii="Times New Roman" w:eastAsia="Times New Roman" w:hAnsi="Times New Roman" w:cs="Times New Roman"/>
          <w:color w:val="000000"/>
          <w:sz w:val="24"/>
          <w:szCs w:val="24"/>
          <w:lang w:eastAsia="pl-PL"/>
        </w:rPr>
        <w:lastRenderedPageBreak/>
        <w:t xml:space="preserve">przypadku gdy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ofert.3) jeżeli wykonawca polega na zdolnościach lub sytuacji innych podmiotów na zasadach określonych w art. 22a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zakresu dostępnych wykonawcy zasobów innego podmiotu,• sposób wykorzystania zasobów innego podmiotu, przez Wykonawcę, przy wykonywaniu zamówienia publicznego,• zakres i okres udziału innego podmiotu przy wykonywaniu zamówienia publicznego.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III.5.2) W ZAKRESIE KRYTERIÓW SELEKCJI:</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p>
    <w:p w14:paraId="23BE73E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71F89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III.7) INNE DOKUMENTY NIE WYMIENIONE W pkt III.3) - III.6) </w:t>
      </w:r>
    </w:p>
    <w:p w14:paraId="1B5A296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pozostałe oświadczenia i dokumenty jakie muszą być załączone do oferty w tym dokumenty na potwierdzenie iż oferowane dostawy odpowiadają wymaganiom określonym przez Zamawiającego w opisie przedmiotu zamówienia:• wypełniony i podpisany formularz ofertowy (zgodny ze wzorem, stanowiącym załącznik nr 1 do SIWZ) zawierający w szczególności: wskazanie oferowanego przedmiotu zamówienia, łączną cenę ofertową brutto, zobowiązanie dotyczące terminu realizacji dostaw, okresu gwarancji i warunków płatności, oświadczenie o okresie związania ofertą oraz o akceptacji wszystkich postanowień wzoru umowy bez zastrzeżeń, a także informację którą część zamówienia Wykonawca zamierza powierzyć podwykonawcy• w przypadku gdy wykonawcę reprezentuje pełnomocnik – pełnomocnictwo określające zakres umocowania pełnomocnika, • w przypadku oferty składanej przez wykonawców, którzy wspólnie ubiegają się o udzielenie zamówienia (w </w:t>
      </w:r>
      <w:r w:rsidRPr="00C82575">
        <w:rPr>
          <w:rFonts w:ascii="Times New Roman" w:eastAsia="Times New Roman" w:hAnsi="Times New Roman" w:cs="Times New Roman"/>
          <w:color w:val="000000"/>
          <w:sz w:val="24"/>
          <w:szCs w:val="24"/>
          <w:lang w:eastAsia="pl-PL"/>
        </w:rPr>
        <w:lastRenderedPageBreak/>
        <w:t xml:space="preserve">szczególności członków konsorcjum oraz wspólników spółki cywilnej) (art. 23 ust. 1 i ust. 2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w:t>
      </w:r>
      <w:proofErr w:type="spellStart"/>
      <w:r w:rsidRPr="00C82575">
        <w:rPr>
          <w:rFonts w:ascii="Times New Roman" w:eastAsia="Times New Roman" w:hAnsi="Times New Roman" w:cs="Times New Roman"/>
          <w:color w:val="000000"/>
          <w:sz w:val="24"/>
          <w:szCs w:val="24"/>
          <w:lang w:eastAsia="pl-PL"/>
        </w:rPr>
        <w:t>cywilnej.Dokument</w:t>
      </w:r>
      <w:proofErr w:type="spellEnd"/>
      <w:r w:rsidRPr="00C82575">
        <w:rPr>
          <w:rFonts w:ascii="Times New Roman" w:eastAsia="Times New Roman" w:hAnsi="Times New Roman" w:cs="Times New Roman"/>
          <w:color w:val="000000"/>
          <w:sz w:val="24"/>
          <w:szCs w:val="24"/>
          <w:lang w:eastAsia="pl-PL"/>
        </w:rPr>
        <w:t xml:space="preserve"> pełnomocnictwa musi zawierać minimum następujące </w:t>
      </w:r>
      <w:proofErr w:type="spellStart"/>
      <w:r w:rsidRPr="00C82575">
        <w:rPr>
          <w:rFonts w:ascii="Times New Roman" w:eastAsia="Times New Roman" w:hAnsi="Times New Roman" w:cs="Times New Roman"/>
          <w:color w:val="000000"/>
          <w:sz w:val="24"/>
          <w:szCs w:val="24"/>
          <w:lang w:eastAsia="pl-PL"/>
        </w:rPr>
        <w:t>postanowienia:wskazanie</w:t>
      </w:r>
      <w:proofErr w:type="spellEnd"/>
      <w:r w:rsidRPr="00C82575">
        <w:rPr>
          <w:rFonts w:ascii="Times New Roman" w:eastAsia="Times New Roman" w:hAnsi="Times New Roman" w:cs="Times New Roman"/>
          <w:color w:val="000000"/>
          <w:sz w:val="24"/>
          <w:szCs w:val="24"/>
          <w:lang w:eastAsia="pl-PL"/>
        </w:rPr>
        <w:t xml:space="preserv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t>
      </w:r>
      <w:proofErr w:type="spellStart"/>
      <w:r w:rsidRPr="00C82575">
        <w:rPr>
          <w:rFonts w:ascii="Times New Roman" w:eastAsia="Times New Roman" w:hAnsi="Times New Roman" w:cs="Times New Roman"/>
          <w:color w:val="000000"/>
          <w:sz w:val="24"/>
          <w:szCs w:val="24"/>
          <w:lang w:eastAsia="pl-PL"/>
        </w:rPr>
        <w:t>wspólników.określenie</w:t>
      </w:r>
      <w:proofErr w:type="spellEnd"/>
      <w:r w:rsidRPr="00C82575">
        <w:rPr>
          <w:rFonts w:ascii="Times New Roman" w:eastAsia="Times New Roman" w:hAnsi="Times New Roman" w:cs="Times New Roman"/>
          <w:color w:val="000000"/>
          <w:sz w:val="24"/>
          <w:szCs w:val="24"/>
          <w:lang w:eastAsia="pl-PL"/>
        </w:rPr>
        <w:t xml:space="preserve"> zakresu </w:t>
      </w:r>
      <w:proofErr w:type="spellStart"/>
      <w:r w:rsidRPr="00C82575">
        <w:rPr>
          <w:rFonts w:ascii="Times New Roman" w:eastAsia="Times New Roman" w:hAnsi="Times New Roman" w:cs="Times New Roman"/>
          <w:color w:val="000000"/>
          <w:sz w:val="24"/>
          <w:szCs w:val="24"/>
          <w:lang w:eastAsia="pl-PL"/>
        </w:rPr>
        <w:t>pełnomocnictwa,podpisy</w:t>
      </w:r>
      <w:proofErr w:type="spellEnd"/>
      <w:r w:rsidRPr="00C82575">
        <w:rPr>
          <w:rFonts w:ascii="Times New Roman" w:eastAsia="Times New Roman" w:hAnsi="Times New Roman" w:cs="Times New Roman"/>
          <w:color w:val="000000"/>
          <w:sz w:val="24"/>
          <w:szCs w:val="24"/>
          <w:lang w:eastAsia="pl-PL"/>
        </w:rPr>
        <w:t xml:space="preserve"> osób uprawnionych do składania oświadczeń woli w imieniu wykonawców. c) jeżeli wykonawca polega na zdolnościach lub sytuacji innych podmiotów na zasadach określonych w art. 22a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14. Wykonawca w terminie 3 dni od dnia zamieszczenia na stronie internetowej www.bip.wszzkielce.pl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C82575">
        <w:rPr>
          <w:rFonts w:ascii="Times New Roman" w:eastAsia="Times New Roman" w:hAnsi="Times New Roman" w:cs="Times New Roman"/>
          <w:color w:val="000000"/>
          <w:sz w:val="24"/>
          <w:szCs w:val="24"/>
          <w:lang w:eastAsia="pl-PL"/>
        </w:rPr>
        <w:t>późn</w:t>
      </w:r>
      <w:proofErr w:type="spellEnd"/>
      <w:r w:rsidRPr="00C82575">
        <w:rPr>
          <w:rFonts w:ascii="Times New Roman" w:eastAsia="Times New Roman" w:hAnsi="Times New Roman" w:cs="Times New Roman"/>
          <w:color w:val="000000"/>
          <w:sz w:val="24"/>
          <w:szCs w:val="24"/>
          <w:lang w:eastAsia="pl-PL"/>
        </w:rPr>
        <w:t xml:space="preserve">.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 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 Uwaga: W przypadku wykonawców wspólnie ubiegających się o udzielenie zamówienia (w szczególności członkowie konsorcjum, </w:t>
      </w:r>
      <w:r w:rsidRPr="00C82575">
        <w:rPr>
          <w:rFonts w:ascii="Times New Roman" w:eastAsia="Times New Roman" w:hAnsi="Times New Roman" w:cs="Times New Roman"/>
          <w:color w:val="000000"/>
          <w:sz w:val="24"/>
          <w:szCs w:val="24"/>
          <w:lang w:eastAsia="pl-PL"/>
        </w:rPr>
        <w:lastRenderedPageBreak/>
        <w:t xml:space="preserve">wspólnicy spółki cywilnej) oświadczenie musi złożyć każdy z wykonawców wspólnie ubiegających się o udzielenie zamówienia. </w:t>
      </w:r>
    </w:p>
    <w:p w14:paraId="6CF3DE09" w14:textId="77777777" w:rsidR="00C82575" w:rsidRPr="00C82575" w:rsidRDefault="00C82575" w:rsidP="00C82575">
      <w:pPr>
        <w:spacing w:after="0" w:line="450" w:lineRule="atLeast"/>
        <w:rPr>
          <w:rFonts w:ascii="Times New Roman" w:eastAsia="Times New Roman" w:hAnsi="Times New Roman" w:cs="Times New Roman"/>
          <w:b/>
          <w:bCs/>
          <w:color w:val="000000"/>
          <w:sz w:val="27"/>
          <w:szCs w:val="27"/>
          <w:lang w:eastAsia="pl-PL"/>
        </w:rPr>
      </w:pPr>
      <w:r w:rsidRPr="00C82575">
        <w:rPr>
          <w:rFonts w:ascii="Times New Roman" w:eastAsia="Times New Roman" w:hAnsi="Times New Roman" w:cs="Times New Roman"/>
          <w:b/>
          <w:bCs/>
          <w:color w:val="000000"/>
          <w:sz w:val="27"/>
          <w:szCs w:val="27"/>
          <w:u w:val="single"/>
          <w:lang w:eastAsia="pl-PL"/>
        </w:rPr>
        <w:t xml:space="preserve">SEKCJA IV: PROCEDURA </w:t>
      </w:r>
    </w:p>
    <w:p w14:paraId="6299FC4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IV.1) OPIS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IV.1.1) Tryb udzielenia zamówienia: </w:t>
      </w:r>
      <w:r w:rsidRPr="00C82575">
        <w:rPr>
          <w:rFonts w:ascii="Times New Roman" w:eastAsia="Times New Roman" w:hAnsi="Times New Roman" w:cs="Times New Roman"/>
          <w:color w:val="000000"/>
          <w:sz w:val="24"/>
          <w:szCs w:val="24"/>
          <w:lang w:eastAsia="pl-PL"/>
        </w:rPr>
        <w:t xml:space="preserve">Przetarg nieograniczony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IV.1.2) Zamawiający żąda wniesienia wadium:</w:t>
      </w:r>
      <w:r w:rsidRPr="00C82575">
        <w:rPr>
          <w:rFonts w:ascii="Times New Roman" w:eastAsia="Times New Roman" w:hAnsi="Times New Roman" w:cs="Times New Roman"/>
          <w:color w:val="000000"/>
          <w:sz w:val="24"/>
          <w:szCs w:val="24"/>
          <w:lang w:eastAsia="pl-PL"/>
        </w:rPr>
        <w:t xml:space="preserve"> </w:t>
      </w:r>
    </w:p>
    <w:p w14:paraId="486EFC3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Informacja na temat wadium </w:t>
      </w:r>
      <w:r w:rsidRPr="00C82575">
        <w:rPr>
          <w:rFonts w:ascii="Times New Roman" w:eastAsia="Times New Roman" w:hAnsi="Times New Roman" w:cs="Times New Roman"/>
          <w:color w:val="000000"/>
          <w:sz w:val="24"/>
          <w:szCs w:val="24"/>
          <w:lang w:eastAsia="pl-PL"/>
        </w:rPr>
        <w:br/>
      </w:r>
    </w:p>
    <w:p w14:paraId="64CDAE9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IV.1.3) Przewiduje się udzielenie zaliczek na poczet wykonania zamówienia:</w:t>
      </w:r>
      <w:r w:rsidRPr="00C82575">
        <w:rPr>
          <w:rFonts w:ascii="Times New Roman" w:eastAsia="Times New Roman" w:hAnsi="Times New Roman" w:cs="Times New Roman"/>
          <w:color w:val="000000"/>
          <w:sz w:val="24"/>
          <w:szCs w:val="24"/>
          <w:lang w:eastAsia="pl-PL"/>
        </w:rPr>
        <w:t xml:space="preserve"> </w:t>
      </w:r>
    </w:p>
    <w:p w14:paraId="41AF483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Należy podać informacje na temat udzielania zaliczek: </w:t>
      </w:r>
      <w:r w:rsidRPr="00C82575">
        <w:rPr>
          <w:rFonts w:ascii="Times New Roman" w:eastAsia="Times New Roman" w:hAnsi="Times New Roman" w:cs="Times New Roman"/>
          <w:color w:val="000000"/>
          <w:sz w:val="24"/>
          <w:szCs w:val="24"/>
          <w:lang w:eastAsia="pl-PL"/>
        </w:rPr>
        <w:br/>
      </w:r>
    </w:p>
    <w:p w14:paraId="7C73629D"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14:paraId="719B170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C82575">
        <w:rPr>
          <w:rFonts w:ascii="Times New Roman" w:eastAsia="Times New Roman" w:hAnsi="Times New Roman" w:cs="Times New Roman"/>
          <w:color w:val="000000"/>
          <w:sz w:val="24"/>
          <w:szCs w:val="24"/>
          <w:lang w:eastAsia="pl-PL"/>
        </w:rPr>
        <w:br/>
        <w:t xml:space="preserve">Tak </w:t>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p>
    <w:p w14:paraId="65D0047E"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IV.1.5.) Wymaga się złożenia oferty wariantowej: </w:t>
      </w:r>
    </w:p>
    <w:p w14:paraId="78494D9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Dopuszcza się złożenie oferty wariantowej </w:t>
      </w:r>
      <w:r w:rsidRPr="00C82575">
        <w:rPr>
          <w:rFonts w:ascii="Times New Roman" w:eastAsia="Times New Roman" w:hAnsi="Times New Roman" w:cs="Times New Roman"/>
          <w:color w:val="000000"/>
          <w:sz w:val="24"/>
          <w:szCs w:val="24"/>
          <w:lang w:eastAsia="pl-PL"/>
        </w:rPr>
        <w:br/>
        <w:t xml:space="preserve">Nie </w:t>
      </w:r>
      <w:r w:rsidRPr="00C82575">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C82575">
        <w:rPr>
          <w:rFonts w:ascii="Times New Roman" w:eastAsia="Times New Roman" w:hAnsi="Times New Roman" w:cs="Times New Roman"/>
          <w:color w:val="000000"/>
          <w:sz w:val="24"/>
          <w:szCs w:val="24"/>
          <w:lang w:eastAsia="pl-PL"/>
        </w:rPr>
        <w:br/>
        <w:t xml:space="preserve">Nie </w:t>
      </w:r>
    </w:p>
    <w:p w14:paraId="2F3237FA"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lastRenderedPageBreak/>
        <w:br/>
      </w:r>
      <w:r w:rsidRPr="00C82575">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14:paraId="349A4C8F"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Liczba wykonawców   </w:t>
      </w:r>
      <w:r w:rsidRPr="00C82575">
        <w:rPr>
          <w:rFonts w:ascii="Times New Roman" w:eastAsia="Times New Roman" w:hAnsi="Times New Roman" w:cs="Times New Roman"/>
          <w:color w:val="000000"/>
          <w:sz w:val="24"/>
          <w:szCs w:val="24"/>
          <w:lang w:eastAsia="pl-PL"/>
        </w:rPr>
        <w:br/>
        <w:t xml:space="preserve">Przewidywana minimalna liczba wykonawców </w:t>
      </w:r>
      <w:r w:rsidRPr="00C82575">
        <w:rPr>
          <w:rFonts w:ascii="Times New Roman" w:eastAsia="Times New Roman" w:hAnsi="Times New Roman" w:cs="Times New Roman"/>
          <w:color w:val="000000"/>
          <w:sz w:val="24"/>
          <w:szCs w:val="24"/>
          <w:lang w:eastAsia="pl-PL"/>
        </w:rPr>
        <w:br/>
        <w:t xml:space="preserve">Maksymalna liczba wykonawców   </w:t>
      </w:r>
      <w:r w:rsidRPr="00C82575">
        <w:rPr>
          <w:rFonts w:ascii="Times New Roman" w:eastAsia="Times New Roman" w:hAnsi="Times New Roman" w:cs="Times New Roman"/>
          <w:color w:val="000000"/>
          <w:sz w:val="24"/>
          <w:szCs w:val="24"/>
          <w:lang w:eastAsia="pl-PL"/>
        </w:rPr>
        <w:br/>
        <w:t xml:space="preserve">Kryteria selekcji wykonawców: </w:t>
      </w:r>
      <w:r w:rsidRPr="00C82575">
        <w:rPr>
          <w:rFonts w:ascii="Times New Roman" w:eastAsia="Times New Roman" w:hAnsi="Times New Roman" w:cs="Times New Roman"/>
          <w:color w:val="000000"/>
          <w:sz w:val="24"/>
          <w:szCs w:val="24"/>
          <w:lang w:eastAsia="pl-PL"/>
        </w:rPr>
        <w:br/>
      </w:r>
    </w:p>
    <w:p w14:paraId="1E77E28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14:paraId="7839B04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Umowa ramowa będzie zawarta: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Czy przewiduje się ograniczenie liczby uczestników umowy ramowej: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Przewidziana maksymalna liczba uczestników umowy ramowej: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Zamówienie obejmuje ustanowienie dynamicznego systemu zakupów: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w:t>
      </w:r>
      <w:r w:rsidRPr="00C82575">
        <w:rPr>
          <w:rFonts w:ascii="Times New Roman" w:eastAsia="Times New Roman" w:hAnsi="Times New Roman" w:cs="Times New Roman"/>
          <w:color w:val="000000"/>
          <w:sz w:val="24"/>
          <w:szCs w:val="24"/>
          <w:lang w:eastAsia="pl-PL"/>
        </w:rPr>
        <w:lastRenderedPageBreak/>
        <w:t xml:space="preserve">sporządzenia ofert w ramach umowy ramowej/dynamicznego systemu zakupów: </w:t>
      </w:r>
      <w:r w:rsidRPr="00C82575">
        <w:rPr>
          <w:rFonts w:ascii="Times New Roman" w:eastAsia="Times New Roman" w:hAnsi="Times New Roman" w:cs="Times New Roman"/>
          <w:color w:val="000000"/>
          <w:sz w:val="24"/>
          <w:szCs w:val="24"/>
          <w:lang w:eastAsia="pl-PL"/>
        </w:rPr>
        <w:br/>
      </w:r>
    </w:p>
    <w:p w14:paraId="582B8055"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IV.1.8) Aukcja elektroniczna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Przewidziane jest przeprowadzenie aukcji elektronicznej </w:t>
      </w:r>
      <w:r w:rsidRPr="00C82575">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C82575">
        <w:rPr>
          <w:rFonts w:ascii="Times New Roman" w:eastAsia="Times New Roman" w:hAnsi="Times New Roman" w:cs="Times New Roman"/>
          <w:color w:val="000000"/>
          <w:sz w:val="24"/>
          <w:szCs w:val="24"/>
          <w:lang w:eastAsia="pl-PL"/>
        </w:rPr>
        <w:t xml:space="preserve">Nie </w:t>
      </w:r>
      <w:r w:rsidRPr="00C82575">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C82575">
        <w:rPr>
          <w:rFonts w:ascii="Times New Roman" w:eastAsia="Times New Roman" w:hAnsi="Times New Roman" w:cs="Times New Roman"/>
          <w:color w:val="000000"/>
          <w:sz w:val="24"/>
          <w:szCs w:val="24"/>
          <w:lang w:eastAsia="pl-PL"/>
        </w:rPr>
        <w:br/>
        <w:t xml:space="preserve">Informacje dotyczące przebiegu aukcji elektronicznej: </w:t>
      </w:r>
      <w:r w:rsidRPr="00C82575">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C82575">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C82575">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C82575">
        <w:rPr>
          <w:rFonts w:ascii="Times New Roman" w:eastAsia="Times New Roman" w:hAnsi="Times New Roman" w:cs="Times New Roman"/>
          <w:color w:val="000000"/>
          <w:sz w:val="24"/>
          <w:szCs w:val="24"/>
          <w:lang w:eastAsia="pl-PL"/>
        </w:rPr>
        <w:br/>
        <w:t xml:space="preserve">Informacje o liczbie etapów aukcji elektronicznej i czasie ich trwania: </w:t>
      </w:r>
    </w:p>
    <w:p w14:paraId="17E72B1A"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Czas trwania: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C82575">
        <w:rPr>
          <w:rFonts w:ascii="Times New Roman" w:eastAsia="Times New Roman" w:hAnsi="Times New Roman" w:cs="Times New Roman"/>
          <w:color w:val="000000"/>
          <w:sz w:val="24"/>
          <w:szCs w:val="24"/>
          <w:lang w:eastAsia="pl-PL"/>
        </w:rPr>
        <w:br/>
        <w:t xml:space="preserve">Warunki zamknięcia aukcji elektronicznej: </w:t>
      </w:r>
      <w:r w:rsidRPr="00C82575">
        <w:rPr>
          <w:rFonts w:ascii="Times New Roman" w:eastAsia="Times New Roman" w:hAnsi="Times New Roman" w:cs="Times New Roman"/>
          <w:color w:val="000000"/>
          <w:sz w:val="24"/>
          <w:szCs w:val="24"/>
          <w:lang w:eastAsia="pl-PL"/>
        </w:rPr>
        <w:br/>
      </w:r>
    </w:p>
    <w:p w14:paraId="1A6D3F57"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IV.2) KRYTERIA OCENY OFERT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lastRenderedPageBreak/>
        <w:t xml:space="preserve">IV.2.1) Kryteria oceny ofert: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IV.2.2) Kryteria</w:t>
      </w:r>
      <w:r w:rsidRPr="00C82575">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02"/>
        <w:gridCol w:w="1016"/>
      </w:tblGrid>
      <w:tr w:rsidR="00C82575" w:rsidRPr="00C82575" w14:paraId="1C06B749"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6C23BD9A"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22DA459"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Znaczenie</w:t>
            </w:r>
          </w:p>
        </w:tc>
      </w:tr>
      <w:tr w:rsidR="00C82575" w:rsidRPr="00C82575" w14:paraId="348F8D96"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48B233E6"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77DEA39"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60,00</w:t>
            </w:r>
          </w:p>
        </w:tc>
      </w:tr>
      <w:tr w:rsidR="00C82575" w:rsidRPr="00C82575" w14:paraId="30CAD5FB"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02377728"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 xml:space="preserve">Termin płatności faktury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E2EDD5"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20,00</w:t>
            </w:r>
          </w:p>
        </w:tc>
      </w:tr>
      <w:tr w:rsidR="00C82575" w:rsidRPr="00C82575" w14:paraId="638DD8F9"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707FC13E"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 xml:space="preserve">Liczba wizyt w siedzibie </w:t>
            </w:r>
            <w:proofErr w:type="spellStart"/>
            <w:r w:rsidRPr="00C82575">
              <w:rPr>
                <w:rFonts w:ascii="Times New Roman" w:eastAsia="Times New Roman" w:hAnsi="Times New Roman" w:cs="Times New Roman"/>
                <w:sz w:val="24"/>
                <w:szCs w:val="24"/>
                <w:lang w:eastAsia="pl-PL"/>
              </w:rPr>
              <w:t>Zamawiajacego</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025572A"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20,00</w:t>
            </w:r>
          </w:p>
        </w:tc>
      </w:tr>
    </w:tbl>
    <w:p w14:paraId="53C9A5E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82575">
        <w:rPr>
          <w:rFonts w:ascii="Times New Roman" w:eastAsia="Times New Roman" w:hAnsi="Times New Roman" w:cs="Times New Roman"/>
          <w:b/>
          <w:bCs/>
          <w:color w:val="000000"/>
          <w:sz w:val="24"/>
          <w:szCs w:val="24"/>
          <w:lang w:eastAsia="pl-PL"/>
        </w:rPr>
        <w:t>Pzp</w:t>
      </w:r>
      <w:proofErr w:type="spellEnd"/>
      <w:r w:rsidRPr="00C82575">
        <w:rPr>
          <w:rFonts w:ascii="Times New Roman" w:eastAsia="Times New Roman" w:hAnsi="Times New Roman" w:cs="Times New Roman"/>
          <w:b/>
          <w:bCs/>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t xml:space="preserve">(przetarg nieograniczony) </w:t>
      </w:r>
      <w:r w:rsidRPr="00C82575">
        <w:rPr>
          <w:rFonts w:ascii="Times New Roman" w:eastAsia="Times New Roman" w:hAnsi="Times New Roman" w:cs="Times New Roman"/>
          <w:color w:val="000000"/>
          <w:sz w:val="24"/>
          <w:szCs w:val="24"/>
          <w:lang w:eastAsia="pl-PL"/>
        </w:rPr>
        <w:br/>
        <w:t xml:space="preserve">Tak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IV.3.1) Informacje na temat negocjacji z ogłoszeniem</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Minimalne wymagania, które muszą spełniać wszystkie oferty: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C82575">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C82575">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IV.3.2) Informacje na temat dialogu konkurencyjnego</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Wstępny harmonogram postępowania: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Podział dialogu na etapy w celu ograniczenia liczby rozwiązań: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lastRenderedPageBreak/>
        <w:t xml:space="preserve">Należy podać informacje na temat etapów dialogu: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IV.3.3) Informacje na temat partnerstwa innowacyjnego</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Informacje dodatkowe: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IV.4) Licytacja elektroniczna </w:t>
      </w:r>
      <w:r w:rsidRPr="00C82575">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14:paraId="79EE0912"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14:paraId="3BDEF14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14:paraId="72DBD0E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14:paraId="75E9A453"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Informacje o liczbie etapów licytacji elektronicznej i czasie ich trwania: </w:t>
      </w:r>
    </w:p>
    <w:p w14:paraId="1F51FAC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Czas trwania: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14:paraId="270DF95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C82575">
        <w:rPr>
          <w:rFonts w:ascii="Times New Roman" w:eastAsia="Times New Roman" w:hAnsi="Times New Roman" w:cs="Times New Roman"/>
          <w:color w:val="000000"/>
          <w:sz w:val="24"/>
          <w:szCs w:val="24"/>
          <w:lang w:eastAsia="pl-PL"/>
        </w:rPr>
        <w:br/>
        <w:t xml:space="preserve">Data: godzina: </w:t>
      </w:r>
      <w:r w:rsidRPr="00C82575">
        <w:rPr>
          <w:rFonts w:ascii="Times New Roman" w:eastAsia="Times New Roman" w:hAnsi="Times New Roman" w:cs="Times New Roman"/>
          <w:color w:val="000000"/>
          <w:sz w:val="24"/>
          <w:szCs w:val="24"/>
          <w:lang w:eastAsia="pl-PL"/>
        </w:rPr>
        <w:br/>
        <w:t xml:space="preserve">Termin otwarcia licytacji elektronicznej: </w:t>
      </w:r>
    </w:p>
    <w:p w14:paraId="5E241530"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lastRenderedPageBreak/>
        <w:t xml:space="preserve">Termin i warunki zamknięcia licytacji elektronicznej: </w:t>
      </w:r>
    </w:p>
    <w:p w14:paraId="294DB951"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14:paraId="25CB1AF7"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Wymagania dotyczące zabezpieczenia należytego wykonania umowy: </w:t>
      </w:r>
    </w:p>
    <w:p w14:paraId="7BD63498"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t xml:space="preserve">Informacje dodatkowe: </w:t>
      </w:r>
    </w:p>
    <w:p w14:paraId="63AC9444"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IV.5) ZMIANA UMOWY</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82575">
        <w:rPr>
          <w:rFonts w:ascii="Times New Roman" w:eastAsia="Times New Roman" w:hAnsi="Times New Roman" w:cs="Times New Roman"/>
          <w:color w:val="000000"/>
          <w:sz w:val="24"/>
          <w:szCs w:val="24"/>
          <w:lang w:eastAsia="pl-PL"/>
        </w:rPr>
        <w:t xml:space="preserve"> Tak </w:t>
      </w:r>
      <w:r w:rsidRPr="00C82575">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C82575">
        <w:rPr>
          <w:rFonts w:ascii="Times New Roman" w:eastAsia="Times New Roman" w:hAnsi="Times New Roman" w:cs="Times New Roman"/>
          <w:color w:val="000000"/>
          <w:sz w:val="24"/>
          <w:szCs w:val="24"/>
          <w:lang w:eastAsia="pl-PL"/>
        </w:rPr>
        <w:br/>
        <w:t xml:space="preserve">Strony dopuszczają możliwość zmian umowy w następującym zakresie:• zmiany osób odpowiedzialnych za realizację umowy,• zmiany danych teleadresowych,• zmiany podwykonawców na zasadach określonych w umowie,• zmiany przywoływanych w przedmiotowej umowie oraz SIWZ ustaw oraz rozporządzeń (zmiany przepisów bądź wymogów szczególnych dotyczących przedmiotu zamówienia).• w przypadkach określonych w art. 144 ust. </w:t>
      </w:r>
      <w:proofErr w:type="spellStart"/>
      <w:r w:rsidRPr="00C82575">
        <w:rPr>
          <w:rFonts w:ascii="Times New Roman" w:eastAsia="Times New Roman" w:hAnsi="Times New Roman" w:cs="Times New Roman"/>
          <w:color w:val="000000"/>
          <w:sz w:val="24"/>
          <w:szCs w:val="24"/>
          <w:lang w:eastAsia="pl-PL"/>
        </w:rPr>
        <w:t>u.p.zp</w:t>
      </w:r>
      <w:proofErr w:type="spellEnd"/>
      <w:r w:rsidRPr="00C82575">
        <w:rPr>
          <w:rFonts w:ascii="Times New Roman" w:eastAsia="Times New Roman" w:hAnsi="Times New Roman" w:cs="Times New Roman"/>
          <w:color w:val="000000"/>
          <w:sz w:val="24"/>
          <w:szCs w:val="24"/>
          <w:lang w:eastAsia="pl-PL"/>
        </w:rPr>
        <w:t xml:space="preserve"> 2. Zmiany wysokości należnego wynagrodzenia w przypadku ustawowej zmiany obowiązujących stawek podatku VAT w odniesieniu do asortymentu objętego umową.3. Wszelkie zmiany umowy wymagają uprzedniej (tj. przed ich dokonaniem) pisemnej zgody Zamawiającego i dokonywane będą w formie pisemnej (aneksu) pod rygorem nieważności, za wyjątkiem zmian o których mowa w ust 1 pkt a)-b) ,d) dla których skuteczności wystarczające jest jednostronne pisemne oświadczenie strony.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IV.6) INFORMACJE ADMINISTRACYJNE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IV.6.1) Sposób udostępniania informacji o charakterze poufnym </w:t>
      </w:r>
      <w:r w:rsidRPr="00C82575">
        <w:rPr>
          <w:rFonts w:ascii="Times New Roman" w:eastAsia="Times New Roman" w:hAnsi="Times New Roman" w:cs="Times New Roman"/>
          <w:i/>
          <w:iCs/>
          <w:color w:val="000000"/>
          <w:sz w:val="24"/>
          <w:szCs w:val="24"/>
          <w:lang w:eastAsia="pl-PL"/>
        </w:rPr>
        <w:t xml:space="preserve">(jeżeli dotyczy):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Środki służące ochronie informacji o charakterze poufnym</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lastRenderedPageBreak/>
        <w:t xml:space="preserve">Data: 2020-07-29, godzina: 10:00, </w:t>
      </w:r>
      <w:r w:rsidRPr="00C82575">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Wskazać powody: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C82575">
        <w:rPr>
          <w:rFonts w:ascii="Times New Roman" w:eastAsia="Times New Roman" w:hAnsi="Times New Roman" w:cs="Times New Roman"/>
          <w:color w:val="000000"/>
          <w:sz w:val="24"/>
          <w:szCs w:val="24"/>
          <w:lang w:eastAsia="pl-PL"/>
        </w:rPr>
        <w:br/>
        <w:t xml:space="preserve">&gt; POLSKI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IV.6.3) Termin związania ofertą: </w:t>
      </w:r>
      <w:r w:rsidRPr="00C82575">
        <w:rPr>
          <w:rFonts w:ascii="Times New Roman" w:eastAsia="Times New Roman" w:hAnsi="Times New Roman" w:cs="Times New Roman"/>
          <w:color w:val="000000"/>
          <w:sz w:val="24"/>
          <w:szCs w:val="24"/>
          <w:lang w:eastAsia="pl-PL"/>
        </w:rPr>
        <w:t xml:space="preserve">do: okres w dniach: 30 (od ostatecznego terminu składania ofert)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IV.6.5) Informacje dodatkowe:</w:t>
      </w:r>
      <w:r w:rsidRPr="00C82575">
        <w:rPr>
          <w:rFonts w:ascii="Times New Roman" w:eastAsia="Times New Roman" w:hAnsi="Times New Roman" w:cs="Times New Roman"/>
          <w:color w:val="000000"/>
          <w:sz w:val="24"/>
          <w:szCs w:val="24"/>
          <w:lang w:eastAsia="pl-PL"/>
        </w:rPr>
        <w:t xml:space="preserve"> </w:t>
      </w:r>
      <w:r w:rsidRPr="00C82575">
        <w:rPr>
          <w:rFonts w:ascii="Times New Roman" w:eastAsia="Times New Roman" w:hAnsi="Times New Roman" w:cs="Times New Roman"/>
          <w:color w:val="000000"/>
          <w:sz w:val="24"/>
          <w:szCs w:val="24"/>
          <w:lang w:eastAsia="pl-PL"/>
        </w:rPr>
        <w:br/>
      </w:r>
    </w:p>
    <w:p w14:paraId="6EC0E804" w14:textId="77777777" w:rsidR="00C82575" w:rsidRPr="00C82575" w:rsidRDefault="00C82575" w:rsidP="00C82575">
      <w:pPr>
        <w:spacing w:after="0" w:line="450" w:lineRule="atLeast"/>
        <w:jc w:val="center"/>
        <w:rPr>
          <w:rFonts w:ascii="Times New Roman" w:eastAsia="Times New Roman" w:hAnsi="Times New Roman" w:cs="Times New Roman"/>
          <w:b/>
          <w:bCs/>
          <w:color w:val="000000"/>
          <w:sz w:val="27"/>
          <w:szCs w:val="27"/>
          <w:lang w:eastAsia="pl-PL"/>
        </w:rPr>
      </w:pPr>
      <w:r w:rsidRPr="00C82575">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14:paraId="7991D032"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p>
    <w:p w14:paraId="69ECF9F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p>
    <w:tbl>
      <w:tblPr>
        <w:tblW w:w="17504" w:type="dxa"/>
        <w:tblCellSpacing w:w="15" w:type="dxa"/>
        <w:tblCellMar>
          <w:top w:w="15" w:type="dxa"/>
          <w:left w:w="15" w:type="dxa"/>
          <w:bottom w:w="15" w:type="dxa"/>
          <w:right w:w="15" w:type="dxa"/>
        </w:tblCellMar>
        <w:tblLook w:val="04A0" w:firstRow="1" w:lastRow="0" w:firstColumn="1" w:lastColumn="0" w:noHBand="0" w:noVBand="1"/>
      </w:tblPr>
      <w:tblGrid>
        <w:gridCol w:w="1014"/>
        <w:gridCol w:w="181"/>
        <w:gridCol w:w="837"/>
        <w:gridCol w:w="15472"/>
      </w:tblGrid>
      <w:tr w:rsidR="00C82575" w:rsidRPr="00C82575" w14:paraId="403D0AD8" w14:textId="77777777" w:rsidTr="00C82575">
        <w:trPr>
          <w:tblCellSpacing w:w="15" w:type="dxa"/>
        </w:trPr>
        <w:tc>
          <w:tcPr>
            <w:tcW w:w="966" w:type="dxa"/>
            <w:vAlign w:val="center"/>
            <w:hideMark/>
          </w:tcPr>
          <w:p w14:paraId="433F2112" w14:textId="77777777" w:rsidR="00C82575" w:rsidRPr="00C82575" w:rsidRDefault="00C82575" w:rsidP="00C82575">
            <w:pPr>
              <w:spacing w:after="0" w:line="450" w:lineRule="atLeast"/>
              <w:rPr>
                <w:rFonts w:ascii="Times New Roman" w:eastAsia="Times New Roman" w:hAnsi="Times New Roman" w:cs="Times New Roman"/>
                <w:sz w:val="24"/>
                <w:szCs w:val="24"/>
                <w:lang w:eastAsia="pl-PL"/>
              </w:rPr>
            </w:pPr>
            <w:r w:rsidRPr="00C82575">
              <w:rPr>
                <w:rFonts w:ascii="Times New Roman" w:eastAsia="Times New Roman" w:hAnsi="Times New Roman" w:cs="Times New Roman"/>
                <w:b/>
                <w:bCs/>
                <w:sz w:val="24"/>
                <w:szCs w:val="24"/>
                <w:lang w:eastAsia="pl-PL"/>
              </w:rPr>
              <w:t xml:space="preserve">Część nr: </w:t>
            </w:r>
          </w:p>
        </w:tc>
        <w:tc>
          <w:tcPr>
            <w:tcW w:w="120" w:type="dxa"/>
            <w:vAlign w:val="center"/>
            <w:hideMark/>
          </w:tcPr>
          <w:p w14:paraId="67E49849" w14:textId="77777777" w:rsidR="00C82575" w:rsidRPr="00C82575" w:rsidRDefault="00C82575" w:rsidP="00C82575">
            <w:pPr>
              <w:spacing w:after="0" w:line="450" w:lineRule="atLeast"/>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1</w:t>
            </w:r>
          </w:p>
        </w:tc>
        <w:tc>
          <w:tcPr>
            <w:tcW w:w="773" w:type="dxa"/>
            <w:vAlign w:val="center"/>
            <w:hideMark/>
          </w:tcPr>
          <w:p w14:paraId="47B3262D" w14:textId="77777777" w:rsidR="00C82575" w:rsidRPr="00C82575" w:rsidRDefault="00C82575" w:rsidP="00C82575">
            <w:pPr>
              <w:spacing w:after="0" w:line="450" w:lineRule="atLeast"/>
              <w:rPr>
                <w:rFonts w:ascii="Times New Roman" w:eastAsia="Times New Roman" w:hAnsi="Times New Roman" w:cs="Times New Roman"/>
                <w:sz w:val="24"/>
                <w:szCs w:val="24"/>
                <w:lang w:eastAsia="pl-PL"/>
              </w:rPr>
            </w:pPr>
            <w:r w:rsidRPr="00C82575">
              <w:rPr>
                <w:rFonts w:ascii="Times New Roman" w:eastAsia="Times New Roman" w:hAnsi="Times New Roman" w:cs="Times New Roman"/>
                <w:b/>
                <w:bCs/>
                <w:sz w:val="24"/>
                <w:szCs w:val="24"/>
                <w:lang w:eastAsia="pl-PL"/>
              </w:rPr>
              <w:t xml:space="preserve">Nazwa: </w:t>
            </w:r>
          </w:p>
        </w:tc>
        <w:tc>
          <w:tcPr>
            <w:tcW w:w="15375" w:type="dxa"/>
            <w:vAlign w:val="center"/>
            <w:hideMark/>
          </w:tcPr>
          <w:p w14:paraId="3ECC5747" w14:textId="77777777" w:rsidR="00C82575" w:rsidRPr="00C82575" w:rsidRDefault="00C82575" w:rsidP="00C82575">
            <w:pPr>
              <w:spacing w:after="0" w:line="450" w:lineRule="atLeast"/>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 xml:space="preserve">Usługi doradcze w zakresie </w:t>
            </w:r>
            <w:proofErr w:type="spellStart"/>
            <w:r w:rsidRPr="00C82575">
              <w:rPr>
                <w:rFonts w:ascii="Times New Roman" w:eastAsia="Times New Roman" w:hAnsi="Times New Roman" w:cs="Times New Roman"/>
                <w:sz w:val="24"/>
                <w:szCs w:val="24"/>
                <w:lang w:eastAsia="pl-PL"/>
              </w:rPr>
              <w:t>benchmarkingu</w:t>
            </w:r>
            <w:proofErr w:type="spellEnd"/>
            <w:r w:rsidRPr="00C82575">
              <w:rPr>
                <w:rFonts w:ascii="Times New Roman" w:eastAsia="Times New Roman" w:hAnsi="Times New Roman" w:cs="Times New Roman"/>
                <w:sz w:val="24"/>
                <w:szCs w:val="24"/>
                <w:lang w:eastAsia="pl-PL"/>
              </w:rPr>
              <w:t xml:space="preserve"> i optymalizacji pracy szpitala przez okres 12 miesięcy dla potrzeb Wojewódzkiego Szpitala Zespolonego w </w:t>
            </w:r>
            <w:proofErr w:type="spellStart"/>
            <w:r w:rsidRPr="00C82575">
              <w:rPr>
                <w:rFonts w:ascii="Times New Roman" w:eastAsia="Times New Roman" w:hAnsi="Times New Roman" w:cs="Times New Roman"/>
                <w:sz w:val="24"/>
                <w:szCs w:val="24"/>
                <w:lang w:eastAsia="pl-PL"/>
              </w:rPr>
              <w:t>Kielcac</w:t>
            </w:r>
            <w:proofErr w:type="spellEnd"/>
          </w:p>
        </w:tc>
      </w:tr>
    </w:tbl>
    <w:p w14:paraId="00D5E853"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b/>
          <w:bCs/>
          <w:color w:val="000000"/>
          <w:sz w:val="24"/>
          <w:szCs w:val="24"/>
          <w:lang w:eastAsia="pl-PL"/>
        </w:rPr>
        <w:t xml:space="preserve">1) Krótki opis przedmiotu zamówienia </w:t>
      </w:r>
      <w:r w:rsidRPr="00C8257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C8257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C82575">
        <w:rPr>
          <w:rFonts w:ascii="Times New Roman" w:eastAsia="Times New Roman" w:hAnsi="Times New Roman" w:cs="Times New Roman"/>
          <w:b/>
          <w:bCs/>
          <w:color w:val="000000"/>
          <w:sz w:val="24"/>
          <w:szCs w:val="24"/>
          <w:lang w:eastAsia="pl-PL"/>
        </w:rPr>
        <w:t>budowlane:</w:t>
      </w:r>
      <w:r w:rsidRPr="00C82575">
        <w:rPr>
          <w:rFonts w:ascii="Times New Roman" w:eastAsia="Times New Roman" w:hAnsi="Times New Roman" w:cs="Times New Roman"/>
          <w:color w:val="000000"/>
          <w:sz w:val="24"/>
          <w:szCs w:val="24"/>
          <w:lang w:eastAsia="pl-PL"/>
        </w:rPr>
        <w:t>Przedmiotem</w:t>
      </w:r>
      <w:proofErr w:type="spellEnd"/>
      <w:r w:rsidRPr="00C82575">
        <w:rPr>
          <w:rFonts w:ascii="Times New Roman" w:eastAsia="Times New Roman" w:hAnsi="Times New Roman" w:cs="Times New Roman"/>
          <w:color w:val="000000"/>
          <w:sz w:val="24"/>
          <w:szCs w:val="24"/>
          <w:lang w:eastAsia="pl-PL"/>
        </w:rPr>
        <w:t xml:space="preserve"> zamówienia są usługi doradcze w zakresie </w:t>
      </w:r>
      <w:proofErr w:type="spellStart"/>
      <w:r w:rsidRPr="00C82575">
        <w:rPr>
          <w:rFonts w:ascii="Times New Roman" w:eastAsia="Times New Roman" w:hAnsi="Times New Roman" w:cs="Times New Roman"/>
          <w:color w:val="000000"/>
          <w:sz w:val="24"/>
          <w:szCs w:val="24"/>
          <w:lang w:eastAsia="pl-PL"/>
        </w:rPr>
        <w:t>benchmarkingu</w:t>
      </w:r>
      <w:proofErr w:type="spellEnd"/>
      <w:r w:rsidRPr="00C82575">
        <w:rPr>
          <w:rFonts w:ascii="Times New Roman" w:eastAsia="Times New Roman" w:hAnsi="Times New Roman" w:cs="Times New Roman"/>
          <w:color w:val="000000"/>
          <w:sz w:val="24"/>
          <w:szCs w:val="24"/>
          <w:lang w:eastAsia="pl-PL"/>
        </w:rPr>
        <w:t xml:space="preserve"> i optymalizacji pracy Szpitala przez okres 12 miesięcy tj. w szczególności: Wykonanie analizy działalności Szpitala na podstawie przekazanych danych: elektronicznych komunikatów rozliczeniowych i umów z NFZ, danych dotyczących kosztów i przychodów Szpitala i poszczególnych jednostek organizacyjnych, informacji o strukturze organizacyjnej i działalności Szpitala (</w:t>
      </w:r>
      <w:proofErr w:type="spellStart"/>
      <w:r w:rsidRPr="00C82575">
        <w:rPr>
          <w:rFonts w:ascii="Times New Roman" w:eastAsia="Times New Roman" w:hAnsi="Times New Roman" w:cs="Times New Roman"/>
          <w:color w:val="000000"/>
          <w:sz w:val="24"/>
          <w:szCs w:val="24"/>
          <w:lang w:eastAsia="pl-PL"/>
        </w:rPr>
        <w:t>Benchmarking</w:t>
      </w:r>
      <w:proofErr w:type="spellEnd"/>
      <w:r w:rsidRPr="00C82575">
        <w:rPr>
          <w:rFonts w:ascii="Times New Roman" w:eastAsia="Times New Roman" w:hAnsi="Times New Roman" w:cs="Times New Roman"/>
          <w:color w:val="000000"/>
          <w:sz w:val="24"/>
          <w:szCs w:val="24"/>
          <w:lang w:eastAsia="pl-PL"/>
        </w:rPr>
        <w:t xml:space="preserve"> i Optymalizacja Pracy Szpitala).Opracowanie czterech </w:t>
      </w:r>
      <w:r w:rsidRPr="00C82575">
        <w:rPr>
          <w:rFonts w:ascii="Times New Roman" w:eastAsia="Times New Roman" w:hAnsi="Times New Roman" w:cs="Times New Roman"/>
          <w:color w:val="000000"/>
          <w:sz w:val="24"/>
          <w:szCs w:val="24"/>
          <w:lang w:eastAsia="pl-PL"/>
        </w:rPr>
        <w:lastRenderedPageBreak/>
        <w:t xml:space="preserve">kwartalnych raportów Symulatora Pracy Szpitala w wersji elektronicznej i przesłanie ich Zamawiającemu na portalu </w:t>
      </w:r>
      <w:proofErr w:type="spellStart"/>
      <w:r w:rsidRPr="00C82575">
        <w:rPr>
          <w:rFonts w:ascii="Times New Roman" w:eastAsia="Times New Roman" w:hAnsi="Times New Roman" w:cs="Times New Roman"/>
          <w:color w:val="000000"/>
          <w:sz w:val="24"/>
          <w:szCs w:val="24"/>
          <w:lang w:eastAsia="pl-PL"/>
        </w:rPr>
        <w:t>MyHospital</w:t>
      </w:r>
      <w:proofErr w:type="spellEnd"/>
      <w:r w:rsidRPr="00C82575">
        <w:rPr>
          <w:rFonts w:ascii="Times New Roman" w:eastAsia="Times New Roman" w:hAnsi="Times New Roman" w:cs="Times New Roman"/>
          <w:color w:val="000000"/>
          <w:sz w:val="24"/>
          <w:szCs w:val="24"/>
          <w:lang w:eastAsia="pl-PL"/>
        </w:rPr>
        <w:t xml:space="preserve"> za okres od 01.04.2020 do 31.03.2021 </w:t>
      </w:r>
      <w:proofErr w:type="spellStart"/>
      <w:r w:rsidRPr="00C82575">
        <w:rPr>
          <w:rFonts w:ascii="Times New Roman" w:eastAsia="Times New Roman" w:hAnsi="Times New Roman" w:cs="Times New Roman"/>
          <w:color w:val="000000"/>
          <w:sz w:val="24"/>
          <w:szCs w:val="24"/>
          <w:lang w:eastAsia="pl-PL"/>
        </w:rPr>
        <w:t>r.Weryfikacja</w:t>
      </w:r>
      <w:proofErr w:type="spellEnd"/>
      <w:r w:rsidRPr="00C82575">
        <w:rPr>
          <w:rFonts w:ascii="Times New Roman" w:eastAsia="Times New Roman" w:hAnsi="Times New Roman" w:cs="Times New Roman"/>
          <w:color w:val="000000"/>
          <w:sz w:val="24"/>
          <w:szCs w:val="24"/>
          <w:lang w:eastAsia="pl-PL"/>
        </w:rPr>
        <w:t xml:space="preserve"> rozliczeń z NFZ ze wskazaniem przypadków o błędnym, niekompletnym i nieoptymalnym rozliczeniu dla wszystkich hospitalizacji za okres 01.07.2020 do 30.06.2021 r. Opracowanie czterech kwartalnych raportów Jednorodnych Grup Pacjentów JGP. Opracowanie czterech kwartalnych raportów Przypadków Powikłanych i Przedłużonych. Opracowanie czterech kwartalnych raportów Symulatora Pracy Poradni. Opracowanie czterech kwartalnych raportów </w:t>
      </w:r>
      <w:proofErr w:type="spellStart"/>
      <w:r w:rsidRPr="00C82575">
        <w:rPr>
          <w:rFonts w:ascii="Times New Roman" w:eastAsia="Times New Roman" w:hAnsi="Times New Roman" w:cs="Times New Roman"/>
          <w:color w:val="000000"/>
          <w:sz w:val="24"/>
          <w:szCs w:val="24"/>
          <w:lang w:eastAsia="pl-PL"/>
        </w:rPr>
        <w:t>SOR.Opracowanie</w:t>
      </w:r>
      <w:proofErr w:type="spellEnd"/>
      <w:r w:rsidRPr="00C82575">
        <w:rPr>
          <w:rFonts w:ascii="Times New Roman" w:eastAsia="Times New Roman" w:hAnsi="Times New Roman" w:cs="Times New Roman"/>
          <w:color w:val="000000"/>
          <w:sz w:val="24"/>
          <w:szCs w:val="24"/>
          <w:lang w:eastAsia="pl-PL"/>
        </w:rPr>
        <w:t xml:space="preserve"> i przekazywanie w formie drukowanej broszur kompleksowych opisów analizy dla Dyrekcji, oraz indywidualnych opisów dedykowanych dla Ordynatorów poszczególnych Oddziałów Minimum jedna trzydniowa wizyta konsultacyjna w siedzibie </w:t>
      </w:r>
      <w:proofErr w:type="spellStart"/>
      <w:r w:rsidRPr="00C82575">
        <w:rPr>
          <w:rFonts w:ascii="Times New Roman" w:eastAsia="Times New Roman" w:hAnsi="Times New Roman" w:cs="Times New Roman"/>
          <w:color w:val="000000"/>
          <w:sz w:val="24"/>
          <w:szCs w:val="24"/>
          <w:lang w:eastAsia="pl-PL"/>
        </w:rPr>
        <w:t>Zamawiającego.Trzy</w:t>
      </w:r>
      <w:proofErr w:type="spellEnd"/>
      <w:r w:rsidRPr="00C82575">
        <w:rPr>
          <w:rFonts w:ascii="Times New Roman" w:eastAsia="Times New Roman" w:hAnsi="Times New Roman" w:cs="Times New Roman"/>
          <w:color w:val="000000"/>
          <w:sz w:val="24"/>
          <w:szCs w:val="24"/>
          <w:lang w:eastAsia="pl-PL"/>
        </w:rPr>
        <w:t xml:space="preserve"> trzydniowe wideokonferencje. Instalacja i Serwis systemu INFOBOX z jednym panelem ogólnym.• Monitorowanie poziomu Realizacji Ryczałtu – Monitor Realizacji Ryczałtu.• Weryfikacja rozliczeń z NFZ świadczeń </w:t>
      </w:r>
      <w:proofErr w:type="spellStart"/>
      <w:r w:rsidRPr="00C82575">
        <w:rPr>
          <w:rFonts w:ascii="Times New Roman" w:eastAsia="Times New Roman" w:hAnsi="Times New Roman" w:cs="Times New Roman"/>
          <w:color w:val="000000"/>
          <w:sz w:val="24"/>
          <w:szCs w:val="24"/>
          <w:lang w:eastAsia="pl-PL"/>
        </w:rPr>
        <w:t>realizaowanych</w:t>
      </w:r>
      <w:proofErr w:type="spellEnd"/>
      <w:r w:rsidRPr="00C82575">
        <w:rPr>
          <w:rFonts w:ascii="Times New Roman" w:eastAsia="Times New Roman" w:hAnsi="Times New Roman" w:cs="Times New Roman"/>
          <w:color w:val="000000"/>
          <w:sz w:val="24"/>
          <w:szCs w:val="24"/>
          <w:lang w:eastAsia="pl-PL"/>
        </w:rPr>
        <w:t xml:space="preserve"> w ramach </w:t>
      </w:r>
      <w:proofErr w:type="spellStart"/>
      <w:r w:rsidRPr="00C82575">
        <w:rPr>
          <w:rFonts w:ascii="Times New Roman" w:eastAsia="Times New Roman" w:hAnsi="Times New Roman" w:cs="Times New Roman"/>
          <w:color w:val="000000"/>
          <w:sz w:val="24"/>
          <w:szCs w:val="24"/>
          <w:lang w:eastAsia="pl-PL"/>
        </w:rPr>
        <w:t>ambolatoryjnej</w:t>
      </w:r>
      <w:proofErr w:type="spellEnd"/>
      <w:r w:rsidRPr="00C82575">
        <w:rPr>
          <w:rFonts w:ascii="Times New Roman" w:eastAsia="Times New Roman" w:hAnsi="Times New Roman" w:cs="Times New Roman"/>
          <w:color w:val="000000"/>
          <w:sz w:val="24"/>
          <w:szCs w:val="24"/>
          <w:lang w:eastAsia="pl-PL"/>
        </w:rPr>
        <w:t xml:space="preserve"> opieki specjalistycznej (AOS) za okres od 01.07.2020 do 30.06.2021 r. Opis przedmiotu zamówienia zawarto w Załączniku nr 2 do SIWZ – opis przedmiotu zamówienia. Informacje w zakresie zasad realizacji dostawy, gwarancji oraz wynagrodzenia zawiera Załącznik nr 3 do SIWZ - wzór umowy.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2) Wspólny Słownik Zamówień(CPV): </w:t>
      </w:r>
      <w:r w:rsidRPr="00C82575">
        <w:rPr>
          <w:rFonts w:ascii="Times New Roman" w:eastAsia="Times New Roman" w:hAnsi="Times New Roman" w:cs="Times New Roman"/>
          <w:color w:val="000000"/>
          <w:sz w:val="24"/>
          <w:szCs w:val="24"/>
          <w:lang w:eastAsia="pl-PL"/>
        </w:rPr>
        <w:t xml:space="preserve">72316000-3,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C82575">
        <w:rPr>
          <w:rFonts w:ascii="Times New Roman" w:eastAsia="Times New Roman" w:hAnsi="Times New Roman" w:cs="Times New Roman"/>
          <w:color w:val="000000"/>
          <w:sz w:val="24"/>
          <w:szCs w:val="24"/>
          <w:lang w:eastAsia="pl-PL"/>
        </w:rPr>
        <w:br/>
        <w:t xml:space="preserve">Wartość bez VAT: </w:t>
      </w:r>
      <w:r w:rsidRPr="00C82575">
        <w:rPr>
          <w:rFonts w:ascii="Times New Roman" w:eastAsia="Times New Roman" w:hAnsi="Times New Roman" w:cs="Times New Roman"/>
          <w:color w:val="000000"/>
          <w:sz w:val="24"/>
          <w:szCs w:val="24"/>
          <w:lang w:eastAsia="pl-PL"/>
        </w:rPr>
        <w:br/>
        <w:t xml:space="preserve">Waluta: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4) Czas trwania lub termin wykonania: </w:t>
      </w:r>
      <w:r w:rsidRPr="00C82575">
        <w:rPr>
          <w:rFonts w:ascii="Times New Roman" w:eastAsia="Times New Roman" w:hAnsi="Times New Roman" w:cs="Times New Roman"/>
          <w:color w:val="000000"/>
          <w:sz w:val="24"/>
          <w:szCs w:val="24"/>
          <w:lang w:eastAsia="pl-PL"/>
        </w:rPr>
        <w:br/>
        <w:t>okres w miesiącach: 12</w:t>
      </w:r>
      <w:r w:rsidRPr="00C82575">
        <w:rPr>
          <w:rFonts w:ascii="Times New Roman" w:eastAsia="Times New Roman" w:hAnsi="Times New Roman" w:cs="Times New Roman"/>
          <w:color w:val="000000"/>
          <w:sz w:val="24"/>
          <w:szCs w:val="24"/>
          <w:lang w:eastAsia="pl-PL"/>
        </w:rPr>
        <w:br/>
        <w:t xml:space="preserve">okres w dniach: </w:t>
      </w:r>
      <w:r w:rsidRPr="00C82575">
        <w:rPr>
          <w:rFonts w:ascii="Times New Roman" w:eastAsia="Times New Roman" w:hAnsi="Times New Roman" w:cs="Times New Roman"/>
          <w:color w:val="000000"/>
          <w:sz w:val="24"/>
          <w:szCs w:val="24"/>
          <w:lang w:eastAsia="pl-PL"/>
        </w:rPr>
        <w:br/>
        <w:t xml:space="preserve">data rozpoczęcia: </w:t>
      </w:r>
      <w:r w:rsidRPr="00C82575">
        <w:rPr>
          <w:rFonts w:ascii="Times New Roman" w:eastAsia="Times New Roman" w:hAnsi="Times New Roman" w:cs="Times New Roman"/>
          <w:color w:val="000000"/>
          <w:sz w:val="24"/>
          <w:szCs w:val="24"/>
          <w:lang w:eastAsia="pl-PL"/>
        </w:rPr>
        <w:br/>
        <w:t xml:space="preserve">data zakończenia: </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02"/>
        <w:gridCol w:w="1016"/>
      </w:tblGrid>
      <w:tr w:rsidR="00C82575" w:rsidRPr="00C82575" w14:paraId="78C3D88F"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293E6230"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949A175"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Znaczenie</w:t>
            </w:r>
          </w:p>
        </w:tc>
      </w:tr>
      <w:tr w:rsidR="00C82575" w:rsidRPr="00C82575" w14:paraId="3AB3F2A8"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0C57E063"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lastRenderedPageBreak/>
              <w:t xml:space="preserve">Cena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247E1F3"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60,00</w:t>
            </w:r>
          </w:p>
        </w:tc>
      </w:tr>
      <w:tr w:rsidR="00C82575" w:rsidRPr="00C82575" w14:paraId="73C23A0D"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2470E688"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 xml:space="preserve">Termin płatności faktury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48BE88"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20,00</w:t>
            </w:r>
          </w:p>
        </w:tc>
      </w:tr>
      <w:tr w:rsidR="00C82575" w:rsidRPr="00C82575" w14:paraId="5A46662E" w14:textId="77777777" w:rsidTr="00C82575">
        <w:tc>
          <w:tcPr>
            <w:tcW w:w="0" w:type="auto"/>
            <w:tcBorders>
              <w:top w:val="single" w:sz="2" w:space="0" w:color="000000"/>
              <w:left w:val="single" w:sz="2" w:space="0" w:color="000000"/>
              <w:bottom w:val="single" w:sz="2" w:space="0" w:color="000000"/>
              <w:right w:val="single" w:sz="2" w:space="0" w:color="000000"/>
            </w:tcBorders>
            <w:vAlign w:val="center"/>
            <w:hideMark/>
          </w:tcPr>
          <w:p w14:paraId="7D39EBF8"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 xml:space="preserve">Liczba wizyt w siedzibie </w:t>
            </w:r>
            <w:proofErr w:type="spellStart"/>
            <w:r w:rsidRPr="00C82575">
              <w:rPr>
                <w:rFonts w:ascii="Times New Roman" w:eastAsia="Times New Roman" w:hAnsi="Times New Roman" w:cs="Times New Roman"/>
                <w:sz w:val="24"/>
                <w:szCs w:val="24"/>
                <w:lang w:eastAsia="pl-PL"/>
              </w:rPr>
              <w:t>Zamawiajacego</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21E94FC" w14:textId="77777777"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t>20,00</w:t>
            </w:r>
          </w:p>
        </w:tc>
      </w:tr>
    </w:tbl>
    <w:p w14:paraId="59CADC5C"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b/>
          <w:bCs/>
          <w:color w:val="000000"/>
          <w:sz w:val="24"/>
          <w:szCs w:val="24"/>
          <w:lang w:eastAsia="pl-PL"/>
        </w:rPr>
        <w:t>6) INFORMACJE DODATKOWE:</w:t>
      </w:r>
      <w:r w:rsidRPr="00C82575">
        <w:rPr>
          <w:rFonts w:ascii="Times New Roman" w:eastAsia="Times New Roman" w:hAnsi="Times New Roman" w:cs="Times New Roman"/>
          <w:color w:val="000000"/>
          <w:sz w:val="24"/>
          <w:szCs w:val="24"/>
          <w:lang w:eastAsia="pl-PL"/>
        </w:rPr>
        <w:br/>
      </w:r>
      <w:r w:rsidRPr="00C82575">
        <w:rPr>
          <w:rFonts w:ascii="Times New Roman" w:eastAsia="Times New Roman" w:hAnsi="Times New Roman" w:cs="Times New Roman"/>
          <w:color w:val="000000"/>
          <w:sz w:val="24"/>
          <w:szCs w:val="24"/>
          <w:lang w:eastAsia="pl-PL"/>
        </w:rPr>
        <w:br/>
      </w:r>
    </w:p>
    <w:p w14:paraId="5674939B" w14:textId="77777777" w:rsidR="00C82575" w:rsidRPr="00C82575" w:rsidRDefault="00C82575" w:rsidP="00C82575">
      <w:pPr>
        <w:spacing w:after="0" w:line="450" w:lineRule="atLeast"/>
        <w:rPr>
          <w:rFonts w:ascii="Times New Roman" w:eastAsia="Times New Roman" w:hAnsi="Times New Roman" w:cs="Times New Roman"/>
          <w:color w:val="000000"/>
          <w:sz w:val="24"/>
          <w:szCs w:val="24"/>
          <w:lang w:eastAsia="pl-PL"/>
        </w:rPr>
      </w:pPr>
      <w:r w:rsidRPr="00C82575">
        <w:rPr>
          <w:rFonts w:ascii="Times New Roman" w:eastAsia="Times New Roman" w:hAnsi="Times New Roman" w:cs="Times New Roman"/>
          <w:color w:val="000000"/>
          <w:sz w:val="24"/>
          <w:szCs w:val="24"/>
          <w:lang w:eastAsia="pl-PL"/>
        </w:rPr>
        <w:br/>
      </w:r>
    </w:p>
    <w:p w14:paraId="514F8783" w14:textId="77777777" w:rsidR="00C82575" w:rsidRPr="00C82575" w:rsidRDefault="00C82575" w:rsidP="00C82575">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82575" w:rsidRPr="00C82575" w14:paraId="0DE38BAC" w14:textId="77777777" w:rsidTr="00C82575">
        <w:trPr>
          <w:tblCellSpacing w:w="15" w:type="dxa"/>
        </w:trPr>
        <w:tc>
          <w:tcPr>
            <w:tcW w:w="0" w:type="auto"/>
            <w:vAlign w:val="center"/>
            <w:hideMark/>
          </w:tcPr>
          <w:p w14:paraId="730E7D23" w14:textId="404A0BAC" w:rsidR="00C82575" w:rsidRPr="00C82575" w:rsidRDefault="00C82575" w:rsidP="00C82575">
            <w:pPr>
              <w:spacing w:after="0" w:line="240" w:lineRule="auto"/>
              <w:rPr>
                <w:rFonts w:ascii="Times New Roman" w:eastAsia="Times New Roman" w:hAnsi="Times New Roman" w:cs="Times New Roman"/>
                <w:sz w:val="24"/>
                <w:szCs w:val="24"/>
                <w:lang w:eastAsia="pl-PL"/>
              </w:rPr>
            </w:pPr>
            <w:r w:rsidRPr="00C82575">
              <w:rPr>
                <w:rFonts w:ascii="Times New Roman" w:eastAsia="Times New Roman" w:hAnsi="Times New Roman" w:cs="Times New Roman"/>
                <w:sz w:val="24"/>
                <w:szCs w:val="24"/>
                <w:lang w:eastAsia="pl-PL"/>
              </w:rPr>
              <w:object w:dxaOrig="1440" w:dyaOrig="1440" w14:anchorId="16C6A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D7204F2" w14:textId="77777777" w:rsidR="00C82575" w:rsidRPr="00C82575" w:rsidRDefault="00C82575" w:rsidP="00C82575">
      <w:pPr>
        <w:pBdr>
          <w:top w:val="single" w:sz="6" w:space="1" w:color="auto"/>
        </w:pBdr>
        <w:spacing w:after="0" w:line="240" w:lineRule="auto"/>
        <w:jc w:val="center"/>
        <w:rPr>
          <w:rFonts w:ascii="Arial" w:eastAsia="Times New Roman" w:hAnsi="Arial" w:cs="Arial"/>
          <w:vanish/>
          <w:sz w:val="16"/>
          <w:szCs w:val="16"/>
          <w:lang w:eastAsia="pl-PL"/>
        </w:rPr>
      </w:pPr>
      <w:r w:rsidRPr="00C82575">
        <w:rPr>
          <w:rFonts w:ascii="Arial" w:eastAsia="Times New Roman" w:hAnsi="Arial" w:cs="Arial"/>
          <w:vanish/>
          <w:sz w:val="16"/>
          <w:szCs w:val="16"/>
          <w:lang w:eastAsia="pl-PL"/>
        </w:rPr>
        <w:t>Dół formularza</w:t>
      </w:r>
    </w:p>
    <w:p w14:paraId="2500493A" w14:textId="77777777" w:rsidR="007019C8" w:rsidRDefault="007019C8"/>
    <w:sectPr w:rsidR="00701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75"/>
    <w:rsid w:val="007019C8"/>
    <w:rsid w:val="00C82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4A29"/>
  <w15:chartTrackingRefBased/>
  <w15:docId w15:val="{C724EEE9-6E53-4F93-87F1-9B535F89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3735">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512110841">
              <w:marLeft w:val="0"/>
              <w:marRight w:val="0"/>
              <w:marTop w:val="0"/>
              <w:marBottom w:val="0"/>
              <w:divBdr>
                <w:top w:val="none" w:sz="0" w:space="0" w:color="auto"/>
                <w:left w:val="none" w:sz="0" w:space="0" w:color="auto"/>
                <w:bottom w:val="none" w:sz="0" w:space="0" w:color="auto"/>
                <w:right w:val="none" w:sz="0" w:space="0" w:color="auto"/>
              </w:divBdr>
              <w:divsChild>
                <w:div w:id="687029776">
                  <w:marLeft w:val="0"/>
                  <w:marRight w:val="0"/>
                  <w:marTop w:val="0"/>
                  <w:marBottom w:val="0"/>
                  <w:divBdr>
                    <w:top w:val="none" w:sz="0" w:space="0" w:color="auto"/>
                    <w:left w:val="none" w:sz="0" w:space="0" w:color="auto"/>
                    <w:bottom w:val="none" w:sz="0" w:space="0" w:color="auto"/>
                    <w:right w:val="none" w:sz="0" w:space="0" w:color="auto"/>
                  </w:divBdr>
                </w:div>
                <w:div w:id="283852769">
                  <w:marLeft w:val="0"/>
                  <w:marRight w:val="0"/>
                  <w:marTop w:val="0"/>
                  <w:marBottom w:val="0"/>
                  <w:divBdr>
                    <w:top w:val="none" w:sz="0" w:space="0" w:color="auto"/>
                    <w:left w:val="none" w:sz="0" w:space="0" w:color="auto"/>
                    <w:bottom w:val="none" w:sz="0" w:space="0" w:color="auto"/>
                    <w:right w:val="none" w:sz="0" w:space="0" w:color="auto"/>
                  </w:divBdr>
                </w:div>
                <w:div w:id="87894815">
                  <w:marLeft w:val="0"/>
                  <w:marRight w:val="0"/>
                  <w:marTop w:val="0"/>
                  <w:marBottom w:val="0"/>
                  <w:divBdr>
                    <w:top w:val="none" w:sz="0" w:space="0" w:color="auto"/>
                    <w:left w:val="none" w:sz="0" w:space="0" w:color="auto"/>
                    <w:bottom w:val="none" w:sz="0" w:space="0" w:color="auto"/>
                    <w:right w:val="none" w:sz="0" w:space="0" w:color="auto"/>
                  </w:divBdr>
                  <w:divsChild>
                    <w:div w:id="790173114">
                      <w:marLeft w:val="0"/>
                      <w:marRight w:val="0"/>
                      <w:marTop w:val="0"/>
                      <w:marBottom w:val="0"/>
                      <w:divBdr>
                        <w:top w:val="none" w:sz="0" w:space="0" w:color="auto"/>
                        <w:left w:val="none" w:sz="0" w:space="0" w:color="auto"/>
                        <w:bottom w:val="none" w:sz="0" w:space="0" w:color="auto"/>
                        <w:right w:val="none" w:sz="0" w:space="0" w:color="auto"/>
                      </w:divBdr>
                    </w:div>
                  </w:divsChild>
                </w:div>
                <w:div w:id="1596015130">
                  <w:marLeft w:val="0"/>
                  <w:marRight w:val="0"/>
                  <w:marTop w:val="0"/>
                  <w:marBottom w:val="0"/>
                  <w:divBdr>
                    <w:top w:val="none" w:sz="0" w:space="0" w:color="auto"/>
                    <w:left w:val="none" w:sz="0" w:space="0" w:color="auto"/>
                    <w:bottom w:val="none" w:sz="0" w:space="0" w:color="auto"/>
                    <w:right w:val="none" w:sz="0" w:space="0" w:color="auto"/>
                  </w:divBdr>
                  <w:divsChild>
                    <w:div w:id="1666785031">
                      <w:marLeft w:val="0"/>
                      <w:marRight w:val="0"/>
                      <w:marTop w:val="0"/>
                      <w:marBottom w:val="0"/>
                      <w:divBdr>
                        <w:top w:val="none" w:sz="0" w:space="0" w:color="auto"/>
                        <w:left w:val="none" w:sz="0" w:space="0" w:color="auto"/>
                        <w:bottom w:val="none" w:sz="0" w:space="0" w:color="auto"/>
                        <w:right w:val="none" w:sz="0" w:space="0" w:color="auto"/>
                      </w:divBdr>
                    </w:div>
                  </w:divsChild>
                </w:div>
                <w:div w:id="1990860995">
                  <w:marLeft w:val="0"/>
                  <w:marRight w:val="0"/>
                  <w:marTop w:val="0"/>
                  <w:marBottom w:val="0"/>
                  <w:divBdr>
                    <w:top w:val="none" w:sz="0" w:space="0" w:color="auto"/>
                    <w:left w:val="none" w:sz="0" w:space="0" w:color="auto"/>
                    <w:bottom w:val="none" w:sz="0" w:space="0" w:color="auto"/>
                    <w:right w:val="none" w:sz="0" w:space="0" w:color="auto"/>
                  </w:divBdr>
                  <w:divsChild>
                    <w:div w:id="169413793">
                      <w:marLeft w:val="0"/>
                      <w:marRight w:val="0"/>
                      <w:marTop w:val="0"/>
                      <w:marBottom w:val="0"/>
                      <w:divBdr>
                        <w:top w:val="none" w:sz="0" w:space="0" w:color="auto"/>
                        <w:left w:val="none" w:sz="0" w:space="0" w:color="auto"/>
                        <w:bottom w:val="none" w:sz="0" w:space="0" w:color="auto"/>
                        <w:right w:val="none" w:sz="0" w:space="0" w:color="auto"/>
                      </w:divBdr>
                    </w:div>
                    <w:div w:id="2056736169">
                      <w:marLeft w:val="0"/>
                      <w:marRight w:val="0"/>
                      <w:marTop w:val="0"/>
                      <w:marBottom w:val="0"/>
                      <w:divBdr>
                        <w:top w:val="none" w:sz="0" w:space="0" w:color="auto"/>
                        <w:left w:val="none" w:sz="0" w:space="0" w:color="auto"/>
                        <w:bottom w:val="none" w:sz="0" w:space="0" w:color="auto"/>
                        <w:right w:val="none" w:sz="0" w:space="0" w:color="auto"/>
                      </w:divBdr>
                    </w:div>
                    <w:div w:id="1636254814">
                      <w:marLeft w:val="0"/>
                      <w:marRight w:val="0"/>
                      <w:marTop w:val="0"/>
                      <w:marBottom w:val="0"/>
                      <w:divBdr>
                        <w:top w:val="none" w:sz="0" w:space="0" w:color="auto"/>
                        <w:left w:val="none" w:sz="0" w:space="0" w:color="auto"/>
                        <w:bottom w:val="none" w:sz="0" w:space="0" w:color="auto"/>
                        <w:right w:val="none" w:sz="0" w:space="0" w:color="auto"/>
                      </w:divBdr>
                    </w:div>
                    <w:div w:id="1555507659">
                      <w:marLeft w:val="0"/>
                      <w:marRight w:val="0"/>
                      <w:marTop w:val="0"/>
                      <w:marBottom w:val="0"/>
                      <w:divBdr>
                        <w:top w:val="none" w:sz="0" w:space="0" w:color="auto"/>
                        <w:left w:val="none" w:sz="0" w:space="0" w:color="auto"/>
                        <w:bottom w:val="none" w:sz="0" w:space="0" w:color="auto"/>
                        <w:right w:val="none" w:sz="0" w:space="0" w:color="auto"/>
                      </w:divBdr>
                    </w:div>
                  </w:divsChild>
                </w:div>
                <w:div w:id="1482116386">
                  <w:marLeft w:val="0"/>
                  <w:marRight w:val="0"/>
                  <w:marTop w:val="0"/>
                  <w:marBottom w:val="0"/>
                  <w:divBdr>
                    <w:top w:val="none" w:sz="0" w:space="0" w:color="auto"/>
                    <w:left w:val="none" w:sz="0" w:space="0" w:color="auto"/>
                    <w:bottom w:val="none" w:sz="0" w:space="0" w:color="auto"/>
                    <w:right w:val="none" w:sz="0" w:space="0" w:color="auto"/>
                  </w:divBdr>
                  <w:divsChild>
                    <w:div w:id="1832595232">
                      <w:marLeft w:val="0"/>
                      <w:marRight w:val="0"/>
                      <w:marTop w:val="0"/>
                      <w:marBottom w:val="0"/>
                      <w:divBdr>
                        <w:top w:val="none" w:sz="0" w:space="0" w:color="auto"/>
                        <w:left w:val="none" w:sz="0" w:space="0" w:color="auto"/>
                        <w:bottom w:val="none" w:sz="0" w:space="0" w:color="auto"/>
                        <w:right w:val="none" w:sz="0" w:space="0" w:color="auto"/>
                      </w:divBdr>
                    </w:div>
                    <w:div w:id="107161120">
                      <w:marLeft w:val="0"/>
                      <w:marRight w:val="0"/>
                      <w:marTop w:val="0"/>
                      <w:marBottom w:val="0"/>
                      <w:divBdr>
                        <w:top w:val="none" w:sz="0" w:space="0" w:color="auto"/>
                        <w:left w:val="none" w:sz="0" w:space="0" w:color="auto"/>
                        <w:bottom w:val="none" w:sz="0" w:space="0" w:color="auto"/>
                        <w:right w:val="none" w:sz="0" w:space="0" w:color="auto"/>
                      </w:divBdr>
                    </w:div>
                    <w:div w:id="822088174">
                      <w:marLeft w:val="0"/>
                      <w:marRight w:val="0"/>
                      <w:marTop w:val="0"/>
                      <w:marBottom w:val="0"/>
                      <w:divBdr>
                        <w:top w:val="none" w:sz="0" w:space="0" w:color="auto"/>
                        <w:left w:val="none" w:sz="0" w:space="0" w:color="auto"/>
                        <w:bottom w:val="none" w:sz="0" w:space="0" w:color="auto"/>
                        <w:right w:val="none" w:sz="0" w:space="0" w:color="auto"/>
                      </w:divBdr>
                    </w:div>
                    <w:div w:id="1689674674">
                      <w:marLeft w:val="0"/>
                      <w:marRight w:val="0"/>
                      <w:marTop w:val="0"/>
                      <w:marBottom w:val="0"/>
                      <w:divBdr>
                        <w:top w:val="none" w:sz="0" w:space="0" w:color="auto"/>
                        <w:left w:val="none" w:sz="0" w:space="0" w:color="auto"/>
                        <w:bottom w:val="none" w:sz="0" w:space="0" w:color="auto"/>
                        <w:right w:val="none" w:sz="0" w:space="0" w:color="auto"/>
                      </w:divBdr>
                    </w:div>
                    <w:div w:id="1027029661">
                      <w:marLeft w:val="0"/>
                      <w:marRight w:val="0"/>
                      <w:marTop w:val="0"/>
                      <w:marBottom w:val="0"/>
                      <w:divBdr>
                        <w:top w:val="none" w:sz="0" w:space="0" w:color="auto"/>
                        <w:left w:val="none" w:sz="0" w:space="0" w:color="auto"/>
                        <w:bottom w:val="none" w:sz="0" w:space="0" w:color="auto"/>
                        <w:right w:val="none" w:sz="0" w:space="0" w:color="auto"/>
                      </w:divBdr>
                    </w:div>
                    <w:div w:id="937760800">
                      <w:marLeft w:val="0"/>
                      <w:marRight w:val="0"/>
                      <w:marTop w:val="0"/>
                      <w:marBottom w:val="0"/>
                      <w:divBdr>
                        <w:top w:val="none" w:sz="0" w:space="0" w:color="auto"/>
                        <w:left w:val="none" w:sz="0" w:space="0" w:color="auto"/>
                        <w:bottom w:val="none" w:sz="0" w:space="0" w:color="auto"/>
                        <w:right w:val="none" w:sz="0" w:space="0" w:color="auto"/>
                      </w:divBdr>
                    </w:div>
                    <w:div w:id="236717285">
                      <w:marLeft w:val="0"/>
                      <w:marRight w:val="0"/>
                      <w:marTop w:val="0"/>
                      <w:marBottom w:val="0"/>
                      <w:divBdr>
                        <w:top w:val="none" w:sz="0" w:space="0" w:color="auto"/>
                        <w:left w:val="none" w:sz="0" w:space="0" w:color="auto"/>
                        <w:bottom w:val="none" w:sz="0" w:space="0" w:color="auto"/>
                        <w:right w:val="none" w:sz="0" w:space="0" w:color="auto"/>
                      </w:divBdr>
                    </w:div>
                  </w:divsChild>
                </w:div>
                <w:div w:id="648751548">
                  <w:marLeft w:val="0"/>
                  <w:marRight w:val="0"/>
                  <w:marTop w:val="0"/>
                  <w:marBottom w:val="0"/>
                  <w:divBdr>
                    <w:top w:val="none" w:sz="0" w:space="0" w:color="auto"/>
                    <w:left w:val="none" w:sz="0" w:space="0" w:color="auto"/>
                    <w:bottom w:val="none" w:sz="0" w:space="0" w:color="auto"/>
                    <w:right w:val="none" w:sz="0" w:space="0" w:color="auto"/>
                  </w:divBdr>
                  <w:divsChild>
                    <w:div w:id="500660865">
                      <w:marLeft w:val="0"/>
                      <w:marRight w:val="0"/>
                      <w:marTop w:val="0"/>
                      <w:marBottom w:val="0"/>
                      <w:divBdr>
                        <w:top w:val="none" w:sz="0" w:space="0" w:color="auto"/>
                        <w:left w:val="none" w:sz="0" w:space="0" w:color="auto"/>
                        <w:bottom w:val="none" w:sz="0" w:space="0" w:color="auto"/>
                        <w:right w:val="none" w:sz="0" w:space="0" w:color="auto"/>
                      </w:divBdr>
                    </w:div>
                    <w:div w:id="1579174114">
                      <w:marLeft w:val="0"/>
                      <w:marRight w:val="0"/>
                      <w:marTop w:val="0"/>
                      <w:marBottom w:val="0"/>
                      <w:divBdr>
                        <w:top w:val="none" w:sz="0" w:space="0" w:color="auto"/>
                        <w:left w:val="none" w:sz="0" w:space="0" w:color="auto"/>
                        <w:bottom w:val="none" w:sz="0" w:space="0" w:color="auto"/>
                        <w:right w:val="none" w:sz="0" w:space="0" w:color="auto"/>
                      </w:divBdr>
                    </w:div>
                  </w:divsChild>
                </w:div>
                <w:div w:id="1016734294">
                  <w:marLeft w:val="0"/>
                  <w:marRight w:val="0"/>
                  <w:marTop w:val="0"/>
                  <w:marBottom w:val="0"/>
                  <w:divBdr>
                    <w:top w:val="none" w:sz="0" w:space="0" w:color="auto"/>
                    <w:left w:val="none" w:sz="0" w:space="0" w:color="auto"/>
                    <w:bottom w:val="none" w:sz="0" w:space="0" w:color="auto"/>
                    <w:right w:val="none" w:sz="0" w:space="0" w:color="auto"/>
                  </w:divBdr>
                  <w:divsChild>
                    <w:div w:id="690881969">
                      <w:marLeft w:val="0"/>
                      <w:marRight w:val="0"/>
                      <w:marTop w:val="0"/>
                      <w:marBottom w:val="0"/>
                      <w:divBdr>
                        <w:top w:val="none" w:sz="0" w:space="0" w:color="auto"/>
                        <w:left w:val="none" w:sz="0" w:space="0" w:color="auto"/>
                        <w:bottom w:val="none" w:sz="0" w:space="0" w:color="auto"/>
                        <w:right w:val="none" w:sz="0" w:space="0" w:color="auto"/>
                      </w:divBdr>
                    </w:div>
                    <w:div w:id="1621492336">
                      <w:marLeft w:val="0"/>
                      <w:marRight w:val="0"/>
                      <w:marTop w:val="0"/>
                      <w:marBottom w:val="0"/>
                      <w:divBdr>
                        <w:top w:val="none" w:sz="0" w:space="0" w:color="auto"/>
                        <w:left w:val="none" w:sz="0" w:space="0" w:color="auto"/>
                        <w:bottom w:val="none" w:sz="0" w:space="0" w:color="auto"/>
                        <w:right w:val="none" w:sz="0" w:space="0" w:color="auto"/>
                      </w:divBdr>
                    </w:div>
                    <w:div w:id="138767649">
                      <w:marLeft w:val="0"/>
                      <w:marRight w:val="0"/>
                      <w:marTop w:val="0"/>
                      <w:marBottom w:val="0"/>
                      <w:divBdr>
                        <w:top w:val="none" w:sz="0" w:space="0" w:color="auto"/>
                        <w:left w:val="none" w:sz="0" w:space="0" w:color="auto"/>
                        <w:bottom w:val="none" w:sz="0" w:space="0" w:color="auto"/>
                        <w:right w:val="none" w:sz="0" w:space="0" w:color="auto"/>
                      </w:divBdr>
                    </w:div>
                    <w:div w:id="607811510">
                      <w:marLeft w:val="0"/>
                      <w:marRight w:val="0"/>
                      <w:marTop w:val="0"/>
                      <w:marBottom w:val="0"/>
                      <w:divBdr>
                        <w:top w:val="none" w:sz="0" w:space="0" w:color="auto"/>
                        <w:left w:val="none" w:sz="0" w:space="0" w:color="auto"/>
                        <w:bottom w:val="none" w:sz="0" w:space="0" w:color="auto"/>
                        <w:right w:val="none" w:sz="0" w:space="0" w:color="auto"/>
                      </w:divBdr>
                    </w:div>
                    <w:div w:id="829175985">
                      <w:marLeft w:val="0"/>
                      <w:marRight w:val="0"/>
                      <w:marTop w:val="0"/>
                      <w:marBottom w:val="0"/>
                      <w:divBdr>
                        <w:top w:val="none" w:sz="0" w:space="0" w:color="auto"/>
                        <w:left w:val="none" w:sz="0" w:space="0" w:color="auto"/>
                        <w:bottom w:val="none" w:sz="0" w:space="0" w:color="auto"/>
                        <w:right w:val="none" w:sz="0" w:space="0" w:color="auto"/>
                      </w:divBdr>
                    </w:div>
                    <w:div w:id="2096976793">
                      <w:marLeft w:val="0"/>
                      <w:marRight w:val="0"/>
                      <w:marTop w:val="0"/>
                      <w:marBottom w:val="0"/>
                      <w:divBdr>
                        <w:top w:val="none" w:sz="0" w:space="0" w:color="auto"/>
                        <w:left w:val="none" w:sz="0" w:space="0" w:color="auto"/>
                        <w:bottom w:val="none" w:sz="0" w:space="0" w:color="auto"/>
                        <w:right w:val="none" w:sz="0" w:space="0" w:color="auto"/>
                      </w:divBdr>
                    </w:div>
                  </w:divsChild>
                </w:div>
                <w:div w:id="1171338125">
                  <w:marLeft w:val="0"/>
                  <w:marRight w:val="0"/>
                  <w:marTop w:val="0"/>
                  <w:marBottom w:val="0"/>
                  <w:divBdr>
                    <w:top w:val="none" w:sz="0" w:space="0" w:color="auto"/>
                    <w:left w:val="none" w:sz="0" w:space="0" w:color="auto"/>
                    <w:bottom w:val="none" w:sz="0" w:space="0" w:color="auto"/>
                    <w:right w:val="none" w:sz="0" w:space="0" w:color="auto"/>
                  </w:divBdr>
                  <w:divsChild>
                    <w:div w:id="1345133912">
                      <w:marLeft w:val="0"/>
                      <w:marRight w:val="0"/>
                      <w:marTop w:val="0"/>
                      <w:marBottom w:val="0"/>
                      <w:divBdr>
                        <w:top w:val="none" w:sz="0" w:space="0" w:color="auto"/>
                        <w:left w:val="none" w:sz="0" w:space="0" w:color="auto"/>
                        <w:bottom w:val="none" w:sz="0" w:space="0" w:color="auto"/>
                        <w:right w:val="none" w:sz="0" w:space="0" w:color="auto"/>
                      </w:divBdr>
                    </w:div>
                    <w:div w:id="1341393468">
                      <w:marLeft w:val="0"/>
                      <w:marRight w:val="0"/>
                      <w:marTop w:val="0"/>
                      <w:marBottom w:val="0"/>
                      <w:divBdr>
                        <w:top w:val="none" w:sz="0" w:space="0" w:color="auto"/>
                        <w:left w:val="none" w:sz="0" w:space="0" w:color="auto"/>
                        <w:bottom w:val="none" w:sz="0" w:space="0" w:color="auto"/>
                        <w:right w:val="none" w:sz="0" w:space="0" w:color="auto"/>
                      </w:divBdr>
                    </w:div>
                    <w:div w:id="449936408">
                      <w:marLeft w:val="0"/>
                      <w:marRight w:val="0"/>
                      <w:marTop w:val="0"/>
                      <w:marBottom w:val="0"/>
                      <w:divBdr>
                        <w:top w:val="none" w:sz="0" w:space="0" w:color="auto"/>
                        <w:left w:val="none" w:sz="0" w:space="0" w:color="auto"/>
                        <w:bottom w:val="none" w:sz="0" w:space="0" w:color="auto"/>
                        <w:right w:val="none" w:sz="0" w:space="0" w:color="auto"/>
                      </w:divBdr>
                    </w:div>
                    <w:div w:id="1690450750">
                      <w:marLeft w:val="0"/>
                      <w:marRight w:val="0"/>
                      <w:marTop w:val="0"/>
                      <w:marBottom w:val="0"/>
                      <w:divBdr>
                        <w:top w:val="none" w:sz="0" w:space="0" w:color="auto"/>
                        <w:left w:val="none" w:sz="0" w:space="0" w:color="auto"/>
                        <w:bottom w:val="none" w:sz="0" w:space="0" w:color="auto"/>
                        <w:right w:val="none" w:sz="0" w:space="0" w:color="auto"/>
                      </w:divBdr>
                    </w:div>
                    <w:div w:id="1301035273">
                      <w:marLeft w:val="0"/>
                      <w:marRight w:val="0"/>
                      <w:marTop w:val="0"/>
                      <w:marBottom w:val="0"/>
                      <w:divBdr>
                        <w:top w:val="none" w:sz="0" w:space="0" w:color="auto"/>
                        <w:left w:val="none" w:sz="0" w:space="0" w:color="auto"/>
                        <w:bottom w:val="none" w:sz="0" w:space="0" w:color="auto"/>
                        <w:right w:val="none" w:sz="0" w:space="0" w:color="auto"/>
                      </w:divBdr>
                    </w:div>
                    <w:div w:id="795025181">
                      <w:marLeft w:val="0"/>
                      <w:marRight w:val="0"/>
                      <w:marTop w:val="0"/>
                      <w:marBottom w:val="0"/>
                      <w:divBdr>
                        <w:top w:val="none" w:sz="0" w:space="0" w:color="auto"/>
                        <w:left w:val="none" w:sz="0" w:space="0" w:color="auto"/>
                        <w:bottom w:val="none" w:sz="0" w:space="0" w:color="auto"/>
                        <w:right w:val="none" w:sz="0" w:space="0" w:color="auto"/>
                      </w:divBdr>
                    </w:div>
                    <w:div w:id="946691524">
                      <w:marLeft w:val="0"/>
                      <w:marRight w:val="0"/>
                      <w:marTop w:val="0"/>
                      <w:marBottom w:val="0"/>
                      <w:divBdr>
                        <w:top w:val="none" w:sz="0" w:space="0" w:color="auto"/>
                        <w:left w:val="none" w:sz="0" w:space="0" w:color="auto"/>
                        <w:bottom w:val="none" w:sz="0" w:space="0" w:color="auto"/>
                        <w:right w:val="none" w:sz="0" w:space="0" w:color="auto"/>
                      </w:divBdr>
                    </w:div>
                    <w:div w:id="1298758286">
                      <w:marLeft w:val="0"/>
                      <w:marRight w:val="0"/>
                      <w:marTop w:val="0"/>
                      <w:marBottom w:val="0"/>
                      <w:divBdr>
                        <w:top w:val="none" w:sz="0" w:space="0" w:color="auto"/>
                        <w:left w:val="none" w:sz="0" w:space="0" w:color="auto"/>
                        <w:bottom w:val="none" w:sz="0" w:space="0" w:color="auto"/>
                        <w:right w:val="none" w:sz="0" w:space="0" w:color="auto"/>
                      </w:divBdr>
                    </w:div>
                  </w:divsChild>
                </w:div>
                <w:div w:id="794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4260</Words>
  <Characters>25560</Characters>
  <Application>Microsoft Office Word</Application>
  <DocSecurity>0</DocSecurity>
  <Lines>213</Lines>
  <Paragraphs>59</Paragraphs>
  <ScaleCrop>false</ScaleCrop>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dcterms:created xsi:type="dcterms:W3CDTF">2020-07-17T09:08:00Z</dcterms:created>
  <dcterms:modified xsi:type="dcterms:W3CDTF">2020-07-17T09:09:00Z</dcterms:modified>
</cp:coreProperties>
</file>