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4DDC15EE" w:rsidR="00E67BE7" w:rsidRPr="00371701" w:rsidRDefault="00E67BE7" w:rsidP="00E67BE7">
      <w:pPr>
        <w:rPr>
          <w:b/>
          <w:bCs/>
          <w:sz w:val="22"/>
          <w:szCs w:val="22"/>
          <w:lang w:eastAsia="zh-CN"/>
        </w:rPr>
      </w:pPr>
      <w:r w:rsidRPr="00371701">
        <w:rPr>
          <w:b/>
          <w:bCs/>
          <w:sz w:val="22"/>
          <w:szCs w:val="22"/>
          <w:lang w:eastAsia="zh-CN"/>
        </w:rPr>
        <w:t>EZ/ZP/</w:t>
      </w:r>
      <w:r w:rsidR="00371701" w:rsidRPr="00371701">
        <w:rPr>
          <w:b/>
          <w:bCs/>
          <w:sz w:val="22"/>
          <w:szCs w:val="22"/>
          <w:lang w:eastAsia="zh-CN"/>
        </w:rPr>
        <w:t>69</w:t>
      </w:r>
      <w:r w:rsidRPr="00371701">
        <w:rPr>
          <w:b/>
          <w:bCs/>
          <w:sz w:val="22"/>
          <w:szCs w:val="22"/>
          <w:lang w:eastAsia="zh-CN"/>
        </w:rPr>
        <w:t>/2020/ESŁ</w:t>
      </w:r>
    </w:p>
    <w:p w14:paraId="1F581B8F" w14:textId="5F2CCD87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F10615">
        <w:rPr>
          <w:color w:val="FF0000"/>
          <w:sz w:val="22"/>
          <w:szCs w:val="22"/>
          <w:lang w:eastAsia="zh-CN"/>
        </w:rPr>
        <w:t>b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560965CF" w14:textId="128A7C3B" w:rsidR="00E67BE7" w:rsidRDefault="00E67BE7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2C061713" w14:textId="77777777" w:rsidR="00CE6341" w:rsidRPr="00CE6341" w:rsidRDefault="00CE6341" w:rsidP="00CE6341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57D5611A" w14:textId="00AFF8B1" w:rsidR="00E67BE7" w:rsidRPr="00CE6341" w:rsidRDefault="00CE6341" w:rsidP="00CE6341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79E44808" w14:textId="77777777" w:rsidR="00CE6341" w:rsidRPr="009654CD" w:rsidRDefault="00CE6341" w:rsidP="00CE6341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21A23267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F10615">
        <w:rPr>
          <w:b/>
          <w:bCs/>
          <w:color w:val="FF0000"/>
          <w:sz w:val="24"/>
          <w:szCs w:val="24"/>
          <w:lang w:eastAsia="zh-CN"/>
        </w:rPr>
        <w:t>2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717267BD" w14:textId="77777777" w:rsidR="00E67BE7" w:rsidRPr="009654CD" w:rsidRDefault="00E67BE7" w:rsidP="00E67BE7">
      <w:pPr>
        <w:pStyle w:val="Tekstpodstawowy"/>
        <w:numPr>
          <w:ilvl w:val="0"/>
          <w:numId w:val="1"/>
        </w:numPr>
        <w:rPr>
          <w:b/>
          <w:bCs/>
          <w:spacing w:val="-4"/>
          <w:sz w:val="22"/>
          <w:szCs w:val="22"/>
        </w:rPr>
      </w:pPr>
      <w:proofErr w:type="spellStart"/>
      <w:r w:rsidRPr="009654CD">
        <w:rPr>
          <w:b/>
          <w:bCs/>
          <w:spacing w:val="-4"/>
          <w:sz w:val="22"/>
          <w:szCs w:val="22"/>
        </w:rPr>
        <w:t>Pulsoksymetr</w:t>
      </w:r>
      <w:proofErr w:type="spellEnd"/>
      <w:r w:rsidRPr="009654CD">
        <w:rPr>
          <w:b/>
          <w:bCs/>
          <w:spacing w:val="-4"/>
          <w:sz w:val="22"/>
          <w:szCs w:val="22"/>
        </w:rPr>
        <w:t xml:space="preserve"> stacjonarny – 14 szt.</w:t>
      </w:r>
    </w:p>
    <w:p w14:paraId="027BC079" w14:textId="77777777" w:rsidR="00E67BE7" w:rsidRPr="009654CD" w:rsidRDefault="00E67BE7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427"/>
        <w:gridCol w:w="24"/>
        <w:gridCol w:w="1254"/>
        <w:gridCol w:w="2287"/>
      </w:tblGrid>
      <w:tr w:rsidR="00E67BE7" w:rsidRPr="009654CD" w14:paraId="5A656E9C" w14:textId="77777777" w:rsidTr="001F4D94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CFB5" w14:textId="77777777" w:rsidR="00E67BE7" w:rsidRPr="009654CD" w:rsidRDefault="00E67BE7" w:rsidP="001F4D94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42C6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</w:p>
        </w:tc>
      </w:tr>
      <w:tr w:rsidR="00E67BE7" w:rsidRPr="009654CD" w14:paraId="7E15E403" w14:textId="77777777" w:rsidTr="001F4D94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37DC" w14:textId="77777777" w:rsidR="00E67BE7" w:rsidRPr="009654CD" w:rsidRDefault="00E67BE7" w:rsidP="001F4D94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9696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</w:p>
        </w:tc>
      </w:tr>
      <w:tr w:rsidR="00E67BE7" w:rsidRPr="009654CD" w14:paraId="702AD9DC" w14:textId="77777777" w:rsidTr="001F4D94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486B" w14:textId="77777777" w:rsidR="00E67BE7" w:rsidRPr="009654CD" w:rsidRDefault="00E67BE7" w:rsidP="001F4D94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F821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</w:p>
        </w:tc>
      </w:tr>
      <w:tr w:rsidR="00825693" w:rsidRPr="009654CD" w14:paraId="0A1A83A6" w14:textId="77777777" w:rsidTr="00CC6B03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EEF1" w14:textId="7710FFCD" w:rsidR="00825693" w:rsidRPr="009654CD" w:rsidRDefault="00825693" w:rsidP="001F4D94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</w:t>
            </w:r>
            <w:r w:rsidR="00D0488F">
              <w:rPr>
                <w:rFonts w:eastAsia="Lucida Sans Unicode"/>
                <w:b/>
                <w:bCs/>
                <w:kern w:val="3"/>
                <w:lang w:eastAsia="en-US"/>
              </w:rPr>
              <w:t>.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2020 r.</w:t>
            </w:r>
          </w:p>
        </w:tc>
      </w:tr>
      <w:tr w:rsidR="00E67BE7" w:rsidRPr="009654CD" w14:paraId="5CC449CB" w14:textId="77777777" w:rsidTr="001F4D94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2097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Lp.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1DEB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8AC6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wymagana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B5ED" w14:textId="77777777" w:rsidR="00E67BE7" w:rsidRPr="009654CD" w:rsidRDefault="00E67BE7" w:rsidP="001F4D94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oferowana</w:t>
            </w:r>
          </w:p>
        </w:tc>
      </w:tr>
      <w:tr w:rsidR="00E67BE7" w:rsidRPr="009654CD" w14:paraId="210F80A5" w14:textId="77777777" w:rsidTr="001F4D94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E4F5" w14:textId="77777777" w:rsidR="00E67BE7" w:rsidRPr="009654CD" w:rsidRDefault="00E67BE7" w:rsidP="001F4D94">
            <w:pPr>
              <w:suppressAutoHyphens w:val="0"/>
              <w:jc w:val="center"/>
              <w:rPr>
                <w:b/>
                <w:bCs/>
              </w:rPr>
            </w:pPr>
            <w:proofErr w:type="spellStart"/>
            <w:r w:rsidRPr="009654CD">
              <w:rPr>
                <w:b/>
                <w:bCs/>
              </w:rPr>
              <w:t>Pulsoksymetr</w:t>
            </w:r>
            <w:proofErr w:type="spellEnd"/>
            <w:r w:rsidRPr="009654CD">
              <w:rPr>
                <w:b/>
                <w:bCs/>
              </w:rPr>
              <w:t xml:space="preserve"> stacjonarny</w:t>
            </w:r>
          </w:p>
        </w:tc>
      </w:tr>
      <w:tr w:rsidR="00A20BDA" w:rsidRPr="009654CD" w14:paraId="3D9052F1" w14:textId="77777777" w:rsidTr="00D6193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0AA28" w14:textId="2EFCA46F" w:rsidR="00A20BDA" w:rsidRPr="009654CD" w:rsidRDefault="00A20BDA" w:rsidP="00A20BDA">
            <w:pPr>
              <w:jc w:val="center"/>
            </w:pPr>
            <w:r w:rsidRPr="009654CD">
              <w:t>1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8CC6A6" w14:textId="11A4A42F" w:rsidR="00A20BDA" w:rsidRPr="00525039" w:rsidRDefault="00A20BDA" w:rsidP="00A20BDA">
            <w:pPr>
              <w:suppressAutoHyphens w:val="0"/>
            </w:pPr>
            <w:proofErr w:type="spellStart"/>
            <w:r w:rsidRPr="00525039">
              <w:t>Pulsoksymetr</w:t>
            </w:r>
            <w:proofErr w:type="spellEnd"/>
            <w:r w:rsidRPr="00525039">
              <w:t xml:space="preserve"> dla noworodków, dzieci i dorosłych, stacjonarno-transportowy z  automatyczną rotacją ekranu – pion- poziom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DD3E8" w14:textId="19AD97ED" w:rsidR="00A20BDA" w:rsidRPr="009654CD" w:rsidRDefault="00A20BDA" w:rsidP="00A20BDA">
            <w:pPr>
              <w:ind w:left="6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A719A9" w14:textId="77777777" w:rsidR="00A20BDA" w:rsidRPr="009654CD" w:rsidRDefault="00A20BDA" w:rsidP="00A20BDA">
            <w:pPr>
              <w:spacing w:after="160"/>
              <w:jc w:val="center"/>
            </w:pPr>
          </w:p>
        </w:tc>
      </w:tr>
      <w:tr w:rsidR="00693302" w:rsidRPr="009654CD" w14:paraId="01845FBD" w14:textId="77777777" w:rsidTr="00D61937">
        <w:trPr>
          <w:trHeight w:val="35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C134EC" w14:textId="77777777" w:rsidR="00693302" w:rsidRPr="009654CD" w:rsidRDefault="00693302" w:rsidP="00693302">
            <w:pPr>
              <w:jc w:val="center"/>
            </w:pPr>
            <w:r w:rsidRPr="009654CD">
              <w:t>2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80E29" w14:textId="7CA7DC6F" w:rsidR="00693302" w:rsidRPr="009654CD" w:rsidRDefault="00693302" w:rsidP="00693302">
            <w:pPr>
              <w:suppressAutoHyphens w:val="0"/>
            </w:pPr>
            <w:r w:rsidRPr="00525039">
              <w:t>Technologia saturacji – odcięcie (nie tłumienie) sygnału z krwi żylnej (sztucznie zaniżającego i fałszującego pomiar), precyzja pomiaru: min 97% wykazania prawdziwych alarmów i min 95% eliminacji fałszywych alarmów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EAFDC" w14:textId="7D6B85DC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D892E" w14:textId="77777777" w:rsidR="00693302" w:rsidRPr="009654CD" w:rsidRDefault="00693302" w:rsidP="00693302">
            <w:pPr>
              <w:spacing w:after="160"/>
              <w:jc w:val="center"/>
            </w:pPr>
          </w:p>
        </w:tc>
      </w:tr>
      <w:tr w:rsidR="00693302" w:rsidRPr="009654CD" w14:paraId="059FA689" w14:textId="77777777" w:rsidTr="00D6193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987B6" w14:textId="77777777" w:rsidR="00693302" w:rsidRPr="009654CD" w:rsidRDefault="00693302" w:rsidP="00693302">
            <w:pPr>
              <w:jc w:val="center"/>
            </w:pPr>
            <w:r w:rsidRPr="009654CD">
              <w:t>3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B837D8" w14:textId="4EC09B57" w:rsidR="00693302" w:rsidRPr="009654CD" w:rsidRDefault="00693302" w:rsidP="00693302">
            <w:pPr>
              <w:suppressAutoHyphens w:val="0"/>
            </w:pPr>
            <w:r w:rsidRPr="00525039">
              <w:t>Pomiar przy niskiej perfuzji (słaby sygnał), czyli zbieranie sygnału min od 0,02% jego siły - istotne przy pacjentach o słabych parametrach i obrzękniętych, zimnych kończynach oraz przy resuscytacji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433FE5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F719A5" w14:textId="77777777" w:rsidR="00693302" w:rsidRPr="009654CD" w:rsidRDefault="00693302" w:rsidP="00693302">
            <w:pPr>
              <w:spacing w:after="160"/>
              <w:jc w:val="center"/>
            </w:pPr>
          </w:p>
        </w:tc>
      </w:tr>
      <w:tr w:rsidR="00693302" w:rsidRPr="009654CD" w14:paraId="15067F25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C49635" w14:textId="77777777" w:rsidR="00693302" w:rsidRPr="009654CD" w:rsidRDefault="00693302" w:rsidP="00693302">
            <w:pPr>
              <w:jc w:val="center"/>
            </w:pPr>
            <w:r w:rsidRPr="009654CD">
              <w:t>4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C35130" w14:textId="4E142CC0" w:rsidR="00693302" w:rsidRPr="009654CD" w:rsidRDefault="00693302" w:rsidP="00693302">
            <w:pPr>
              <w:suppressAutoHyphens w:val="0"/>
            </w:pPr>
            <w:r w:rsidRPr="00525039">
              <w:t xml:space="preserve">Przynajmniej jeden z </w:t>
            </w:r>
            <w:proofErr w:type="spellStart"/>
            <w:r w:rsidRPr="00525039">
              <w:t>pulsoksymetrów</w:t>
            </w:r>
            <w:proofErr w:type="spellEnd"/>
            <w:r w:rsidRPr="00525039">
              <w:t xml:space="preserve"> wyposażony w pomiar nawodnienia pacjenta – mierzony tym samym czujnikiem co pozostałe parametry – istotne szczególnie przy pacjentach, którym podawane są płyny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BC54E8" w14:textId="10FF79FC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23EF7" w14:textId="77777777" w:rsidR="00693302" w:rsidRPr="009654CD" w:rsidRDefault="00693302" w:rsidP="00693302">
            <w:pPr>
              <w:spacing w:after="160"/>
              <w:jc w:val="center"/>
            </w:pPr>
          </w:p>
        </w:tc>
      </w:tr>
      <w:tr w:rsidR="00693302" w:rsidRPr="009654CD" w14:paraId="6B079A5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87A1F" w14:textId="77777777" w:rsidR="00693302" w:rsidRPr="009654CD" w:rsidRDefault="00693302" w:rsidP="00693302">
            <w:pPr>
              <w:jc w:val="center"/>
            </w:pPr>
            <w:r w:rsidRPr="009654CD">
              <w:t>5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81BC45" w14:textId="743B661A" w:rsidR="00693302" w:rsidRPr="009654CD" w:rsidRDefault="00693302" w:rsidP="00693302">
            <w:pPr>
              <w:suppressAutoHyphens w:val="0"/>
            </w:pPr>
            <w:r w:rsidRPr="00525039">
              <w:t xml:space="preserve">Jeden z </w:t>
            </w:r>
            <w:proofErr w:type="spellStart"/>
            <w:r w:rsidRPr="00525039">
              <w:t>pulsoksymetrów</w:t>
            </w:r>
            <w:proofErr w:type="spellEnd"/>
            <w:r w:rsidRPr="00525039">
              <w:t xml:space="preserve"> wyposażony w aplikację do </w:t>
            </w:r>
            <w:proofErr w:type="spellStart"/>
            <w:r w:rsidRPr="00525039">
              <w:t>skreeningu</w:t>
            </w:r>
            <w:proofErr w:type="spellEnd"/>
            <w:r w:rsidRPr="00525039">
              <w:t xml:space="preserve"> w kierunku krytycznych wad wrodzonych serca – wykonywany wszystkim noworodkom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10EEAF" w14:textId="33F78367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188BD" w14:textId="77777777" w:rsidR="00693302" w:rsidRPr="009654CD" w:rsidRDefault="00693302" w:rsidP="00693302">
            <w:pPr>
              <w:spacing w:after="160"/>
              <w:jc w:val="center"/>
            </w:pPr>
          </w:p>
        </w:tc>
      </w:tr>
      <w:tr w:rsidR="00693302" w:rsidRPr="009654CD" w14:paraId="6F0B14CA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8FA16" w14:textId="77777777" w:rsidR="00693302" w:rsidRPr="009654CD" w:rsidRDefault="00693302" w:rsidP="00693302">
            <w:pPr>
              <w:jc w:val="center"/>
            </w:pPr>
            <w:r w:rsidRPr="009654CD">
              <w:t>6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5EE8D8" w14:textId="2D14E2B1" w:rsidR="00693302" w:rsidRPr="009654CD" w:rsidRDefault="00693302" w:rsidP="00693302">
            <w:pPr>
              <w:suppressAutoHyphens w:val="0"/>
            </w:pPr>
            <w:r w:rsidRPr="00525039">
              <w:t xml:space="preserve">Możliwość rozbudowy o parametry istotne dla COVIDOWYCH pacjentów, czyli: liczenie oddechów, index rezerwy tlenowej oraz nawodnienie – mierzone czujnikiem saturacji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5A9FA" w14:textId="3978CB81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96D236" w14:textId="77777777" w:rsidR="00693302" w:rsidRPr="009654CD" w:rsidRDefault="00693302" w:rsidP="00693302">
            <w:pPr>
              <w:spacing w:after="160"/>
              <w:ind w:left="816"/>
              <w:jc w:val="center"/>
            </w:pPr>
          </w:p>
        </w:tc>
      </w:tr>
      <w:tr w:rsidR="00693302" w:rsidRPr="009654CD" w14:paraId="27B3B4A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298BEA" w14:textId="77777777" w:rsidR="00693302" w:rsidRPr="009654CD" w:rsidRDefault="00693302" w:rsidP="00693302">
            <w:pPr>
              <w:jc w:val="center"/>
            </w:pPr>
            <w:r w:rsidRPr="009654CD">
              <w:t>7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9443C" w14:textId="1549787F" w:rsidR="00693302" w:rsidRPr="009654CD" w:rsidRDefault="00693302" w:rsidP="00693302">
            <w:pPr>
              <w:suppressAutoHyphens w:val="0"/>
            </w:pPr>
            <w:r w:rsidRPr="00525039">
              <w:t xml:space="preserve">Możliwość rozszerzenia o nieinwazyjne pomiary: hemoglobina całkowita, methemoglobina, karboksyhemoglobina, </w:t>
            </w:r>
            <w:proofErr w:type="spellStart"/>
            <w:r w:rsidRPr="00525039">
              <w:t>RRa</w:t>
            </w:r>
            <w:proofErr w:type="spellEnd"/>
            <w:r w:rsidRPr="00525039">
              <w:t>, aplikacja CCHD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113824" w14:textId="6A23D978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A38F0E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1CDBB57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251BDE" w14:textId="77777777" w:rsidR="00693302" w:rsidRPr="009654CD" w:rsidRDefault="00693302" w:rsidP="00693302">
            <w:pPr>
              <w:jc w:val="center"/>
            </w:pPr>
            <w:r w:rsidRPr="009654CD">
              <w:t>8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82BBCF" w14:textId="3EA04B98" w:rsidR="00693302" w:rsidRPr="009654CD" w:rsidRDefault="00693302" w:rsidP="00693302">
            <w:pPr>
              <w:suppressAutoHyphens w:val="0"/>
            </w:pPr>
            <w:r w:rsidRPr="00525039">
              <w:t xml:space="preserve">Aparat prezentuje dane: Spo2, częstość pulsu, wykres krzywej </w:t>
            </w:r>
            <w:proofErr w:type="spellStart"/>
            <w:r w:rsidRPr="00525039">
              <w:t>pletyzmograficznej</w:t>
            </w:r>
            <w:proofErr w:type="spellEnd"/>
            <w:r w:rsidRPr="00525039">
              <w:t>, indeks perfuzji w postaci cyfrowej, komunikaty alarmowe, trendy, czułość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FE4FB" w14:textId="7C5AC6FA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026C2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1C7A4032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CCAF81" w14:textId="77777777" w:rsidR="00693302" w:rsidRPr="009654CD" w:rsidRDefault="00693302" w:rsidP="00693302">
            <w:pPr>
              <w:jc w:val="center"/>
            </w:pPr>
            <w:r w:rsidRPr="009654CD">
              <w:t>9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5C094" w14:textId="2680ED8C" w:rsidR="00693302" w:rsidRPr="009654CD" w:rsidRDefault="00693302" w:rsidP="00693302">
            <w:pPr>
              <w:suppressAutoHyphens w:val="0"/>
            </w:pPr>
            <w:r w:rsidRPr="00525039">
              <w:t>Wskaźnik jakości sygnału widoczny na ekranie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7752D7" w14:textId="419064B9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1F113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2FC30299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D6CEC" w14:textId="77777777" w:rsidR="00693302" w:rsidRPr="009654CD" w:rsidRDefault="00693302" w:rsidP="00693302">
            <w:pPr>
              <w:jc w:val="center"/>
            </w:pPr>
            <w:r w:rsidRPr="009654CD">
              <w:lastRenderedPageBreak/>
              <w:t>10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85A66" w14:textId="3B25D9D8" w:rsidR="00693302" w:rsidRPr="009654CD" w:rsidRDefault="00693302" w:rsidP="00693302">
            <w:pPr>
              <w:suppressAutoHyphens w:val="0"/>
            </w:pPr>
            <w:r w:rsidRPr="00525039">
              <w:t xml:space="preserve">Zasilanie sieciowe 110/220 47-63 </w:t>
            </w:r>
            <w:proofErr w:type="spellStart"/>
            <w:r w:rsidRPr="00525039">
              <w:t>Hz</w:t>
            </w:r>
            <w:proofErr w:type="spellEnd"/>
            <w:r w:rsidRPr="00525039">
              <w:t xml:space="preserve">  oraz akumulatorowe z wewnętrznego akumulatora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4CD707" w14:textId="5B74E971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E2116B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102161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47816B" w14:textId="77777777" w:rsidR="00693302" w:rsidRPr="009654CD" w:rsidRDefault="00693302" w:rsidP="00693302">
            <w:pPr>
              <w:jc w:val="center"/>
            </w:pPr>
            <w:r w:rsidRPr="009654CD">
              <w:t>11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2FFF9" w14:textId="77777777" w:rsidR="00693302" w:rsidRPr="00525039" w:rsidRDefault="00693302" w:rsidP="00693302">
            <w:pPr>
              <w:autoSpaceDE w:val="0"/>
              <w:adjustRightInd w:val="0"/>
            </w:pPr>
            <w:r w:rsidRPr="00525039">
              <w:t xml:space="preserve">Tryby uśredniania pomiarów nie dłuższe niż: </w:t>
            </w:r>
          </w:p>
          <w:p w14:paraId="77C2B863" w14:textId="44DD8A35" w:rsidR="00693302" w:rsidRPr="00525039" w:rsidRDefault="00693302" w:rsidP="00693302">
            <w:pPr>
              <w:autoSpaceDE w:val="0"/>
              <w:adjustRightInd w:val="0"/>
            </w:pPr>
            <w:r w:rsidRPr="00525039">
              <w:t xml:space="preserve">co 2 </w:t>
            </w:r>
            <w:r w:rsidR="00113ED3">
              <w:t>–</w:t>
            </w:r>
            <w:r w:rsidRPr="00525039">
              <w:t xml:space="preserve"> 4</w:t>
            </w:r>
            <w:r w:rsidR="00113ED3">
              <w:t xml:space="preserve"> </w:t>
            </w:r>
            <w:r w:rsidRPr="00525039">
              <w:t>sek</w:t>
            </w:r>
            <w:r w:rsidR="003323CE">
              <w:t>.</w:t>
            </w:r>
            <w:r w:rsidRPr="00525039">
              <w:t xml:space="preserve"> (pacjenci </w:t>
            </w:r>
            <w:proofErr w:type="spellStart"/>
            <w:r w:rsidRPr="00525039">
              <w:t>resuscytowani</w:t>
            </w:r>
            <w:proofErr w:type="spellEnd"/>
            <w:r w:rsidRPr="00525039">
              <w:t xml:space="preserve"> i z krytycznymi parametrami),</w:t>
            </w:r>
          </w:p>
          <w:p w14:paraId="5F56A3C8" w14:textId="3E99DFE3" w:rsidR="00113ED3" w:rsidRDefault="00693302" w:rsidP="00693302">
            <w:pPr>
              <w:suppressAutoHyphens w:val="0"/>
            </w:pPr>
            <w:r w:rsidRPr="00525039">
              <w:t xml:space="preserve">co 8 </w:t>
            </w:r>
            <w:r w:rsidR="00113ED3">
              <w:t>–</w:t>
            </w:r>
            <w:r w:rsidRPr="00525039">
              <w:t xml:space="preserve"> 10</w:t>
            </w:r>
            <w:r w:rsidR="00113ED3">
              <w:t xml:space="preserve"> </w:t>
            </w:r>
            <w:r w:rsidRPr="00525039">
              <w:t>sek</w:t>
            </w:r>
            <w:r w:rsidR="00113ED3">
              <w:t>.</w:t>
            </w:r>
            <w:r w:rsidRPr="00525039">
              <w:t xml:space="preserve"> (pacjenci stabilni),</w:t>
            </w:r>
          </w:p>
          <w:p w14:paraId="3D3CDDE8" w14:textId="5D8F62C9" w:rsidR="00693302" w:rsidRPr="009654CD" w:rsidRDefault="00693302" w:rsidP="00693302">
            <w:pPr>
              <w:suppressAutoHyphens w:val="0"/>
            </w:pPr>
            <w:r w:rsidRPr="00525039">
              <w:t>co 12, 14, 16 sek</w:t>
            </w:r>
            <w:r w:rsidR="00113ED3">
              <w:t>.</w:t>
            </w:r>
            <w:r w:rsidRPr="00525039">
              <w:t xml:space="preserve"> pacjenci rzadziej monitorowani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322B5" w14:textId="2F2C84E5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476BDF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D57270A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54BAA" w14:textId="77777777" w:rsidR="00693302" w:rsidRPr="009654CD" w:rsidRDefault="00693302" w:rsidP="00693302">
            <w:pPr>
              <w:jc w:val="center"/>
            </w:pPr>
            <w:r w:rsidRPr="009654CD">
              <w:t>12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48928" w14:textId="284F7221" w:rsidR="00693302" w:rsidRPr="009654CD" w:rsidRDefault="00693302" w:rsidP="00693302">
            <w:pPr>
              <w:suppressAutoHyphens w:val="0"/>
            </w:pPr>
            <w:r w:rsidRPr="00525039">
              <w:t>Wskaźnik pomiaru perfuzji (PI), oceniający perfuzję w miejscu pomiaru, wyświetlany w sposób cyfrowy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0E998C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257DC7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2460445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18C1D" w14:textId="77777777" w:rsidR="00693302" w:rsidRPr="009654CD" w:rsidRDefault="00693302" w:rsidP="00693302">
            <w:pPr>
              <w:jc w:val="center"/>
            </w:pPr>
            <w:r w:rsidRPr="009654CD">
              <w:t>13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E91A83" w14:textId="0ADA1563" w:rsidR="00693302" w:rsidRPr="009654CD" w:rsidRDefault="00693302" w:rsidP="00693302">
            <w:pPr>
              <w:suppressAutoHyphens w:val="0"/>
            </w:pPr>
            <w:r w:rsidRPr="00525039">
              <w:t>Wysokiej rozdzielczości ekran LCD, kolorowy, dotykowy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AAF599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9CB889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7728E8C8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29F501" w14:textId="77777777" w:rsidR="00693302" w:rsidRPr="009654CD" w:rsidRDefault="00693302" w:rsidP="00693302">
            <w:pPr>
              <w:jc w:val="center"/>
            </w:pPr>
            <w:r w:rsidRPr="009654CD">
              <w:t>14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8DA78" w14:textId="6B732FAF" w:rsidR="00693302" w:rsidRPr="009654CD" w:rsidRDefault="00693302" w:rsidP="00693302">
            <w:pPr>
              <w:suppressAutoHyphens w:val="0"/>
            </w:pPr>
            <w:r w:rsidRPr="00525039">
              <w:t>3 zakresy czułości pomiaru: MAX – pacjenci z krytycznymi parametrami, zimnymi i obrzękniętymi kończynami; NORM – pacjenci stabilni; APOD – pacjenci rzadziej monitorowani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1DC6D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2093A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5740D838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774461" w14:textId="77777777" w:rsidR="00693302" w:rsidRPr="009654CD" w:rsidRDefault="00693302" w:rsidP="00693302">
            <w:pPr>
              <w:jc w:val="center"/>
            </w:pPr>
            <w:r w:rsidRPr="009654CD">
              <w:t>15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0164A" w14:textId="3CF939AC" w:rsidR="00693302" w:rsidRPr="009654CD" w:rsidRDefault="00693302" w:rsidP="00693302">
            <w:pPr>
              <w:suppressAutoHyphens w:val="0"/>
            </w:pPr>
            <w:r w:rsidRPr="00525039">
              <w:t xml:space="preserve">Waga pomiędzy: 1 kg - 1,5 kg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3CD15" w14:textId="56F486D4" w:rsidR="002511F3" w:rsidRPr="009654CD" w:rsidRDefault="00693302" w:rsidP="002511F3">
            <w:pPr>
              <w:ind w:left="5"/>
              <w:jc w:val="center"/>
            </w:pPr>
            <w:r w:rsidRPr="009654CD">
              <w:t>TAK</w:t>
            </w:r>
            <w:r w:rsidR="002511F3"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AF5AF1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44CC62E4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B3C22B" w14:textId="77777777" w:rsidR="00693302" w:rsidRPr="009654CD" w:rsidRDefault="00693302" w:rsidP="00693302">
            <w:pPr>
              <w:jc w:val="center"/>
            </w:pPr>
            <w:r w:rsidRPr="009654CD">
              <w:t>16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2CE60E" w14:textId="4ADA0BC6" w:rsidR="00693302" w:rsidRPr="009654CD" w:rsidRDefault="00D61937" w:rsidP="00693302">
            <w:pPr>
              <w:suppressAutoHyphens w:val="0"/>
            </w:pPr>
            <w:r>
              <w:t>W</w:t>
            </w:r>
            <w:r w:rsidR="00693302" w:rsidRPr="00525039">
              <w:t>ymiary ok. 30 x 16 x 10 cm (+/- 1 cm)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2796E" w14:textId="43339907" w:rsidR="00693302" w:rsidRPr="009654CD" w:rsidRDefault="00D61937" w:rsidP="00693302">
            <w:pPr>
              <w:ind w:left="5"/>
              <w:jc w:val="center"/>
            </w:pPr>
            <w:r w:rsidRPr="009654CD">
              <w:t>TAK</w:t>
            </w:r>
            <w:r w:rsidR="002511F3"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7962B4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4F17A14C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FA93F3" w14:textId="77777777" w:rsidR="00693302" w:rsidRPr="009654CD" w:rsidRDefault="00693302" w:rsidP="00693302">
            <w:pPr>
              <w:jc w:val="center"/>
            </w:pPr>
            <w:r w:rsidRPr="009654CD">
              <w:t>17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0ACA49" w14:textId="16964601" w:rsidR="00693302" w:rsidRPr="009654CD" w:rsidRDefault="00693302" w:rsidP="00693302">
            <w:pPr>
              <w:suppressAutoHyphens w:val="0"/>
            </w:pPr>
            <w:r w:rsidRPr="00525039">
              <w:t>Zintegrowany z obudową uchwyt do przenoszenia urządzenia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FF39D8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5AFFE4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1F564A8F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3C7C9" w14:textId="77777777" w:rsidR="00693302" w:rsidRPr="009654CD" w:rsidRDefault="00693302" w:rsidP="00693302">
            <w:pPr>
              <w:jc w:val="center"/>
            </w:pPr>
            <w:r w:rsidRPr="009654CD">
              <w:t>18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64486E" w14:textId="1E084FC9" w:rsidR="00693302" w:rsidRPr="009654CD" w:rsidRDefault="00693302" w:rsidP="00693302">
            <w:pPr>
              <w:suppressAutoHyphens w:val="0"/>
            </w:pPr>
            <w:r w:rsidRPr="00525039">
              <w:t>Zakres pomiaru saturacji 0-100%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27BF0" w14:textId="59F30DCC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A98B6A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2628834B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771CC0" w14:textId="77777777" w:rsidR="00693302" w:rsidRPr="009654CD" w:rsidRDefault="00693302" w:rsidP="00693302">
            <w:pPr>
              <w:jc w:val="center"/>
            </w:pPr>
            <w:r w:rsidRPr="009654CD">
              <w:t>19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E98712" w14:textId="77777777" w:rsidR="00693302" w:rsidRPr="00525039" w:rsidRDefault="00693302" w:rsidP="00693302">
            <w:pPr>
              <w:autoSpaceDE w:val="0"/>
              <w:adjustRightInd w:val="0"/>
            </w:pPr>
            <w:r w:rsidRPr="00525039">
              <w:t>Dokładność pomiaru saturacji w zakresie</w:t>
            </w:r>
          </w:p>
          <w:p w14:paraId="1096D290" w14:textId="7CEF8817" w:rsidR="00693302" w:rsidRPr="009654CD" w:rsidRDefault="00693302" w:rsidP="00693302">
            <w:pPr>
              <w:suppressAutoHyphens w:val="0"/>
            </w:pPr>
            <w:r w:rsidRPr="00525039">
              <w:t>70% - 100% +/-  max 1,5 cyfry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C65944" w14:textId="029874CC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  <w:r w:rsidR="002511F3"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B5069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4AAD67D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41A218" w14:textId="77777777" w:rsidR="00693302" w:rsidRPr="009654CD" w:rsidRDefault="00693302" w:rsidP="00693302">
            <w:pPr>
              <w:jc w:val="center"/>
            </w:pPr>
            <w:r w:rsidRPr="009654CD">
              <w:t>20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F4685C" w14:textId="0C44D04C" w:rsidR="00693302" w:rsidRPr="009654CD" w:rsidRDefault="00693302" w:rsidP="00693302">
            <w:pPr>
              <w:suppressAutoHyphens w:val="0"/>
            </w:pPr>
            <w:r w:rsidRPr="00525039">
              <w:t>Zakres pomiaru pulsu 25 -240 uderzeń na minutę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C7155" w14:textId="2F55AF4E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C4818D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04D7633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36935" w14:textId="77777777" w:rsidR="00693302" w:rsidRPr="009654CD" w:rsidRDefault="00693302" w:rsidP="00693302">
            <w:pPr>
              <w:jc w:val="center"/>
            </w:pPr>
            <w:r w:rsidRPr="009654CD">
              <w:t>21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0FA76A" w14:textId="46F7A37D" w:rsidR="00693302" w:rsidRPr="009654CD" w:rsidRDefault="00693302" w:rsidP="00693302">
            <w:pPr>
              <w:suppressAutoHyphens w:val="0"/>
            </w:pPr>
            <w:r w:rsidRPr="00525039">
              <w:t>Możliwość regulacji głośności i czasu wyciszenia alarmu (wyciszenie ogólne oraz dla każdego parametru indywidualnie)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A6E9F" w14:textId="05330820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D2C4DE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5836268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055A3E" w14:textId="77777777" w:rsidR="00693302" w:rsidRPr="009654CD" w:rsidRDefault="00693302" w:rsidP="00693302">
            <w:pPr>
              <w:jc w:val="center"/>
            </w:pPr>
            <w:r w:rsidRPr="009654CD">
              <w:t>22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545D42" w14:textId="2547CEE0" w:rsidR="00693302" w:rsidRPr="009654CD" w:rsidRDefault="00693302" w:rsidP="00693302">
            <w:pPr>
              <w:autoSpaceDE w:val="0"/>
            </w:pPr>
            <w:r w:rsidRPr="00525039">
              <w:t>Alarm dźwiękowy wyładowania akumulatora, komunikat odłączenia czujnika, kabla, wymiany czujnika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166DD" w14:textId="11CB5D5D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E408E6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3CB16716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049F4" w14:textId="77777777" w:rsidR="00693302" w:rsidRPr="009654CD" w:rsidRDefault="00693302" w:rsidP="00693302">
            <w:pPr>
              <w:jc w:val="center"/>
            </w:pPr>
            <w:r w:rsidRPr="009654CD">
              <w:t>23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D1F1BA" w14:textId="4ED82065" w:rsidR="00693302" w:rsidRPr="009654CD" w:rsidRDefault="00693302" w:rsidP="00693302">
            <w:pPr>
              <w:suppressAutoHyphens w:val="0"/>
            </w:pPr>
            <w:r w:rsidRPr="00525039">
              <w:t>Alarmy dźwiękowy i wizualny dla wszystkich mierzonych parametrów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334F7A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CCC2B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33C816B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C8C2F" w14:textId="77777777" w:rsidR="00693302" w:rsidRPr="009654CD" w:rsidRDefault="00693302" w:rsidP="00693302">
            <w:pPr>
              <w:jc w:val="center"/>
            </w:pPr>
            <w:r w:rsidRPr="009654CD">
              <w:t>24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FA54C" w14:textId="77777777" w:rsidR="00693302" w:rsidRPr="00525039" w:rsidRDefault="00693302" w:rsidP="00693302">
            <w:pPr>
              <w:autoSpaceDE w:val="0"/>
              <w:adjustRightInd w:val="0"/>
            </w:pPr>
            <w:r w:rsidRPr="00525039">
              <w:t>Zmienna wysokość tonu saturacji podczas zmian jej wartości pozwalająca na śledzenia zmian SpO2 bez</w:t>
            </w:r>
          </w:p>
          <w:p w14:paraId="4E2AD512" w14:textId="74552FF2" w:rsidR="00693302" w:rsidRPr="009654CD" w:rsidRDefault="00693302" w:rsidP="00693302">
            <w:pPr>
              <w:suppressAutoHyphens w:val="0"/>
            </w:pPr>
            <w:r w:rsidRPr="00525039">
              <w:t>podchodzenia do monitora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CDFE4" w14:textId="746DA5B4" w:rsidR="00693302" w:rsidRPr="009654CD" w:rsidRDefault="00D61937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660B31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7D0D52D1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C4200" w14:textId="77777777" w:rsidR="00693302" w:rsidRPr="009654CD" w:rsidRDefault="00693302" w:rsidP="00693302">
            <w:pPr>
              <w:jc w:val="center"/>
            </w:pPr>
            <w:r w:rsidRPr="009654CD">
              <w:t>25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B378" w14:textId="370CA134" w:rsidR="00693302" w:rsidRPr="009654CD" w:rsidRDefault="00693302" w:rsidP="00693302">
            <w:pPr>
              <w:suppressAutoHyphens w:val="0"/>
            </w:pPr>
            <w:r w:rsidRPr="00525039">
              <w:t>Widoczne ikony, kolorystycznie różnicujące wybrany profil badania – dorosły ikona niebieska, dziecko ikona zielona, niemowl</w:t>
            </w:r>
            <w:r w:rsidR="00BC4AE4">
              <w:t>ę</w:t>
            </w:r>
            <w:r w:rsidRPr="00525039">
              <w:t xml:space="preserve"> ikona fioletowa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72EAEB" w14:textId="41C972EE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AAFF35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83FBB89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F0F78" w14:textId="77777777" w:rsidR="00693302" w:rsidRPr="009654CD" w:rsidRDefault="00693302" w:rsidP="00693302">
            <w:pPr>
              <w:jc w:val="center"/>
            </w:pPr>
            <w:r w:rsidRPr="009654CD">
              <w:t>26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125AB" w14:textId="144E3222" w:rsidR="00693302" w:rsidRPr="009654CD" w:rsidRDefault="00693302" w:rsidP="00693302">
            <w:pPr>
              <w:suppressAutoHyphens w:val="0"/>
            </w:pPr>
            <w:r w:rsidRPr="00525039">
              <w:t xml:space="preserve">Opcje komunikacji: </w:t>
            </w:r>
            <w:proofErr w:type="spellStart"/>
            <w:r w:rsidRPr="00525039">
              <w:t>WiFi</w:t>
            </w:r>
            <w:proofErr w:type="spellEnd"/>
            <w:r w:rsidRPr="00525039">
              <w:t xml:space="preserve">, Bluetooth, przywołanie pielęgniarki, Ethernet, port USB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7188C4" w14:textId="684AEC80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9877FC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F199E85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0A716D" w14:textId="77777777" w:rsidR="00693302" w:rsidRPr="009654CD" w:rsidRDefault="00693302" w:rsidP="00693302">
            <w:pPr>
              <w:jc w:val="center"/>
            </w:pPr>
            <w:r w:rsidRPr="009654CD">
              <w:t>27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E49B3" w14:textId="16E5FFA6" w:rsidR="00693302" w:rsidRPr="009654CD" w:rsidRDefault="00693302" w:rsidP="00693302">
            <w:pPr>
              <w:suppressAutoHyphens w:val="0"/>
            </w:pPr>
            <w:r w:rsidRPr="00525039">
              <w:t>96 godzinne trendy SpO2 i pulsu z rozdzielczością 2 sekundy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FE775" w14:textId="1D5FD4C0" w:rsidR="00693302" w:rsidRPr="009654CD" w:rsidRDefault="00693302" w:rsidP="00D61937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F5DAE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5642FA6B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E34B01" w14:textId="77777777" w:rsidR="00693302" w:rsidRPr="009654CD" w:rsidRDefault="00693302" w:rsidP="00693302">
            <w:pPr>
              <w:jc w:val="center"/>
            </w:pPr>
            <w:r w:rsidRPr="009654CD">
              <w:t>28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C13469" w14:textId="108D3DC1" w:rsidR="00693302" w:rsidRPr="009654CD" w:rsidRDefault="00693302" w:rsidP="00693302">
            <w:pPr>
              <w:suppressAutoHyphens w:val="0"/>
            </w:pPr>
            <w:r w:rsidRPr="00525039">
              <w:t>Granice alarmów stale widoczne na ekranie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049230" w14:textId="0EC83B7F" w:rsidR="00693302" w:rsidRPr="009654CD" w:rsidRDefault="00BC4AE4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90073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23BD013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8DAF04" w14:textId="77777777" w:rsidR="00693302" w:rsidRPr="009654CD" w:rsidRDefault="00693302" w:rsidP="00693302">
            <w:pPr>
              <w:jc w:val="center"/>
            </w:pPr>
            <w:r w:rsidRPr="009654CD">
              <w:t>29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80059D" w14:textId="1586BC4E" w:rsidR="00693302" w:rsidRPr="009654CD" w:rsidRDefault="00693302" w:rsidP="00693302">
            <w:pPr>
              <w:suppressAutoHyphens w:val="0"/>
            </w:pPr>
            <w:r w:rsidRPr="00525039">
              <w:t xml:space="preserve">Dla pacjentów krytycznych i </w:t>
            </w:r>
            <w:proofErr w:type="spellStart"/>
            <w:r w:rsidRPr="00525039">
              <w:t>resuscytowanych</w:t>
            </w:r>
            <w:proofErr w:type="spellEnd"/>
            <w:r w:rsidRPr="00525039">
              <w:t xml:space="preserve"> – możliwość podłączenia czujnika zmieniającego automatycznie ustawienia urządzenia na max czułość i najkrótszy czas uśredniania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45E14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7A23D1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7C8C7D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E35672" w14:textId="77777777" w:rsidR="00693302" w:rsidRPr="009654CD" w:rsidRDefault="00693302" w:rsidP="00693302">
            <w:pPr>
              <w:jc w:val="center"/>
            </w:pPr>
            <w:r w:rsidRPr="009654CD">
              <w:lastRenderedPageBreak/>
              <w:t>30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781C3F" w14:textId="6CF2AFBC" w:rsidR="00693302" w:rsidRPr="009654CD" w:rsidRDefault="00693302" w:rsidP="00693302">
            <w:pPr>
              <w:suppressAutoHyphens w:val="0"/>
            </w:pPr>
            <w:r w:rsidRPr="00525039">
              <w:t>Możliwość podłączenia jednorazowego czujnika SpO2 na małżowinę ucha do monitorowania odpowiedzi hemodynamicznej na podaż płynów bez konieczności wgrywania parametru do urządzenia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065A4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A82CBA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693302" w:rsidRPr="009654CD" w14:paraId="66A8259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76F14" w14:textId="77777777" w:rsidR="00693302" w:rsidRPr="009654CD" w:rsidRDefault="00693302" w:rsidP="00693302">
            <w:pPr>
              <w:jc w:val="center"/>
            </w:pPr>
            <w:r w:rsidRPr="009654CD">
              <w:t>31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D224A" w14:textId="354CB05D" w:rsidR="00693302" w:rsidRPr="009654CD" w:rsidRDefault="00693302" w:rsidP="00693302">
            <w:pPr>
              <w:suppressAutoHyphens w:val="0"/>
            </w:pPr>
            <w:r w:rsidRPr="00525039">
              <w:t xml:space="preserve">Do wyboru: Wielorazowy czujnik klips na palec, na czoło, na ucho, typu Y lub opakowanie </w:t>
            </w:r>
            <w:proofErr w:type="spellStart"/>
            <w:r w:rsidRPr="00525039">
              <w:t>jednopacjentowych</w:t>
            </w:r>
            <w:proofErr w:type="spellEnd"/>
            <w:r w:rsidRPr="00525039"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94A6C" w14:textId="77777777" w:rsidR="00693302" w:rsidRPr="009654CD" w:rsidRDefault="00693302" w:rsidP="00693302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A8ED66" w14:textId="77777777" w:rsidR="00693302" w:rsidRPr="009654CD" w:rsidRDefault="00693302" w:rsidP="00693302">
            <w:pPr>
              <w:spacing w:after="160"/>
              <w:ind w:left="720"/>
              <w:jc w:val="center"/>
            </w:pPr>
          </w:p>
        </w:tc>
      </w:tr>
      <w:tr w:rsidR="00E67BE7" w:rsidRPr="009654CD" w14:paraId="4164E743" w14:textId="77777777" w:rsidTr="001F4D94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6A7DB1" w14:textId="77777777" w:rsidR="00E67BE7" w:rsidRPr="009654CD" w:rsidRDefault="00E67BE7" w:rsidP="00D86DB5">
            <w:pPr>
              <w:ind w:left="2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POZOSTAŁE WARUNKI</w:t>
            </w:r>
          </w:p>
        </w:tc>
      </w:tr>
      <w:tr w:rsidR="00E67BE7" w:rsidRPr="009654CD" w14:paraId="6861B65A" w14:textId="77777777" w:rsidTr="001F4D94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08C7C3" w14:textId="760B19FC" w:rsidR="00E67BE7" w:rsidRPr="009654CD" w:rsidRDefault="00E302F2" w:rsidP="001F4D94">
            <w:pPr>
              <w:jc w:val="center"/>
            </w:pPr>
            <w:r>
              <w:t>32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45631" w14:textId="77777777" w:rsidR="00E67BE7" w:rsidRPr="009654CD" w:rsidRDefault="00E67BE7" w:rsidP="00D86DB5">
            <w:r w:rsidRPr="009654CD">
              <w:t>Karta gwarancyjna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B3AD2" w14:textId="77777777" w:rsidR="00E67BE7" w:rsidRPr="009654CD" w:rsidRDefault="00E67BE7" w:rsidP="001F4D94">
            <w:pPr>
              <w:ind w:left="5"/>
              <w:jc w:val="center"/>
            </w:pPr>
            <w:r w:rsidRPr="009654CD">
              <w:t>TAK</w:t>
            </w:r>
          </w:p>
          <w:p w14:paraId="0F9C336E" w14:textId="77777777" w:rsidR="00E67BE7" w:rsidRPr="009654CD" w:rsidRDefault="00E67BE7" w:rsidP="001F4D94">
            <w:pPr>
              <w:ind w:left="5"/>
              <w:jc w:val="center"/>
            </w:pPr>
            <w:r w:rsidRPr="009654CD">
              <w:t>załączyć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6DABB8" w14:textId="77777777" w:rsidR="00E67BE7" w:rsidRPr="009654CD" w:rsidRDefault="00E67BE7" w:rsidP="001F4D94">
            <w:pPr>
              <w:spacing w:after="160"/>
              <w:jc w:val="center"/>
            </w:pPr>
          </w:p>
        </w:tc>
      </w:tr>
      <w:tr w:rsidR="00E67BE7" w:rsidRPr="009654CD" w14:paraId="6005B8A8" w14:textId="77777777" w:rsidTr="001F4D94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D90B6" w14:textId="20736734" w:rsidR="00E67BE7" w:rsidRPr="009654CD" w:rsidRDefault="00E302F2" w:rsidP="001F4D94">
            <w:pPr>
              <w:jc w:val="center"/>
            </w:pPr>
            <w:r>
              <w:t>33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54CD1" w14:textId="77777777" w:rsidR="00E67BE7" w:rsidRPr="009654CD" w:rsidRDefault="00E67BE7" w:rsidP="00D86DB5">
            <w:r w:rsidRPr="009654CD">
              <w:t>Instrukcja obsługi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20B855" w14:textId="77777777" w:rsidR="00E67BE7" w:rsidRPr="009654CD" w:rsidRDefault="00E67BE7" w:rsidP="001F4D94">
            <w:pPr>
              <w:ind w:left="5"/>
              <w:jc w:val="center"/>
            </w:pPr>
            <w:r w:rsidRPr="009654CD">
              <w:t>TAK</w:t>
            </w:r>
          </w:p>
          <w:p w14:paraId="504C5684" w14:textId="77777777" w:rsidR="00E67BE7" w:rsidRPr="009654CD" w:rsidRDefault="00E67BE7" w:rsidP="001F4D94">
            <w:pPr>
              <w:ind w:left="5"/>
              <w:jc w:val="center"/>
            </w:pPr>
            <w:r w:rsidRPr="009654CD">
              <w:t>załączyć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9FE44A" w14:textId="77777777" w:rsidR="00E67BE7" w:rsidRPr="009654CD" w:rsidRDefault="00E67BE7" w:rsidP="001F4D94">
            <w:pPr>
              <w:spacing w:after="160"/>
              <w:jc w:val="center"/>
            </w:pPr>
          </w:p>
        </w:tc>
      </w:tr>
    </w:tbl>
    <w:p w14:paraId="5FA317AC" w14:textId="4380BB65" w:rsidR="002F6293" w:rsidRDefault="002F6293" w:rsidP="009654CD">
      <w:pPr>
        <w:rPr>
          <w:color w:val="002060"/>
          <w:sz w:val="22"/>
          <w:szCs w:val="22"/>
          <w:lang w:eastAsia="zh-CN"/>
        </w:rPr>
      </w:pPr>
    </w:p>
    <w:p w14:paraId="3CA1E77C" w14:textId="77777777" w:rsidR="00BC4AE4" w:rsidRDefault="00BC4AE4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7169F8">
        <w:trPr>
          <w:cantSplit/>
        </w:trPr>
        <w:tc>
          <w:tcPr>
            <w:tcW w:w="3071" w:type="dxa"/>
            <w:vAlign w:val="center"/>
          </w:tcPr>
          <w:p w14:paraId="6073BDB5" w14:textId="77777777" w:rsidR="002F6293" w:rsidRPr="00D64817" w:rsidRDefault="002F6293" w:rsidP="001F4D94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vAlign w:val="center"/>
          </w:tcPr>
          <w:p w14:paraId="5341AF54" w14:textId="77777777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vAlign w:val="center"/>
          </w:tcPr>
          <w:p w14:paraId="19F01CE8" w14:textId="0E9939DB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0E49B6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097235F" w14:textId="4D0D6883" w:rsidR="00F21FB5" w:rsidRDefault="00F21FB5" w:rsidP="009654CD">
      <w:pPr>
        <w:rPr>
          <w:color w:val="002060"/>
          <w:sz w:val="22"/>
          <w:szCs w:val="22"/>
          <w:lang w:eastAsia="zh-CN"/>
        </w:rPr>
      </w:pPr>
    </w:p>
    <w:p w14:paraId="64274C86" w14:textId="196CC135" w:rsidR="00B26EBC" w:rsidRDefault="00B26EBC" w:rsidP="009654CD">
      <w:pPr>
        <w:rPr>
          <w:color w:val="002060"/>
          <w:sz w:val="22"/>
          <w:szCs w:val="22"/>
          <w:lang w:eastAsia="zh-CN"/>
        </w:rPr>
      </w:pPr>
    </w:p>
    <w:p w14:paraId="7C3CCF70" w14:textId="77777777" w:rsidR="00D77B44" w:rsidRDefault="00D77B44" w:rsidP="009654CD">
      <w:pPr>
        <w:rPr>
          <w:color w:val="002060"/>
          <w:sz w:val="22"/>
          <w:szCs w:val="22"/>
          <w:lang w:eastAsia="zh-CN"/>
        </w:rPr>
      </w:pPr>
    </w:p>
    <w:p w14:paraId="46C43258" w14:textId="77777777" w:rsidR="000604F0" w:rsidRDefault="000604F0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77777777" w:rsidR="009654CD" w:rsidRP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B62F0D4" w14:textId="2A3A5910" w:rsidR="00C876AF" w:rsidRDefault="00C876AF" w:rsidP="009654CD">
      <w:pPr>
        <w:jc w:val="both"/>
        <w:rPr>
          <w:sz w:val="22"/>
          <w:szCs w:val="22"/>
          <w:lang w:eastAsia="zh-CN"/>
        </w:rPr>
      </w:pPr>
    </w:p>
    <w:p w14:paraId="1B778C90" w14:textId="54582A4E" w:rsidR="00BC4AE4" w:rsidRDefault="00BC4AE4" w:rsidP="009654CD">
      <w:pPr>
        <w:jc w:val="both"/>
        <w:rPr>
          <w:sz w:val="22"/>
          <w:szCs w:val="22"/>
          <w:lang w:eastAsia="zh-CN"/>
        </w:rPr>
      </w:pPr>
    </w:p>
    <w:p w14:paraId="555BE2CD" w14:textId="4118C4F7" w:rsidR="00BC4AE4" w:rsidRDefault="00BC4AE4" w:rsidP="009654CD">
      <w:pPr>
        <w:jc w:val="both"/>
        <w:rPr>
          <w:sz w:val="22"/>
          <w:szCs w:val="22"/>
          <w:lang w:eastAsia="zh-CN"/>
        </w:rPr>
      </w:pPr>
    </w:p>
    <w:p w14:paraId="6E49002F" w14:textId="0198FDB8" w:rsidR="00BC4AE4" w:rsidRDefault="00BC4AE4" w:rsidP="009654CD">
      <w:pPr>
        <w:jc w:val="both"/>
        <w:rPr>
          <w:sz w:val="22"/>
          <w:szCs w:val="22"/>
          <w:lang w:eastAsia="zh-CN"/>
        </w:rPr>
      </w:pPr>
    </w:p>
    <w:p w14:paraId="654A2C05" w14:textId="77777777" w:rsidR="00BC4AE4" w:rsidRDefault="00BC4AE4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8948" w14:textId="77777777" w:rsidR="005F57C6" w:rsidRDefault="005F57C6" w:rsidP="00E67BE7">
      <w:r>
        <w:separator/>
      </w:r>
    </w:p>
  </w:endnote>
  <w:endnote w:type="continuationSeparator" w:id="0">
    <w:p w14:paraId="77069A73" w14:textId="77777777" w:rsidR="005F57C6" w:rsidRDefault="005F57C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466834"/>
      <w:docPartObj>
        <w:docPartGallery w:val="Page Numbers (Bottom of Page)"/>
        <w:docPartUnique/>
      </w:docPartObj>
    </w:sdtPr>
    <w:sdtEndPr/>
    <w:sdtContent>
      <w:p w14:paraId="5F012B40" w14:textId="5524E04C" w:rsidR="00EC3EEE" w:rsidRDefault="00EC3E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77205" w14:textId="77777777" w:rsidR="00EC3EEE" w:rsidRDefault="00EC3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A6A9" w14:textId="77777777" w:rsidR="005F57C6" w:rsidRDefault="005F57C6" w:rsidP="00E67BE7">
      <w:r>
        <w:separator/>
      </w:r>
    </w:p>
  </w:footnote>
  <w:footnote w:type="continuationSeparator" w:id="0">
    <w:p w14:paraId="088E36CD" w14:textId="77777777" w:rsidR="005F57C6" w:rsidRDefault="005F57C6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D700" w14:textId="2D692220" w:rsidR="00E67BE7" w:rsidRDefault="00E67BE7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A89C5" w14:textId="77777777" w:rsidR="00686972" w:rsidRDefault="00686972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934DDF" w14:textId="77777777" w:rsidR="00686972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DA81712" w14:textId="77777777" w:rsidR="00686972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001F590E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E67BE7" w:rsidRDefault="00E67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604F0"/>
    <w:rsid w:val="000960FE"/>
    <w:rsid w:val="000B4B8B"/>
    <w:rsid w:val="000C6F26"/>
    <w:rsid w:val="000E49B6"/>
    <w:rsid w:val="00113ED3"/>
    <w:rsid w:val="00137018"/>
    <w:rsid w:val="002511F3"/>
    <w:rsid w:val="002A181F"/>
    <w:rsid w:val="002A3EBB"/>
    <w:rsid w:val="002F6293"/>
    <w:rsid w:val="003323CE"/>
    <w:rsid w:val="00332670"/>
    <w:rsid w:val="00371701"/>
    <w:rsid w:val="003E0227"/>
    <w:rsid w:val="0044679F"/>
    <w:rsid w:val="004549E3"/>
    <w:rsid w:val="00573025"/>
    <w:rsid w:val="005F5579"/>
    <w:rsid w:val="005F57C6"/>
    <w:rsid w:val="00682D8D"/>
    <w:rsid w:val="00686436"/>
    <w:rsid w:val="00686972"/>
    <w:rsid w:val="00691F89"/>
    <w:rsid w:val="00693302"/>
    <w:rsid w:val="006B4F0A"/>
    <w:rsid w:val="006E237A"/>
    <w:rsid w:val="006F3BD8"/>
    <w:rsid w:val="006F62EE"/>
    <w:rsid w:val="007169F8"/>
    <w:rsid w:val="00825693"/>
    <w:rsid w:val="008F2003"/>
    <w:rsid w:val="009654CD"/>
    <w:rsid w:val="00985D8E"/>
    <w:rsid w:val="00A20BDA"/>
    <w:rsid w:val="00A427C9"/>
    <w:rsid w:val="00A6762F"/>
    <w:rsid w:val="00A76413"/>
    <w:rsid w:val="00B26EBC"/>
    <w:rsid w:val="00BC4AE4"/>
    <w:rsid w:val="00C876AF"/>
    <w:rsid w:val="00CE6341"/>
    <w:rsid w:val="00CF56CB"/>
    <w:rsid w:val="00D0488F"/>
    <w:rsid w:val="00D335D6"/>
    <w:rsid w:val="00D61937"/>
    <w:rsid w:val="00D7359B"/>
    <w:rsid w:val="00D77B44"/>
    <w:rsid w:val="00D86DB5"/>
    <w:rsid w:val="00DB4102"/>
    <w:rsid w:val="00E112EE"/>
    <w:rsid w:val="00E302F2"/>
    <w:rsid w:val="00E67BE7"/>
    <w:rsid w:val="00EA5303"/>
    <w:rsid w:val="00EB43CC"/>
    <w:rsid w:val="00EC3EEE"/>
    <w:rsid w:val="00F10615"/>
    <w:rsid w:val="00F21FB5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46</cp:revision>
  <dcterms:created xsi:type="dcterms:W3CDTF">2020-05-25T09:14:00Z</dcterms:created>
  <dcterms:modified xsi:type="dcterms:W3CDTF">2020-08-05T08:56:00Z</dcterms:modified>
</cp:coreProperties>
</file>