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ADF0" w14:textId="77777777" w:rsidR="00E3163A" w:rsidRPr="00E3163A" w:rsidRDefault="00E3163A" w:rsidP="00E3163A">
      <w:pPr>
        <w:suppressAutoHyphens w:val="0"/>
        <w:rPr>
          <w:sz w:val="24"/>
          <w:szCs w:val="24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Ogłoszenie nr 615324-N-2020 z dnia 2020-11-25 r.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20A1B3B2" w14:textId="77777777" w:rsidR="00E3163A" w:rsidRPr="00E3163A" w:rsidRDefault="00E3163A" w:rsidP="00E3163A">
      <w:pPr>
        <w:suppressAutoHyphens w:val="0"/>
        <w:spacing w:line="450" w:lineRule="atLeast"/>
        <w:jc w:val="center"/>
        <w:rPr>
          <w:b/>
          <w:bCs/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Wojewódzki Szpital Zespolony: DOSTAWA ZUŻYWALNYCH ELEMENTÓW DO ZESTAWÓW AUTOMATYCZNYCH WSTRZYKIWACZY KONTRASTU DLA POTRZEB WOJEWÓDZKIEGO SZPITALA ZESPOLONEGO W KIELCACH</w:t>
      </w:r>
      <w:r w:rsidRPr="00E3163A">
        <w:rPr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76776F8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Zamieszczanie ogłoszenia:</w:t>
      </w:r>
      <w:r w:rsidRPr="00E3163A">
        <w:rPr>
          <w:color w:val="000000"/>
          <w:sz w:val="27"/>
          <w:szCs w:val="27"/>
          <w:lang w:eastAsia="pl-PL"/>
        </w:rPr>
        <w:t> Zamieszczanie obowiązkowe</w:t>
      </w:r>
    </w:p>
    <w:p w14:paraId="5EFE9344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Ogłoszenie dotyczy:</w:t>
      </w:r>
      <w:r w:rsidRPr="00E3163A">
        <w:rPr>
          <w:color w:val="000000"/>
          <w:sz w:val="27"/>
          <w:szCs w:val="27"/>
          <w:lang w:eastAsia="pl-PL"/>
        </w:rPr>
        <w:t> Zamówienia publicznego</w:t>
      </w:r>
    </w:p>
    <w:p w14:paraId="6764700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132B35C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7BBA0C3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Nazwa projektu lub programu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2B72C743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6D531ACC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2837EC9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163A">
        <w:rPr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047B0BE2" w14:textId="77777777" w:rsidR="00E3163A" w:rsidRPr="00E3163A" w:rsidRDefault="00E3163A" w:rsidP="00E3163A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E3163A">
        <w:rPr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F83A01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7A154AA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0339F486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61666868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30C052AC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5D3068C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252F668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67D9F5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3C5692F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Informacje dodatkowe:</w:t>
      </w:r>
    </w:p>
    <w:p w14:paraId="6050D6B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I. 1) NAZWA I ADRES: </w:t>
      </w:r>
      <w:r w:rsidRPr="00E3163A">
        <w:rPr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E3163A">
        <w:rPr>
          <w:color w:val="000000"/>
          <w:sz w:val="27"/>
          <w:szCs w:val="27"/>
          <w:lang w:eastAsia="pl-PL"/>
        </w:rPr>
        <w:br/>
        <w:t>Adres strony internetowej (URL): bip.wszzkielce.pl</w:t>
      </w:r>
      <w:r w:rsidRPr="00E3163A">
        <w:rPr>
          <w:color w:val="000000"/>
          <w:sz w:val="27"/>
          <w:szCs w:val="27"/>
          <w:lang w:eastAsia="pl-PL"/>
        </w:rPr>
        <w:br/>
        <w:t>Adres profilu nabywcy:</w:t>
      </w:r>
      <w:r w:rsidRPr="00E3163A">
        <w:rPr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bip.wszzkielce.pl</w:t>
      </w:r>
    </w:p>
    <w:p w14:paraId="1849DAD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I. 2) RODZAJ ZAMAWIAJĄCEGO: </w:t>
      </w:r>
      <w:r w:rsidRPr="00E3163A">
        <w:rPr>
          <w:color w:val="000000"/>
          <w:sz w:val="27"/>
          <w:szCs w:val="27"/>
          <w:lang w:eastAsia="pl-PL"/>
        </w:rPr>
        <w:t>Inny (proszę określić):</w:t>
      </w:r>
      <w:r w:rsidRPr="00E3163A">
        <w:rPr>
          <w:color w:val="000000"/>
          <w:sz w:val="27"/>
          <w:szCs w:val="27"/>
          <w:lang w:eastAsia="pl-PL"/>
        </w:rPr>
        <w:br/>
        <w:t>SPOZ</w:t>
      </w:r>
    </w:p>
    <w:p w14:paraId="645C171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3163A">
        <w:rPr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3163A">
        <w:rPr>
          <w:b/>
          <w:bCs/>
          <w:color w:val="000000"/>
          <w:sz w:val="27"/>
          <w:szCs w:val="27"/>
          <w:lang w:eastAsia="pl-PL"/>
        </w:rPr>
        <w:t>:</w:t>
      </w:r>
    </w:p>
    <w:p w14:paraId="3BEF53D4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676FD0DE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I.4) KOMUNIKACJA: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47ACC138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Tak</w:t>
      </w:r>
      <w:r w:rsidRPr="00E3163A">
        <w:rPr>
          <w:color w:val="000000"/>
          <w:sz w:val="27"/>
          <w:szCs w:val="27"/>
          <w:lang w:eastAsia="pl-PL"/>
        </w:rPr>
        <w:br/>
        <w:t>bip.wszzkielce.pl</w:t>
      </w:r>
    </w:p>
    <w:p w14:paraId="497D62C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A423EA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Tak</w:t>
      </w:r>
      <w:r w:rsidRPr="00E3163A">
        <w:rPr>
          <w:color w:val="000000"/>
          <w:sz w:val="27"/>
          <w:szCs w:val="27"/>
          <w:lang w:eastAsia="pl-PL"/>
        </w:rPr>
        <w:br/>
        <w:t>bip.wszzkielce.pl</w:t>
      </w:r>
    </w:p>
    <w:p w14:paraId="0A6B9EBD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DB55FF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1230A15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Elektronicznie</w:t>
      </w:r>
    </w:p>
    <w:p w14:paraId="6EAA491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Tak</w:t>
      </w:r>
      <w:r w:rsidRPr="00E3163A">
        <w:rPr>
          <w:color w:val="000000"/>
          <w:sz w:val="27"/>
          <w:szCs w:val="27"/>
          <w:lang w:eastAsia="pl-PL"/>
        </w:rPr>
        <w:br/>
        <w:t>adres</w:t>
      </w:r>
      <w:r w:rsidRPr="00E3163A">
        <w:rPr>
          <w:color w:val="000000"/>
          <w:sz w:val="27"/>
          <w:szCs w:val="27"/>
          <w:lang w:eastAsia="pl-PL"/>
        </w:rPr>
        <w:br/>
        <w:t>https://miniportal.uzp.gov.pl</w:t>
      </w:r>
    </w:p>
    <w:p w14:paraId="15C1EF7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</w:p>
    <w:p w14:paraId="4C0B62A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3163A">
        <w:rPr>
          <w:color w:val="000000"/>
          <w:sz w:val="27"/>
          <w:szCs w:val="27"/>
          <w:lang w:eastAsia="pl-PL"/>
        </w:rPr>
        <w:br/>
        <w:t>Tak</w:t>
      </w:r>
      <w:r w:rsidRPr="00E3163A">
        <w:rPr>
          <w:color w:val="000000"/>
          <w:sz w:val="27"/>
          <w:szCs w:val="27"/>
          <w:lang w:eastAsia="pl-PL"/>
        </w:rPr>
        <w:br/>
        <w:t>Inny sposób:</w:t>
      </w:r>
      <w:r w:rsidRPr="00E3163A">
        <w:rPr>
          <w:color w:val="000000"/>
          <w:sz w:val="27"/>
          <w:szCs w:val="27"/>
          <w:lang w:eastAsia="pl-PL"/>
        </w:rPr>
        <w:br/>
        <w:t>PISEMNIE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3163A">
        <w:rPr>
          <w:color w:val="000000"/>
          <w:sz w:val="27"/>
          <w:szCs w:val="27"/>
          <w:lang w:eastAsia="pl-PL"/>
        </w:rPr>
        <w:br/>
        <w:t>Nie</w:t>
      </w:r>
      <w:r w:rsidRPr="00E3163A">
        <w:rPr>
          <w:color w:val="000000"/>
          <w:sz w:val="27"/>
          <w:szCs w:val="27"/>
          <w:lang w:eastAsia="pl-PL"/>
        </w:rPr>
        <w:br/>
        <w:t>Inny sposób: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Adres:</w:t>
      </w:r>
      <w:r w:rsidRPr="00E3163A">
        <w:rPr>
          <w:color w:val="000000"/>
          <w:sz w:val="27"/>
          <w:szCs w:val="27"/>
          <w:lang w:eastAsia="pl-PL"/>
        </w:rPr>
        <w:br/>
        <w:t>Wojewódzki Szpital Zespolony w Kielcach, ul. Grunwaldzka 45, 25-736 Kielce</w:t>
      </w:r>
    </w:p>
    <w:p w14:paraId="6BD42E4D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601426C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395E0C37" w14:textId="77777777" w:rsidR="00E3163A" w:rsidRPr="00E3163A" w:rsidRDefault="00E3163A" w:rsidP="00E3163A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E3163A">
        <w:rPr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680771C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3163A">
        <w:rPr>
          <w:color w:val="000000"/>
          <w:sz w:val="27"/>
          <w:szCs w:val="27"/>
          <w:lang w:eastAsia="pl-PL"/>
        </w:rPr>
        <w:t>DOSTAWA ZUŻYWALNYCH ELEMENTÓW DO ZESTAWÓW AUTOMATYCZNYCH WSTRZYKIWACZY KONTRASTU DLA POTRZEB WOJEWÓDZKIEGO SZPITALA ZESPOLONEGO W KIELCACH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Numer referencyjny: </w:t>
      </w:r>
      <w:r w:rsidRPr="00E3163A">
        <w:rPr>
          <w:color w:val="000000"/>
          <w:sz w:val="27"/>
          <w:szCs w:val="27"/>
          <w:lang w:eastAsia="pl-PL"/>
        </w:rPr>
        <w:t>EZ/ZP/170/2020/MW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0A57475" w14:textId="77777777" w:rsidR="00E3163A" w:rsidRPr="00E3163A" w:rsidRDefault="00E3163A" w:rsidP="00E3163A">
      <w:pPr>
        <w:suppressAutoHyphens w:val="0"/>
        <w:spacing w:line="450" w:lineRule="atLeast"/>
        <w:jc w:val="both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</w:p>
    <w:p w14:paraId="66715BB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lastRenderedPageBreak/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II.2) Rodzaj zamówienia: </w:t>
      </w:r>
      <w:r w:rsidRPr="00E3163A">
        <w:rPr>
          <w:color w:val="000000"/>
          <w:sz w:val="27"/>
          <w:szCs w:val="27"/>
          <w:lang w:eastAsia="pl-PL"/>
        </w:rPr>
        <w:t>Dostawy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3163A">
        <w:rPr>
          <w:color w:val="000000"/>
          <w:sz w:val="27"/>
          <w:szCs w:val="27"/>
          <w:lang w:eastAsia="pl-PL"/>
        </w:rPr>
        <w:br/>
        <w:t>Zamówienie podzielone jest na części:</w:t>
      </w:r>
    </w:p>
    <w:p w14:paraId="25D8193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Tak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3163A">
        <w:rPr>
          <w:color w:val="000000"/>
          <w:sz w:val="27"/>
          <w:szCs w:val="27"/>
          <w:lang w:eastAsia="pl-PL"/>
        </w:rPr>
        <w:br/>
        <w:t>wszystkich części</w:t>
      </w:r>
    </w:p>
    <w:p w14:paraId="6E4CAFA4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3163A">
        <w:rPr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3163A">
        <w:rPr>
          <w:color w:val="000000"/>
          <w:sz w:val="27"/>
          <w:szCs w:val="27"/>
          <w:lang w:eastAsia="pl-PL"/>
        </w:rPr>
        <w:t>Przedmiotem zamówienia są ,,Dostawa zużywalnych elementów do zestawów automatycznych wtryskiwaczy kontrastu dla potrzeb Wojewódzkiego Szpitala Zespolonego w Kielcach”.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II.5) Główny kod CPV: </w:t>
      </w:r>
      <w:r w:rsidRPr="00E3163A">
        <w:rPr>
          <w:color w:val="000000"/>
          <w:sz w:val="27"/>
          <w:szCs w:val="27"/>
          <w:lang w:eastAsia="pl-PL"/>
        </w:rPr>
        <w:t>33140000-3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Dodatkowe kody CPV: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3163A">
        <w:rPr>
          <w:color w:val="000000"/>
          <w:sz w:val="27"/>
          <w:szCs w:val="27"/>
          <w:lang w:eastAsia="pl-PL"/>
        </w:rPr>
        <w:t>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</w:p>
    <w:p w14:paraId="0EFB2429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3A6FCD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b/>
          <w:bCs/>
          <w:color w:val="000000"/>
          <w:sz w:val="27"/>
          <w:szCs w:val="27"/>
          <w:lang w:eastAsia="pl-PL"/>
        </w:rPr>
        <w:t>: </w:t>
      </w: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163A">
        <w:rPr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t>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163A">
        <w:rPr>
          <w:color w:val="000000"/>
          <w:sz w:val="27"/>
          <w:szCs w:val="27"/>
          <w:lang w:eastAsia="pl-PL"/>
        </w:rPr>
        <w:br/>
        <w:t>miesiącach:   </w:t>
      </w:r>
      <w:r w:rsidRPr="00E3163A">
        <w:rPr>
          <w:i/>
          <w:iCs/>
          <w:color w:val="000000"/>
          <w:sz w:val="27"/>
          <w:szCs w:val="27"/>
          <w:lang w:eastAsia="pl-PL"/>
        </w:rPr>
        <w:t> lub </w:t>
      </w:r>
      <w:r w:rsidRPr="00E3163A">
        <w:rPr>
          <w:b/>
          <w:bCs/>
          <w:color w:val="000000"/>
          <w:sz w:val="27"/>
          <w:szCs w:val="27"/>
          <w:lang w:eastAsia="pl-PL"/>
        </w:rPr>
        <w:t>dniach: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i/>
          <w:iCs/>
          <w:color w:val="000000"/>
          <w:sz w:val="27"/>
          <w:szCs w:val="27"/>
          <w:lang w:eastAsia="pl-PL"/>
        </w:rPr>
        <w:t>lub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data rozpoczęcia: </w:t>
      </w:r>
      <w:r w:rsidRPr="00E3163A">
        <w:rPr>
          <w:color w:val="000000"/>
          <w:sz w:val="27"/>
          <w:szCs w:val="27"/>
          <w:lang w:eastAsia="pl-PL"/>
        </w:rPr>
        <w:t> </w:t>
      </w:r>
      <w:r w:rsidRPr="00E3163A">
        <w:rPr>
          <w:i/>
          <w:iCs/>
          <w:color w:val="000000"/>
          <w:sz w:val="27"/>
          <w:szCs w:val="27"/>
          <w:lang w:eastAsia="pl-PL"/>
        </w:rPr>
        <w:t> lub </w:t>
      </w:r>
      <w:r w:rsidRPr="00E3163A">
        <w:rPr>
          <w:b/>
          <w:bCs/>
          <w:color w:val="000000"/>
          <w:sz w:val="27"/>
          <w:szCs w:val="27"/>
          <w:lang w:eastAsia="pl-PL"/>
        </w:rPr>
        <w:t>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II.9) Informacje dodatkowe: </w:t>
      </w:r>
      <w:r w:rsidRPr="00E3163A">
        <w:rPr>
          <w:color w:val="000000"/>
          <w:sz w:val="27"/>
          <w:szCs w:val="27"/>
          <w:lang w:eastAsia="pl-PL"/>
        </w:rPr>
        <w:t xml:space="preserve">Dostawy sukcesywne wg bieżących potrzeb zamawiającego realizowane do siedziby Zamawiającego przez okres od dnia </w:t>
      </w:r>
      <w:proofErr w:type="spellStart"/>
      <w:r w:rsidRPr="00E3163A">
        <w:rPr>
          <w:color w:val="000000"/>
          <w:sz w:val="27"/>
          <w:szCs w:val="27"/>
          <w:lang w:eastAsia="pl-PL"/>
        </w:rPr>
        <w:t>tj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: - dla Pakietu nr 1 - 28.12.2020 r. przez okres 24 miesięcy - dla Pakietu nr 2 - 17.07.2021 r. przez okres 17 miesięcy - dla Pakietu nr 3 - 10.07.2021 r. przez okres 17 miesięcy - dla Pakietu nr 4 - 01.04.2021 r. przez okres 20 miesięcy - dla Pakietu nr 5 - 01.04.2021 r. przez okres 20 miesięcy - dla Pakietu nr 6 - 31.03.2021 r. przez okres 20 miesięcy - dla Pakietu nr 7 - podpisania umowy przez okres 24 miesięcy - dla Pakietu nr 8 - podpisania umowy przez okres 24 miesięcy - dla Pakietu nr 9 - podpisania umowy przez okres 24 miesięcy a w przypadku nie wybrania całości przedmiotu zamówienia, do wyczerpania asortymentu wg. potrzeb Zamawiającego </w:t>
      </w:r>
      <w:r w:rsidRPr="00E3163A">
        <w:rPr>
          <w:color w:val="000000"/>
          <w:sz w:val="27"/>
          <w:szCs w:val="27"/>
          <w:lang w:eastAsia="pl-PL"/>
        </w:rPr>
        <w:lastRenderedPageBreak/>
        <w:t>nie dłużej niż 36 miesiące od daty zawarcia umowy po cenach zawartych w umowie.</w:t>
      </w:r>
    </w:p>
    <w:p w14:paraId="483F2DBB" w14:textId="77777777" w:rsidR="00E3163A" w:rsidRPr="00E3163A" w:rsidRDefault="00E3163A" w:rsidP="00E3163A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E3163A">
        <w:rPr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3ACA4669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7CFBFE1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3163A">
        <w:rPr>
          <w:color w:val="000000"/>
          <w:sz w:val="27"/>
          <w:szCs w:val="27"/>
          <w:lang w:eastAsia="pl-PL"/>
        </w:rPr>
        <w:br/>
        <w:t>Określenie warunków:</w:t>
      </w:r>
      <w:r w:rsidRPr="00E3163A">
        <w:rPr>
          <w:color w:val="000000"/>
          <w:sz w:val="27"/>
          <w:szCs w:val="27"/>
          <w:lang w:eastAsia="pl-PL"/>
        </w:rPr>
        <w:br/>
        <w:t>Informacje dodatkowe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3163A">
        <w:rPr>
          <w:color w:val="000000"/>
          <w:sz w:val="27"/>
          <w:szCs w:val="27"/>
          <w:lang w:eastAsia="pl-PL"/>
        </w:rPr>
        <w:br/>
        <w:t>Określenie warunków:</w:t>
      </w:r>
      <w:r w:rsidRPr="00E3163A">
        <w:rPr>
          <w:color w:val="000000"/>
          <w:sz w:val="27"/>
          <w:szCs w:val="27"/>
          <w:lang w:eastAsia="pl-PL"/>
        </w:rPr>
        <w:br/>
        <w:t>Informacje dodatkowe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3163A">
        <w:rPr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 posiadają właściwe zdolności techniczne i zawodowe rozumiane </w:t>
      </w:r>
      <w:proofErr w:type="spellStart"/>
      <w:r w:rsidRPr="00E3163A">
        <w:rPr>
          <w:color w:val="000000"/>
          <w:sz w:val="27"/>
          <w:szCs w:val="27"/>
          <w:lang w:eastAsia="pl-PL"/>
        </w:rPr>
        <w:t>jako:zrealizowali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należycie w okresie ostatnich trzech lat przed upływem terminu składania ofert (a jeżeli okres prowadzenia działalności jest krótszy – w tym okresie) umowy/umów, której/których zakres obejmował dostawę/dostawy zużywalnych materiałów do zestawów automatycznych </w:t>
      </w:r>
      <w:proofErr w:type="spellStart"/>
      <w:r w:rsidRPr="00E3163A">
        <w:rPr>
          <w:color w:val="000000"/>
          <w:sz w:val="27"/>
          <w:szCs w:val="27"/>
          <w:lang w:eastAsia="pl-PL"/>
        </w:rPr>
        <w:t>wstrzykiwaczy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na rzecz Zamawiającego/Zamawiających, którym jest jednostka służby zdrowia (szpital, klinika, przychodnia) o łącznej wartości zrealizowanych umów brutto </w:t>
      </w:r>
      <w:proofErr w:type="spellStart"/>
      <w:r w:rsidRPr="00E3163A">
        <w:rPr>
          <w:color w:val="000000"/>
          <w:sz w:val="27"/>
          <w:szCs w:val="27"/>
          <w:lang w:eastAsia="pl-PL"/>
        </w:rPr>
        <w:t>minimum:PAKIET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NR 1 – 90.000,00 zł, PAKIET NR 2 - 11.000,00 zł, PAKIET NR 3 - 50.000,00 zł, PAKIET NR 4 - 3.500,00 zł, PAKIET NR 5 - 20.000,00 zł, PAKIET NR 6 -7.500,00 zł PAKIET NR 7 - 40.000,00 zł, PAKIET NR 8 - 13.000,00 zł, PAKIET NR 9-13.000,00 </w:t>
      </w:r>
      <w:proofErr w:type="spellStart"/>
      <w:r w:rsidRPr="00E3163A">
        <w:rPr>
          <w:color w:val="000000"/>
          <w:sz w:val="27"/>
          <w:szCs w:val="27"/>
          <w:lang w:eastAsia="pl-PL"/>
        </w:rPr>
        <w:t>złUwaga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: W przypadku wykonawców wspólnie ubiegających się o udzielenie zamówienia (w szczególności członkowie konsorcjum, wspólnicy spółki cywilnej) każdy z Wykonawców nie może podlegać wykluczeniu na podstawie art. 24 natomiast warunki udziału w postepowaniu </w:t>
      </w:r>
      <w:r w:rsidRPr="00E3163A">
        <w:rPr>
          <w:color w:val="000000"/>
          <w:sz w:val="27"/>
          <w:szCs w:val="27"/>
          <w:lang w:eastAsia="pl-PL"/>
        </w:rPr>
        <w:lastRenderedPageBreak/>
        <w:t xml:space="preserve">określone w pkt 12 </w:t>
      </w:r>
      <w:proofErr w:type="spellStart"/>
      <w:r w:rsidRPr="00E3163A">
        <w:rPr>
          <w:color w:val="000000"/>
          <w:sz w:val="27"/>
          <w:szCs w:val="27"/>
          <w:lang w:eastAsia="pl-PL"/>
        </w:rPr>
        <w:t>ppkt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</w:t>
      </w:r>
      <w:proofErr w:type="spellStart"/>
      <w:r w:rsidRPr="00E3163A">
        <w:rPr>
          <w:color w:val="000000"/>
          <w:sz w:val="27"/>
          <w:szCs w:val="27"/>
          <w:lang w:eastAsia="pl-PL"/>
        </w:rPr>
        <w:t>łącznie.Wykonawca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>.).</w:t>
      </w:r>
      <w:r w:rsidRPr="00E3163A">
        <w:rPr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3163A">
        <w:rPr>
          <w:color w:val="000000"/>
          <w:sz w:val="27"/>
          <w:szCs w:val="27"/>
          <w:lang w:eastAsia="pl-PL"/>
        </w:rPr>
        <w:br/>
        <w:t>Informacje dodatkowe:</w:t>
      </w:r>
    </w:p>
    <w:p w14:paraId="6A4E966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3EE0C7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3163A">
        <w:rPr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t>)</w:t>
      </w:r>
      <w:r w:rsidRPr="00E3163A">
        <w:rPr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3163A">
        <w:rPr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t>)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3163A">
        <w:rPr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color w:val="000000"/>
          <w:sz w:val="27"/>
          <w:szCs w:val="27"/>
          <w:lang w:eastAsia="pl-PL"/>
        </w:rPr>
        <w:t>)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</w:p>
    <w:p w14:paraId="3E604F6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FD1E72D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3163A">
        <w:rPr>
          <w:color w:val="000000"/>
          <w:sz w:val="27"/>
          <w:szCs w:val="27"/>
          <w:lang w:eastAsia="pl-PL"/>
        </w:rPr>
        <w:br/>
        <w:t>Tak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E3163A">
        <w:rPr>
          <w:color w:val="000000"/>
          <w:sz w:val="27"/>
          <w:szCs w:val="27"/>
          <w:lang w:eastAsia="pl-PL"/>
        </w:rPr>
        <w:br/>
        <w:t>Nie</w:t>
      </w:r>
    </w:p>
    <w:p w14:paraId="029E5FE6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0D1B706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E3163A">
        <w:rPr>
          <w:color w:val="000000"/>
          <w:sz w:val="27"/>
          <w:szCs w:val="27"/>
          <w:lang w:eastAsia="pl-PL"/>
        </w:rPr>
        <w:t>ppkt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E3163A">
        <w:rPr>
          <w:color w:val="000000"/>
          <w:sz w:val="27"/>
          <w:szCs w:val="27"/>
          <w:lang w:eastAsia="pl-PL"/>
        </w:rPr>
        <w:t>tj.:odpisu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58672B0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08EBD30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3163A">
        <w:rPr>
          <w:color w:val="000000"/>
          <w:sz w:val="27"/>
          <w:szCs w:val="27"/>
          <w:lang w:eastAsia="pl-PL"/>
        </w:rPr>
        <w:br/>
        <w:t xml:space="preserve">Wykaz zrealizowanych przez wykonawcę w okresie ostatnich trzech lat przed upływem terminu składania ofert (a jeżeli okres prowadzenia działalności jest </w:t>
      </w:r>
      <w:r w:rsidRPr="00E3163A">
        <w:rPr>
          <w:color w:val="000000"/>
          <w:sz w:val="27"/>
          <w:szCs w:val="27"/>
          <w:lang w:eastAsia="pl-PL"/>
        </w:rPr>
        <w:lastRenderedPageBreak/>
        <w:t xml:space="preserve">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</w:t>
      </w:r>
      <w:proofErr w:type="spellStart"/>
      <w:r w:rsidRPr="00E3163A">
        <w:rPr>
          <w:color w:val="000000"/>
          <w:sz w:val="27"/>
          <w:szCs w:val="27"/>
          <w:lang w:eastAsia="pl-PL"/>
        </w:rPr>
        <w:t>wykonawcę.Do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szczególności:•zakresu dostępnych wykonawcy zasobów innego </w:t>
      </w:r>
      <w:proofErr w:type="spellStart"/>
      <w:r w:rsidRPr="00E3163A">
        <w:rPr>
          <w:color w:val="000000"/>
          <w:sz w:val="27"/>
          <w:szCs w:val="27"/>
          <w:lang w:eastAsia="pl-PL"/>
        </w:rPr>
        <w:t>podmiotu,•sposób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wykorzystania zasobów innego podmiotu, przez Wykonawcę, przy wykonywaniu zamówienia </w:t>
      </w:r>
      <w:proofErr w:type="spellStart"/>
      <w:r w:rsidRPr="00E3163A">
        <w:rPr>
          <w:color w:val="000000"/>
          <w:sz w:val="27"/>
          <w:szCs w:val="27"/>
          <w:lang w:eastAsia="pl-PL"/>
        </w:rPr>
        <w:t>publicznego,•zakres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i okres udziału innego podmiotu przy wykonywaniu zamówienia publicznego.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5A0BF26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175E8BF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 xml:space="preserve">Właściwe dokumenty potwierdzające, iż oferowany przedmiot zamówienia jest zgodny z ustawą o wyrobach medycznych z dnia 10 maja 2010r. (Dz. U. 2020, poz. 186)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</w:t>
      </w:r>
      <w:r w:rsidRPr="00E3163A">
        <w:rPr>
          <w:color w:val="000000"/>
          <w:sz w:val="27"/>
          <w:szCs w:val="27"/>
          <w:lang w:eastAsia="pl-PL"/>
        </w:rPr>
        <w:lastRenderedPageBreak/>
        <w:t xml:space="preserve">niezbędne na podstawie odrębnych przepisów, wraz z zaznaczeniem właściwych danych oraz odniesieniem którego produktu w danym pakiecie </w:t>
      </w:r>
      <w:proofErr w:type="spellStart"/>
      <w:r w:rsidRPr="00E3163A">
        <w:rPr>
          <w:color w:val="000000"/>
          <w:sz w:val="27"/>
          <w:szCs w:val="27"/>
          <w:lang w:eastAsia="pl-PL"/>
        </w:rPr>
        <w:t>dotyczą.b</w:t>
      </w:r>
      <w:proofErr w:type="spellEnd"/>
      <w:r w:rsidRPr="00E3163A">
        <w:rPr>
          <w:color w:val="000000"/>
          <w:sz w:val="27"/>
          <w:szCs w:val="27"/>
          <w:lang w:eastAsia="pl-PL"/>
        </w:rPr>
        <w:t>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dotyczą.</w:t>
      </w:r>
    </w:p>
    <w:p w14:paraId="212B7D6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C77DFD9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 xml:space="preserve">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podwykonawcy• wypełniony i podpisany formularz asortymentowo - cenowy, (zgodny ze wzorem, stanowiącym załącznik nr 2 do SIWZ)• w przypadku gdy wykonawcę reprezentuje pełnomocnik – pełnomocnictwo określające zakres umocowania pełnomocnika,•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E3163A">
        <w:rPr>
          <w:color w:val="000000"/>
          <w:sz w:val="27"/>
          <w:szCs w:val="27"/>
          <w:lang w:eastAsia="pl-PL"/>
        </w:rPr>
        <w:t>postanowienia:wskazanie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</w:t>
      </w:r>
      <w:r w:rsidRPr="00E3163A">
        <w:rPr>
          <w:color w:val="000000"/>
          <w:sz w:val="27"/>
          <w:szCs w:val="27"/>
          <w:lang w:eastAsia="pl-PL"/>
        </w:rPr>
        <w:lastRenderedPageBreak/>
        <w:t xml:space="preserve">wykonawców, w szczególności w przypadku spółki cywilnej numeru NIP spółki oraz wszystkich wspólników, określenie zakresu pełnomocnictwa, podpisy osób uprawnionych do składania oświadczeń woli w imieniu </w:t>
      </w:r>
      <w:proofErr w:type="spellStart"/>
      <w:r w:rsidRPr="00E3163A">
        <w:rPr>
          <w:color w:val="000000"/>
          <w:sz w:val="27"/>
          <w:szCs w:val="27"/>
          <w:lang w:eastAsia="pl-PL"/>
        </w:rPr>
        <w:t>wykonawców.Jeżeli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wykonawca polega na zdolnościach lub sytuacji innych podmiotów na zasadach określonych w art. 22a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E3163A">
        <w:rPr>
          <w:color w:val="000000"/>
          <w:sz w:val="27"/>
          <w:szCs w:val="27"/>
          <w:lang w:eastAsia="pl-PL"/>
        </w:rPr>
        <w:t>późn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</w:t>
      </w:r>
      <w:proofErr w:type="spellStart"/>
      <w:r w:rsidRPr="00E3163A">
        <w:rPr>
          <w:color w:val="000000"/>
          <w:sz w:val="27"/>
          <w:szCs w:val="27"/>
          <w:lang w:eastAsia="pl-PL"/>
        </w:rPr>
        <w:t>przedsiębiorcę.Wykonawca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</w:t>
      </w:r>
      <w:proofErr w:type="spellStart"/>
      <w:r w:rsidRPr="00E3163A">
        <w:rPr>
          <w:color w:val="000000"/>
          <w:sz w:val="27"/>
          <w:szCs w:val="27"/>
          <w:lang w:eastAsia="pl-PL"/>
        </w:rPr>
        <w:t>publicznego.Uwaga</w:t>
      </w:r>
      <w:proofErr w:type="spellEnd"/>
      <w:r w:rsidRPr="00E3163A">
        <w:rPr>
          <w:color w:val="000000"/>
          <w:sz w:val="27"/>
          <w:szCs w:val="27"/>
          <w:lang w:eastAsia="pl-PL"/>
        </w:rPr>
        <w:t>: W przypadku wykonawców wspólnie ubiegających się o udzielenie zamówienia (w szczególności członkowie konsorcjum, wspólnicy spółki cywilnej) oświadczenie musi złożyć każdy z wykonawców wspólnie ubiegających się o udzielenie zamówienia.</w:t>
      </w:r>
    </w:p>
    <w:p w14:paraId="3DD3371D" w14:textId="77777777" w:rsidR="00E3163A" w:rsidRPr="00E3163A" w:rsidRDefault="00E3163A" w:rsidP="00E3163A">
      <w:pPr>
        <w:suppressAutoHyphens w:val="0"/>
        <w:spacing w:line="450" w:lineRule="atLeast"/>
        <w:rPr>
          <w:b/>
          <w:bCs/>
          <w:color w:val="000000"/>
          <w:sz w:val="36"/>
          <w:szCs w:val="36"/>
          <w:lang w:eastAsia="pl-PL"/>
        </w:rPr>
      </w:pPr>
      <w:r w:rsidRPr="00E3163A">
        <w:rPr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AF61E9C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3163A">
        <w:rPr>
          <w:color w:val="000000"/>
          <w:sz w:val="27"/>
          <w:szCs w:val="27"/>
          <w:lang w:eastAsia="pl-PL"/>
        </w:rPr>
        <w:t>Przetarg nieograniczony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F01470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>Informacja na temat wadium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6F0E90DC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CD8467A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30148838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EBA944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3163A">
        <w:rPr>
          <w:color w:val="000000"/>
          <w:sz w:val="27"/>
          <w:szCs w:val="27"/>
          <w:lang w:eastAsia="pl-PL"/>
        </w:rPr>
        <w:br/>
        <w:t>Tak</w:t>
      </w:r>
      <w:r w:rsidRPr="00E3163A">
        <w:rPr>
          <w:color w:val="000000"/>
          <w:sz w:val="27"/>
          <w:szCs w:val="27"/>
          <w:lang w:eastAsia="pl-PL"/>
        </w:rPr>
        <w:br/>
        <w:t>Informacje dodatkowe: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76D729A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765DEE9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>Dopuszcza się złożenie oferty wariantowej</w:t>
      </w:r>
      <w:r w:rsidRPr="00E3163A">
        <w:rPr>
          <w:color w:val="000000"/>
          <w:sz w:val="27"/>
          <w:szCs w:val="27"/>
          <w:lang w:eastAsia="pl-PL"/>
        </w:rPr>
        <w:br/>
        <w:t>Nie</w:t>
      </w:r>
      <w:r w:rsidRPr="00E3163A">
        <w:rPr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3163A">
        <w:rPr>
          <w:color w:val="000000"/>
          <w:sz w:val="27"/>
          <w:szCs w:val="27"/>
          <w:lang w:eastAsia="pl-PL"/>
        </w:rPr>
        <w:br/>
        <w:t>Nie</w:t>
      </w:r>
    </w:p>
    <w:p w14:paraId="5A25523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14:paraId="64CF929E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Liczba wykonawców  </w:t>
      </w:r>
      <w:r w:rsidRPr="00E3163A">
        <w:rPr>
          <w:color w:val="000000"/>
          <w:sz w:val="27"/>
          <w:szCs w:val="27"/>
          <w:lang w:eastAsia="pl-PL"/>
        </w:rPr>
        <w:br/>
        <w:t>Przewidywana minimalna liczba wykonawców</w:t>
      </w:r>
      <w:r w:rsidRPr="00E3163A">
        <w:rPr>
          <w:color w:val="000000"/>
          <w:sz w:val="27"/>
          <w:szCs w:val="27"/>
          <w:lang w:eastAsia="pl-PL"/>
        </w:rPr>
        <w:br/>
        <w:t>Maksymalna liczba wykonawców  </w:t>
      </w:r>
      <w:r w:rsidRPr="00E3163A">
        <w:rPr>
          <w:color w:val="000000"/>
          <w:sz w:val="27"/>
          <w:szCs w:val="27"/>
          <w:lang w:eastAsia="pl-PL"/>
        </w:rPr>
        <w:br/>
        <w:t>Kryteria selekcji wykonawców: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0A38AFA9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BB7AE54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Umowa ramowa będzie zawarta: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Informacje dodatkowe: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Informacje dodatkowe: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E3163A">
        <w:rPr>
          <w:color w:val="000000"/>
          <w:sz w:val="27"/>
          <w:szCs w:val="27"/>
          <w:lang w:eastAsia="pl-PL"/>
        </w:rPr>
        <w:lastRenderedPageBreak/>
        <w:t>systemu zakupów: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10A78E61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IV.1.8) Aukcja elektroniczna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3163A">
        <w:rPr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3163A">
        <w:rPr>
          <w:color w:val="000000"/>
          <w:sz w:val="27"/>
          <w:szCs w:val="27"/>
          <w:lang w:eastAsia="pl-PL"/>
        </w:rPr>
        <w:t>Nie</w:t>
      </w:r>
      <w:r w:rsidRPr="00E3163A">
        <w:rPr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3163A">
        <w:rPr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3163A">
        <w:rPr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3163A">
        <w:rPr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3163A">
        <w:rPr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3163A">
        <w:rPr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70DEC1E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  <w:t>Czas trwania: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3163A">
        <w:rPr>
          <w:color w:val="000000"/>
          <w:sz w:val="27"/>
          <w:szCs w:val="27"/>
          <w:lang w:eastAsia="pl-PL"/>
        </w:rPr>
        <w:br/>
        <w:t>Warunki zamknięcia aukcji elektronicznej: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3C27FC5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lastRenderedPageBreak/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IV.2) KRYTERIA OCENY OFERT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IV.2.1) Kryteria oceny ofert: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13C22931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7527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85E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425AEC5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05B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C07A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36F949F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FEF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A53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0CC78342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DB5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FC3D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5D033F4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3163A">
        <w:rPr>
          <w:b/>
          <w:bCs/>
          <w:color w:val="000000"/>
          <w:sz w:val="27"/>
          <w:szCs w:val="27"/>
          <w:lang w:eastAsia="pl-PL"/>
        </w:rPr>
        <w:t> </w:t>
      </w:r>
      <w:r w:rsidRPr="00E3163A">
        <w:rPr>
          <w:color w:val="000000"/>
          <w:sz w:val="27"/>
          <w:szCs w:val="27"/>
          <w:lang w:eastAsia="pl-PL"/>
        </w:rPr>
        <w:t>(przetarg nieograniczony)</w:t>
      </w:r>
      <w:r w:rsidRPr="00E3163A">
        <w:rPr>
          <w:color w:val="000000"/>
          <w:sz w:val="27"/>
          <w:szCs w:val="27"/>
          <w:lang w:eastAsia="pl-PL"/>
        </w:rPr>
        <w:br/>
        <w:t>Tak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3163A">
        <w:rPr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3163A">
        <w:rPr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3163A">
        <w:rPr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Informacje dodatkowe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3163A">
        <w:rPr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3163A">
        <w:rPr>
          <w:color w:val="000000"/>
          <w:sz w:val="27"/>
          <w:szCs w:val="27"/>
          <w:lang w:eastAsia="pl-PL"/>
        </w:rPr>
        <w:br/>
        <w:t>Należy podać informacje na temat etapów dialogu: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Informacje dodatkowe: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3163A">
        <w:rPr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Informacje dodatkowe: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IV.4) Licytacja elektroniczna</w:t>
      </w:r>
      <w:r w:rsidRPr="00E3163A">
        <w:rPr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60A0ACB6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0F0EBB5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4336417D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37B316E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823F45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Czas trwania: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1661B454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3163A">
        <w:rPr>
          <w:color w:val="000000"/>
          <w:sz w:val="27"/>
          <w:szCs w:val="27"/>
          <w:lang w:eastAsia="pl-PL"/>
        </w:rPr>
        <w:br/>
        <w:t>Data: godzina:</w:t>
      </w:r>
      <w:r w:rsidRPr="00E3163A">
        <w:rPr>
          <w:color w:val="000000"/>
          <w:sz w:val="27"/>
          <w:szCs w:val="27"/>
          <w:lang w:eastAsia="pl-PL"/>
        </w:rPr>
        <w:br/>
        <w:t>Termin otwarcia licytacji elektronicznej:</w:t>
      </w:r>
    </w:p>
    <w:p w14:paraId="3D4FC4C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t>Termin i warunki zamknięcia licytacji elektronicznej:</w:t>
      </w:r>
    </w:p>
    <w:p w14:paraId="383C93A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6F86E12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3A34F35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  <w:t>Informacje dodatkowe:</w:t>
      </w:r>
    </w:p>
    <w:p w14:paraId="2B224D3E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IV.5) ZMIANA UMOWY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3163A">
        <w:rPr>
          <w:color w:val="000000"/>
          <w:sz w:val="27"/>
          <w:szCs w:val="27"/>
          <w:lang w:eastAsia="pl-PL"/>
        </w:rPr>
        <w:t> Tak</w:t>
      </w:r>
      <w:r w:rsidRPr="00E3163A">
        <w:rPr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3163A">
        <w:rPr>
          <w:color w:val="000000"/>
          <w:sz w:val="27"/>
          <w:szCs w:val="27"/>
          <w:lang w:eastAsia="pl-PL"/>
        </w:rPr>
        <w:br/>
        <w:t xml:space="preserve">1. Strony dopuszczają możliwość zmian umowy w następującym </w:t>
      </w:r>
      <w:proofErr w:type="spellStart"/>
      <w:r w:rsidRPr="00E3163A">
        <w:rPr>
          <w:color w:val="000000"/>
          <w:sz w:val="27"/>
          <w:szCs w:val="27"/>
          <w:lang w:eastAsia="pl-PL"/>
        </w:rPr>
        <w:t>zakresie:zmiany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osób odpowiedzialnych za realizację </w:t>
      </w:r>
      <w:proofErr w:type="spellStart"/>
      <w:r w:rsidRPr="00E3163A">
        <w:rPr>
          <w:color w:val="000000"/>
          <w:sz w:val="27"/>
          <w:szCs w:val="27"/>
          <w:lang w:eastAsia="pl-PL"/>
        </w:rPr>
        <w:t>umowy,zmiany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danych </w:t>
      </w:r>
      <w:proofErr w:type="spellStart"/>
      <w:r w:rsidRPr="00E3163A">
        <w:rPr>
          <w:color w:val="000000"/>
          <w:sz w:val="27"/>
          <w:szCs w:val="27"/>
          <w:lang w:eastAsia="pl-PL"/>
        </w:rPr>
        <w:t>teleadresowych,zmiany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podwykonawców na zasadach określonych w umowie, zmiany przywoływanych w przedmiotowej umowie oraz SIWZ ustaw oraz rozporządzeń (zmiany przepisów bądź wymogów szczególnych dotyczących przedmiotu zamówienia).w przypadkach określonych w art. 144 </w:t>
      </w:r>
      <w:proofErr w:type="spellStart"/>
      <w:r w:rsidRPr="00E3163A">
        <w:rPr>
          <w:color w:val="000000"/>
          <w:sz w:val="27"/>
          <w:szCs w:val="27"/>
          <w:lang w:eastAsia="pl-PL"/>
        </w:rPr>
        <w:t>u.p.z.p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. 2. Zmiany sposobu wykonania przedmiotu zamówienia (modyfikacja zakresu świadczenia):wprowadzenia dostaw zamiennych za produkt/asortyment którego produkcja została wstrzymana/zakończona z przyczyn, na które strony nie miały </w:t>
      </w:r>
      <w:proofErr w:type="spellStart"/>
      <w:r w:rsidRPr="00E3163A">
        <w:rPr>
          <w:color w:val="000000"/>
          <w:sz w:val="27"/>
          <w:szCs w:val="27"/>
          <w:lang w:eastAsia="pl-PL"/>
        </w:rPr>
        <w:t>wpływu,zmiany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terminu obowiązywania umowy o którym mowa w § 2 ust 1,zwiększenie ilości zamawianego asortymentu w danej pozycji w stosunku do ilości objętej umową poprzez rezygnację z określonej ilości innego niewykorzystanego asortymenty na rzecz danej pozycji pod warunkiem, iż cena </w:t>
      </w:r>
      <w:r w:rsidRPr="00E3163A">
        <w:rPr>
          <w:color w:val="000000"/>
          <w:sz w:val="27"/>
          <w:szCs w:val="27"/>
          <w:lang w:eastAsia="pl-PL"/>
        </w:rPr>
        <w:lastRenderedPageBreak/>
        <w:t xml:space="preserve">jednostkowa pozycji zwiększanej ilościowo oraz wartość umowy nie może ulec podwyższeniu, a zmiana zostanie zaakceptowana przez strony. 3. Zmiany wysokości należnego wynagrodzenia w odniesieniu do zobowiązań niezrealizowanych w </w:t>
      </w:r>
      <w:proofErr w:type="spellStart"/>
      <w:r w:rsidRPr="00E3163A">
        <w:rPr>
          <w:color w:val="000000"/>
          <w:sz w:val="27"/>
          <w:szCs w:val="27"/>
          <w:lang w:eastAsia="pl-PL"/>
        </w:rPr>
        <w:t>przypadku:w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przypadku ustawowej zmiany obowiązujących stawek podatku VAT w odniesieniu do asortymentu objętego </w:t>
      </w:r>
      <w:proofErr w:type="spellStart"/>
      <w:r w:rsidRPr="00E3163A">
        <w:rPr>
          <w:color w:val="000000"/>
          <w:sz w:val="27"/>
          <w:szCs w:val="27"/>
          <w:lang w:eastAsia="pl-PL"/>
        </w:rPr>
        <w:t>umową.w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przypadku urzędowej zmiany stawki VAT uwzględnienie nowej stawki nastąpi automatycznie w dacie określonej przez przepisy wprowadzając zmianę stawki VAT, bez konieczności zawierania odrębnego aneksu do umowy. W takiej sytuacji ceny netto pozostają bez zmian zmiany wysokości minimalnego wynagrodzenia za pracę albo minimalnej stawki godzinowej ustalonej na podstawie ustawy z dnia 10 października 2002r. o minimalnym wynagrodzeniu za </w:t>
      </w:r>
      <w:proofErr w:type="spellStart"/>
      <w:r w:rsidRPr="00E3163A">
        <w:rPr>
          <w:color w:val="000000"/>
          <w:sz w:val="27"/>
          <w:szCs w:val="27"/>
          <w:lang w:eastAsia="pl-PL"/>
        </w:rPr>
        <w:t>pracę,zmiany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zasad podlegania ubezpieczeniom społecznym lub ubezpieczeniu zdrowotnemu lub wysokości stawki składki na ubezpieczenie społeczne lub zdrowotne, zasad gromadzenia i wysokości wpłat do pracowniczych planów kapitałowych o których mowa w ustawie z dnia 4 października 2018 r. o pracowniczych planach kapitałowych- jeżeli zmiany te będą miały wpływ na koszty wykonania umowy i Wykonawca w sposób obiektywny udowodni ich wielkość. 4.Wszelkie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3163A">
        <w:rPr>
          <w:i/>
          <w:iCs/>
          <w:color w:val="000000"/>
          <w:sz w:val="27"/>
          <w:szCs w:val="27"/>
          <w:lang w:eastAsia="pl-PL"/>
        </w:rPr>
        <w:t>(jeżeli dotyczy):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3163A">
        <w:rPr>
          <w:color w:val="000000"/>
          <w:sz w:val="27"/>
          <w:szCs w:val="27"/>
          <w:lang w:eastAsia="pl-PL"/>
        </w:rPr>
        <w:br/>
        <w:t>Data: 2020-12-04, godzina: 10:00,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Wskazać powody: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3163A">
        <w:rPr>
          <w:color w:val="000000"/>
          <w:sz w:val="27"/>
          <w:szCs w:val="27"/>
          <w:lang w:eastAsia="pl-PL"/>
        </w:rPr>
        <w:br/>
        <w:t>&gt; POLSKI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3163A">
        <w:rPr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IV.6.5) Informacje dodatkowe: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5DFA04B6" w14:textId="77777777" w:rsidR="00E3163A" w:rsidRPr="00E3163A" w:rsidRDefault="00E3163A" w:rsidP="00E3163A">
      <w:pPr>
        <w:suppressAutoHyphens w:val="0"/>
        <w:spacing w:line="450" w:lineRule="atLeast"/>
        <w:jc w:val="center"/>
        <w:rPr>
          <w:b/>
          <w:bCs/>
          <w:color w:val="000000"/>
          <w:sz w:val="36"/>
          <w:szCs w:val="36"/>
          <w:lang w:eastAsia="pl-PL"/>
        </w:rPr>
      </w:pPr>
      <w:r w:rsidRPr="00E3163A">
        <w:rPr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B939501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</w:p>
    <w:p w14:paraId="47C82DDD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7"/>
      </w:tblGrid>
      <w:tr w:rsidR="00E3163A" w:rsidRPr="00E3163A" w14:paraId="5ADF0D55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463B4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8C1EA3A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4373E3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0C18383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1 - Materiały zużywalne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CT Ekspres</w:t>
            </w:r>
          </w:p>
        </w:tc>
      </w:tr>
    </w:tbl>
    <w:p w14:paraId="3A0F606D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24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22E3676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1AA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339F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09C2B3A9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073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2A7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0A4C9F8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3215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5410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637D8420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12DAD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16B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6142BB2E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24 miesięcy od dnia 28.12.2020 r.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80"/>
        <w:gridCol w:w="834"/>
        <w:gridCol w:w="7146"/>
      </w:tblGrid>
      <w:tr w:rsidR="00E3163A" w:rsidRPr="00E3163A" w14:paraId="1A5B0813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3C1B4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8FB091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992E2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C8D0DE7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2 - Materiały zużywalne do zestawu automatycznego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kontraktu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Empower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MR</w:t>
            </w:r>
          </w:p>
        </w:tc>
      </w:tr>
    </w:tbl>
    <w:p w14:paraId="31517A6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17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6F7C59B7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0749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A14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643A21F2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A66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ED76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3D397D71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1C1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ED7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1841F636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E2D0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FD5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358F4125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17 miesięcy od dnia 17.07.2021 r.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80"/>
        <w:gridCol w:w="834"/>
        <w:gridCol w:w="7067"/>
      </w:tblGrid>
      <w:tr w:rsidR="00E3163A" w:rsidRPr="00E3163A" w14:paraId="639F650F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305E0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BC54F9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8C5A2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26B90D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3 - Materiały zużywalne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Medrad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StellantCT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Dual</w:t>
            </w:r>
          </w:p>
        </w:tc>
      </w:tr>
    </w:tbl>
    <w:p w14:paraId="74F4E70F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17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027B0CB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118E4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4D924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3C373AB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FC7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F9E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53DA099E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4D36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FDEFA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3DD9585A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C25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A2E7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561F45C4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17 miesięcy od dnia 10.07.2021 r.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80"/>
        <w:gridCol w:w="834"/>
        <w:gridCol w:w="7017"/>
      </w:tblGrid>
      <w:tr w:rsidR="00E3163A" w:rsidRPr="00E3163A" w14:paraId="296891A8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45E94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06CF63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2F248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E9A1D7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4 - Materiały zużywane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Medrad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Vistron</w:t>
            </w:r>
            <w:proofErr w:type="spellEnd"/>
          </w:p>
        </w:tc>
      </w:tr>
    </w:tbl>
    <w:p w14:paraId="2BA89B98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20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05367557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5ED9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6564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6555E72E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2D13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FAA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0C0586B0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BBF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2781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05C0C387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C53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6A9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4F19CD03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20 miesięcy od dnia 01.04.2021 r.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73"/>
      </w:tblGrid>
      <w:tr w:rsidR="00E3163A" w:rsidRPr="00E3163A" w14:paraId="529DB6C8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AC40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2A0305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6C537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4CB342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5 - Materiały zużywane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Optivantage</w:t>
            </w:r>
            <w:proofErr w:type="spellEnd"/>
          </w:p>
        </w:tc>
      </w:tr>
    </w:tbl>
    <w:p w14:paraId="0779E9FB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20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4D2FE497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F50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271A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52A9079D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4E0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F580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7DA02DA2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034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99B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35415E31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3963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7BB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27C74176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20 miesięcy od dnia 01.04.2021 r.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87"/>
      </w:tblGrid>
      <w:tr w:rsidR="00E3163A" w:rsidRPr="00E3163A" w14:paraId="147F2B9B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7268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2FE010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7955C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ADCD25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6 - Materiały zużywane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Optistar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Elite</w:t>
            </w:r>
          </w:p>
        </w:tc>
      </w:tr>
    </w:tbl>
    <w:p w14:paraId="6DB88969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20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0A08CA47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728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DEA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09A4284C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AC1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747F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24E8903E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A9E5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21F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301AC74F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650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99FF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0E5CEFDA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20 miesięcy od dnia 31.03.2021 r.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80"/>
        <w:gridCol w:w="834"/>
        <w:gridCol w:w="7161"/>
      </w:tblGrid>
      <w:tr w:rsidR="00E3163A" w:rsidRPr="00E3163A" w14:paraId="55A5665B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A42F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D98674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ABF15A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FAEF2C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7 - Materiały zużywane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MARK7 ARTERION objętego gwarancją producenta</w:t>
            </w:r>
          </w:p>
        </w:tc>
      </w:tr>
    </w:tbl>
    <w:p w14:paraId="4554A0A0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24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3D5C7CE5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05B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F5DC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00EF2581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377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3ECD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2284CE48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E700C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605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4B100560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653D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C122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40AB0D6A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24 miesięcy od dnia podpisania umowy.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80"/>
        <w:gridCol w:w="834"/>
        <w:gridCol w:w="7041"/>
      </w:tblGrid>
      <w:tr w:rsidR="00E3163A" w:rsidRPr="00E3163A" w14:paraId="6FDC498E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E77A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AB1C4F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0DF377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E5EA491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8 - Materiały zużywane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ACCUTRON HP-D</w:t>
            </w:r>
          </w:p>
        </w:tc>
      </w:tr>
    </w:tbl>
    <w:p w14:paraId="70FEC897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24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133ACA08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3A5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2F8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7DD489CC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42E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D2B7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08BDBB6F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56B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66AD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30054A30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586E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5C43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55FBD0BA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24 miesięcy od dnia podpisania umowy.</w:t>
      </w: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80"/>
        <w:gridCol w:w="834"/>
        <w:gridCol w:w="7168"/>
      </w:tblGrid>
      <w:tr w:rsidR="00E3163A" w:rsidRPr="00E3163A" w14:paraId="06E73063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35FBD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2FCAC48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269F8B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6780F13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 xml:space="preserve">PAKIET NR 9- Materiały zużywalne do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wstrzykiwacza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Medrad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163A">
              <w:rPr>
                <w:sz w:val="24"/>
                <w:szCs w:val="24"/>
                <w:lang w:eastAsia="pl-PL"/>
              </w:rPr>
              <w:t>StellantCT</w:t>
            </w:r>
            <w:proofErr w:type="spellEnd"/>
            <w:r w:rsidRPr="00E3163A">
              <w:rPr>
                <w:sz w:val="24"/>
                <w:szCs w:val="24"/>
                <w:lang w:eastAsia="pl-PL"/>
              </w:rPr>
              <w:t xml:space="preserve"> Dual objętego gwarancją producenta</w:t>
            </w:r>
          </w:p>
        </w:tc>
      </w:tr>
    </w:tbl>
    <w:p w14:paraId="6E37E954" w14:textId="77777777" w:rsidR="00E3163A" w:rsidRPr="00E3163A" w:rsidRDefault="00E3163A" w:rsidP="00E3163A">
      <w:pPr>
        <w:suppressAutoHyphens w:val="0"/>
        <w:spacing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3163A">
        <w:rPr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budowlane:</w:t>
      </w:r>
      <w:r w:rsidRPr="00E3163A">
        <w:rPr>
          <w:color w:val="000000"/>
          <w:sz w:val="27"/>
          <w:szCs w:val="27"/>
          <w:lang w:eastAsia="pl-PL"/>
        </w:rPr>
        <w:t>Szczegółowy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3163A">
        <w:rPr>
          <w:color w:val="000000"/>
          <w:sz w:val="27"/>
          <w:szCs w:val="27"/>
          <w:lang w:eastAsia="pl-PL"/>
        </w:rPr>
        <w:t>33140000-3,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E3163A">
        <w:rPr>
          <w:color w:val="000000"/>
          <w:sz w:val="27"/>
          <w:szCs w:val="27"/>
          <w:lang w:eastAsia="pl-PL"/>
        </w:rPr>
        <w:br/>
        <w:t>Wartość bez VAT:</w:t>
      </w:r>
      <w:r w:rsidRPr="00E3163A">
        <w:rPr>
          <w:color w:val="000000"/>
          <w:sz w:val="27"/>
          <w:szCs w:val="27"/>
          <w:lang w:eastAsia="pl-PL"/>
        </w:rPr>
        <w:br/>
        <w:t>Waluta: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E3163A">
        <w:rPr>
          <w:color w:val="000000"/>
          <w:sz w:val="27"/>
          <w:szCs w:val="27"/>
          <w:lang w:eastAsia="pl-PL"/>
        </w:rPr>
        <w:br/>
        <w:t>okres w miesiącach: 24</w:t>
      </w:r>
      <w:r w:rsidRPr="00E3163A">
        <w:rPr>
          <w:color w:val="000000"/>
          <w:sz w:val="27"/>
          <w:szCs w:val="27"/>
          <w:lang w:eastAsia="pl-PL"/>
        </w:rPr>
        <w:br/>
        <w:t>okres w dniach:</w:t>
      </w:r>
      <w:r w:rsidRPr="00E3163A">
        <w:rPr>
          <w:color w:val="000000"/>
          <w:sz w:val="27"/>
          <w:szCs w:val="27"/>
          <w:lang w:eastAsia="pl-PL"/>
        </w:rPr>
        <w:br/>
        <w:t>data rozpoczęcia:</w:t>
      </w:r>
      <w:r w:rsidRPr="00E3163A">
        <w:rPr>
          <w:color w:val="000000"/>
          <w:sz w:val="27"/>
          <w:szCs w:val="27"/>
          <w:lang w:eastAsia="pl-PL"/>
        </w:rPr>
        <w:br/>
        <w:t>data zakończenia:</w:t>
      </w: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3163A" w:rsidRPr="00E3163A" w14:paraId="5733E728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3186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E52D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Znaczenie</w:t>
            </w:r>
          </w:p>
        </w:tc>
      </w:tr>
      <w:tr w:rsidR="00E3163A" w:rsidRPr="00E3163A" w14:paraId="392AFAB8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D460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67D3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60,00</w:t>
            </w:r>
          </w:p>
        </w:tc>
      </w:tr>
      <w:tr w:rsidR="00E3163A" w:rsidRPr="00E3163A" w14:paraId="5D013BEB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25B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B6AE9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  <w:tr w:rsidR="00E3163A" w:rsidRPr="00E3163A" w14:paraId="3D704F6F" w14:textId="77777777" w:rsidTr="00E31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86F5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1DA7" w14:textId="77777777" w:rsidR="00E3163A" w:rsidRPr="00E3163A" w:rsidRDefault="00E3163A" w:rsidP="00E3163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E3163A">
              <w:rPr>
                <w:sz w:val="24"/>
                <w:szCs w:val="24"/>
                <w:lang w:eastAsia="pl-PL"/>
              </w:rPr>
              <w:t>20,00</w:t>
            </w:r>
          </w:p>
        </w:tc>
      </w:tr>
    </w:tbl>
    <w:p w14:paraId="18A41EE8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  <w:r w:rsidRPr="00E3163A">
        <w:rPr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E3163A">
        <w:rPr>
          <w:b/>
          <w:bCs/>
          <w:color w:val="000000"/>
          <w:sz w:val="27"/>
          <w:szCs w:val="27"/>
          <w:lang w:eastAsia="pl-PL"/>
        </w:rPr>
        <w:t>DODATKOWE:</w:t>
      </w:r>
      <w:r w:rsidRPr="00E3163A">
        <w:rPr>
          <w:color w:val="000000"/>
          <w:sz w:val="27"/>
          <w:szCs w:val="27"/>
          <w:lang w:eastAsia="pl-PL"/>
        </w:rPr>
        <w:t>Dostawy</w:t>
      </w:r>
      <w:proofErr w:type="spellEnd"/>
      <w:r w:rsidRPr="00E3163A">
        <w:rPr>
          <w:color w:val="000000"/>
          <w:sz w:val="27"/>
          <w:szCs w:val="27"/>
          <w:lang w:eastAsia="pl-PL"/>
        </w:rPr>
        <w:t xml:space="preserve"> sukcesywne wg bieżących potrzeb zamawiającego do siedziby Zamawiającego przez okres 24 miesięcy od dnia podpisania umowy.</w:t>
      </w:r>
      <w:r w:rsidRPr="00E3163A">
        <w:rPr>
          <w:color w:val="000000"/>
          <w:sz w:val="27"/>
          <w:szCs w:val="27"/>
          <w:lang w:eastAsia="pl-PL"/>
        </w:rPr>
        <w:br/>
      </w:r>
    </w:p>
    <w:p w14:paraId="6B426BFE" w14:textId="77777777" w:rsidR="00E3163A" w:rsidRPr="00E3163A" w:rsidRDefault="00E3163A" w:rsidP="00E3163A">
      <w:pPr>
        <w:suppressAutoHyphens w:val="0"/>
        <w:spacing w:after="270" w:line="450" w:lineRule="atLeast"/>
        <w:rPr>
          <w:color w:val="000000"/>
          <w:sz w:val="27"/>
          <w:szCs w:val="27"/>
          <w:lang w:eastAsia="pl-PL"/>
        </w:rPr>
      </w:pPr>
    </w:p>
    <w:p w14:paraId="6E35D493" w14:textId="77777777" w:rsidR="00E3163A" w:rsidRPr="00E3163A" w:rsidRDefault="00E3163A" w:rsidP="00E3163A">
      <w:pPr>
        <w:suppressAutoHyphens w:val="0"/>
        <w:rPr>
          <w:sz w:val="24"/>
          <w:szCs w:val="24"/>
          <w:lang w:eastAsia="pl-PL"/>
        </w:rPr>
      </w:pPr>
      <w:r w:rsidRPr="00E3163A">
        <w:rPr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3163A" w:rsidRPr="00E3163A" w14:paraId="194226FE" w14:textId="77777777" w:rsidTr="00E316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8FB6C" w14:textId="68841248" w:rsidR="00E3163A" w:rsidRPr="00E3163A" w:rsidRDefault="00E3163A" w:rsidP="00E3163A">
            <w:pPr>
              <w:suppressAutoHyphens w:val="0"/>
              <w:rPr>
                <w:color w:val="000000"/>
                <w:sz w:val="27"/>
                <w:szCs w:val="27"/>
                <w:lang w:eastAsia="pl-PL"/>
              </w:rPr>
            </w:pPr>
            <w:r w:rsidRPr="00E3163A">
              <w:rPr>
                <w:color w:val="000000"/>
                <w:sz w:val="27"/>
                <w:szCs w:val="27"/>
                <w:lang w:eastAsia="pl-PL"/>
              </w:rPr>
              <w:object w:dxaOrig="225" w:dyaOrig="225" w14:anchorId="52CE8F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464018B" w14:textId="4813D5A9" w:rsidR="00656BBD" w:rsidRPr="00E3163A" w:rsidRDefault="00656BBD" w:rsidP="00E3163A"/>
    <w:sectPr w:rsidR="00656BBD" w:rsidRPr="00E3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3A"/>
    <w:rsid w:val="00656BBD"/>
    <w:rsid w:val="00E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B1E6"/>
  <w15:chartTrackingRefBased/>
  <w15:docId w15:val="{9BEA5ED8-A3DF-487F-8E8C-A89C053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163A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63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5552</Words>
  <Characters>33317</Characters>
  <Application>Microsoft Office Word</Application>
  <DocSecurity>0</DocSecurity>
  <Lines>277</Lines>
  <Paragraphs>77</Paragraphs>
  <ScaleCrop>false</ScaleCrop>
  <Company/>
  <LinksUpToDate>false</LinksUpToDate>
  <CharactersWithSpaces>38792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2020-11-25T09:59:00Z</dcterms:created>
  <dcterms:modified xsi:type="dcterms:W3CDTF">2020-11-25T09:59:00Z</dcterms:modified>
</cp:coreProperties>
</file>