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A0EA1C6" w14:textId="77777777" w:rsidR="00A33591" w:rsidRDefault="00A33591" w:rsidP="00A33591">
      <w:pPr>
        <w:spacing w:after="0"/>
        <w:rPr>
          <w:rFonts w:ascii="Arial Narrow" w:hAnsi="Arial Narrow" w:cs="Arial"/>
          <w:b/>
        </w:rPr>
      </w:pPr>
      <w:r w:rsidRPr="009741B9">
        <w:rPr>
          <w:rFonts w:ascii="Arial Narrow" w:hAnsi="Arial Narrow" w:cs="Arial"/>
          <w:b/>
        </w:rPr>
        <w:t>Wykonawca:</w:t>
      </w:r>
    </w:p>
    <w:p w14:paraId="469E5028" w14:textId="77777777" w:rsidR="00A33591" w:rsidRDefault="00A33591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</w:p>
    <w:p w14:paraId="2DD83D20" w14:textId="7474F9C1" w:rsidR="007118F0" w:rsidRPr="00A058AD" w:rsidRDefault="00EE45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u.p.z.p.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u.p.z.p.),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75717987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943E3E" w:rsidRPr="00943E3E">
        <w:rPr>
          <w:rFonts w:ascii="Arial Narrow" w:hAnsi="Arial Narrow" w:cs="Arial"/>
          <w:b/>
        </w:rPr>
        <w:t>dostawa aparatury medyczne dla potrzeb Wojewódzkiego Szpitala Zespolonego w Kielcach</w:t>
      </w:r>
      <w:r w:rsidR="00943E3E">
        <w:rPr>
          <w:rFonts w:ascii="Arial Narrow" w:hAnsi="Arial Narrow" w:cs="Arial"/>
          <w:b/>
        </w:rPr>
        <w:t xml:space="preserve"> </w:t>
      </w:r>
      <w:r w:rsidRPr="00B31769">
        <w:rPr>
          <w:rFonts w:ascii="Arial Narrow" w:hAnsi="Arial Narrow" w:cs="Arial"/>
        </w:rPr>
        <w:t xml:space="preserve">prowadzonego przez  WSzZ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943E3E">
        <w:rPr>
          <w:rFonts w:ascii="Arial Narrow" w:hAnsi="Arial Narrow" w:cs="Arial"/>
          <w:b/>
        </w:rPr>
        <w:t>24</w:t>
      </w:r>
      <w:r w:rsidR="00B31769" w:rsidRPr="00A9686F">
        <w:rPr>
          <w:rFonts w:ascii="Arial Narrow" w:hAnsi="Arial Narrow" w:cs="Arial"/>
          <w:b/>
        </w:rPr>
        <w:t>/2021/AŁD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Oświadczam, że informacje zawarte w oświadczeniu, o którym mowa w art. 125 ust 1 u.p.z.p. w zakresie podstaw wykluczenia z postepowania określonych w SWZ o których mowa:</w:t>
      </w:r>
    </w:p>
    <w:p w14:paraId="409F35FB" w14:textId="0CF5C6D8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</w:t>
      </w:r>
      <w:r w:rsidR="00AC30A3">
        <w:rPr>
          <w:rFonts w:ascii="Arial Narrow" w:hAnsi="Arial Narrow" w:cs="Arial"/>
        </w:rPr>
        <w:t>1, 2, 3, 4, 6</w:t>
      </w:r>
      <w:r w:rsidRPr="00B31769">
        <w:rPr>
          <w:rFonts w:ascii="Arial Narrow" w:hAnsi="Arial Narrow" w:cs="Arial"/>
        </w:rPr>
        <w:t xml:space="preserve"> u.p.z.p.,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w art. 109 ust 1 pkt 5 oraz pkt 7 – 8 u.p.z.p.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88B6B" w14:textId="77777777" w:rsidR="004952AD" w:rsidRDefault="004952AD" w:rsidP="0038231F">
      <w:pPr>
        <w:spacing w:after="0" w:line="240" w:lineRule="auto"/>
      </w:pPr>
      <w:r>
        <w:separator/>
      </w:r>
    </w:p>
  </w:endnote>
  <w:endnote w:type="continuationSeparator" w:id="0">
    <w:p w14:paraId="60F15E0B" w14:textId="77777777" w:rsidR="004952AD" w:rsidRDefault="004952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9F8F7" w14:textId="77777777" w:rsidR="004952AD" w:rsidRDefault="004952AD" w:rsidP="0038231F">
      <w:pPr>
        <w:spacing w:after="0" w:line="240" w:lineRule="auto"/>
      </w:pPr>
      <w:r>
        <w:separator/>
      </w:r>
    </w:p>
  </w:footnote>
  <w:footnote w:type="continuationSeparator" w:id="0">
    <w:p w14:paraId="0492D3F5" w14:textId="77777777" w:rsidR="004952AD" w:rsidRDefault="004952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166E" w14:textId="6738E5B9" w:rsidR="00B31769" w:rsidRDefault="00B31769">
    <w:pPr>
      <w:pStyle w:val="Nagwek"/>
    </w:pPr>
  </w:p>
  <w:p w14:paraId="0CD1D668" w14:textId="481B75BC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943E3E">
      <w:rPr>
        <w:rFonts w:ascii="Arial Narrow" w:hAnsi="Arial Narrow" w:cs="Arial"/>
        <w:b/>
      </w:rPr>
      <w:t>24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952AD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D5A42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3E3E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35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30A3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622F6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11</cp:revision>
  <cp:lastPrinted>2018-03-28T08:04:00Z</cp:lastPrinted>
  <dcterms:created xsi:type="dcterms:W3CDTF">2021-02-08T09:04:00Z</dcterms:created>
  <dcterms:modified xsi:type="dcterms:W3CDTF">2021-02-22T07:51:00Z</dcterms:modified>
</cp:coreProperties>
</file>