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E27833" w14:textId="16CF8AED" w:rsidR="00262141" w:rsidRDefault="00262141" w:rsidP="00950495">
      <w:pPr>
        <w:suppressAutoHyphens/>
        <w:autoSpaceDN w:val="0"/>
        <w:spacing w:after="0" w:line="240" w:lineRule="auto"/>
        <w:textAlignment w:val="baseline"/>
        <w:rPr>
          <w:rFonts w:ascii="Arial Narrow" w:eastAsia="Times New Roman" w:hAnsi="Arial Narrow" w:cs="Times New Roman"/>
          <w:b/>
          <w:bCs/>
          <w:lang w:eastAsia="zh-CN"/>
        </w:rPr>
      </w:pPr>
    </w:p>
    <w:p w14:paraId="33117599" w14:textId="3FD93DB5" w:rsidR="00950495" w:rsidRDefault="00950495" w:rsidP="00950495">
      <w:pPr>
        <w:suppressAutoHyphens/>
        <w:autoSpaceDN w:val="0"/>
        <w:spacing w:after="0" w:line="240" w:lineRule="auto"/>
        <w:textAlignment w:val="baseline"/>
        <w:rPr>
          <w:rFonts w:ascii="Arial Narrow" w:eastAsia="Times New Roman" w:hAnsi="Arial Narrow" w:cs="Times New Roman"/>
          <w:b/>
          <w:bCs/>
          <w:lang w:eastAsia="zh-CN"/>
        </w:rPr>
      </w:pPr>
    </w:p>
    <w:p w14:paraId="0C211B67" w14:textId="6D24FF4E" w:rsidR="00950495" w:rsidRDefault="00950495" w:rsidP="00950495">
      <w:pPr>
        <w:suppressAutoHyphens/>
        <w:autoSpaceDN w:val="0"/>
        <w:spacing w:after="0" w:line="240" w:lineRule="auto"/>
        <w:textAlignment w:val="baseline"/>
        <w:rPr>
          <w:rFonts w:ascii="Arial Narrow" w:eastAsia="Times New Roman" w:hAnsi="Arial Narrow" w:cs="Times New Roman"/>
          <w:b/>
          <w:bCs/>
          <w:lang w:eastAsia="zh-CN"/>
        </w:rPr>
      </w:pPr>
    </w:p>
    <w:p w14:paraId="3F6338B7" w14:textId="5C83952D" w:rsidR="00950495" w:rsidRDefault="00950495" w:rsidP="00950495">
      <w:pPr>
        <w:suppressAutoHyphens/>
        <w:autoSpaceDN w:val="0"/>
        <w:spacing w:after="0" w:line="240" w:lineRule="auto"/>
        <w:textAlignment w:val="baseline"/>
        <w:rPr>
          <w:rFonts w:ascii="Arial Narrow" w:eastAsia="Times New Roman" w:hAnsi="Arial Narrow" w:cs="Times New Roman"/>
          <w:b/>
          <w:bCs/>
          <w:lang w:eastAsia="zh-CN"/>
        </w:rPr>
      </w:pPr>
    </w:p>
    <w:p w14:paraId="3EFED13D" w14:textId="77777777" w:rsidR="00950495" w:rsidRPr="00257238" w:rsidRDefault="00950495" w:rsidP="00950495">
      <w:pPr>
        <w:suppressAutoHyphens/>
        <w:autoSpaceDN w:val="0"/>
        <w:spacing w:after="0" w:line="240" w:lineRule="auto"/>
        <w:textAlignment w:val="baseline"/>
        <w:rPr>
          <w:rFonts w:ascii="Arial Narrow" w:eastAsia="Times New Roman" w:hAnsi="Arial Narrow" w:cs="Times New Roman"/>
          <w:b/>
          <w:bCs/>
          <w:lang w:eastAsia="zh-CN"/>
        </w:rPr>
      </w:pPr>
    </w:p>
    <w:p w14:paraId="4073FFCF" w14:textId="7B49587E" w:rsidR="000B1332" w:rsidRDefault="00262141" w:rsidP="000B1332">
      <w:pPr>
        <w:suppressAutoHyphens/>
        <w:autoSpaceDN w:val="0"/>
        <w:spacing w:after="0" w:line="240" w:lineRule="auto"/>
        <w:jc w:val="center"/>
        <w:textAlignment w:val="baseline"/>
        <w:rPr>
          <w:rFonts w:ascii="Arial Narrow" w:eastAsia="Times New Roman" w:hAnsi="Arial Narrow" w:cs="Times New Roman"/>
          <w:b/>
          <w:bCs/>
          <w:lang w:eastAsia="zh-CN"/>
        </w:rPr>
      </w:pPr>
      <w:r w:rsidRPr="00257238">
        <w:rPr>
          <w:rFonts w:ascii="Arial Narrow" w:eastAsia="Times New Roman" w:hAnsi="Arial Narrow" w:cs="Times New Roman"/>
          <w:b/>
          <w:bCs/>
          <w:lang w:eastAsia="zh-CN"/>
        </w:rPr>
        <w:t>OPIS PRZEDMIOTU ZAMÓWIENIA</w:t>
      </w:r>
    </w:p>
    <w:p w14:paraId="47D4D7E1" w14:textId="77777777" w:rsidR="000B1332" w:rsidRPr="000B1332" w:rsidRDefault="000B1332" w:rsidP="000B1332">
      <w:pPr>
        <w:suppressAutoHyphens/>
        <w:autoSpaceDN w:val="0"/>
        <w:spacing w:after="0" w:line="240" w:lineRule="auto"/>
        <w:jc w:val="center"/>
        <w:textAlignment w:val="baseline"/>
        <w:rPr>
          <w:rFonts w:ascii="Arial Narrow" w:eastAsia="Times New Roman" w:hAnsi="Arial Narrow" w:cs="Times New Roman"/>
          <w:b/>
          <w:bCs/>
          <w:lang w:eastAsia="zh-CN"/>
        </w:rPr>
      </w:pPr>
    </w:p>
    <w:p w14:paraId="3BA72A77" w14:textId="1714EAA1" w:rsidR="00950495" w:rsidRPr="00950495" w:rsidRDefault="00262141" w:rsidP="00950495">
      <w:pPr>
        <w:widowControl w:val="0"/>
        <w:shd w:val="clear" w:color="auto" w:fill="FFFFFF"/>
        <w:suppressAutoHyphens/>
        <w:spacing w:line="250" w:lineRule="exact"/>
        <w:jc w:val="center"/>
        <w:rPr>
          <w:rFonts w:ascii="Arial Narrow" w:hAnsi="Arial Narrow"/>
          <w:b/>
          <w:bCs/>
          <w:sz w:val="28"/>
          <w:szCs w:val="28"/>
          <w:u w:val="single"/>
          <w:lang w:eastAsia="zh-CN"/>
        </w:rPr>
      </w:pPr>
      <w:r w:rsidRPr="00A26981">
        <w:rPr>
          <w:rFonts w:ascii="Arial Narrow" w:hAnsi="Arial Narrow"/>
          <w:b/>
          <w:bCs/>
          <w:sz w:val="28"/>
          <w:szCs w:val="28"/>
          <w:u w:val="single"/>
          <w:lang w:eastAsia="zh-CN"/>
        </w:rPr>
        <w:t xml:space="preserve">PAKIET NR </w:t>
      </w:r>
      <w:r w:rsidR="000B1332">
        <w:rPr>
          <w:rFonts w:ascii="Arial Narrow" w:hAnsi="Arial Narrow"/>
          <w:b/>
          <w:bCs/>
          <w:sz w:val="28"/>
          <w:szCs w:val="28"/>
          <w:u w:val="single"/>
          <w:lang w:eastAsia="zh-CN"/>
        </w:rPr>
        <w:t>7</w:t>
      </w:r>
    </w:p>
    <w:p w14:paraId="61863590" w14:textId="6A2BAF89" w:rsidR="00F36D65" w:rsidRDefault="00DB3F65" w:rsidP="000B1332">
      <w:pPr>
        <w:pStyle w:val="Akapitzlist"/>
        <w:widowControl w:val="0"/>
        <w:shd w:val="clear" w:color="auto" w:fill="FFFFFF"/>
        <w:suppressAutoHyphens/>
        <w:spacing w:line="250" w:lineRule="exact"/>
        <w:jc w:val="center"/>
        <w:rPr>
          <w:rFonts w:ascii="Arial Narrow" w:eastAsia="Calibri" w:hAnsi="Arial Narrow"/>
          <w:b/>
          <w:bCs/>
          <w:iCs/>
          <w:sz w:val="24"/>
          <w:szCs w:val="24"/>
          <w:lang w:val="en-GB"/>
        </w:rPr>
      </w:pPr>
      <w:r>
        <w:rPr>
          <w:rFonts w:ascii="Arial Narrow" w:hAnsi="Arial Narrow"/>
          <w:b/>
          <w:bCs/>
          <w:sz w:val="24"/>
          <w:szCs w:val="24"/>
        </w:rPr>
        <w:t>S</w:t>
      </w:r>
      <w:r w:rsidR="000B1332" w:rsidRPr="00950495">
        <w:rPr>
          <w:rFonts w:ascii="Arial Narrow" w:hAnsi="Arial Narrow"/>
          <w:b/>
          <w:bCs/>
          <w:sz w:val="24"/>
          <w:szCs w:val="24"/>
        </w:rPr>
        <w:t>PRĘŻARKA</w:t>
      </w:r>
      <w:r w:rsidR="000B1332" w:rsidRPr="00950495">
        <w:rPr>
          <w:rFonts w:ascii="Arial Narrow" w:eastAsia="Calibri" w:hAnsi="Arial Narrow"/>
          <w:b/>
          <w:bCs/>
          <w:iCs/>
          <w:sz w:val="24"/>
          <w:szCs w:val="24"/>
          <w:lang w:val="en-GB"/>
        </w:rPr>
        <w:t xml:space="preserve"> BEZOLEJOWA SPIRALNA</w:t>
      </w:r>
      <w:r w:rsidR="00950495">
        <w:rPr>
          <w:rFonts w:ascii="Arial Narrow" w:eastAsia="Calibri" w:hAnsi="Arial Narrow"/>
          <w:b/>
          <w:bCs/>
          <w:iCs/>
          <w:sz w:val="24"/>
          <w:szCs w:val="24"/>
          <w:lang w:val="en-GB"/>
        </w:rPr>
        <w:t xml:space="preserve"> – 1szt.</w:t>
      </w:r>
    </w:p>
    <w:p w14:paraId="25BD29D1" w14:textId="77777777" w:rsidR="00950495" w:rsidRPr="00950495" w:rsidRDefault="00950495" w:rsidP="000B1332">
      <w:pPr>
        <w:pStyle w:val="Akapitzlist"/>
        <w:widowControl w:val="0"/>
        <w:shd w:val="clear" w:color="auto" w:fill="FFFFFF"/>
        <w:suppressAutoHyphens/>
        <w:spacing w:line="250" w:lineRule="exact"/>
        <w:jc w:val="center"/>
        <w:rPr>
          <w:rFonts w:ascii="Arial Narrow" w:eastAsia="Calibri" w:hAnsi="Arial Narrow"/>
          <w:b/>
          <w:bCs/>
          <w:iCs/>
          <w:sz w:val="24"/>
          <w:szCs w:val="24"/>
          <w:lang w:val="en-GB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704"/>
        <w:gridCol w:w="4536"/>
        <w:gridCol w:w="1985"/>
        <w:gridCol w:w="1984"/>
      </w:tblGrid>
      <w:tr w:rsidR="00383C1D" w:rsidRPr="006E7BA4" w14:paraId="2D7433DE" w14:textId="77777777" w:rsidTr="000B1332">
        <w:trPr>
          <w:trHeight w:val="366"/>
        </w:trPr>
        <w:tc>
          <w:tcPr>
            <w:tcW w:w="5240" w:type="dxa"/>
            <w:gridSpan w:val="2"/>
            <w:shd w:val="clear" w:color="auto" w:fill="D9D9D9" w:themeFill="background1" w:themeFillShade="D9"/>
          </w:tcPr>
          <w:p w14:paraId="03436EFB" w14:textId="4D2F2A84" w:rsidR="00383C1D" w:rsidRPr="00262141" w:rsidRDefault="00383C1D" w:rsidP="00383C1D">
            <w:pPr>
              <w:tabs>
                <w:tab w:val="left" w:pos="2790"/>
              </w:tabs>
              <w:jc w:val="both"/>
              <w:rPr>
                <w:rFonts w:ascii="Arial Narrow" w:hAnsi="Arial Narrow"/>
                <w:b/>
              </w:rPr>
            </w:pPr>
            <w:r w:rsidRPr="00383C1D">
              <w:rPr>
                <w:rFonts w:ascii="Arial Narrow" w:hAnsi="Arial Narrow"/>
                <w:b/>
              </w:rPr>
              <w:t>Wykonawca/Producent</w:t>
            </w:r>
          </w:p>
        </w:tc>
        <w:tc>
          <w:tcPr>
            <w:tcW w:w="3969" w:type="dxa"/>
            <w:gridSpan w:val="2"/>
            <w:shd w:val="clear" w:color="auto" w:fill="D9D9D9" w:themeFill="background1" w:themeFillShade="D9"/>
          </w:tcPr>
          <w:p w14:paraId="5E3835C8" w14:textId="77777777" w:rsidR="00383C1D" w:rsidRPr="00262141" w:rsidRDefault="00383C1D" w:rsidP="00383C1D">
            <w:pPr>
              <w:rPr>
                <w:rFonts w:ascii="Arial Narrow" w:hAnsi="Arial Narrow"/>
                <w:b/>
              </w:rPr>
            </w:pPr>
          </w:p>
        </w:tc>
      </w:tr>
      <w:tr w:rsidR="00383C1D" w:rsidRPr="006E7BA4" w14:paraId="5D531887" w14:textId="77777777" w:rsidTr="00D0238D">
        <w:trPr>
          <w:trHeight w:val="435"/>
        </w:trPr>
        <w:tc>
          <w:tcPr>
            <w:tcW w:w="5240" w:type="dxa"/>
            <w:gridSpan w:val="2"/>
            <w:shd w:val="clear" w:color="auto" w:fill="D9D9D9" w:themeFill="background1" w:themeFillShade="D9"/>
          </w:tcPr>
          <w:p w14:paraId="1FFFB5F9" w14:textId="1858F57E" w:rsidR="00383C1D" w:rsidRPr="00262141" w:rsidRDefault="00383C1D" w:rsidP="00383C1D">
            <w:pPr>
              <w:rPr>
                <w:rFonts w:ascii="Arial Narrow" w:hAnsi="Arial Narrow"/>
                <w:b/>
              </w:rPr>
            </w:pPr>
            <w:r w:rsidRPr="00383C1D">
              <w:rPr>
                <w:rFonts w:ascii="Arial Narrow" w:hAnsi="Arial Narrow"/>
                <w:b/>
              </w:rPr>
              <w:t>Nazwa-model/typ</w:t>
            </w:r>
          </w:p>
        </w:tc>
        <w:tc>
          <w:tcPr>
            <w:tcW w:w="3969" w:type="dxa"/>
            <w:gridSpan w:val="2"/>
            <w:shd w:val="clear" w:color="auto" w:fill="D9D9D9" w:themeFill="background1" w:themeFillShade="D9"/>
          </w:tcPr>
          <w:p w14:paraId="5CEBCE38" w14:textId="77777777" w:rsidR="00383C1D" w:rsidRPr="00262141" w:rsidRDefault="00383C1D" w:rsidP="00383C1D">
            <w:pPr>
              <w:rPr>
                <w:rFonts w:ascii="Arial Narrow" w:hAnsi="Arial Narrow"/>
                <w:b/>
              </w:rPr>
            </w:pPr>
          </w:p>
        </w:tc>
      </w:tr>
      <w:tr w:rsidR="00383C1D" w:rsidRPr="006E7BA4" w14:paraId="1318E476" w14:textId="25C43284" w:rsidTr="000B1332">
        <w:trPr>
          <w:trHeight w:val="322"/>
        </w:trPr>
        <w:tc>
          <w:tcPr>
            <w:tcW w:w="5240" w:type="dxa"/>
            <w:gridSpan w:val="2"/>
            <w:shd w:val="clear" w:color="auto" w:fill="D9D9D9" w:themeFill="background1" w:themeFillShade="D9"/>
          </w:tcPr>
          <w:p w14:paraId="4EE06F41" w14:textId="3BE0A9FE" w:rsidR="00383C1D" w:rsidRPr="00262141" w:rsidRDefault="00383C1D" w:rsidP="00383C1D">
            <w:pPr>
              <w:rPr>
                <w:rFonts w:ascii="Arial Narrow" w:hAnsi="Arial Narrow"/>
                <w:b/>
              </w:rPr>
            </w:pPr>
            <w:r w:rsidRPr="00383C1D">
              <w:rPr>
                <w:rFonts w:ascii="Arial Narrow" w:hAnsi="Arial Narrow"/>
                <w:b/>
              </w:rPr>
              <w:t>Kraj pochodzenia</w:t>
            </w:r>
          </w:p>
        </w:tc>
        <w:tc>
          <w:tcPr>
            <w:tcW w:w="3969" w:type="dxa"/>
            <w:gridSpan w:val="2"/>
            <w:shd w:val="clear" w:color="auto" w:fill="D9D9D9" w:themeFill="background1" w:themeFillShade="D9"/>
          </w:tcPr>
          <w:p w14:paraId="72D2B0E4" w14:textId="77777777" w:rsidR="00383C1D" w:rsidRPr="00262141" w:rsidRDefault="00383C1D" w:rsidP="00383C1D">
            <w:pPr>
              <w:rPr>
                <w:rFonts w:ascii="Arial Narrow" w:hAnsi="Arial Narrow"/>
                <w:b/>
              </w:rPr>
            </w:pPr>
          </w:p>
        </w:tc>
      </w:tr>
      <w:tr w:rsidR="000B1332" w:rsidRPr="006E7BA4" w14:paraId="49DB30E0" w14:textId="77777777" w:rsidTr="000B1332">
        <w:trPr>
          <w:trHeight w:val="435"/>
        </w:trPr>
        <w:tc>
          <w:tcPr>
            <w:tcW w:w="5240" w:type="dxa"/>
            <w:gridSpan w:val="2"/>
            <w:shd w:val="clear" w:color="auto" w:fill="D9D9D9" w:themeFill="background1" w:themeFillShade="D9"/>
            <w:vAlign w:val="center"/>
          </w:tcPr>
          <w:p w14:paraId="2A17532D" w14:textId="77777777" w:rsidR="000B1332" w:rsidRPr="00262141" w:rsidRDefault="000B1332" w:rsidP="000B1332">
            <w:pPr>
              <w:rPr>
                <w:rFonts w:ascii="Arial Narrow" w:hAnsi="Arial Narrow"/>
                <w:b/>
              </w:rPr>
            </w:pPr>
            <w:r w:rsidRPr="00383C1D">
              <w:rPr>
                <w:rFonts w:ascii="Arial Narrow" w:hAnsi="Arial Narrow"/>
                <w:b/>
              </w:rPr>
              <w:t>Rok produkcji min. 2020r.</w:t>
            </w:r>
          </w:p>
        </w:tc>
        <w:tc>
          <w:tcPr>
            <w:tcW w:w="3969" w:type="dxa"/>
            <w:gridSpan w:val="2"/>
            <w:shd w:val="clear" w:color="auto" w:fill="D9D9D9" w:themeFill="background1" w:themeFillShade="D9"/>
            <w:vAlign w:val="center"/>
          </w:tcPr>
          <w:p w14:paraId="0D351E61" w14:textId="7F097D42" w:rsidR="000B1332" w:rsidRPr="00262141" w:rsidRDefault="000B1332" w:rsidP="000B1332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262141" w:rsidRPr="006E7BA4" w14:paraId="15B4307F" w14:textId="77777777" w:rsidTr="000B1332">
        <w:trPr>
          <w:trHeight w:val="435"/>
        </w:trPr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32263CE9" w14:textId="79F54332" w:rsidR="00262141" w:rsidRPr="00262141" w:rsidRDefault="00262141" w:rsidP="00383C1D">
            <w:pPr>
              <w:jc w:val="center"/>
              <w:rPr>
                <w:rFonts w:ascii="Arial Narrow" w:hAnsi="Arial Narrow"/>
                <w:b/>
              </w:rPr>
            </w:pPr>
            <w:r w:rsidRPr="00262141">
              <w:rPr>
                <w:rFonts w:ascii="Arial Narrow" w:hAnsi="Arial Narrow"/>
                <w:b/>
              </w:rPr>
              <w:t>Lp.</w:t>
            </w: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14:paraId="36BBC1CA" w14:textId="38E78848" w:rsidR="00262141" w:rsidRPr="00262141" w:rsidRDefault="000B1332" w:rsidP="00383C1D">
            <w:pPr>
              <w:tabs>
                <w:tab w:val="left" w:pos="915"/>
              </w:tabs>
              <w:jc w:val="center"/>
              <w:rPr>
                <w:rFonts w:ascii="Arial Narrow" w:hAnsi="Arial Narrow"/>
                <w:b/>
              </w:rPr>
            </w:pPr>
            <w:r w:rsidRPr="00262141">
              <w:rPr>
                <w:rFonts w:ascii="Arial Narrow" w:hAnsi="Arial Narrow"/>
                <w:b/>
              </w:rPr>
              <w:t>Paramet</w:t>
            </w:r>
            <w:r>
              <w:rPr>
                <w:rFonts w:ascii="Arial Narrow" w:hAnsi="Arial Narrow"/>
                <w:b/>
              </w:rPr>
              <w:t xml:space="preserve">ry </w:t>
            </w:r>
            <w:r w:rsidR="00262141" w:rsidRPr="00262141">
              <w:rPr>
                <w:rFonts w:ascii="Arial Narrow" w:hAnsi="Arial Narrow"/>
                <w:b/>
              </w:rPr>
              <w:t xml:space="preserve">wymaganych 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5C062D3C" w14:textId="5DA1BB5D" w:rsidR="00262141" w:rsidRPr="00262141" w:rsidRDefault="00262141" w:rsidP="00383C1D">
            <w:pPr>
              <w:jc w:val="center"/>
              <w:rPr>
                <w:rFonts w:ascii="Arial Narrow" w:hAnsi="Arial Narrow"/>
                <w:b/>
              </w:rPr>
            </w:pPr>
            <w:r w:rsidRPr="00262141">
              <w:rPr>
                <w:rFonts w:ascii="Arial Narrow" w:hAnsi="Arial Narrow"/>
                <w:b/>
              </w:rPr>
              <w:t>Wartość wymagana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7402423E" w14:textId="4606A55E" w:rsidR="00262141" w:rsidRPr="00262141" w:rsidRDefault="00262141" w:rsidP="00383C1D">
            <w:pPr>
              <w:jc w:val="center"/>
              <w:rPr>
                <w:rFonts w:ascii="Arial Narrow" w:hAnsi="Arial Narrow"/>
                <w:b/>
              </w:rPr>
            </w:pPr>
            <w:r w:rsidRPr="00262141">
              <w:rPr>
                <w:rFonts w:ascii="Arial Narrow" w:hAnsi="Arial Narrow"/>
                <w:b/>
              </w:rPr>
              <w:t>Wartość oferowana</w:t>
            </w:r>
          </w:p>
        </w:tc>
      </w:tr>
      <w:tr w:rsidR="0018784F" w:rsidRPr="002D7F25" w14:paraId="55C9C95C" w14:textId="1FD135A5" w:rsidTr="000B1332">
        <w:trPr>
          <w:trHeight w:val="483"/>
        </w:trPr>
        <w:tc>
          <w:tcPr>
            <w:tcW w:w="704" w:type="dxa"/>
            <w:vAlign w:val="center"/>
          </w:tcPr>
          <w:p w14:paraId="746F2B12" w14:textId="56B8DCF3" w:rsidR="0018784F" w:rsidRPr="00262141" w:rsidRDefault="00255273" w:rsidP="0095049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7D4478D" w14:textId="1630049A" w:rsidR="0018784F" w:rsidRPr="00262141" w:rsidRDefault="00731858" w:rsidP="0095049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Chłodzona powietrzem</w:t>
            </w:r>
          </w:p>
        </w:tc>
        <w:tc>
          <w:tcPr>
            <w:tcW w:w="1985" w:type="dxa"/>
            <w:vAlign w:val="center"/>
          </w:tcPr>
          <w:p w14:paraId="55966213" w14:textId="302D3B09" w:rsidR="0018784F" w:rsidRPr="00262141" w:rsidRDefault="0018784F" w:rsidP="00950495">
            <w:pPr>
              <w:jc w:val="center"/>
              <w:rPr>
                <w:rFonts w:ascii="Arial Narrow" w:hAnsi="Arial Narrow"/>
              </w:rPr>
            </w:pPr>
            <w:r w:rsidRPr="00383C1D">
              <w:rPr>
                <w:rFonts w:ascii="Arial Narrow" w:hAnsi="Arial Narrow"/>
              </w:rPr>
              <w:t>Tak</w:t>
            </w:r>
          </w:p>
        </w:tc>
        <w:tc>
          <w:tcPr>
            <w:tcW w:w="1984" w:type="dxa"/>
            <w:vAlign w:val="center"/>
          </w:tcPr>
          <w:p w14:paraId="3803C100" w14:textId="77777777" w:rsidR="0018784F" w:rsidRPr="00262141" w:rsidRDefault="0018784F" w:rsidP="00950495">
            <w:pPr>
              <w:jc w:val="center"/>
              <w:rPr>
                <w:rFonts w:ascii="Arial Narrow" w:hAnsi="Arial Narrow"/>
              </w:rPr>
            </w:pPr>
          </w:p>
        </w:tc>
      </w:tr>
      <w:tr w:rsidR="0018784F" w:rsidRPr="002D7F25" w14:paraId="466475FF" w14:textId="030FF079" w:rsidTr="000B1332">
        <w:trPr>
          <w:trHeight w:val="406"/>
        </w:trPr>
        <w:tc>
          <w:tcPr>
            <w:tcW w:w="704" w:type="dxa"/>
            <w:vAlign w:val="center"/>
          </w:tcPr>
          <w:p w14:paraId="393E9FCB" w14:textId="0D012D6C" w:rsidR="0018784F" w:rsidRPr="00262141" w:rsidRDefault="00255273" w:rsidP="0095049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2862D6" w14:textId="01C189B2" w:rsidR="0018784F" w:rsidRPr="00262141" w:rsidRDefault="00731858" w:rsidP="0095049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Bezolejowa</w:t>
            </w:r>
          </w:p>
        </w:tc>
        <w:tc>
          <w:tcPr>
            <w:tcW w:w="1985" w:type="dxa"/>
            <w:vAlign w:val="center"/>
          </w:tcPr>
          <w:p w14:paraId="1C038335" w14:textId="523E8F4D" w:rsidR="0018784F" w:rsidRPr="00262141" w:rsidRDefault="0018784F" w:rsidP="00950495">
            <w:pPr>
              <w:jc w:val="center"/>
              <w:rPr>
                <w:rFonts w:ascii="Arial Narrow" w:hAnsi="Arial Narrow"/>
              </w:rPr>
            </w:pPr>
            <w:r w:rsidRPr="00383C1D">
              <w:rPr>
                <w:rFonts w:ascii="Arial Narrow" w:hAnsi="Arial Narrow"/>
              </w:rPr>
              <w:t>Tak</w:t>
            </w:r>
          </w:p>
        </w:tc>
        <w:tc>
          <w:tcPr>
            <w:tcW w:w="1984" w:type="dxa"/>
            <w:vAlign w:val="center"/>
          </w:tcPr>
          <w:p w14:paraId="158912C6" w14:textId="77777777" w:rsidR="0018784F" w:rsidRPr="00262141" w:rsidRDefault="0018784F" w:rsidP="00950495">
            <w:pPr>
              <w:jc w:val="center"/>
              <w:rPr>
                <w:rFonts w:ascii="Arial Narrow" w:hAnsi="Arial Narrow"/>
              </w:rPr>
            </w:pPr>
          </w:p>
        </w:tc>
      </w:tr>
      <w:tr w:rsidR="0018784F" w:rsidRPr="002D7F25" w14:paraId="264E1556" w14:textId="46A1EDFA" w:rsidTr="000B1332">
        <w:trPr>
          <w:trHeight w:val="412"/>
        </w:trPr>
        <w:tc>
          <w:tcPr>
            <w:tcW w:w="704" w:type="dxa"/>
            <w:vAlign w:val="center"/>
          </w:tcPr>
          <w:p w14:paraId="170F91B4" w14:textId="0138453B" w:rsidR="0018784F" w:rsidRPr="00262141" w:rsidRDefault="00255273" w:rsidP="0095049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55669B" w14:textId="33194216" w:rsidR="0018784F" w:rsidRPr="00262141" w:rsidRDefault="00731858" w:rsidP="0095049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Spiralna</w:t>
            </w:r>
          </w:p>
        </w:tc>
        <w:tc>
          <w:tcPr>
            <w:tcW w:w="1985" w:type="dxa"/>
            <w:vAlign w:val="center"/>
          </w:tcPr>
          <w:p w14:paraId="55FAA0C9" w14:textId="450C5E4E" w:rsidR="0018784F" w:rsidRPr="00262141" w:rsidRDefault="0018784F" w:rsidP="00950495">
            <w:pPr>
              <w:jc w:val="center"/>
              <w:rPr>
                <w:rFonts w:ascii="Arial Narrow" w:hAnsi="Arial Narrow"/>
              </w:rPr>
            </w:pPr>
            <w:r w:rsidRPr="00383C1D">
              <w:rPr>
                <w:rFonts w:ascii="Arial Narrow" w:hAnsi="Arial Narrow"/>
              </w:rPr>
              <w:t>Tak</w:t>
            </w:r>
          </w:p>
        </w:tc>
        <w:tc>
          <w:tcPr>
            <w:tcW w:w="1984" w:type="dxa"/>
            <w:vAlign w:val="center"/>
          </w:tcPr>
          <w:p w14:paraId="4D337B91" w14:textId="77777777" w:rsidR="0018784F" w:rsidRPr="00262141" w:rsidRDefault="0018784F" w:rsidP="00950495">
            <w:pPr>
              <w:jc w:val="center"/>
              <w:rPr>
                <w:rFonts w:ascii="Arial Narrow" w:hAnsi="Arial Narrow"/>
              </w:rPr>
            </w:pPr>
          </w:p>
        </w:tc>
      </w:tr>
      <w:tr w:rsidR="000B1332" w:rsidRPr="002D7F25" w14:paraId="743FDFF6" w14:textId="77777777" w:rsidTr="000B1332">
        <w:trPr>
          <w:trHeight w:val="407"/>
        </w:trPr>
        <w:tc>
          <w:tcPr>
            <w:tcW w:w="704" w:type="dxa"/>
            <w:vAlign w:val="center"/>
          </w:tcPr>
          <w:p w14:paraId="056F3CF5" w14:textId="0EAB6656" w:rsidR="000B1332" w:rsidRDefault="000B1332" w:rsidP="0095049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823AE7" w14:textId="101848BE" w:rsidR="000B1332" w:rsidRDefault="000B1332" w:rsidP="0095049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Wersja do posadowienia na zbiorniku</w:t>
            </w:r>
          </w:p>
        </w:tc>
        <w:tc>
          <w:tcPr>
            <w:tcW w:w="1985" w:type="dxa"/>
            <w:vAlign w:val="center"/>
          </w:tcPr>
          <w:p w14:paraId="7A1A76B9" w14:textId="02BC0506" w:rsidR="000B1332" w:rsidRPr="00383C1D" w:rsidRDefault="000B1332" w:rsidP="00950495">
            <w:pPr>
              <w:jc w:val="center"/>
              <w:rPr>
                <w:rFonts w:ascii="Arial Narrow" w:hAnsi="Arial Narrow"/>
              </w:rPr>
            </w:pPr>
            <w:r w:rsidRPr="00383C1D">
              <w:rPr>
                <w:rFonts w:ascii="Arial Narrow" w:hAnsi="Arial Narrow"/>
              </w:rPr>
              <w:t>Tak</w:t>
            </w:r>
          </w:p>
        </w:tc>
        <w:tc>
          <w:tcPr>
            <w:tcW w:w="1984" w:type="dxa"/>
            <w:vAlign w:val="center"/>
          </w:tcPr>
          <w:p w14:paraId="644989FF" w14:textId="77777777" w:rsidR="000B1332" w:rsidRDefault="000B1332" w:rsidP="00950495">
            <w:pPr>
              <w:jc w:val="center"/>
              <w:rPr>
                <w:rFonts w:ascii="Arial Narrow" w:hAnsi="Arial Narrow"/>
              </w:rPr>
            </w:pPr>
          </w:p>
        </w:tc>
      </w:tr>
      <w:tr w:rsidR="0018784F" w:rsidRPr="002D7F25" w14:paraId="475D7E08" w14:textId="1944345D" w:rsidTr="000B1332">
        <w:trPr>
          <w:trHeight w:val="326"/>
        </w:trPr>
        <w:tc>
          <w:tcPr>
            <w:tcW w:w="704" w:type="dxa"/>
            <w:vAlign w:val="center"/>
          </w:tcPr>
          <w:p w14:paraId="3AFE7036" w14:textId="1EC954E4" w:rsidR="0018784F" w:rsidRPr="00262141" w:rsidRDefault="00255273" w:rsidP="0095049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239D7C" w14:textId="00C4ECE4" w:rsidR="0018784F" w:rsidRPr="00262141" w:rsidRDefault="00731858" w:rsidP="0095049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Sterowanie elektropneumatyczne</w:t>
            </w:r>
          </w:p>
        </w:tc>
        <w:tc>
          <w:tcPr>
            <w:tcW w:w="1985" w:type="dxa"/>
            <w:vAlign w:val="center"/>
          </w:tcPr>
          <w:p w14:paraId="6A4D57EA" w14:textId="114DA341" w:rsidR="0018784F" w:rsidRPr="00262141" w:rsidRDefault="0018784F" w:rsidP="00950495">
            <w:pPr>
              <w:jc w:val="center"/>
              <w:rPr>
                <w:rFonts w:ascii="Arial Narrow" w:hAnsi="Arial Narrow"/>
              </w:rPr>
            </w:pPr>
            <w:r w:rsidRPr="00383C1D">
              <w:rPr>
                <w:rFonts w:ascii="Arial Narrow" w:hAnsi="Arial Narrow"/>
              </w:rPr>
              <w:t>Tak</w:t>
            </w:r>
          </w:p>
        </w:tc>
        <w:tc>
          <w:tcPr>
            <w:tcW w:w="1984" w:type="dxa"/>
            <w:vAlign w:val="center"/>
          </w:tcPr>
          <w:p w14:paraId="6899A1EF" w14:textId="77777777" w:rsidR="0018784F" w:rsidRPr="00262141" w:rsidRDefault="0018784F" w:rsidP="00950495">
            <w:pPr>
              <w:jc w:val="center"/>
              <w:rPr>
                <w:rFonts w:ascii="Arial Narrow" w:hAnsi="Arial Narrow"/>
              </w:rPr>
            </w:pPr>
          </w:p>
        </w:tc>
      </w:tr>
      <w:tr w:rsidR="0018784F" w:rsidRPr="002D7F25" w14:paraId="5CDBFBEF" w14:textId="68E638F8" w:rsidTr="000B1332">
        <w:trPr>
          <w:trHeight w:val="402"/>
        </w:trPr>
        <w:tc>
          <w:tcPr>
            <w:tcW w:w="704" w:type="dxa"/>
            <w:vAlign w:val="center"/>
          </w:tcPr>
          <w:p w14:paraId="206A32AD" w14:textId="2CCA6B5F" w:rsidR="0018784F" w:rsidRPr="00262141" w:rsidRDefault="00255273" w:rsidP="0095049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26CEE5" w14:textId="66173546" w:rsidR="0018784F" w:rsidRPr="00262141" w:rsidRDefault="00731858" w:rsidP="0095049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Napięcie zasilania U = 4</w:t>
            </w:r>
            <w:r w:rsidR="0096544F">
              <w:rPr>
                <w:rFonts w:ascii="Arial Narrow" w:hAnsi="Arial Narrow"/>
              </w:rPr>
              <w:t>0</w:t>
            </w:r>
            <w:r>
              <w:rPr>
                <w:rFonts w:ascii="Arial Narrow" w:hAnsi="Arial Narrow"/>
              </w:rPr>
              <w:t xml:space="preserve">0V/3/50 </w:t>
            </w:r>
            <w:proofErr w:type="spellStart"/>
            <w:r>
              <w:rPr>
                <w:rFonts w:ascii="Arial Narrow" w:hAnsi="Arial Narrow"/>
              </w:rPr>
              <w:t>Hz</w:t>
            </w:r>
            <w:proofErr w:type="spellEnd"/>
          </w:p>
        </w:tc>
        <w:tc>
          <w:tcPr>
            <w:tcW w:w="1985" w:type="dxa"/>
            <w:vAlign w:val="center"/>
          </w:tcPr>
          <w:p w14:paraId="13762E4A" w14:textId="6A7CC1F0" w:rsidR="0018784F" w:rsidRPr="00262141" w:rsidRDefault="0018784F" w:rsidP="00950495">
            <w:pPr>
              <w:jc w:val="center"/>
              <w:rPr>
                <w:rFonts w:ascii="Arial Narrow" w:hAnsi="Arial Narrow"/>
              </w:rPr>
            </w:pPr>
            <w:r w:rsidRPr="00383C1D">
              <w:rPr>
                <w:rFonts w:ascii="Arial Narrow" w:hAnsi="Arial Narrow"/>
              </w:rPr>
              <w:t>Tak</w:t>
            </w:r>
          </w:p>
        </w:tc>
        <w:tc>
          <w:tcPr>
            <w:tcW w:w="1984" w:type="dxa"/>
            <w:vAlign w:val="center"/>
          </w:tcPr>
          <w:p w14:paraId="6324788E" w14:textId="77777777" w:rsidR="0018784F" w:rsidRPr="00262141" w:rsidRDefault="0018784F" w:rsidP="00950495">
            <w:pPr>
              <w:jc w:val="center"/>
              <w:rPr>
                <w:rFonts w:ascii="Arial Narrow" w:hAnsi="Arial Narrow"/>
              </w:rPr>
            </w:pPr>
          </w:p>
        </w:tc>
      </w:tr>
      <w:tr w:rsidR="0018784F" w:rsidRPr="002D7F25" w14:paraId="609A330B" w14:textId="0931C019" w:rsidTr="000B1332">
        <w:trPr>
          <w:trHeight w:val="421"/>
        </w:trPr>
        <w:tc>
          <w:tcPr>
            <w:tcW w:w="704" w:type="dxa"/>
            <w:vAlign w:val="center"/>
          </w:tcPr>
          <w:p w14:paraId="7E5CEA5E" w14:textId="6C85EC5B" w:rsidR="0018784F" w:rsidRPr="00262141" w:rsidRDefault="00255273" w:rsidP="0095049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982397" w14:textId="740585F5" w:rsidR="0018784F" w:rsidRPr="00262141" w:rsidRDefault="00731858" w:rsidP="0095049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Wydajność FAD = 0,46 m3/min</w:t>
            </w:r>
          </w:p>
        </w:tc>
        <w:tc>
          <w:tcPr>
            <w:tcW w:w="1985" w:type="dxa"/>
            <w:vAlign w:val="center"/>
          </w:tcPr>
          <w:p w14:paraId="54B77860" w14:textId="4F28FF69" w:rsidR="0018784F" w:rsidRPr="00262141" w:rsidRDefault="0018784F" w:rsidP="00950495">
            <w:pPr>
              <w:jc w:val="center"/>
              <w:rPr>
                <w:rFonts w:ascii="Arial Narrow" w:hAnsi="Arial Narrow"/>
              </w:rPr>
            </w:pPr>
            <w:r w:rsidRPr="00383C1D">
              <w:rPr>
                <w:rFonts w:ascii="Arial Narrow" w:hAnsi="Arial Narrow"/>
              </w:rPr>
              <w:t>Tak</w:t>
            </w:r>
          </w:p>
        </w:tc>
        <w:tc>
          <w:tcPr>
            <w:tcW w:w="1984" w:type="dxa"/>
            <w:vAlign w:val="center"/>
          </w:tcPr>
          <w:p w14:paraId="54A330C2" w14:textId="77777777" w:rsidR="0018784F" w:rsidRPr="00262141" w:rsidRDefault="0018784F" w:rsidP="00950495">
            <w:pPr>
              <w:jc w:val="center"/>
              <w:rPr>
                <w:rFonts w:ascii="Arial Narrow" w:hAnsi="Arial Narrow"/>
              </w:rPr>
            </w:pPr>
          </w:p>
        </w:tc>
      </w:tr>
      <w:tr w:rsidR="0018784F" w:rsidRPr="002D7F25" w14:paraId="3916E7BA" w14:textId="13926CBA" w:rsidTr="000B1332">
        <w:trPr>
          <w:trHeight w:val="413"/>
        </w:trPr>
        <w:tc>
          <w:tcPr>
            <w:tcW w:w="704" w:type="dxa"/>
            <w:vAlign w:val="center"/>
          </w:tcPr>
          <w:p w14:paraId="16A50903" w14:textId="696374F5" w:rsidR="0018784F" w:rsidRPr="00262141" w:rsidRDefault="00255273" w:rsidP="0095049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576DAA" w14:textId="2B480016" w:rsidR="0018784F" w:rsidRPr="00262141" w:rsidRDefault="00731858" w:rsidP="0095049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Maksymalne ciśnienie robocze 10 bar ( e )</w:t>
            </w:r>
          </w:p>
        </w:tc>
        <w:tc>
          <w:tcPr>
            <w:tcW w:w="1985" w:type="dxa"/>
            <w:vAlign w:val="center"/>
          </w:tcPr>
          <w:p w14:paraId="02D031A9" w14:textId="72DB3635" w:rsidR="0018784F" w:rsidRPr="00262141" w:rsidRDefault="0018784F" w:rsidP="00950495">
            <w:pPr>
              <w:jc w:val="center"/>
              <w:rPr>
                <w:rFonts w:ascii="Arial Narrow" w:hAnsi="Arial Narrow"/>
              </w:rPr>
            </w:pPr>
            <w:r w:rsidRPr="00383C1D">
              <w:rPr>
                <w:rFonts w:ascii="Arial Narrow" w:hAnsi="Arial Narrow"/>
              </w:rPr>
              <w:t>Tak</w:t>
            </w:r>
          </w:p>
        </w:tc>
        <w:tc>
          <w:tcPr>
            <w:tcW w:w="1984" w:type="dxa"/>
            <w:vAlign w:val="center"/>
          </w:tcPr>
          <w:p w14:paraId="7361E4C6" w14:textId="77777777" w:rsidR="0018784F" w:rsidRPr="00262141" w:rsidRDefault="0018784F" w:rsidP="00950495">
            <w:pPr>
              <w:jc w:val="center"/>
              <w:rPr>
                <w:rFonts w:ascii="Arial Narrow" w:hAnsi="Arial Narrow"/>
              </w:rPr>
            </w:pPr>
          </w:p>
        </w:tc>
      </w:tr>
      <w:tr w:rsidR="0018784F" w:rsidRPr="002D7F25" w14:paraId="34320569" w14:textId="0D926B88" w:rsidTr="000B1332">
        <w:trPr>
          <w:trHeight w:val="420"/>
        </w:trPr>
        <w:tc>
          <w:tcPr>
            <w:tcW w:w="704" w:type="dxa"/>
            <w:vAlign w:val="center"/>
          </w:tcPr>
          <w:p w14:paraId="3EC4A3A9" w14:textId="278AD13E" w:rsidR="0018784F" w:rsidRPr="00262141" w:rsidRDefault="00255273" w:rsidP="0095049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C7631D" w14:textId="32B35BD1" w:rsidR="0018784F" w:rsidRPr="00262141" w:rsidRDefault="00731858" w:rsidP="0095049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Moc zainstalowanego silnika 5,5 kW</w:t>
            </w:r>
          </w:p>
        </w:tc>
        <w:tc>
          <w:tcPr>
            <w:tcW w:w="1985" w:type="dxa"/>
            <w:vAlign w:val="center"/>
          </w:tcPr>
          <w:p w14:paraId="13D3D738" w14:textId="5EBB9201" w:rsidR="0018784F" w:rsidRPr="00262141" w:rsidRDefault="0018784F" w:rsidP="00950495">
            <w:pPr>
              <w:jc w:val="center"/>
              <w:rPr>
                <w:rFonts w:ascii="Arial Narrow" w:hAnsi="Arial Narrow"/>
              </w:rPr>
            </w:pPr>
            <w:r w:rsidRPr="00383C1D">
              <w:rPr>
                <w:rFonts w:ascii="Arial Narrow" w:hAnsi="Arial Narrow"/>
              </w:rPr>
              <w:t>Tak</w:t>
            </w:r>
          </w:p>
        </w:tc>
        <w:tc>
          <w:tcPr>
            <w:tcW w:w="1984" w:type="dxa"/>
            <w:vAlign w:val="center"/>
          </w:tcPr>
          <w:p w14:paraId="4533ED97" w14:textId="77777777" w:rsidR="0018784F" w:rsidRPr="00262141" w:rsidRDefault="0018784F" w:rsidP="00950495">
            <w:pPr>
              <w:jc w:val="center"/>
              <w:rPr>
                <w:rFonts w:ascii="Arial Narrow" w:hAnsi="Arial Narrow"/>
              </w:rPr>
            </w:pPr>
          </w:p>
        </w:tc>
      </w:tr>
      <w:tr w:rsidR="0018784F" w:rsidRPr="002D7F25" w14:paraId="7684A938" w14:textId="742E81A2" w:rsidTr="000B1332">
        <w:trPr>
          <w:trHeight w:val="412"/>
        </w:trPr>
        <w:tc>
          <w:tcPr>
            <w:tcW w:w="704" w:type="dxa"/>
            <w:vAlign w:val="center"/>
          </w:tcPr>
          <w:p w14:paraId="7E06579F" w14:textId="30A6C708" w:rsidR="0018784F" w:rsidRPr="00262141" w:rsidRDefault="00255273" w:rsidP="0095049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5C5DBB" w14:textId="240F7537" w:rsidR="0018784F" w:rsidRPr="00262141" w:rsidRDefault="00731858" w:rsidP="0095049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Poziom hałasu 59 </w:t>
            </w:r>
            <w:proofErr w:type="spellStart"/>
            <w:r>
              <w:rPr>
                <w:rFonts w:ascii="Arial Narrow" w:hAnsi="Arial Narrow"/>
              </w:rPr>
              <w:t>dB</w:t>
            </w:r>
            <w:proofErr w:type="spellEnd"/>
            <w:r>
              <w:rPr>
                <w:rFonts w:ascii="Arial Narrow" w:hAnsi="Arial Narrow"/>
              </w:rPr>
              <w:t xml:space="preserve"> ( A ) </w:t>
            </w:r>
          </w:p>
        </w:tc>
        <w:tc>
          <w:tcPr>
            <w:tcW w:w="1985" w:type="dxa"/>
            <w:vAlign w:val="center"/>
          </w:tcPr>
          <w:p w14:paraId="723464A8" w14:textId="5CDD08DA" w:rsidR="0018784F" w:rsidRPr="00262141" w:rsidRDefault="0018784F" w:rsidP="00950495">
            <w:pPr>
              <w:jc w:val="center"/>
              <w:rPr>
                <w:rFonts w:ascii="Arial Narrow" w:hAnsi="Arial Narrow"/>
              </w:rPr>
            </w:pPr>
            <w:r w:rsidRPr="00383C1D">
              <w:rPr>
                <w:rFonts w:ascii="Arial Narrow" w:hAnsi="Arial Narrow"/>
              </w:rPr>
              <w:t>Tak</w:t>
            </w:r>
          </w:p>
        </w:tc>
        <w:tc>
          <w:tcPr>
            <w:tcW w:w="1984" w:type="dxa"/>
            <w:vAlign w:val="center"/>
          </w:tcPr>
          <w:p w14:paraId="37302481" w14:textId="77777777" w:rsidR="0018784F" w:rsidRPr="00262141" w:rsidRDefault="0018784F" w:rsidP="00950495">
            <w:pPr>
              <w:jc w:val="center"/>
              <w:rPr>
                <w:rFonts w:ascii="Arial Narrow" w:hAnsi="Arial Narrow"/>
              </w:rPr>
            </w:pPr>
          </w:p>
        </w:tc>
      </w:tr>
      <w:tr w:rsidR="0018784F" w:rsidRPr="002D7F25" w14:paraId="419B18AF" w14:textId="4CF53E0E" w:rsidTr="000B1332">
        <w:trPr>
          <w:trHeight w:val="418"/>
        </w:trPr>
        <w:tc>
          <w:tcPr>
            <w:tcW w:w="704" w:type="dxa"/>
            <w:vAlign w:val="center"/>
          </w:tcPr>
          <w:p w14:paraId="5A5CC4D3" w14:textId="4E73B3E4" w:rsidR="0018784F" w:rsidRPr="00262141" w:rsidRDefault="00255273" w:rsidP="0095049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F7B9AE" w14:textId="4249E0C1" w:rsidR="0018784F" w:rsidRPr="00262141" w:rsidRDefault="00731858" w:rsidP="0095049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Zbiornik 270 l</w:t>
            </w:r>
          </w:p>
        </w:tc>
        <w:tc>
          <w:tcPr>
            <w:tcW w:w="1985" w:type="dxa"/>
            <w:vAlign w:val="center"/>
          </w:tcPr>
          <w:p w14:paraId="17E64921" w14:textId="26A980E4" w:rsidR="0018784F" w:rsidRPr="00262141" w:rsidRDefault="0018784F" w:rsidP="00950495">
            <w:pPr>
              <w:jc w:val="center"/>
              <w:rPr>
                <w:rFonts w:ascii="Arial Narrow" w:hAnsi="Arial Narrow"/>
              </w:rPr>
            </w:pPr>
            <w:r w:rsidRPr="00383C1D">
              <w:rPr>
                <w:rFonts w:ascii="Arial Narrow" w:hAnsi="Arial Narrow"/>
              </w:rPr>
              <w:t>Tak</w:t>
            </w:r>
          </w:p>
        </w:tc>
        <w:tc>
          <w:tcPr>
            <w:tcW w:w="1984" w:type="dxa"/>
            <w:vAlign w:val="center"/>
          </w:tcPr>
          <w:p w14:paraId="775A8D14" w14:textId="77777777" w:rsidR="0018784F" w:rsidRPr="00262141" w:rsidRDefault="0018784F" w:rsidP="00950495">
            <w:pPr>
              <w:jc w:val="center"/>
              <w:rPr>
                <w:rFonts w:ascii="Arial Narrow" w:hAnsi="Arial Narrow"/>
              </w:rPr>
            </w:pPr>
          </w:p>
        </w:tc>
      </w:tr>
      <w:tr w:rsidR="00950495" w:rsidRPr="002D7F25" w14:paraId="01EA0995" w14:textId="77777777" w:rsidTr="00E81DE2">
        <w:trPr>
          <w:trHeight w:val="418"/>
        </w:trPr>
        <w:tc>
          <w:tcPr>
            <w:tcW w:w="9209" w:type="dxa"/>
            <w:gridSpan w:val="4"/>
            <w:vAlign w:val="center"/>
          </w:tcPr>
          <w:p w14:paraId="6BAA5E21" w14:textId="6B2D8177" w:rsidR="00950495" w:rsidRPr="00262141" w:rsidRDefault="00950495" w:rsidP="00950495">
            <w:pPr>
              <w:rPr>
                <w:rFonts w:ascii="Arial Narrow" w:hAnsi="Arial Narrow"/>
              </w:rPr>
            </w:pPr>
            <w:r w:rsidRPr="00950495">
              <w:rPr>
                <w:rFonts w:ascii="Arial Narrow" w:eastAsia="Times New Roman" w:hAnsi="Arial Narrow" w:cs="Arial"/>
                <w:b/>
                <w:bCs/>
              </w:rPr>
              <w:t>POZOSTAŁE WARUNKI</w:t>
            </w:r>
          </w:p>
        </w:tc>
      </w:tr>
      <w:tr w:rsidR="00D0238D" w14:paraId="7FDBE4F7" w14:textId="77777777" w:rsidTr="000B1332">
        <w:trPr>
          <w:trHeight w:val="254"/>
        </w:trPr>
        <w:tc>
          <w:tcPr>
            <w:tcW w:w="704" w:type="dxa"/>
            <w:hideMark/>
          </w:tcPr>
          <w:p w14:paraId="30F258E2" w14:textId="12EEBCD3" w:rsidR="00D0238D" w:rsidRPr="009B1ED6" w:rsidRDefault="00D0238D" w:rsidP="00950495">
            <w:pPr>
              <w:jc w:val="center"/>
              <w:rPr>
                <w:rFonts w:ascii="Arial Narrow" w:hAnsi="Arial Narrow"/>
              </w:rPr>
            </w:pPr>
            <w:r w:rsidRPr="009B1ED6">
              <w:rPr>
                <w:rFonts w:ascii="Arial Narrow" w:hAnsi="Arial Narrow"/>
              </w:rPr>
              <w:t>12</w:t>
            </w:r>
          </w:p>
        </w:tc>
        <w:tc>
          <w:tcPr>
            <w:tcW w:w="4536" w:type="dxa"/>
            <w:hideMark/>
          </w:tcPr>
          <w:p w14:paraId="5C48A7EC" w14:textId="77777777" w:rsidR="00D0238D" w:rsidRPr="009B1ED6" w:rsidRDefault="00D0238D" w:rsidP="00950495">
            <w:pPr>
              <w:rPr>
                <w:rFonts w:ascii="Arial Narrow" w:hAnsi="Arial Narrow"/>
              </w:rPr>
            </w:pPr>
            <w:r w:rsidRPr="009B1ED6">
              <w:rPr>
                <w:rFonts w:ascii="Arial Narrow" w:hAnsi="Arial Narrow"/>
              </w:rPr>
              <w:t>Karta gwarancyjna</w:t>
            </w:r>
          </w:p>
        </w:tc>
        <w:tc>
          <w:tcPr>
            <w:tcW w:w="1985" w:type="dxa"/>
            <w:hideMark/>
          </w:tcPr>
          <w:p w14:paraId="6A5EF00F" w14:textId="15DCCC15" w:rsidR="00D0238D" w:rsidRPr="009B1ED6" w:rsidRDefault="000B1332" w:rsidP="00950495">
            <w:pPr>
              <w:ind w:left="5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Tak</w:t>
            </w:r>
          </w:p>
          <w:p w14:paraId="572C5BCB" w14:textId="4FC281AB" w:rsidR="00D0238D" w:rsidRPr="009B1ED6" w:rsidRDefault="00D0238D" w:rsidP="00950495">
            <w:pPr>
              <w:ind w:left="5"/>
              <w:jc w:val="center"/>
              <w:rPr>
                <w:rFonts w:ascii="Arial Narrow" w:hAnsi="Arial Narrow"/>
              </w:rPr>
            </w:pPr>
          </w:p>
        </w:tc>
        <w:tc>
          <w:tcPr>
            <w:tcW w:w="1984" w:type="dxa"/>
          </w:tcPr>
          <w:p w14:paraId="5BCA6D9C" w14:textId="77777777" w:rsidR="00D0238D" w:rsidRPr="009B1ED6" w:rsidRDefault="00D0238D" w:rsidP="00950495">
            <w:pPr>
              <w:spacing w:after="160"/>
              <w:jc w:val="center"/>
              <w:rPr>
                <w:rFonts w:ascii="Arial Narrow" w:hAnsi="Arial Narrow"/>
              </w:rPr>
            </w:pPr>
          </w:p>
        </w:tc>
      </w:tr>
      <w:tr w:rsidR="00D0238D" w14:paraId="17B7DB66" w14:textId="77777777" w:rsidTr="000B1332">
        <w:trPr>
          <w:trHeight w:val="388"/>
        </w:trPr>
        <w:tc>
          <w:tcPr>
            <w:tcW w:w="704" w:type="dxa"/>
            <w:hideMark/>
          </w:tcPr>
          <w:p w14:paraId="31EBDC21" w14:textId="42ADF2DF" w:rsidR="00D0238D" w:rsidRPr="009B1ED6" w:rsidRDefault="00D0238D" w:rsidP="00950495">
            <w:pPr>
              <w:jc w:val="center"/>
              <w:rPr>
                <w:rFonts w:ascii="Arial Narrow" w:hAnsi="Arial Narrow"/>
              </w:rPr>
            </w:pPr>
            <w:r w:rsidRPr="009B1ED6">
              <w:rPr>
                <w:rFonts w:ascii="Arial Narrow" w:hAnsi="Arial Narrow"/>
              </w:rPr>
              <w:t>13</w:t>
            </w:r>
          </w:p>
        </w:tc>
        <w:tc>
          <w:tcPr>
            <w:tcW w:w="4536" w:type="dxa"/>
            <w:hideMark/>
          </w:tcPr>
          <w:p w14:paraId="4068B654" w14:textId="77777777" w:rsidR="00D0238D" w:rsidRPr="009B1ED6" w:rsidRDefault="00D0238D" w:rsidP="00950495">
            <w:pPr>
              <w:rPr>
                <w:rFonts w:ascii="Arial Narrow" w:hAnsi="Arial Narrow"/>
              </w:rPr>
            </w:pPr>
            <w:r w:rsidRPr="009B1ED6">
              <w:rPr>
                <w:rFonts w:ascii="Arial Narrow" w:hAnsi="Arial Narrow"/>
              </w:rPr>
              <w:t>Instrukcja obsługi w języku polskim</w:t>
            </w:r>
          </w:p>
        </w:tc>
        <w:tc>
          <w:tcPr>
            <w:tcW w:w="1985" w:type="dxa"/>
            <w:hideMark/>
          </w:tcPr>
          <w:p w14:paraId="0C279447" w14:textId="013C93DF" w:rsidR="00D0238D" w:rsidRPr="009B1ED6" w:rsidRDefault="00D0238D" w:rsidP="00950495">
            <w:pPr>
              <w:ind w:left="5"/>
              <w:jc w:val="center"/>
              <w:rPr>
                <w:rFonts w:ascii="Arial Narrow" w:hAnsi="Arial Narrow"/>
              </w:rPr>
            </w:pPr>
            <w:r w:rsidRPr="009B1ED6">
              <w:rPr>
                <w:rFonts w:ascii="Arial Narrow" w:hAnsi="Arial Narrow"/>
              </w:rPr>
              <w:t>T</w:t>
            </w:r>
            <w:r w:rsidR="000B1332">
              <w:rPr>
                <w:rFonts w:ascii="Arial Narrow" w:hAnsi="Arial Narrow"/>
              </w:rPr>
              <w:t>ak</w:t>
            </w:r>
          </w:p>
          <w:p w14:paraId="65702083" w14:textId="73F56AF7" w:rsidR="00D0238D" w:rsidRPr="009B1ED6" w:rsidRDefault="00D0238D" w:rsidP="00950495">
            <w:pPr>
              <w:ind w:left="5"/>
              <w:jc w:val="center"/>
              <w:rPr>
                <w:rFonts w:ascii="Arial Narrow" w:hAnsi="Arial Narrow"/>
              </w:rPr>
            </w:pPr>
          </w:p>
        </w:tc>
        <w:tc>
          <w:tcPr>
            <w:tcW w:w="1984" w:type="dxa"/>
          </w:tcPr>
          <w:p w14:paraId="199C2EB0" w14:textId="77777777" w:rsidR="00D0238D" w:rsidRPr="009B1ED6" w:rsidRDefault="00D0238D" w:rsidP="00950495">
            <w:pPr>
              <w:spacing w:after="160"/>
              <w:jc w:val="center"/>
              <w:rPr>
                <w:rFonts w:ascii="Arial Narrow" w:hAnsi="Arial Narrow"/>
              </w:rPr>
            </w:pPr>
          </w:p>
        </w:tc>
      </w:tr>
    </w:tbl>
    <w:p w14:paraId="2B0C30CA" w14:textId="0DB872AD" w:rsidR="00383C1D" w:rsidRDefault="00383C1D" w:rsidP="00950495">
      <w:pPr>
        <w:spacing w:line="240" w:lineRule="auto"/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071"/>
        <w:gridCol w:w="3071"/>
        <w:gridCol w:w="3072"/>
      </w:tblGrid>
      <w:tr w:rsidR="00383C1D" w:rsidRPr="00383C1D" w14:paraId="20103A3F" w14:textId="77777777" w:rsidTr="00891300">
        <w:trPr>
          <w:cantSplit/>
        </w:trPr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77A1F" w14:textId="77777777" w:rsidR="00383C1D" w:rsidRPr="00383C1D" w:rsidRDefault="00383C1D" w:rsidP="00950495">
            <w:pPr>
              <w:tabs>
                <w:tab w:val="left" w:pos="4720"/>
              </w:tabs>
              <w:suppressAutoHyphens/>
              <w:autoSpaceDN w:val="0"/>
              <w:spacing w:after="0" w:line="240" w:lineRule="auto"/>
              <w:ind w:left="-15" w:firstLine="15"/>
              <w:jc w:val="center"/>
              <w:textAlignment w:val="baseline"/>
              <w:rPr>
                <w:rFonts w:ascii="Arial Narrow" w:eastAsia="Times New Roman" w:hAnsi="Arial Narrow" w:cs="Times New Roman"/>
                <w:lang w:eastAsia="pl-PL"/>
              </w:rPr>
            </w:pPr>
            <w:r w:rsidRPr="00383C1D">
              <w:rPr>
                <w:rFonts w:ascii="Arial Narrow" w:eastAsia="Times New Roman" w:hAnsi="Arial Narrow" w:cs="Times New Roman"/>
                <w:lang w:eastAsia="pl-PL"/>
              </w:rPr>
              <w:t xml:space="preserve">Okres gwarancji minimum 24 miesiące </w:t>
            </w:r>
            <w:r w:rsidRPr="00383C1D">
              <w:rPr>
                <w:rFonts w:ascii="Arial Narrow" w:eastAsia="Times New Roman" w:hAnsi="Arial Narrow" w:cs="Times New Roman"/>
                <w:spacing w:val="-2"/>
                <w:lang w:eastAsia="pl-PL"/>
              </w:rPr>
              <w:t>licząc od dnia wydania Zamawiającemu towaru zgodnego z umową.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4D3DF" w14:textId="77777777" w:rsidR="00383C1D" w:rsidRPr="00383C1D" w:rsidRDefault="00383C1D" w:rsidP="0095049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rial Unicode MS" w:hAnsi="Arial Narrow" w:cs="Times New Roman"/>
                <w:bCs/>
                <w:lang w:eastAsia="pl-PL"/>
              </w:rPr>
            </w:pPr>
            <w:r w:rsidRPr="000B1332">
              <w:rPr>
                <w:rFonts w:ascii="Arial Narrow" w:eastAsia="Times New Roman" w:hAnsi="Arial Narrow" w:cs="Times New Roman"/>
                <w:b/>
                <w:color w:val="FF0000"/>
                <w:u w:val="single"/>
                <w:lang w:eastAsia="pl-PL"/>
              </w:rPr>
              <w:t>Dodatkowy okres</w:t>
            </w:r>
            <w:r w:rsidRPr="000B1332">
              <w:rPr>
                <w:rFonts w:ascii="Arial Narrow" w:eastAsia="Times New Roman" w:hAnsi="Arial Narrow" w:cs="Times New Roman"/>
                <w:color w:val="FF0000"/>
                <w:lang w:eastAsia="pl-PL"/>
              </w:rPr>
              <w:t xml:space="preserve"> gwarancji ponad minimalny należy podać w formularzu ofertowym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0FF54" w14:textId="73EC4100" w:rsidR="00383C1D" w:rsidRPr="00383C1D" w:rsidRDefault="00383C1D" w:rsidP="0095049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rial Unicode MS" w:hAnsi="Arial Narrow" w:cs="Times New Roman"/>
                <w:bCs/>
                <w:lang w:eastAsia="pl-PL"/>
              </w:rPr>
            </w:pPr>
            <w:r w:rsidRPr="00383C1D">
              <w:rPr>
                <w:rFonts w:ascii="Arial Narrow" w:eastAsia="Times New Roman" w:hAnsi="Arial Narrow" w:cs="Times New Roman"/>
                <w:i/>
                <w:lang w:eastAsia="pl-PL"/>
              </w:rPr>
              <w:t xml:space="preserve">(dodatkowy okres gwarancji będzie punktowany zgodnie z kryterium oceny ofert opisanym </w:t>
            </w:r>
            <w:r w:rsidRPr="00950495">
              <w:rPr>
                <w:rFonts w:ascii="Arial Narrow" w:eastAsia="Times New Roman" w:hAnsi="Arial Narrow" w:cs="Times New Roman"/>
                <w:i/>
                <w:color w:val="FF0000"/>
                <w:lang w:eastAsia="pl-PL"/>
              </w:rPr>
              <w:t>pkt.</w:t>
            </w:r>
            <w:r w:rsidR="00A4230E" w:rsidRPr="00950495">
              <w:rPr>
                <w:rFonts w:ascii="Arial Narrow" w:eastAsia="Times New Roman" w:hAnsi="Arial Narrow" w:cs="Times New Roman"/>
                <w:i/>
                <w:color w:val="FF0000"/>
                <w:lang w:eastAsia="pl-PL"/>
              </w:rPr>
              <w:t>3</w:t>
            </w:r>
            <w:r w:rsidR="000B1332" w:rsidRPr="00950495">
              <w:rPr>
                <w:rFonts w:ascii="Arial Narrow" w:eastAsia="Times New Roman" w:hAnsi="Arial Narrow" w:cs="Times New Roman"/>
                <w:i/>
                <w:color w:val="FF0000"/>
                <w:lang w:eastAsia="pl-PL"/>
              </w:rPr>
              <w:t xml:space="preserve">6 </w:t>
            </w:r>
            <w:r w:rsidRPr="00950495">
              <w:rPr>
                <w:rFonts w:ascii="Arial Narrow" w:eastAsia="Times New Roman" w:hAnsi="Arial Narrow" w:cs="Times New Roman"/>
                <w:i/>
                <w:color w:val="FF0000"/>
                <w:lang w:eastAsia="pl-PL"/>
              </w:rPr>
              <w:t>SWZ</w:t>
            </w:r>
            <w:r w:rsidR="000B1332" w:rsidRPr="00950495">
              <w:rPr>
                <w:rFonts w:ascii="Arial Narrow" w:eastAsia="Times New Roman" w:hAnsi="Arial Narrow" w:cs="Times New Roman"/>
                <w:i/>
                <w:color w:val="FF0000"/>
                <w:lang w:eastAsia="pl-PL"/>
              </w:rPr>
              <w:t xml:space="preserve"> </w:t>
            </w:r>
            <w:r w:rsidRPr="00383C1D">
              <w:rPr>
                <w:rFonts w:ascii="Arial Narrow" w:eastAsia="Times New Roman" w:hAnsi="Arial Narrow" w:cs="Times New Roman"/>
                <w:i/>
                <w:lang w:eastAsia="pl-PL"/>
              </w:rPr>
              <w:t>)</w:t>
            </w:r>
          </w:p>
        </w:tc>
      </w:tr>
    </w:tbl>
    <w:p w14:paraId="53A764C3" w14:textId="77777777" w:rsidR="00D558E0" w:rsidRDefault="00D558E0" w:rsidP="00950495">
      <w:pPr>
        <w:spacing w:line="240" w:lineRule="auto"/>
        <w:jc w:val="both"/>
        <w:rPr>
          <w:rFonts w:ascii="Arial Narrow" w:hAnsi="Arial Narrow"/>
        </w:rPr>
      </w:pPr>
    </w:p>
    <w:p w14:paraId="590D189A" w14:textId="236E25A8" w:rsidR="00383C1D" w:rsidRPr="00383C1D" w:rsidRDefault="00383C1D" w:rsidP="00950495">
      <w:pPr>
        <w:spacing w:line="240" w:lineRule="auto"/>
        <w:jc w:val="both"/>
        <w:rPr>
          <w:rFonts w:ascii="Arial Narrow" w:hAnsi="Arial Narrow"/>
        </w:rPr>
      </w:pPr>
      <w:r w:rsidRPr="00383C1D">
        <w:rPr>
          <w:rFonts w:ascii="Arial Narrow" w:hAnsi="Arial Narrow"/>
        </w:rPr>
        <w:t>Serwis gwarancyjny i pogwarancyjny prowadzi………………………..………………....... (uzupełnić)</w:t>
      </w:r>
    </w:p>
    <w:p w14:paraId="4E03780C" w14:textId="35B6450E" w:rsidR="00383C1D" w:rsidRPr="00383C1D" w:rsidRDefault="00383C1D" w:rsidP="00950495">
      <w:pPr>
        <w:spacing w:line="240" w:lineRule="auto"/>
        <w:jc w:val="both"/>
        <w:rPr>
          <w:rFonts w:ascii="Arial Narrow" w:hAnsi="Arial Narrow"/>
        </w:rPr>
      </w:pPr>
      <w:r w:rsidRPr="00383C1D">
        <w:rPr>
          <w:rFonts w:ascii="Arial Narrow" w:hAnsi="Arial Narrow"/>
        </w:rPr>
        <w:t>Parametry wymagane stanowią parametry graniczne / odcinające – nie spełnienie nawet jednego  z ww</w:t>
      </w:r>
      <w:r>
        <w:rPr>
          <w:rFonts w:ascii="Arial Narrow" w:hAnsi="Arial Narrow"/>
        </w:rPr>
        <w:t>.</w:t>
      </w:r>
      <w:r w:rsidRPr="00383C1D">
        <w:rPr>
          <w:rFonts w:ascii="Arial Narrow" w:hAnsi="Arial Narrow"/>
        </w:rPr>
        <w:t xml:space="preserve"> parametrów spowoduje odrzucenie oferty. Brak opisu traktowany będzie jako brak danego parametru w oferowanej konfiguracji urządzenia.</w:t>
      </w:r>
    </w:p>
    <w:p w14:paraId="5A3BBC31" w14:textId="77777777" w:rsidR="00950495" w:rsidRDefault="00950495" w:rsidP="00950495">
      <w:pPr>
        <w:spacing w:line="240" w:lineRule="auto"/>
        <w:jc w:val="both"/>
        <w:rPr>
          <w:rFonts w:ascii="Arial Narrow" w:hAnsi="Arial Narrow"/>
        </w:rPr>
      </w:pPr>
    </w:p>
    <w:p w14:paraId="2B8CFF0C" w14:textId="77777777" w:rsidR="00950495" w:rsidRDefault="00950495" w:rsidP="00950495">
      <w:pPr>
        <w:spacing w:line="240" w:lineRule="auto"/>
        <w:jc w:val="both"/>
        <w:rPr>
          <w:rFonts w:ascii="Arial Narrow" w:hAnsi="Arial Narrow"/>
        </w:rPr>
      </w:pPr>
    </w:p>
    <w:p w14:paraId="138C9ED3" w14:textId="40AF98FD" w:rsidR="00D558E0" w:rsidRDefault="00383C1D" w:rsidP="00950495">
      <w:pPr>
        <w:spacing w:line="240" w:lineRule="auto"/>
        <w:jc w:val="both"/>
        <w:rPr>
          <w:rFonts w:ascii="Arial Narrow" w:hAnsi="Arial Narrow"/>
        </w:rPr>
      </w:pPr>
      <w:r w:rsidRPr="00383C1D">
        <w:rPr>
          <w:rFonts w:ascii="Arial Narrow" w:hAnsi="Arial Narrow"/>
        </w:rPr>
        <w:t>Oświadczamy, że oferowane, powyżej wyspecyfikowane, urządzenie jest kompletne i po zainstalowaniu będzie gotowe do pracy zgodnie z przeznaczeniem bez żadnych dodatkowych zakupów inwestycyjnych.</w:t>
      </w:r>
    </w:p>
    <w:p w14:paraId="1D0B7EEF" w14:textId="74C1CADF" w:rsidR="00D558E0" w:rsidRDefault="00D558E0" w:rsidP="00950495">
      <w:pPr>
        <w:spacing w:line="240" w:lineRule="auto"/>
        <w:jc w:val="both"/>
        <w:rPr>
          <w:rFonts w:ascii="Arial Narrow" w:hAnsi="Arial Narrow"/>
        </w:rPr>
      </w:pPr>
    </w:p>
    <w:p w14:paraId="002A864C" w14:textId="77777777" w:rsidR="00D558E0" w:rsidRDefault="00D558E0" w:rsidP="00950495">
      <w:pPr>
        <w:spacing w:line="240" w:lineRule="auto"/>
        <w:jc w:val="both"/>
        <w:rPr>
          <w:rFonts w:ascii="Arial Narrow" w:hAnsi="Arial Narrow"/>
        </w:rPr>
      </w:pPr>
    </w:p>
    <w:p w14:paraId="2F039D23" w14:textId="77777777" w:rsidR="00D558E0" w:rsidRPr="00D558E0" w:rsidRDefault="00D558E0" w:rsidP="00950495">
      <w:pPr>
        <w:suppressAutoHyphens/>
        <w:autoSpaceDN w:val="0"/>
        <w:spacing w:after="0" w:line="240" w:lineRule="auto"/>
        <w:jc w:val="right"/>
        <w:textAlignment w:val="baseline"/>
        <w:rPr>
          <w:rFonts w:ascii="Arial Narrow" w:eastAsia="Times New Roman" w:hAnsi="Arial Narrow" w:cs="Times New Roman"/>
          <w:sz w:val="20"/>
          <w:szCs w:val="20"/>
          <w:lang w:eastAsia="zh-CN"/>
        </w:rPr>
      </w:pPr>
      <w:r w:rsidRPr="00D558E0">
        <w:rPr>
          <w:rFonts w:ascii="Arial Narrow" w:eastAsia="Times New Roman" w:hAnsi="Arial Narrow" w:cs="Times New Roman"/>
          <w:sz w:val="20"/>
          <w:szCs w:val="20"/>
          <w:lang w:eastAsia="zh-CN"/>
        </w:rPr>
        <w:t>..................................</w:t>
      </w:r>
    </w:p>
    <w:p w14:paraId="38B01724" w14:textId="77777777" w:rsidR="00D558E0" w:rsidRPr="00D558E0" w:rsidRDefault="00D558E0" w:rsidP="00950495">
      <w:pPr>
        <w:suppressAutoHyphens/>
        <w:autoSpaceDN w:val="0"/>
        <w:spacing w:after="0" w:line="240" w:lineRule="auto"/>
        <w:jc w:val="right"/>
        <w:textAlignment w:val="baseline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D558E0">
        <w:rPr>
          <w:rFonts w:ascii="Arial Narrow" w:eastAsia="Times New Roman" w:hAnsi="Arial Narrow" w:cs="Times New Roman"/>
          <w:sz w:val="20"/>
          <w:szCs w:val="20"/>
          <w:lang w:eastAsia="zh-CN"/>
        </w:rPr>
        <w:t>Wykonawca</w:t>
      </w:r>
    </w:p>
    <w:p w14:paraId="66582656" w14:textId="77777777" w:rsidR="00D558E0" w:rsidRPr="00D558E0" w:rsidRDefault="00D558E0" w:rsidP="00D558E0">
      <w:pPr>
        <w:jc w:val="right"/>
        <w:rPr>
          <w:rFonts w:ascii="Arial Narrow" w:hAnsi="Arial Narrow"/>
        </w:rPr>
      </w:pPr>
    </w:p>
    <w:sectPr w:rsidR="00D558E0" w:rsidRPr="00D558E0" w:rsidSect="00D558E0">
      <w:headerReference w:type="default" r:id="rId8"/>
      <w:footerReference w:type="default" r:id="rId9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7D9767" w14:textId="77777777" w:rsidR="00CD073F" w:rsidRDefault="00CD073F" w:rsidP="003A6CB4">
      <w:pPr>
        <w:spacing w:after="0" w:line="240" w:lineRule="auto"/>
      </w:pPr>
      <w:r>
        <w:separator/>
      </w:r>
    </w:p>
  </w:endnote>
  <w:endnote w:type="continuationSeparator" w:id="0">
    <w:p w14:paraId="05ADC4F3" w14:textId="77777777" w:rsidR="00CD073F" w:rsidRDefault="00CD073F" w:rsidP="003A6C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13B063" w14:textId="6537C3E8" w:rsidR="00440E53" w:rsidRPr="00440E53" w:rsidRDefault="00440E53" w:rsidP="00440E53">
    <w:pPr>
      <w:pStyle w:val="Stopka"/>
      <w:jc w:val="center"/>
      <w:rPr>
        <w:rFonts w:ascii="Arial Narrow" w:hAnsi="Arial Narrow"/>
        <w:sz w:val="20"/>
        <w:szCs w:val="20"/>
      </w:rPr>
    </w:pPr>
    <w:r w:rsidRPr="00440E53">
      <w:rPr>
        <w:rFonts w:ascii="Arial Narrow" w:hAnsi="Arial Narrow"/>
        <w:sz w:val="20"/>
        <w:szCs w:val="20"/>
      </w:rPr>
      <w:fldChar w:fldCharType="begin"/>
    </w:r>
    <w:r w:rsidRPr="00440E53">
      <w:rPr>
        <w:rFonts w:ascii="Arial Narrow" w:hAnsi="Arial Narrow"/>
        <w:sz w:val="20"/>
        <w:szCs w:val="20"/>
      </w:rPr>
      <w:instrText xml:space="preserve"> PAGE  \* Arabic  \* MERGEFORMAT </w:instrText>
    </w:r>
    <w:r w:rsidRPr="00440E53">
      <w:rPr>
        <w:rFonts w:ascii="Arial Narrow" w:hAnsi="Arial Narrow"/>
        <w:sz w:val="20"/>
        <w:szCs w:val="20"/>
      </w:rPr>
      <w:fldChar w:fldCharType="separate"/>
    </w:r>
    <w:r w:rsidRPr="00440E53">
      <w:rPr>
        <w:rFonts w:ascii="Arial Narrow" w:hAnsi="Arial Narrow"/>
        <w:noProof/>
        <w:sz w:val="20"/>
        <w:szCs w:val="20"/>
      </w:rPr>
      <w:t>2</w:t>
    </w:r>
    <w:r w:rsidRPr="00440E53">
      <w:rPr>
        <w:rFonts w:ascii="Arial Narrow" w:hAnsi="Arial Narrow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2799CB" w14:textId="77777777" w:rsidR="00CD073F" w:rsidRDefault="00CD073F" w:rsidP="003A6CB4">
      <w:pPr>
        <w:spacing w:after="0" w:line="240" w:lineRule="auto"/>
      </w:pPr>
      <w:r>
        <w:separator/>
      </w:r>
    </w:p>
  </w:footnote>
  <w:footnote w:type="continuationSeparator" w:id="0">
    <w:p w14:paraId="3CA423FC" w14:textId="77777777" w:rsidR="00CD073F" w:rsidRDefault="00CD073F" w:rsidP="003A6C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4631BD" w14:textId="77777777" w:rsidR="000B1332" w:rsidRPr="000B1332" w:rsidRDefault="000B1332" w:rsidP="000B1332">
    <w:pPr>
      <w:rPr>
        <w:rFonts w:ascii="Arial Narrow" w:eastAsia="Calibri" w:hAnsi="Arial Narrow" w:cs="Times New Roman"/>
        <w:b/>
        <w:bCs/>
        <w:lang w:eastAsia="zh-CN"/>
      </w:rPr>
    </w:pPr>
    <w:r w:rsidRPr="000B1332">
      <w:rPr>
        <w:rFonts w:ascii="Arial Narrow" w:eastAsia="Calibri" w:hAnsi="Arial Narrow" w:cs="Times New Roman"/>
        <w:b/>
        <w:bCs/>
        <w:lang w:eastAsia="zh-CN"/>
      </w:rPr>
      <w:t>EZ/24/2021/AŁD</w:t>
    </w:r>
  </w:p>
  <w:p w14:paraId="07EED7C9" w14:textId="6533F071" w:rsidR="000B1332" w:rsidRPr="000B1332" w:rsidRDefault="000B1332" w:rsidP="000B1332">
    <w:pPr>
      <w:suppressAutoHyphens/>
      <w:autoSpaceDN w:val="0"/>
      <w:spacing w:after="0" w:line="240" w:lineRule="auto"/>
      <w:jc w:val="right"/>
      <w:textAlignment w:val="baseline"/>
      <w:rPr>
        <w:rFonts w:ascii="Arial Narrow" w:eastAsia="Times New Roman" w:hAnsi="Arial Narrow" w:cs="Times New Roman"/>
        <w:b/>
        <w:bCs/>
        <w:lang w:eastAsia="zh-CN"/>
      </w:rPr>
    </w:pPr>
    <w:r w:rsidRPr="000B1332">
      <w:rPr>
        <w:rFonts w:ascii="Arial Narrow" w:eastAsia="Times New Roman" w:hAnsi="Arial Narrow" w:cs="Times New Roman"/>
        <w:b/>
        <w:bCs/>
        <w:lang w:eastAsia="zh-CN"/>
      </w:rPr>
      <w:t>Załącznik nr 2</w:t>
    </w:r>
    <w:r>
      <w:rPr>
        <w:rFonts w:ascii="Arial Narrow" w:eastAsia="Times New Roman" w:hAnsi="Arial Narrow" w:cs="Times New Roman"/>
        <w:b/>
        <w:bCs/>
        <w:lang w:eastAsia="zh-CN"/>
      </w:rPr>
      <w:t>g</w:t>
    </w:r>
    <w:r w:rsidRPr="000B1332">
      <w:rPr>
        <w:rFonts w:ascii="Arial Narrow" w:eastAsia="Times New Roman" w:hAnsi="Arial Narrow" w:cs="Times New Roman"/>
        <w:b/>
        <w:bCs/>
        <w:lang w:eastAsia="zh-CN"/>
      </w:rPr>
      <w:t xml:space="preserve"> do SWZ</w:t>
    </w:r>
  </w:p>
  <w:p w14:paraId="4E25842E" w14:textId="0A18CC06" w:rsidR="000B1332" w:rsidRPr="000B1332" w:rsidRDefault="000B1332" w:rsidP="000B1332">
    <w:pPr>
      <w:suppressAutoHyphens/>
      <w:autoSpaceDN w:val="0"/>
      <w:spacing w:after="0" w:line="240" w:lineRule="auto"/>
      <w:jc w:val="right"/>
      <w:textAlignment w:val="baseline"/>
      <w:rPr>
        <w:rFonts w:ascii="Arial Narrow" w:eastAsia="Times New Roman" w:hAnsi="Arial Narrow" w:cs="Times New Roman"/>
        <w:b/>
        <w:bCs/>
        <w:lang w:eastAsia="zh-CN"/>
      </w:rPr>
    </w:pPr>
    <w:r w:rsidRPr="000B1332">
      <w:rPr>
        <w:rFonts w:ascii="Arial Narrow" w:eastAsia="Times New Roman" w:hAnsi="Arial Narrow" w:cs="Times New Roman"/>
        <w:b/>
        <w:bCs/>
        <w:lang w:eastAsia="zh-CN"/>
      </w:rPr>
      <w:t>Załącznik nr 1 do umowy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22FB1"/>
    <w:multiLevelType w:val="hybridMultilevel"/>
    <w:tmpl w:val="A8484C4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6B62FE6"/>
    <w:multiLevelType w:val="hybridMultilevel"/>
    <w:tmpl w:val="86DC0A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DC6D35"/>
    <w:multiLevelType w:val="hybridMultilevel"/>
    <w:tmpl w:val="9328DB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9F791A"/>
    <w:multiLevelType w:val="hybridMultilevel"/>
    <w:tmpl w:val="4EB257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405D86"/>
    <w:multiLevelType w:val="hybridMultilevel"/>
    <w:tmpl w:val="EE0269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F6646F"/>
    <w:multiLevelType w:val="hybridMultilevel"/>
    <w:tmpl w:val="7F4AE1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7A80"/>
    <w:rsid w:val="00002215"/>
    <w:rsid w:val="000379B8"/>
    <w:rsid w:val="00054C20"/>
    <w:rsid w:val="0009145A"/>
    <w:rsid w:val="000B1332"/>
    <w:rsid w:val="0011724D"/>
    <w:rsid w:val="0012669D"/>
    <w:rsid w:val="00142BEA"/>
    <w:rsid w:val="0018784F"/>
    <w:rsid w:val="001C50AB"/>
    <w:rsid w:val="001C6424"/>
    <w:rsid w:val="00201DFC"/>
    <w:rsid w:val="00255273"/>
    <w:rsid w:val="00257238"/>
    <w:rsid w:val="00262141"/>
    <w:rsid w:val="002769A5"/>
    <w:rsid w:val="002C1089"/>
    <w:rsid w:val="002C26B6"/>
    <w:rsid w:val="002D118B"/>
    <w:rsid w:val="002D2572"/>
    <w:rsid w:val="002D2EDA"/>
    <w:rsid w:val="002D7F25"/>
    <w:rsid w:val="002E4FDA"/>
    <w:rsid w:val="002F1485"/>
    <w:rsid w:val="002F1B38"/>
    <w:rsid w:val="00354478"/>
    <w:rsid w:val="003801CF"/>
    <w:rsid w:val="00383C1D"/>
    <w:rsid w:val="00393826"/>
    <w:rsid w:val="003A6CB4"/>
    <w:rsid w:val="003B2D8C"/>
    <w:rsid w:val="0041199D"/>
    <w:rsid w:val="00433553"/>
    <w:rsid w:val="00440E53"/>
    <w:rsid w:val="0046435B"/>
    <w:rsid w:val="00474013"/>
    <w:rsid w:val="004B5CC4"/>
    <w:rsid w:val="004C0208"/>
    <w:rsid w:val="004C5A29"/>
    <w:rsid w:val="004E5BA1"/>
    <w:rsid w:val="004F2667"/>
    <w:rsid w:val="005720F2"/>
    <w:rsid w:val="005C6D4F"/>
    <w:rsid w:val="005E3365"/>
    <w:rsid w:val="005F208B"/>
    <w:rsid w:val="00607EA3"/>
    <w:rsid w:val="00617A80"/>
    <w:rsid w:val="006A3400"/>
    <w:rsid w:val="006E0B2E"/>
    <w:rsid w:val="006E4458"/>
    <w:rsid w:val="006E7BA4"/>
    <w:rsid w:val="006F3B4F"/>
    <w:rsid w:val="00705DA5"/>
    <w:rsid w:val="00731858"/>
    <w:rsid w:val="00792B22"/>
    <w:rsid w:val="007A6C12"/>
    <w:rsid w:val="007D414E"/>
    <w:rsid w:val="00835BA0"/>
    <w:rsid w:val="00873A63"/>
    <w:rsid w:val="008E2635"/>
    <w:rsid w:val="008E5E83"/>
    <w:rsid w:val="00901880"/>
    <w:rsid w:val="009426C6"/>
    <w:rsid w:val="0094404F"/>
    <w:rsid w:val="00945C38"/>
    <w:rsid w:val="00950495"/>
    <w:rsid w:val="0096544F"/>
    <w:rsid w:val="009A7A3E"/>
    <w:rsid w:val="009B1ED6"/>
    <w:rsid w:val="00A06776"/>
    <w:rsid w:val="00A214AD"/>
    <w:rsid w:val="00A23354"/>
    <w:rsid w:val="00A26981"/>
    <w:rsid w:val="00A4230E"/>
    <w:rsid w:val="00A529B4"/>
    <w:rsid w:val="00A839D5"/>
    <w:rsid w:val="00A841FA"/>
    <w:rsid w:val="00AE6B05"/>
    <w:rsid w:val="00AF77CD"/>
    <w:rsid w:val="00B35898"/>
    <w:rsid w:val="00B74433"/>
    <w:rsid w:val="00B97681"/>
    <w:rsid w:val="00BB7C5E"/>
    <w:rsid w:val="00BD163A"/>
    <w:rsid w:val="00C20C05"/>
    <w:rsid w:val="00C52415"/>
    <w:rsid w:val="00C72A39"/>
    <w:rsid w:val="00CC675F"/>
    <w:rsid w:val="00CD073F"/>
    <w:rsid w:val="00CF3A8A"/>
    <w:rsid w:val="00CF5935"/>
    <w:rsid w:val="00D0238D"/>
    <w:rsid w:val="00D10B75"/>
    <w:rsid w:val="00D558E0"/>
    <w:rsid w:val="00DA0EB2"/>
    <w:rsid w:val="00DA2F36"/>
    <w:rsid w:val="00DB3F65"/>
    <w:rsid w:val="00DE2C83"/>
    <w:rsid w:val="00E70F75"/>
    <w:rsid w:val="00E96256"/>
    <w:rsid w:val="00F029C1"/>
    <w:rsid w:val="00F32575"/>
    <w:rsid w:val="00F36D65"/>
    <w:rsid w:val="00F60E23"/>
    <w:rsid w:val="00F74CAE"/>
    <w:rsid w:val="00FF4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0B2513"/>
  <w15:docId w15:val="{680DC716-3D36-4F83-8545-4CEFE53DD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6E7BA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i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17A80"/>
    <w:pPr>
      <w:ind w:left="720"/>
      <w:contextualSpacing/>
    </w:pPr>
  </w:style>
  <w:style w:type="table" w:styleId="Tabela-Siatka">
    <w:name w:val="Table Grid"/>
    <w:basedOn w:val="Standardowy"/>
    <w:uiPriority w:val="59"/>
    <w:rsid w:val="00792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6E7BA4"/>
    <w:rPr>
      <w:rFonts w:ascii="Times New Roman" w:eastAsia="Times New Roman" w:hAnsi="Times New Roman" w:cs="Times New Roman"/>
      <w:i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6E7B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6E7BA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A6CB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621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2141"/>
  </w:style>
  <w:style w:type="paragraph" w:styleId="Stopka">
    <w:name w:val="footer"/>
    <w:basedOn w:val="Normalny"/>
    <w:link w:val="StopkaZnak"/>
    <w:uiPriority w:val="99"/>
    <w:unhideWhenUsed/>
    <w:rsid w:val="002621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21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024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1C0EAA-C102-4D62-9455-D15126E89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220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 Wyszomirski</dc:creator>
  <cp:lastModifiedBy>zampub</cp:lastModifiedBy>
  <cp:revision>20</cp:revision>
  <cp:lastPrinted>2020-11-06T16:47:00Z</cp:lastPrinted>
  <dcterms:created xsi:type="dcterms:W3CDTF">2020-10-29T10:54:00Z</dcterms:created>
  <dcterms:modified xsi:type="dcterms:W3CDTF">2021-02-25T10:56:00Z</dcterms:modified>
</cp:coreProperties>
</file>