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0C6E11BB" w:rsidR="00B70744" w:rsidRPr="003005CE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3005CE">
        <w:rPr>
          <w:b/>
          <w:bCs/>
          <w:sz w:val="22"/>
          <w:szCs w:val="22"/>
        </w:rPr>
        <w:t>O</w:t>
      </w:r>
      <w:r w:rsidR="000D28AE" w:rsidRPr="003005CE">
        <w:rPr>
          <w:b/>
          <w:bCs/>
          <w:sz w:val="22"/>
          <w:szCs w:val="22"/>
        </w:rPr>
        <w:t xml:space="preserve"> AKTUALNOŚCI INFORMACJI ZAWARTYCH W </w:t>
      </w:r>
      <w:r w:rsidR="00972B5E" w:rsidRPr="003005CE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B8FCC81" w14:textId="2521FB21" w:rsidR="009F618A" w:rsidRPr="009F618A" w:rsidRDefault="009F618A" w:rsidP="009F618A">
            <w:pPr>
              <w:jc w:val="center"/>
              <w:rPr>
                <w:rFonts w:ascii="Times New Roman" w:hAnsi="Times New Roman"/>
                <w:b/>
              </w:rPr>
            </w:pPr>
            <w:r w:rsidRPr="009F618A">
              <w:rPr>
                <w:rFonts w:ascii="Times New Roman" w:hAnsi="Times New Roman"/>
                <w:b/>
              </w:rPr>
              <w:t>„Zakup i sukcesywną dostawę</w:t>
            </w:r>
            <w:r w:rsidRPr="009F618A">
              <w:rPr>
                <w:rFonts w:ascii="Times New Roman" w:hAnsi="Times New Roman"/>
              </w:rPr>
              <w:t xml:space="preserve"> </w:t>
            </w:r>
            <w:r w:rsidRPr="009F618A">
              <w:rPr>
                <w:rFonts w:ascii="Times New Roman" w:hAnsi="Times New Roman"/>
                <w:b/>
              </w:rPr>
              <w:t>pomp insulinowych  dla potrzeb ŚCP Wojewódzkiego Szpitala Zespolonego w Kielcach”</w:t>
            </w:r>
          </w:p>
          <w:p w14:paraId="7415B31E" w14:textId="53EBE3D2" w:rsidR="005A223D" w:rsidRPr="009F618A" w:rsidRDefault="005A223D" w:rsidP="009F61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4DFB7BB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9724" w14:textId="77777777" w:rsidR="00AB1F5B" w:rsidRDefault="00AB1F5B" w:rsidP="00193B78">
      <w:pPr>
        <w:spacing w:after="0" w:line="240" w:lineRule="auto"/>
      </w:pPr>
      <w:r>
        <w:separator/>
      </w:r>
    </w:p>
  </w:endnote>
  <w:endnote w:type="continuationSeparator" w:id="0">
    <w:p w14:paraId="3B5A2BAE" w14:textId="77777777" w:rsidR="00AB1F5B" w:rsidRDefault="00AB1F5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DAEC1" w14:textId="77777777" w:rsidR="009F618A" w:rsidRDefault="009F6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B80D" w14:textId="77777777" w:rsidR="009F618A" w:rsidRDefault="009F6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6D850" w14:textId="77777777" w:rsidR="00AB1F5B" w:rsidRDefault="00AB1F5B" w:rsidP="00193B78">
      <w:pPr>
        <w:spacing w:after="0" w:line="240" w:lineRule="auto"/>
      </w:pPr>
      <w:r>
        <w:separator/>
      </w:r>
    </w:p>
  </w:footnote>
  <w:footnote w:type="continuationSeparator" w:id="0">
    <w:p w14:paraId="46B2B2DB" w14:textId="77777777" w:rsidR="00AB1F5B" w:rsidRDefault="00AB1F5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7A66" w14:textId="77777777" w:rsidR="009F618A" w:rsidRDefault="009F61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7502C50C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r w:rsidRPr="00DE3327">
      <w:rPr>
        <w:rFonts w:ascii="Times New Roman" w:hAnsi="Times New Roman" w:cs="Times New Roman"/>
        <w:sz w:val="24"/>
        <w:szCs w:val="24"/>
      </w:rPr>
      <w:t>EZ</w:t>
    </w:r>
    <w:r>
      <w:rPr>
        <w:rFonts w:ascii="Times New Roman" w:hAnsi="Times New Roman" w:cs="Times New Roman"/>
        <w:sz w:val="24"/>
        <w:szCs w:val="24"/>
      </w:rPr>
      <w:t>/</w:t>
    </w:r>
    <w:r w:rsidR="009F618A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8</w:t>
    </w:r>
    <w:r w:rsidRPr="00DE3327">
      <w:rPr>
        <w:rFonts w:ascii="Times New Roman" w:hAnsi="Times New Roman" w:cs="Times New Roman"/>
        <w:sz w:val="24"/>
        <w:szCs w:val="24"/>
      </w:rPr>
      <w:t>/ZP/2021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880E" w14:textId="77777777" w:rsidR="009F618A" w:rsidRDefault="009F61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2021-02-10T09:46:00Z</cp:lastPrinted>
  <dcterms:created xsi:type="dcterms:W3CDTF">2021-03-30T07:02:00Z</dcterms:created>
  <dcterms:modified xsi:type="dcterms:W3CDTF">2021-03-30T07:02:00Z</dcterms:modified>
</cp:coreProperties>
</file>