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6E1BC" w14:textId="77777777" w:rsidR="00381649" w:rsidRDefault="00381649" w:rsidP="00381649">
      <w:pPr>
        <w:pStyle w:val="Standard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Umowa o udzielanie świadczeń zdrowotnych Nr …..............</w:t>
      </w:r>
    </w:p>
    <w:p w14:paraId="4D1EA17E" w14:textId="77777777" w:rsidR="00381649" w:rsidRDefault="00381649" w:rsidP="00381649">
      <w:pPr>
        <w:pStyle w:val="Standard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</w:t>
      </w:r>
      <w:proofErr w:type="spellStart"/>
      <w:r>
        <w:rPr>
          <w:rFonts w:ascii="Verdana" w:hAnsi="Verdana"/>
          <w:b/>
          <w:sz w:val="20"/>
          <w:szCs w:val="20"/>
        </w:rPr>
        <w:t>subkontrakt</w:t>
      </w:r>
      <w:proofErr w:type="spellEnd"/>
      <w:r>
        <w:rPr>
          <w:rFonts w:ascii="Verdana" w:hAnsi="Verdana"/>
          <w:b/>
          <w:sz w:val="20"/>
          <w:szCs w:val="20"/>
        </w:rPr>
        <w:t>)</w:t>
      </w:r>
    </w:p>
    <w:p w14:paraId="2B264175" w14:textId="77777777" w:rsidR="00381649" w:rsidRDefault="00381649" w:rsidP="00381649">
      <w:pPr>
        <w:pStyle w:val="Standard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5A9E172" w14:textId="77777777" w:rsidR="00381649" w:rsidRDefault="00381649" w:rsidP="00381649">
      <w:pPr>
        <w:pStyle w:val="Standard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zawarta w Kielcach, dn. ................... pomiędzy:</w:t>
      </w:r>
    </w:p>
    <w:p w14:paraId="113AB83F" w14:textId="77777777" w:rsidR="00381649" w:rsidRDefault="00381649" w:rsidP="00381649">
      <w:pPr>
        <w:pStyle w:val="Standard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4BAF6AC" w14:textId="77777777" w:rsidR="00381649" w:rsidRDefault="00381649" w:rsidP="00381649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Wojewódzkim Szpitalem Zespolonym w Kielcach,  </w:t>
      </w:r>
    </w:p>
    <w:p w14:paraId="6395D749" w14:textId="77777777" w:rsidR="00381649" w:rsidRDefault="00381649" w:rsidP="00381649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NIP: 959-12-91-292, REGON: 000289785, KRS: 0000001580,</w:t>
      </w:r>
    </w:p>
    <w:p w14:paraId="0670EB35" w14:textId="77777777" w:rsidR="00381649" w:rsidRDefault="00381649" w:rsidP="00381649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ul. Grunwaldzka 45, 25-736 Kielce,</w:t>
      </w:r>
    </w:p>
    <w:p w14:paraId="34FC0202" w14:textId="77777777" w:rsidR="00381649" w:rsidRDefault="00381649" w:rsidP="00381649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reprezentowanym przez:</w:t>
      </w:r>
    </w:p>
    <w:p w14:paraId="42E5D194" w14:textId="77777777" w:rsidR="00381649" w:rsidRDefault="00381649" w:rsidP="00381649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Bartosza </w:t>
      </w:r>
      <w:proofErr w:type="spellStart"/>
      <w:r>
        <w:rPr>
          <w:rFonts w:ascii="Verdana" w:hAnsi="Verdana"/>
          <w:b/>
          <w:sz w:val="20"/>
          <w:szCs w:val="20"/>
        </w:rPr>
        <w:t>Stemplewskiego</w:t>
      </w:r>
      <w:proofErr w:type="spellEnd"/>
      <w:r>
        <w:rPr>
          <w:rFonts w:ascii="Verdana" w:hAnsi="Verdana"/>
          <w:b/>
          <w:sz w:val="20"/>
          <w:szCs w:val="20"/>
        </w:rPr>
        <w:t xml:space="preserve"> – Dyrektora,</w:t>
      </w:r>
    </w:p>
    <w:p w14:paraId="05A60637" w14:textId="77777777" w:rsidR="00381649" w:rsidRDefault="00381649" w:rsidP="00381649">
      <w:pPr>
        <w:pStyle w:val="Standard"/>
        <w:spacing w:line="240" w:lineRule="auto"/>
        <w:jc w:val="both"/>
      </w:pPr>
      <w:r>
        <w:rPr>
          <w:rFonts w:ascii="Verdana" w:hAnsi="Verdana"/>
          <w:sz w:val="20"/>
          <w:szCs w:val="20"/>
        </w:rPr>
        <w:t>zwanym dalej w treści umowy „</w:t>
      </w:r>
      <w:r>
        <w:rPr>
          <w:rFonts w:ascii="Verdana" w:hAnsi="Verdana"/>
          <w:b/>
          <w:sz w:val="20"/>
          <w:szCs w:val="20"/>
        </w:rPr>
        <w:t>Udzielającym zamówienia</w:t>
      </w:r>
      <w:r>
        <w:rPr>
          <w:rFonts w:ascii="Verdana" w:hAnsi="Verdana"/>
          <w:sz w:val="20"/>
          <w:szCs w:val="20"/>
        </w:rPr>
        <w:t>”,</w:t>
      </w:r>
    </w:p>
    <w:p w14:paraId="4D493197" w14:textId="77777777" w:rsidR="00381649" w:rsidRDefault="00381649" w:rsidP="00381649">
      <w:pPr>
        <w:pStyle w:val="Standard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14:paraId="0C003DE2" w14:textId="77777777" w:rsidR="00381649" w:rsidRDefault="00381649" w:rsidP="00381649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14:paraId="0052BA48" w14:textId="77777777" w:rsidR="00381649" w:rsidRDefault="00381649" w:rsidP="00381649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…...............</w:t>
      </w:r>
    </w:p>
    <w:p w14:paraId="00C111F5" w14:textId="77777777" w:rsidR="00381649" w:rsidRDefault="00381649" w:rsidP="00381649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prowadzącym:</w:t>
      </w:r>
    </w:p>
    <w:p w14:paraId="09DAA785" w14:textId="77777777" w:rsidR="00381649" w:rsidRDefault="00381649" w:rsidP="00381649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…..................</w:t>
      </w:r>
    </w:p>
    <w:p w14:paraId="24594E0E" w14:textId="77777777" w:rsidR="00381649" w:rsidRDefault="00381649" w:rsidP="00381649">
      <w:pPr>
        <w:pStyle w:val="Akapitzlist"/>
        <w:spacing w:after="0" w:line="240" w:lineRule="auto"/>
        <w:ind w:left="0"/>
        <w:jc w:val="both"/>
      </w:pPr>
      <w:r>
        <w:rPr>
          <w:rFonts w:ascii="Verdana" w:hAnsi="Verdana"/>
          <w:sz w:val="20"/>
          <w:szCs w:val="20"/>
        </w:rPr>
        <w:t xml:space="preserve">NIP: </w:t>
      </w:r>
      <w:r>
        <w:rPr>
          <w:rFonts w:ascii="Verdana" w:hAnsi="Verdana"/>
          <w:b/>
          <w:bCs/>
          <w:sz w:val="20"/>
          <w:szCs w:val="20"/>
        </w:rPr>
        <w:t>…............</w:t>
      </w:r>
      <w:r>
        <w:rPr>
          <w:rFonts w:ascii="Verdana" w:hAnsi="Verdana"/>
          <w:sz w:val="20"/>
          <w:szCs w:val="20"/>
        </w:rPr>
        <w:t xml:space="preserve">, REGON: </w:t>
      </w:r>
      <w:r>
        <w:rPr>
          <w:rFonts w:ascii="Verdana" w:hAnsi="Verdana"/>
          <w:b/>
          <w:bCs/>
          <w:sz w:val="20"/>
          <w:szCs w:val="20"/>
        </w:rPr>
        <w:t>…..............</w:t>
      </w:r>
    </w:p>
    <w:p w14:paraId="111438BE" w14:textId="77777777" w:rsidR="00381649" w:rsidRDefault="00381649" w:rsidP="00381649">
      <w:pPr>
        <w:pStyle w:val="Standard"/>
        <w:spacing w:line="240" w:lineRule="auto"/>
        <w:jc w:val="both"/>
      </w:pPr>
      <w:r>
        <w:rPr>
          <w:rFonts w:ascii="Verdana" w:hAnsi="Verdana"/>
          <w:sz w:val="20"/>
          <w:szCs w:val="20"/>
        </w:rPr>
        <w:t>zwanym dalej w treści umowy „</w:t>
      </w:r>
      <w:r>
        <w:rPr>
          <w:rFonts w:ascii="Verdana" w:hAnsi="Verdana"/>
          <w:b/>
          <w:sz w:val="20"/>
          <w:szCs w:val="20"/>
        </w:rPr>
        <w:t>Przyjmującym zamówienie</w:t>
      </w:r>
      <w:r>
        <w:rPr>
          <w:rFonts w:ascii="Verdana" w:hAnsi="Verdana"/>
          <w:sz w:val="20"/>
          <w:szCs w:val="20"/>
        </w:rPr>
        <w:t>”.</w:t>
      </w:r>
    </w:p>
    <w:p w14:paraId="4FD199B4" w14:textId="77777777" w:rsidR="00381649" w:rsidRDefault="00381649" w:rsidP="00381649">
      <w:pPr>
        <w:pStyle w:val="Standard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Niniejsza umowa zostaje zawarta w wyniku przeprowadzonego w trybie konkursu ofert zamówienia na udzielanie w określonym zakresie świadczeń zdrowotnych, w oparciu o regulację art. 26 ust. 3 i n. ustawy z dnia 15 kwietnia 2011 r. o działalności leczniczej</w:t>
      </w:r>
    </w:p>
    <w:p w14:paraId="37026F93" w14:textId="77777777" w:rsidR="00381649" w:rsidRDefault="00381649" w:rsidP="00381649">
      <w:pPr>
        <w:pStyle w:val="Standard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14:paraId="737F246E" w14:textId="77777777" w:rsidR="00381649" w:rsidRDefault="00381649" w:rsidP="00381649">
      <w:pPr>
        <w:pStyle w:val="Standard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</w:t>
      </w:r>
    </w:p>
    <w:p w14:paraId="6FA57B7B" w14:textId="77777777" w:rsidR="00381649" w:rsidRDefault="00381649" w:rsidP="00381649">
      <w:pPr>
        <w:pStyle w:val="Standard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Postanowienia ogólne</w:t>
      </w:r>
    </w:p>
    <w:p w14:paraId="3A7F10B3" w14:textId="77777777" w:rsidR="00381649" w:rsidRDefault="00381649" w:rsidP="0038164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Niniejsza umowa reguluje prawa i obowiązki stron umowy cywilnoprawnej.</w:t>
      </w:r>
    </w:p>
    <w:p w14:paraId="37B075F9" w14:textId="77777777" w:rsidR="00381649" w:rsidRDefault="00381649" w:rsidP="0038164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Nadrzędnym celem niniejszej umowy jest takie ustalenie zasad wykonywania świadczeń zdrowotnych przez Przyjmującego zamówienie, które pozwoli uzyskać optymalną efektywność i jakość tych świadczeń na rzecz pacjentów Udzielającego zamówienia w ramach umowy cywilnoprawnej.</w:t>
      </w:r>
    </w:p>
    <w:p w14:paraId="07AAAE39" w14:textId="77777777" w:rsidR="00381649" w:rsidRDefault="00381649" w:rsidP="0038164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Podstawę prawną niniejszej umowy stanowią:</w:t>
      </w:r>
    </w:p>
    <w:p w14:paraId="39EA6F3D" w14:textId="77777777" w:rsidR="00381649" w:rsidRDefault="00381649" w:rsidP="00381649">
      <w:pPr>
        <w:pStyle w:val="Akapitzlist"/>
        <w:widowControl w:val="0"/>
        <w:numPr>
          <w:ilvl w:val="0"/>
          <w:numId w:val="16"/>
        </w:numPr>
        <w:tabs>
          <w:tab w:val="left" w:pos="-28"/>
          <w:tab w:val="left" w:pos="346"/>
        </w:tabs>
        <w:spacing w:after="0" w:line="240" w:lineRule="auto"/>
        <w:jc w:val="both"/>
      </w:pPr>
      <w:r>
        <w:rPr>
          <w:rStyle w:val="Domylnaczcionkaakapitu1"/>
          <w:rFonts w:ascii="Verdana" w:hAnsi="Verdana"/>
          <w:sz w:val="20"/>
          <w:szCs w:val="20"/>
        </w:rPr>
        <w:t xml:space="preserve">ustawa z dnia 15 kwietnia 2011 r. </w:t>
      </w:r>
      <w:r>
        <w:rPr>
          <w:rStyle w:val="Domylnaczcionkaakapitu1"/>
          <w:rFonts w:ascii="Verdana" w:hAnsi="Verdana"/>
          <w:bCs/>
          <w:sz w:val="20"/>
          <w:szCs w:val="20"/>
        </w:rPr>
        <w:t>o działalności leczniczej,</w:t>
      </w:r>
    </w:p>
    <w:p w14:paraId="71BA4947" w14:textId="77777777" w:rsidR="00381649" w:rsidRDefault="00381649" w:rsidP="00381649">
      <w:pPr>
        <w:pStyle w:val="Akapitzlist"/>
        <w:widowControl w:val="0"/>
        <w:numPr>
          <w:ilvl w:val="0"/>
          <w:numId w:val="11"/>
        </w:numPr>
        <w:tabs>
          <w:tab w:val="left" w:pos="-28"/>
          <w:tab w:val="left" w:pos="34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ustawa z dnia 5 grudnia 1996 r. o zawodach lekarza i lekarza dentysty,</w:t>
      </w:r>
    </w:p>
    <w:p w14:paraId="129A2BFF" w14:textId="77777777" w:rsidR="00381649" w:rsidRDefault="00381649" w:rsidP="00381649">
      <w:pPr>
        <w:pStyle w:val="Akapitzlist"/>
        <w:widowControl w:val="0"/>
        <w:numPr>
          <w:ilvl w:val="0"/>
          <w:numId w:val="11"/>
        </w:numPr>
        <w:tabs>
          <w:tab w:val="left" w:pos="-28"/>
          <w:tab w:val="left" w:pos="34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ustawa z dnia 27 sierpnia 2004 r. o świadczeniach opieki zdrowotnej finansowanych ze środków publicznych,</w:t>
      </w:r>
    </w:p>
    <w:p w14:paraId="3F968B36" w14:textId="77777777" w:rsidR="00381649" w:rsidRDefault="00381649" w:rsidP="00381649">
      <w:pPr>
        <w:pStyle w:val="Akapitzlist"/>
        <w:widowControl w:val="0"/>
        <w:numPr>
          <w:ilvl w:val="0"/>
          <w:numId w:val="11"/>
        </w:numPr>
        <w:tabs>
          <w:tab w:val="left" w:pos="-28"/>
          <w:tab w:val="left" w:pos="34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Kodeks Etyki Lekarskiej,</w:t>
      </w:r>
    </w:p>
    <w:p w14:paraId="0D676B97" w14:textId="77777777" w:rsidR="00381649" w:rsidRDefault="00381649" w:rsidP="00381649">
      <w:pPr>
        <w:pStyle w:val="Akapitzlist"/>
        <w:widowControl w:val="0"/>
        <w:numPr>
          <w:ilvl w:val="0"/>
          <w:numId w:val="11"/>
        </w:numPr>
        <w:tabs>
          <w:tab w:val="left" w:pos="-2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Kodeks Cywilny.</w:t>
      </w:r>
    </w:p>
    <w:p w14:paraId="53973295" w14:textId="77777777" w:rsidR="00381649" w:rsidRDefault="00381649" w:rsidP="00381649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§ 2</w:t>
      </w:r>
    </w:p>
    <w:p w14:paraId="6A7C56D7" w14:textId="77777777" w:rsidR="00381649" w:rsidRDefault="00381649" w:rsidP="00381649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Przedmiot umowy</w:t>
      </w:r>
    </w:p>
    <w:p w14:paraId="3F1C78B5" w14:textId="77777777" w:rsidR="00381649" w:rsidRDefault="00381649" w:rsidP="00381649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424F823C" w14:textId="77777777" w:rsidR="00381649" w:rsidRDefault="00381649" w:rsidP="00381649">
      <w:pPr>
        <w:pStyle w:val="ListParagraph1"/>
        <w:numPr>
          <w:ilvl w:val="0"/>
          <w:numId w:val="17"/>
        </w:numPr>
        <w:spacing w:after="0" w:line="240" w:lineRule="auto"/>
        <w:jc w:val="both"/>
      </w:pPr>
      <w:r>
        <w:rPr>
          <w:rFonts w:ascii="Verdana" w:hAnsi="Verdana" w:cs="Times New Roman"/>
          <w:color w:val="000000"/>
          <w:sz w:val="20"/>
          <w:szCs w:val="20"/>
        </w:rPr>
        <w:t xml:space="preserve">Udzielający zamówienia zobowiązuje Przyjmującego zamówienie do realizacji świadczeń zdrowotnych, rozumianych jako działania służące profilaktyce, zachowaniu, ratowaniu, przywracaniu lub poprawie zdrowia oraz inne działania medyczne wynikające z procesu leczenia lub przepisów odrębnych regulujących zasady ich udzielania (dalej: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Przedmiot umowy / zamówienia</w:t>
      </w:r>
      <w:r>
        <w:rPr>
          <w:rFonts w:ascii="Verdana" w:hAnsi="Verdana" w:cs="Times New Roman"/>
          <w:color w:val="000000"/>
          <w:sz w:val="20"/>
          <w:szCs w:val="20"/>
        </w:rPr>
        <w:t>).</w:t>
      </w:r>
    </w:p>
    <w:p w14:paraId="7F440066" w14:textId="77777777" w:rsidR="00381649" w:rsidRDefault="00381649" w:rsidP="00381649">
      <w:pPr>
        <w:pStyle w:val="ListParagraph1"/>
        <w:numPr>
          <w:ilvl w:val="0"/>
          <w:numId w:val="14"/>
        </w:numPr>
        <w:spacing w:after="0" w:line="240" w:lineRule="auto"/>
        <w:jc w:val="both"/>
      </w:pPr>
      <w:r>
        <w:rPr>
          <w:rFonts w:ascii="Verdana" w:hAnsi="Verdana" w:cs="Times New Roman"/>
          <w:color w:val="000000"/>
          <w:sz w:val="20"/>
          <w:szCs w:val="20"/>
        </w:rPr>
        <w:t xml:space="preserve">Miejscem realizacji Przedmiotu zamówienia jest </w:t>
      </w:r>
      <w:r>
        <w:rPr>
          <w:rFonts w:ascii="Verdana" w:hAnsi="Verdana" w:cs="Times New Roman"/>
          <w:b/>
          <w:bCs/>
          <w:sz w:val="20"/>
          <w:szCs w:val="20"/>
        </w:rPr>
        <w:t>Świętokrzyskie Centrum Kardiologii oraz Pracownia  Elektrofizjologii</w:t>
      </w:r>
      <w:r>
        <w:rPr>
          <w:rFonts w:ascii="Verdana" w:hAnsi="Verdana" w:cs="Times New Roman"/>
          <w:sz w:val="20"/>
          <w:szCs w:val="20"/>
        </w:rPr>
        <w:t xml:space="preserve"> Wojewódzkiego Szpitala Zespolonego w Kielcach</w:t>
      </w:r>
      <w:r>
        <w:rPr>
          <w:rFonts w:ascii="Verdana" w:hAnsi="Verdana" w:cs="Times New Roman"/>
          <w:color w:val="000000"/>
          <w:sz w:val="20"/>
          <w:szCs w:val="20"/>
        </w:rPr>
        <w:t>.</w:t>
      </w:r>
    </w:p>
    <w:p w14:paraId="6ED049A1" w14:textId="77777777" w:rsidR="00381649" w:rsidRDefault="00381649" w:rsidP="00381649">
      <w:pPr>
        <w:pStyle w:val="ListParagraph1"/>
        <w:numPr>
          <w:ilvl w:val="0"/>
          <w:numId w:val="14"/>
        </w:numPr>
        <w:spacing w:after="0" w:line="240" w:lineRule="auto"/>
        <w:jc w:val="both"/>
      </w:pPr>
      <w:r>
        <w:rPr>
          <w:rFonts w:ascii="Verdana" w:hAnsi="Verdana" w:cs="Times New Roman"/>
          <w:sz w:val="20"/>
          <w:szCs w:val="20"/>
        </w:rPr>
        <w:t xml:space="preserve">Realizacja Przedmiotu zamówienia obejmuje wykonywanie procedur </w:t>
      </w:r>
      <w:r>
        <w:rPr>
          <w:rFonts w:ascii="Verdana" w:hAnsi="Verdana" w:cs="Times New Roman"/>
          <w:b/>
          <w:bCs/>
          <w:sz w:val="20"/>
          <w:szCs w:val="20"/>
          <w:u w:val="single"/>
        </w:rPr>
        <w:t>zachowawczych oraz interwencyjnych</w:t>
      </w:r>
      <w:r>
        <w:rPr>
          <w:rFonts w:ascii="Verdana" w:hAnsi="Verdana" w:cs="Times New Roman"/>
          <w:sz w:val="20"/>
          <w:szCs w:val="20"/>
        </w:rPr>
        <w:t xml:space="preserve"> w zakresie kardiologii, wynikających z</w:t>
      </w:r>
      <w:r>
        <w:rPr>
          <w:rFonts w:ascii="Verdana" w:hAnsi="Verdana" w:cs="Times New Roman"/>
          <w:b/>
          <w:bCs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umów zawartych przez Udzielającego zamówienie z Narodowym Funduszem Zdrowia lub innym płatnikiem świadczeń gwarantowanych (* </w:t>
      </w:r>
      <w:r>
        <w:rPr>
          <w:rFonts w:ascii="Verdana" w:hAnsi="Verdana" w:cs="Times New Roman"/>
          <w:i/>
          <w:iCs/>
          <w:sz w:val="20"/>
          <w:szCs w:val="20"/>
        </w:rPr>
        <w:t>jeżeli dotyczy</w:t>
      </w:r>
      <w:r>
        <w:rPr>
          <w:rFonts w:ascii="Verdana" w:hAnsi="Verdana" w:cs="Times New Roman"/>
          <w:sz w:val="20"/>
          <w:szCs w:val="20"/>
        </w:rPr>
        <w:t>), a w szczególności:</w:t>
      </w:r>
    </w:p>
    <w:p w14:paraId="47A59A00" w14:textId="77777777" w:rsidR="00381649" w:rsidRDefault="00381649" w:rsidP="00381649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rPr>
          <w:rFonts w:ascii="Verdana" w:hAnsi="Verdana" w:cs="Times New Roman"/>
          <w:b/>
          <w:bCs/>
          <w:sz w:val="20"/>
          <w:szCs w:val="20"/>
        </w:rPr>
        <w:t xml:space="preserve">wykonywanie zabiegów z zakresu elektrofizjologii </w:t>
      </w:r>
      <w:r>
        <w:rPr>
          <w:rFonts w:ascii="Verdana" w:hAnsi="Verdana"/>
          <w:b/>
          <w:bCs/>
          <w:sz w:val="20"/>
          <w:szCs w:val="20"/>
          <w:shd w:val="clear" w:color="auto" w:fill="FFFF00"/>
        </w:rPr>
        <w:t xml:space="preserve">WG CHARAKTERYSTYKI GRUP: E43,E44,E46,E47,E48,E21, 5.52.01.0001505 </w:t>
      </w:r>
      <w:r>
        <w:rPr>
          <w:rFonts w:ascii="Verdana" w:hAnsi="Verdana" w:cs="Times New Roman"/>
          <w:b/>
          <w:bCs/>
          <w:sz w:val="20"/>
          <w:szCs w:val="20"/>
        </w:rPr>
        <w:t>w trybie planowym i nagłym</w:t>
      </w:r>
      <w:r>
        <w:rPr>
          <w:rFonts w:ascii="Verdana" w:hAnsi="Verdana" w:cs="Times New Roman"/>
          <w:sz w:val="20"/>
          <w:szCs w:val="20"/>
        </w:rPr>
        <w:t>,</w:t>
      </w:r>
    </w:p>
    <w:p w14:paraId="3711DD39" w14:textId="77777777" w:rsidR="00381649" w:rsidRDefault="00381649" w:rsidP="00381649">
      <w:pPr>
        <w:pStyle w:val="Akapitzlist"/>
        <w:numPr>
          <w:ilvl w:val="0"/>
          <w:numId w:val="12"/>
        </w:numPr>
        <w:spacing w:after="0" w:line="240" w:lineRule="auto"/>
        <w:ind w:left="1418" w:hanging="284"/>
        <w:jc w:val="both"/>
      </w:pPr>
      <w:r>
        <w:rPr>
          <w:rFonts w:ascii="Verdana" w:hAnsi="Verdana" w:cs="Times New Roman"/>
          <w:sz w:val="20"/>
          <w:szCs w:val="20"/>
        </w:rPr>
        <w:lastRenderedPageBreak/>
        <w:t xml:space="preserve">kwalifikowanie pacjentów do zabiegów elektrofizjologii, konsultacje </w:t>
      </w:r>
      <w:proofErr w:type="spellStart"/>
      <w:r>
        <w:rPr>
          <w:rFonts w:ascii="Verdana" w:hAnsi="Verdana" w:cs="Times New Roman"/>
          <w:sz w:val="20"/>
          <w:szCs w:val="20"/>
        </w:rPr>
        <w:t>pohospitalizacyjne</w:t>
      </w:r>
      <w:proofErr w:type="spellEnd"/>
      <w:r>
        <w:rPr>
          <w:rFonts w:ascii="Verdana" w:hAnsi="Verdana" w:cs="Times New Roman"/>
          <w:sz w:val="20"/>
          <w:szCs w:val="20"/>
        </w:rPr>
        <w:t xml:space="preserve"> w </w:t>
      </w:r>
      <w:r>
        <w:rPr>
          <w:rFonts w:ascii="Verdana" w:hAnsi="Verdana" w:cs="Times New Roman"/>
          <w:b/>
          <w:bCs/>
          <w:sz w:val="20"/>
          <w:szCs w:val="20"/>
        </w:rPr>
        <w:t>poradni kardiologicznej</w:t>
      </w:r>
      <w:r>
        <w:rPr>
          <w:rFonts w:ascii="Verdana" w:hAnsi="Verdana" w:cs="Times New Roman"/>
          <w:sz w:val="20"/>
          <w:szCs w:val="20"/>
        </w:rPr>
        <w:t>,</w:t>
      </w:r>
    </w:p>
    <w:p w14:paraId="4360AAC6" w14:textId="77777777" w:rsidR="00381649" w:rsidRDefault="00381649" w:rsidP="00381649">
      <w:pPr>
        <w:pStyle w:val="Akapitzlist"/>
        <w:numPr>
          <w:ilvl w:val="0"/>
          <w:numId w:val="12"/>
        </w:numPr>
        <w:spacing w:after="0" w:line="240" w:lineRule="auto"/>
        <w:ind w:left="1418" w:hanging="284"/>
        <w:jc w:val="both"/>
      </w:pPr>
      <w:r>
        <w:rPr>
          <w:rFonts w:ascii="Verdana" w:hAnsi="Verdana" w:cs="Times New Roman"/>
          <w:sz w:val="20"/>
          <w:szCs w:val="20"/>
        </w:rPr>
        <w:t xml:space="preserve">realizacja świadczeń zdrowotnych, w ramach </w:t>
      </w:r>
      <w:r>
        <w:rPr>
          <w:rFonts w:ascii="Verdana" w:hAnsi="Verdana" w:cs="Times New Roman"/>
          <w:b/>
          <w:bCs/>
          <w:sz w:val="20"/>
          <w:szCs w:val="20"/>
        </w:rPr>
        <w:t>dyżurów medycznych</w:t>
      </w:r>
      <w:r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b/>
          <w:bCs/>
          <w:sz w:val="20"/>
          <w:szCs w:val="20"/>
        </w:rPr>
        <w:t>w ŚCK</w:t>
      </w:r>
      <w:r>
        <w:rPr>
          <w:rFonts w:ascii="Verdana" w:hAnsi="Verdana" w:cs="Times New Roman"/>
          <w:sz w:val="20"/>
          <w:szCs w:val="20"/>
        </w:rPr>
        <w:t xml:space="preserve"> zgodnie z harmonogramem udzielania świadczeń,</w:t>
      </w:r>
    </w:p>
    <w:p w14:paraId="6E844A50" w14:textId="77777777" w:rsidR="00381649" w:rsidRDefault="00381649" w:rsidP="00381649">
      <w:pPr>
        <w:pStyle w:val="Akapitzlist"/>
        <w:numPr>
          <w:ilvl w:val="0"/>
          <w:numId w:val="12"/>
        </w:numPr>
        <w:spacing w:after="0" w:line="240" w:lineRule="auto"/>
        <w:ind w:left="1418" w:hanging="284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udzielanie konsultacji lekarskich w macierzystej komórce organizacyjnej lub w innych komórkach organizacyjnych Udzielającego zamówienia,</w:t>
      </w:r>
    </w:p>
    <w:p w14:paraId="6423DDD7" w14:textId="77777777" w:rsidR="00381649" w:rsidRDefault="00381649" w:rsidP="00381649">
      <w:pPr>
        <w:pStyle w:val="Akapitzlist"/>
        <w:numPr>
          <w:ilvl w:val="0"/>
          <w:numId w:val="12"/>
        </w:numPr>
        <w:spacing w:after="0" w:line="240" w:lineRule="auto"/>
        <w:ind w:left="1418" w:hanging="284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pooperacyjny nadzór nad pacjentami,</w:t>
      </w:r>
    </w:p>
    <w:p w14:paraId="4F0267D5" w14:textId="77777777" w:rsidR="00381649" w:rsidRDefault="00381649" w:rsidP="00381649">
      <w:pPr>
        <w:pStyle w:val="Akapitzlist"/>
        <w:numPr>
          <w:ilvl w:val="0"/>
          <w:numId w:val="12"/>
        </w:numPr>
        <w:spacing w:after="0" w:line="240" w:lineRule="auto"/>
        <w:ind w:left="1418" w:hanging="284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wykonywanie innych świadczeń zdrowotnych niezbędnych do prawidłowego oraz zgodnego z aktualną wiedzą medyczną i należytą starannością wykonywania zawodu lekarza w danej specjalności medycyny.</w:t>
      </w:r>
    </w:p>
    <w:p w14:paraId="2A563158" w14:textId="77777777" w:rsidR="00381649" w:rsidRDefault="00381649" w:rsidP="00381649">
      <w:pPr>
        <w:pStyle w:val="ListParagraph1"/>
        <w:numPr>
          <w:ilvl w:val="0"/>
          <w:numId w:val="14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Świadczenia zdrowotne stanowiące Przedmiot umowy, udzielane będą w terminach niekolidujących z pracą innych pracowni zabiegowych, uzgodnionych z ich kierownikami.</w:t>
      </w:r>
    </w:p>
    <w:p w14:paraId="47AFC413" w14:textId="77777777" w:rsidR="00381649" w:rsidRDefault="00381649" w:rsidP="00381649">
      <w:pPr>
        <w:pStyle w:val="Standard"/>
        <w:numPr>
          <w:ilvl w:val="0"/>
          <w:numId w:val="14"/>
        </w:numPr>
        <w:tabs>
          <w:tab w:val="left" w:pos="-1014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00"/>
        </w:rPr>
      </w:pPr>
      <w:r>
        <w:rPr>
          <w:rFonts w:ascii="Verdana" w:hAnsi="Verdana"/>
          <w:color w:val="000000"/>
          <w:sz w:val="20"/>
          <w:szCs w:val="20"/>
          <w:shd w:val="clear" w:color="auto" w:fill="FFFF00"/>
        </w:rPr>
        <w:t xml:space="preserve">Udzielanie świadczeń odbywa się po wcześniejszym uzgodnieniu terminu i liczby zabiegów z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00"/>
        </w:rPr>
        <w:t>Kordynatorem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00"/>
        </w:rPr>
        <w:t xml:space="preserve"> ds. elektrofizjologii WSZZ, prof. dr hab. n. med. Beatę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00"/>
        </w:rPr>
        <w:t>Wożakowską-Kapłon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00"/>
        </w:rPr>
        <w:t>. Wykaz udzielonych świadczeń wymaga zatwierdzenia pod względem merytorycznym przez  Koordynatora ds. elektrofizjologii,  liczbę zrealizowanych godzin dyżurowych potwierdza Kierownik Kliniki, w której pełniony był dyżur lekarski.</w:t>
      </w:r>
    </w:p>
    <w:p w14:paraId="3D01F534" w14:textId="77777777" w:rsidR="00381649" w:rsidRDefault="00381649" w:rsidP="00381649">
      <w:pPr>
        <w:pStyle w:val="Akapitzlist"/>
        <w:suppressAutoHyphens w:val="0"/>
        <w:textAlignment w:val="auto"/>
        <w:rPr>
          <w:rFonts w:ascii="Verdana" w:eastAsia="Times New Roman" w:hAnsi="Verdana"/>
          <w:kern w:val="0"/>
          <w:sz w:val="20"/>
          <w:szCs w:val="20"/>
        </w:rPr>
      </w:pPr>
      <w:r>
        <w:rPr>
          <w:rFonts w:ascii="Verdana" w:eastAsia="Times New Roman" w:hAnsi="Verdana"/>
          <w:kern w:val="0"/>
          <w:sz w:val="20"/>
          <w:szCs w:val="20"/>
        </w:rPr>
        <w:t xml:space="preserve">5a. W okresie ogłoszenia na obszarze RP stanu epidemii lub stanu zagrożenia epidemiologicznego, Przyjmujący zamówienie może zostać zobowiązany przez Udzielającego zamówienie do realizacji, niezależnie od świadczeń zdrowotnych, o których mowa w ustępie 3 powyżej, dyżurów medycznych w trybie </w:t>
      </w:r>
      <w:proofErr w:type="spellStart"/>
      <w:r>
        <w:rPr>
          <w:rFonts w:ascii="Verdana" w:eastAsia="Times New Roman" w:hAnsi="Verdana"/>
          <w:kern w:val="0"/>
          <w:sz w:val="20"/>
          <w:szCs w:val="20"/>
        </w:rPr>
        <w:t>ostrodyżurowym</w:t>
      </w:r>
      <w:proofErr w:type="spellEnd"/>
      <w:r>
        <w:rPr>
          <w:rFonts w:ascii="Verdana" w:eastAsia="Times New Roman" w:hAnsi="Verdana"/>
          <w:kern w:val="0"/>
          <w:sz w:val="20"/>
          <w:szCs w:val="20"/>
        </w:rPr>
        <w:t xml:space="preserve"> w komórkach organizacyjnych wskazanych przez </w:t>
      </w:r>
      <w:proofErr w:type="spellStart"/>
      <w:r>
        <w:rPr>
          <w:rFonts w:ascii="Verdana" w:eastAsia="Times New Roman" w:hAnsi="Verdana"/>
          <w:kern w:val="0"/>
          <w:sz w:val="20"/>
          <w:szCs w:val="20"/>
        </w:rPr>
        <w:t>Kordynatora</w:t>
      </w:r>
      <w:proofErr w:type="spellEnd"/>
      <w:r>
        <w:rPr>
          <w:rFonts w:ascii="Verdana" w:eastAsia="Times New Roman" w:hAnsi="Verdana"/>
          <w:kern w:val="0"/>
          <w:sz w:val="20"/>
          <w:szCs w:val="20"/>
        </w:rPr>
        <w:t xml:space="preserve"> ds. elektrofizjologii WSZZ, prof. dr hab. n. med. Beatę </w:t>
      </w:r>
      <w:proofErr w:type="spellStart"/>
      <w:r>
        <w:rPr>
          <w:rFonts w:ascii="Verdana" w:eastAsia="Times New Roman" w:hAnsi="Verdana"/>
          <w:kern w:val="0"/>
          <w:sz w:val="20"/>
          <w:szCs w:val="20"/>
        </w:rPr>
        <w:t>Wożakowską-Kapłon</w:t>
      </w:r>
      <w:proofErr w:type="spellEnd"/>
      <w:r>
        <w:rPr>
          <w:rFonts w:ascii="Verdana" w:eastAsia="Times New Roman" w:hAnsi="Verdana"/>
          <w:kern w:val="0"/>
          <w:sz w:val="20"/>
          <w:szCs w:val="20"/>
        </w:rPr>
        <w:t>, w tym, w szczególności, SOR (Izba przyjęć kardiologiczna) lub Świętokrzyski Szpital Tymczasowy, w wymiarze przez nią określonym.</w:t>
      </w:r>
    </w:p>
    <w:p w14:paraId="0F289FBD" w14:textId="77777777" w:rsidR="00381649" w:rsidRDefault="00381649" w:rsidP="00381649">
      <w:pPr>
        <w:pStyle w:val="ListParagraph1"/>
        <w:numPr>
          <w:ilvl w:val="0"/>
          <w:numId w:val="14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Realizacja postanowień niniejszej umowy nie jest świadczeniem pracy w ramach stosunku pracy. Przyjmujący zamówienie oświadcza, że wykonuje niniejszą umowę w ramach działalności regulowanej, na zasadach określonych w stosownych przepisach prawa. Przyjmujący zamówienie osobiście rozlicza się z Urzędem Skarbowym z tytułu obowiązku podatkowego oraz z Zakładem Ubezpieczeń Społecznych, jeżeli dotyczy.</w:t>
      </w:r>
    </w:p>
    <w:p w14:paraId="2484D2F4" w14:textId="77777777" w:rsidR="00381649" w:rsidRDefault="00381649" w:rsidP="00381649">
      <w:pPr>
        <w:pStyle w:val="ListParagraph1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169DA473" w14:textId="77777777" w:rsidR="00381649" w:rsidRDefault="00381649" w:rsidP="00381649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§ 3</w:t>
      </w:r>
    </w:p>
    <w:p w14:paraId="38BA8008" w14:textId="77777777" w:rsidR="00381649" w:rsidRDefault="00381649" w:rsidP="00381649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Sposób udzielania świadczeń zdrowotnych</w:t>
      </w:r>
    </w:p>
    <w:p w14:paraId="65CE8BD8" w14:textId="77777777" w:rsidR="00381649" w:rsidRDefault="00381649" w:rsidP="00381649">
      <w:pPr>
        <w:pStyle w:val="Standard"/>
        <w:spacing w:after="0" w:line="240" w:lineRule="auto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3FD7CE9C" w14:textId="77777777" w:rsidR="00381649" w:rsidRDefault="00381649" w:rsidP="00381649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Przyjmujący zamówienie oświadcza, że przy wykonywaniu świadczeń zdrowotnych z zakresu elektrofizjologii, 2 dni w tygodniu, posługiwać się będzie osobami, posiadającymi kwalifikacje, doświadczenie oraz wykształcenie wymagane prawem lub standardem postępowania medycznego do ich realizacji i określonym, jako warunek lub kryterium udziału w postępowaniu konkursowym.</w:t>
      </w:r>
    </w:p>
    <w:p w14:paraId="551E1B26" w14:textId="77777777" w:rsidR="00381649" w:rsidRDefault="00381649" w:rsidP="00381649">
      <w:pPr>
        <w:pStyle w:val="ListParagraph1"/>
        <w:numPr>
          <w:ilvl w:val="0"/>
          <w:numId w:val="1"/>
        </w:numPr>
        <w:spacing w:after="0" w:line="240" w:lineRule="auto"/>
        <w:jc w:val="both"/>
      </w:pPr>
      <w:r>
        <w:rPr>
          <w:rFonts w:ascii="Verdana" w:hAnsi="Verdana" w:cs="Times New Roman"/>
          <w:color w:val="000000"/>
          <w:sz w:val="20"/>
          <w:szCs w:val="20"/>
        </w:rPr>
        <w:t xml:space="preserve">Wykaz osób, którymi w ramach umowy posługiwać się będzie przyjmujący zamówienie, stanowi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załącznik nr 2</w:t>
      </w:r>
      <w:r>
        <w:rPr>
          <w:rFonts w:ascii="Verdana" w:hAnsi="Verdana" w:cs="Times New Roman"/>
          <w:color w:val="000000"/>
          <w:sz w:val="20"/>
          <w:szCs w:val="20"/>
        </w:rPr>
        <w:t xml:space="preserve"> do umowy.</w:t>
      </w:r>
    </w:p>
    <w:p w14:paraId="7F0470E5" w14:textId="77777777" w:rsidR="00381649" w:rsidRDefault="00381649" w:rsidP="00381649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W okresie obowiązywania umowy Przyjmujący zamówienie może dokonywać zmian w wykazie osób, o którym mowa w ust. 2 powyżej, pod warunkiem, że zmiana taka obejmować będzie zastąpienie jednych osób innymi, o co najmniej tożsamych lub wyższych kwalifikacjach, doświadczeniu oraz wykształceniu, przez co nie będzie wówczas stanowić zmiany umowy względem treści oferty, która byłaby nieuprawniona w świetle wymogów ustawy o działalności leczniczej.</w:t>
      </w:r>
    </w:p>
    <w:p w14:paraId="686BF734" w14:textId="77777777" w:rsidR="00381649" w:rsidRDefault="00381649" w:rsidP="00381649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Przyjmujący zamówienie zobowiązuje się 2 dni w tygodniu (wtorek, środa) zapewnić do realizacji przedmiotu zamówienia, wymagany właściwymi przepisami oraz standardami postępowania medycznego oraz posiadający określone w ustępie 1 kwalifikacje i uprawnienia personel, w tym pielęgniarkę i technika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elektroradiologa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>.</w:t>
      </w:r>
    </w:p>
    <w:p w14:paraId="10F76308" w14:textId="77777777" w:rsidR="00381649" w:rsidRDefault="00381649" w:rsidP="00381649">
      <w:pPr>
        <w:pStyle w:val="ListParagraph1"/>
        <w:numPr>
          <w:ilvl w:val="0"/>
          <w:numId w:val="1"/>
        </w:numPr>
        <w:spacing w:after="0" w:line="240" w:lineRule="auto"/>
        <w:jc w:val="both"/>
      </w:pPr>
      <w:r>
        <w:rPr>
          <w:rFonts w:ascii="Verdana" w:hAnsi="Verdana" w:cs="Times New Roman"/>
          <w:color w:val="000000"/>
          <w:sz w:val="20"/>
          <w:szCs w:val="20"/>
        </w:rPr>
        <w:lastRenderedPageBreak/>
        <w:t xml:space="preserve">Przyjmujący zamówienie zobowiązuje się do zorganizowania procesu organizacji udzielania przedmiotowych świadczeń w taki sposób, by wypis pacjenta nastąpił przed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upływem 4 dób</w:t>
      </w:r>
      <w:r>
        <w:rPr>
          <w:rFonts w:ascii="Verdana" w:hAnsi="Verdana" w:cs="Times New Roman"/>
          <w:color w:val="000000"/>
          <w:sz w:val="20"/>
          <w:szCs w:val="20"/>
        </w:rPr>
        <w:t xml:space="preserve"> od dnia przyjęcia go do WSZZ pod rygorem ujemnych skutków, o których mowa w par. 6.</w:t>
      </w:r>
    </w:p>
    <w:p w14:paraId="7D9ED4E9" w14:textId="77777777" w:rsidR="00381649" w:rsidRDefault="00381649" w:rsidP="00381649">
      <w:pPr>
        <w:pStyle w:val="Standard"/>
        <w:numPr>
          <w:ilvl w:val="0"/>
          <w:numId w:val="1"/>
        </w:numPr>
        <w:tabs>
          <w:tab w:val="left" w:pos="-1014"/>
        </w:tabs>
        <w:spacing w:after="0" w:line="240" w:lineRule="auto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00"/>
        </w:rPr>
        <w:t>Przyjmujący zamówienie zobowiązuje się do  pełnienia dyżurów lekarskich w Świętokrzyskim Centrum Kardiologii,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00"/>
        </w:rPr>
        <w:t xml:space="preserve"> w wymiarze ………….. godzin w miesiącu.</w:t>
      </w:r>
    </w:p>
    <w:p w14:paraId="515AF8E3" w14:textId="77777777" w:rsidR="00381649" w:rsidRDefault="00381649" w:rsidP="00381649">
      <w:pPr>
        <w:pStyle w:val="Standard"/>
        <w:numPr>
          <w:ilvl w:val="0"/>
          <w:numId w:val="1"/>
        </w:numPr>
        <w:tabs>
          <w:tab w:val="left" w:pos="-1014"/>
        </w:tabs>
        <w:spacing w:after="0" w:line="240" w:lineRule="auto"/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00"/>
        </w:rPr>
        <w:t xml:space="preserve">Przyjmujący zamówienie zobowiązuje się do pracy w poradni Kardiologicznej 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00"/>
        </w:rPr>
        <w:t>…………… godziny w miesiącu.</w:t>
      </w:r>
    </w:p>
    <w:p w14:paraId="2A0AFB40" w14:textId="77777777" w:rsidR="00381649" w:rsidRDefault="00381649" w:rsidP="00381649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W przypadku udzielania świadczeń zdrowotnych w ramach dyżuru medycznego (pełnionego po godzinach normalnej ordynacji Kliniki), realizacja Przedmiotu zamówienia kończy się w momencie zgłoszenia się następcy. Przyjmujący zamówienie zobowiązany jest wówczas do zapoznania swojego następcy ze stanem hospitalizowanych w Klinice pacjentów.</w:t>
      </w:r>
    </w:p>
    <w:p w14:paraId="0255977A" w14:textId="77777777" w:rsidR="00381649" w:rsidRDefault="00381649" w:rsidP="00381649">
      <w:pPr>
        <w:pStyle w:val="ListParagraph1"/>
        <w:numPr>
          <w:ilvl w:val="0"/>
          <w:numId w:val="1"/>
        </w:numPr>
        <w:spacing w:after="0" w:line="240" w:lineRule="auto"/>
        <w:jc w:val="both"/>
      </w:pPr>
      <w:bookmarkStart w:id="0" w:name="Bookmark"/>
      <w:bookmarkEnd w:id="0"/>
      <w:r>
        <w:rPr>
          <w:rFonts w:ascii="Verdana" w:hAnsi="Verdana" w:cs="Times New Roman"/>
          <w:color w:val="000000"/>
          <w:sz w:val="20"/>
          <w:szCs w:val="20"/>
          <w:shd w:val="clear" w:color="auto" w:fill="FFFF00"/>
        </w:rPr>
        <w:t xml:space="preserve">W odniesieniu do świadczeń zdrowotnych zabiegowych, Przyjmujący zamówienie, wespół z pozostałymi lekarzami, udzielającymi świadczeń zdrowotnych zabiegowych na podstawie umów cywilnoprawnych zawartych w wyniku przedmiotowego konkursu, zobowiązany jest, pod rygorem kary umownej, o której mowa w ust. 10 poniżej, do wykonania, proporcjonalnie, w okresie jednego roku  kalendarzowego nie mnie niż </w:t>
      </w:r>
      <w:r>
        <w:rPr>
          <w:rFonts w:ascii="Verdana" w:hAnsi="Verdana" w:cs="Times New Roman"/>
          <w:color w:val="000000"/>
          <w:sz w:val="20"/>
          <w:szCs w:val="20"/>
          <w:shd w:val="clear" w:color="auto" w:fill="66CCFF"/>
        </w:rPr>
        <w:t xml:space="preserve">………………. </w:t>
      </w:r>
      <w:r>
        <w:rPr>
          <w:rFonts w:ascii="Verdana" w:hAnsi="Verdana" w:cs="Times New Roman"/>
          <w:color w:val="000000"/>
          <w:sz w:val="20"/>
          <w:szCs w:val="20"/>
          <w:shd w:val="clear" w:color="auto" w:fill="FFFF00"/>
        </w:rPr>
        <w:t xml:space="preserve">zabiegów z zakresu elektrofizjologii. Wykonanie większej liczby zabiegów, niż wskazane w zdaniu pierwszym, wymaga zgody Udzielającego zamówienie na piśmie. </w:t>
      </w:r>
      <w:r>
        <w:rPr>
          <w:rFonts w:ascii="Verdana" w:hAnsi="Verdana"/>
          <w:color w:val="000000"/>
          <w:sz w:val="20"/>
          <w:szCs w:val="20"/>
          <w:shd w:val="clear" w:color="auto" w:fill="99FFFF"/>
        </w:rPr>
        <w:t>Kwalifikacja do zabiegów ablacji odbywa się w poradni kardiologicznej oraz oddziałach ŚCK.</w:t>
      </w:r>
    </w:p>
    <w:p w14:paraId="28A0D2E7" w14:textId="77777777" w:rsidR="00381649" w:rsidRDefault="00381649" w:rsidP="00381649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  <w:shd w:val="clear" w:color="auto" w:fill="FFFF00"/>
        </w:rPr>
      </w:pPr>
      <w:r>
        <w:rPr>
          <w:rFonts w:ascii="Verdana" w:hAnsi="Verdana" w:cs="Times New Roman"/>
          <w:sz w:val="20"/>
          <w:szCs w:val="20"/>
          <w:shd w:val="clear" w:color="auto" w:fill="FFFF00"/>
        </w:rPr>
        <w:t>W razie niewykonania zabiegów z zakresu elektrofizjologii w liczbie deklarowanej w ofercie Przyjmujący zamówienie zapłaci Udzielającemu zamówienie karę umowną, wynoszącą 1000,00 PLN za każdy niewykonany w danym okresie zabieg elektrofizjologii.</w:t>
      </w:r>
    </w:p>
    <w:p w14:paraId="3CC7A882" w14:textId="77777777" w:rsidR="00381649" w:rsidRDefault="00381649" w:rsidP="00381649">
      <w:pPr>
        <w:pStyle w:val="ListParagraph1"/>
        <w:spacing w:after="0" w:line="240" w:lineRule="auto"/>
        <w:ind w:hanging="360"/>
        <w:jc w:val="both"/>
        <w:rPr>
          <w:rFonts w:ascii="Verdana" w:hAnsi="Verdana" w:cs="Times New Roman"/>
          <w:sz w:val="20"/>
          <w:szCs w:val="20"/>
          <w:lang w:eastAsia="pl-PL"/>
        </w:rPr>
      </w:pPr>
      <w:r>
        <w:rPr>
          <w:rFonts w:ascii="Verdana" w:hAnsi="Verdana" w:cs="Times New Roman"/>
          <w:sz w:val="20"/>
          <w:szCs w:val="20"/>
          <w:lang w:eastAsia="pl-PL"/>
        </w:rPr>
        <w:t>10a  Kary umowne, o których mowa w ustępach 9 i 10 nie mają zastosowania w przypadkach, w których niewykonanie świadczeń zdrowotnych zabiegowych w wymaganej przez Udzielającego zamówienie liczbie nastąpiło z przyczyn niedotyczących Przyjmującego zamówienie, tj., w szczególności:</w:t>
      </w:r>
    </w:p>
    <w:p w14:paraId="529863BC" w14:textId="77777777" w:rsidR="00381649" w:rsidRDefault="00381649" w:rsidP="00381649">
      <w:pPr>
        <w:pStyle w:val="Standard"/>
        <w:spacing w:before="100" w:after="100" w:line="240" w:lineRule="auto"/>
        <w:ind w:left="714" w:firstLine="6"/>
        <w:rPr>
          <w:rFonts w:ascii="Verdana" w:hAnsi="Verdana" w:cs="Times New Roman"/>
          <w:sz w:val="20"/>
          <w:szCs w:val="20"/>
          <w:lang w:eastAsia="pl-PL"/>
        </w:rPr>
      </w:pPr>
      <w:r>
        <w:rPr>
          <w:rFonts w:ascii="Verdana" w:hAnsi="Verdana" w:cs="Times New Roman"/>
          <w:sz w:val="20"/>
          <w:szCs w:val="20"/>
          <w:lang w:eastAsia="pl-PL"/>
        </w:rPr>
        <w:t>a. utrzymującego się braku dostępności do personelu pomocniczego,</w:t>
      </w:r>
    </w:p>
    <w:p w14:paraId="3B36FB57" w14:textId="77777777" w:rsidR="00381649" w:rsidRDefault="00381649" w:rsidP="00381649">
      <w:pPr>
        <w:pStyle w:val="Standard"/>
        <w:spacing w:before="100" w:after="100" w:line="240" w:lineRule="auto"/>
        <w:ind w:left="714" w:firstLine="6"/>
        <w:rPr>
          <w:rFonts w:ascii="Verdana" w:hAnsi="Verdana" w:cs="Times New Roman"/>
          <w:sz w:val="20"/>
          <w:szCs w:val="20"/>
          <w:lang w:eastAsia="pl-PL"/>
        </w:rPr>
      </w:pPr>
      <w:r>
        <w:rPr>
          <w:rFonts w:ascii="Verdana" w:hAnsi="Verdana" w:cs="Times New Roman"/>
          <w:sz w:val="20"/>
          <w:szCs w:val="20"/>
          <w:lang w:eastAsia="pl-PL"/>
        </w:rPr>
        <w:t>b. przedłużającego się braku materiałów medycznych, wyrobów medycznych,</w:t>
      </w:r>
    </w:p>
    <w:p w14:paraId="4754FC7E" w14:textId="77777777" w:rsidR="00381649" w:rsidRDefault="00381649" w:rsidP="00381649">
      <w:pPr>
        <w:pStyle w:val="Standard"/>
        <w:spacing w:before="100" w:after="100" w:line="240" w:lineRule="auto"/>
        <w:ind w:left="714" w:firstLine="6"/>
        <w:rPr>
          <w:rFonts w:ascii="Verdana" w:hAnsi="Verdana" w:cs="Times New Roman"/>
          <w:sz w:val="20"/>
          <w:szCs w:val="20"/>
          <w:lang w:eastAsia="pl-PL"/>
        </w:rPr>
      </w:pPr>
      <w:r>
        <w:rPr>
          <w:rFonts w:ascii="Verdana" w:hAnsi="Verdana" w:cs="Times New Roman"/>
          <w:sz w:val="20"/>
          <w:szCs w:val="20"/>
          <w:lang w:eastAsia="pl-PL"/>
        </w:rPr>
        <w:t>c. trwającej dłużej niż przez tydzień awarii aparatury lub sprzętu medycznego.</w:t>
      </w:r>
    </w:p>
    <w:p w14:paraId="226736FB" w14:textId="77777777" w:rsidR="00381649" w:rsidRDefault="00381649" w:rsidP="00381649">
      <w:pPr>
        <w:pStyle w:val="Standard"/>
        <w:spacing w:before="100" w:after="100" w:line="240" w:lineRule="auto"/>
        <w:ind w:left="720"/>
        <w:rPr>
          <w:rFonts w:ascii="Verdana" w:hAnsi="Verdana" w:cs="Times New Roman"/>
          <w:sz w:val="20"/>
          <w:szCs w:val="20"/>
          <w:lang w:eastAsia="pl-PL"/>
        </w:rPr>
      </w:pPr>
      <w:r>
        <w:rPr>
          <w:rFonts w:ascii="Verdana" w:hAnsi="Verdana" w:cs="Times New Roman"/>
          <w:sz w:val="20"/>
          <w:szCs w:val="20"/>
          <w:lang w:eastAsia="pl-PL"/>
        </w:rPr>
        <w:t>Przyjmujący zamówienie, nie wykonując zabiegów z przyczyn, o których mowa w punktach a-c, każdorazowo winien powiadomić na piśmie Dyrekcję Udzielającego zamówienie o tych faktach, wskazując na liczbę niewykonanych z tej przyczyny zabiegów.</w:t>
      </w:r>
    </w:p>
    <w:p w14:paraId="6CB5006A" w14:textId="77777777" w:rsidR="00381649" w:rsidRDefault="00381649" w:rsidP="00381649">
      <w:pPr>
        <w:pStyle w:val="Standard"/>
        <w:spacing w:before="100" w:after="100" w:line="240" w:lineRule="auto"/>
        <w:ind w:left="720" w:hanging="360"/>
        <w:jc w:val="both"/>
        <w:rPr>
          <w:rFonts w:ascii="Verdana" w:hAnsi="Verdana" w:cs="Times New Roman"/>
          <w:sz w:val="20"/>
          <w:szCs w:val="20"/>
          <w:lang w:eastAsia="pl-PL"/>
        </w:rPr>
      </w:pPr>
      <w:r>
        <w:rPr>
          <w:rFonts w:ascii="Verdana" w:hAnsi="Verdana" w:cs="Times New Roman"/>
          <w:sz w:val="20"/>
          <w:szCs w:val="20"/>
          <w:lang w:eastAsia="pl-PL"/>
        </w:rPr>
        <w:t xml:space="preserve">    Udzielający zamówienie dokona oceny zasadności przesłanki niezastosowania w omawianych przypadkach kary umownej i określi, jaką liczbę zabiegów uzna za niewykonaną z przyczyn niedotyczących Przyjmującego zamówienie.</w:t>
      </w:r>
    </w:p>
    <w:p w14:paraId="76DDDC6A" w14:textId="77777777" w:rsidR="00381649" w:rsidRDefault="00381649" w:rsidP="00381649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  <w:shd w:val="clear" w:color="auto" w:fill="FFFF00"/>
        </w:rPr>
      </w:pPr>
      <w:r>
        <w:rPr>
          <w:rFonts w:ascii="Verdana" w:hAnsi="Verdana" w:cs="Times New Roman"/>
          <w:color w:val="000000"/>
          <w:sz w:val="20"/>
          <w:szCs w:val="20"/>
          <w:shd w:val="clear" w:color="auto" w:fill="FFFF00"/>
        </w:rPr>
        <w:t>Dodatkowo, w sytuacji niewykonania liczby zabiegów, o której mowa w ust. 9 zdanie 1, Udzielający zamówienie może dokonać zmniejszenia wprzód należnego Przyjmującemu zamówienie procentu od poszczególnych procedur zabiegowych o 2 %.</w:t>
      </w:r>
    </w:p>
    <w:p w14:paraId="385DBCBA" w14:textId="77777777" w:rsidR="00381649" w:rsidRDefault="00381649" w:rsidP="00381649">
      <w:pPr>
        <w:pStyle w:val="ListParagraph1"/>
        <w:spacing w:after="0" w:line="240" w:lineRule="auto"/>
        <w:ind w:left="0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7F1E0CE6" w14:textId="77777777" w:rsidR="00381649" w:rsidRDefault="00381649" w:rsidP="00381649">
      <w:pPr>
        <w:pStyle w:val="ListParagraph1"/>
        <w:spacing w:after="0" w:line="240" w:lineRule="auto"/>
        <w:ind w:left="0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§ 4      </w:t>
      </w:r>
    </w:p>
    <w:p w14:paraId="3EE1D1E2" w14:textId="77777777" w:rsidR="00381649" w:rsidRDefault="00381649" w:rsidP="00381649">
      <w:pPr>
        <w:pStyle w:val="ListParagraph1"/>
        <w:spacing w:after="0" w:line="240" w:lineRule="auto"/>
        <w:ind w:left="0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Obowiązki Przyjmującego zamówienie</w:t>
      </w:r>
    </w:p>
    <w:p w14:paraId="783DAE87" w14:textId="77777777" w:rsidR="00381649" w:rsidRDefault="00381649" w:rsidP="00381649">
      <w:pPr>
        <w:pStyle w:val="ListParagraph1"/>
        <w:spacing w:after="0" w:line="240" w:lineRule="auto"/>
        <w:ind w:left="0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715D72AB" w14:textId="77777777" w:rsidR="00381649" w:rsidRDefault="00381649" w:rsidP="00381649">
      <w:pPr>
        <w:pStyle w:val="ListParagraph1"/>
        <w:numPr>
          <w:ilvl w:val="0"/>
          <w:numId w:val="20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Przyjmujący zamówienie w trakcie obowiązywania umowy zobowiązuje się posługiwać personelem zgodnie z wykazem określonym w załączniku nr 2 (wykaz personelu), który posiada następujące dokumenty:</w:t>
      </w:r>
    </w:p>
    <w:p w14:paraId="2904ED41" w14:textId="77777777" w:rsidR="00381649" w:rsidRDefault="00381649" w:rsidP="00381649">
      <w:pPr>
        <w:pStyle w:val="ListParagraph1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3D0E9614" w14:textId="77777777" w:rsidR="00381649" w:rsidRDefault="00381649" w:rsidP="00381649">
      <w:pPr>
        <w:pStyle w:val="ListParagraph1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brak przeciwwskazań do wykonywania świadczeń zdrowotnych,</w:t>
      </w:r>
    </w:p>
    <w:p w14:paraId="73A05155" w14:textId="77777777" w:rsidR="00381649" w:rsidRDefault="00381649" w:rsidP="00381649">
      <w:pPr>
        <w:pStyle w:val="ListParagraph1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aktualne szkolenie w zakresie bezpieczeństwa i higieny pracy,</w:t>
      </w:r>
    </w:p>
    <w:p w14:paraId="685D2270" w14:textId="77777777" w:rsidR="00381649" w:rsidRDefault="00381649" w:rsidP="00381649">
      <w:pPr>
        <w:pStyle w:val="ListParagraph1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potwierdzające kwalifikacje personelu,</w:t>
      </w:r>
    </w:p>
    <w:p w14:paraId="57FF0691" w14:textId="77777777" w:rsidR="00381649" w:rsidRDefault="00381649" w:rsidP="00381649">
      <w:pPr>
        <w:pStyle w:val="ListParagraph1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lastRenderedPageBreak/>
        <w:t>potwierdzające szkolenia z zakresu ochrony radiologicznej (* jeżeli dotyczy).</w:t>
      </w:r>
    </w:p>
    <w:p w14:paraId="6DABC762" w14:textId="77777777" w:rsidR="00381649" w:rsidRDefault="00381649" w:rsidP="00381649">
      <w:pPr>
        <w:pStyle w:val="Standard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720CEB37" w14:textId="77777777" w:rsidR="00381649" w:rsidRDefault="00381649" w:rsidP="00381649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Przyjmujący zamówienie zobowiązany jest w szczególności do:</w:t>
      </w:r>
    </w:p>
    <w:p w14:paraId="74A89D7B" w14:textId="77777777" w:rsidR="00381649" w:rsidRDefault="00381649" w:rsidP="00381649">
      <w:pPr>
        <w:pStyle w:val="ListParagraph1"/>
        <w:spacing w:after="0" w:line="240" w:lineRule="auto"/>
        <w:ind w:left="360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               </w:t>
      </w:r>
    </w:p>
    <w:p w14:paraId="03AE654F" w14:textId="77777777" w:rsidR="00381649" w:rsidRDefault="00381649" w:rsidP="0038164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udzielania świadczeń zdrowotnych z zakresu elektrofizjologii,</w:t>
      </w:r>
    </w:p>
    <w:p w14:paraId="54713149" w14:textId="77777777" w:rsidR="00381649" w:rsidRDefault="00381649" w:rsidP="00381649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rPr>
          <w:rFonts w:ascii="Verdana" w:hAnsi="Verdana" w:cs="Times New Roman"/>
          <w:sz w:val="20"/>
          <w:szCs w:val="20"/>
        </w:rPr>
        <w:t>zabezpieczenia wymiaru dyżurów medycznych, jako pierwszy dyżurny specjalista stosownie do potrzeb i zgodnie z harmonogramem</w:t>
      </w:r>
      <w:r>
        <w:rPr>
          <w:rFonts w:ascii="Verdana" w:hAnsi="Verdana" w:cs="Times New Roman"/>
          <w:color w:val="FF0000"/>
          <w:sz w:val="20"/>
          <w:szCs w:val="20"/>
        </w:rPr>
        <w:t>,</w:t>
      </w:r>
    </w:p>
    <w:p w14:paraId="157C9018" w14:textId="77777777" w:rsidR="00381649" w:rsidRDefault="00381649" w:rsidP="00381649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rPr>
          <w:rFonts w:ascii="Verdana" w:hAnsi="Verdana" w:cs="Times New Roman"/>
          <w:color w:val="000000"/>
          <w:sz w:val="20"/>
          <w:szCs w:val="20"/>
        </w:rPr>
        <w:t xml:space="preserve">dokładnego i systematycznego </w:t>
      </w:r>
      <w:r>
        <w:rPr>
          <w:rFonts w:ascii="Verdana" w:hAnsi="Verdana" w:cs="Times New Roman"/>
          <w:color w:val="000000"/>
          <w:sz w:val="20"/>
          <w:szCs w:val="20"/>
          <w:u w:val="single"/>
        </w:rPr>
        <w:t>prowadzenia dokumentacji medycznej pacjentów</w:t>
      </w:r>
      <w:r>
        <w:rPr>
          <w:rFonts w:ascii="Verdana" w:hAnsi="Verdana" w:cs="Times New Roman"/>
          <w:color w:val="000000"/>
          <w:sz w:val="20"/>
          <w:szCs w:val="20"/>
        </w:rPr>
        <w:t>,</w:t>
      </w:r>
    </w:p>
    <w:p w14:paraId="66B0A2A3" w14:textId="77777777" w:rsidR="00381649" w:rsidRDefault="00381649" w:rsidP="0038164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prowadzenia sprawozdawczości statystycznej na zasadach obowiązujących w publicznych zakładach opieki zdrowotnej,</w:t>
      </w:r>
    </w:p>
    <w:p w14:paraId="215C30B7" w14:textId="77777777" w:rsidR="00381649" w:rsidRDefault="00381649" w:rsidP="0038164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przestrzegania przepisów określających prawa pacjenta, regulaminu organizacyjnego SP ZOZ, zasad udzielania świadczeń zdrowotnych, określonych przez NFZ w ogólnych warunkach umów o udzielanie świadczeń opieki zdrowotnej oraz szczegółowych warunkach postępowania w sprawie zawarcia umów o udzielanie świadczeń opieki zdrowotnej w zakresie leczenia szpitalnego, jak również obowiązującego reżimu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sanitarno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- epidemiologicznego, zasad aseptyki oraz prawidłowego postępowania z odpadami, wszelkich norm i procedur związanych z wdrożonym w SP ZOZ Systemem Zarządzania Jakością ISO oraz wdrożonych procedur akredytacyjnych sytemu akredytacji CMJ,</w:t>
      </w:r>
    </w:p>
    <w:p w14:paraId="68C5ACBA" w14:textId="77777777" w:rsidR="00381649" w:rsidRDefault="00381649" w:rsidP="0038164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posiadania w trakcie realizacji Przedmiotu umowy odzieży ochronnej i roboczej, jak również noszenia w widocznym miejscu identyﬁkatora osobowego,</w:t>
      </w:r>
    </w:p>
    <w:p w14:paraId="02804A05" w14:textId="77777777" w:rsidR="00381649" w:rsidRDefault="00381649" w:rsidP="0038164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racjonalnego gospodarowania produktami leczniczymi, materiałami i wyrobami medycznymi.</w:t>
      </w:r>
    </w:p>
    <w:p w14:paraId="0EA44B41" w14:textId="77777777" w:rsidR="00381649" w:rsidRDefault="00381649" w:rsidP="00381649">
      <w:pPr>
        <w:pStyle w:val="ListParagraph1"/>
        <w:spacing w:after="0" w:line="240" w:lineRule="auto"/>
        <w:ind w:left="0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§ 5</w:t>
      </w:r>
    </w:p>
    <w:p w14:paraId="4FE7C140" w14:textId="77777777" w:rsidR="00381649" w:rsidRDefault="00381649" w:rsidP="00381649">
      <w:pPr>
        <w:pStyle w:val="ListParagraph1"/>
        <w:spacing w:after="0" w:line="240" w:lineRule="auto"/>
        <w:ind w:left="0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Obowiązki Udzielającego zamówienie</w:t>
      </w:r>
    </w:p>
    <w:p w14:paraId="08ED8D6B" w14:textId="77777777" w:rsidR="00381649" w:rsidRDefault="00381649" w:rsidP="00381649">
      <w:pPr>
        <w:pStyle w:val="ListParagraph1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1C56FB32" w14:textId="77777777" w:rsidR="00381649" w:rsidRDefault="00381649" w:rsidP="00381649">
      <w:pPr>
        <w:pStyle w:val="ListParagraph1"/>
        <w:numPr>
          <w:ilvl w:val="1"/>
          <w:numId w:val="22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Udzielający zamówienie, jako administrator danych osobowych pacjentów, powierza Przyjmującemu zamówienie przetwarzanie danych osobowych pacjentów, którym</w:t>
      </w:r>
    </w:p>
    <w:p w14:paraId="4FEF5EEA" w14:textId="77777777" w:rsidR="00381649" w:rsidRDefault="00381649" w:rsidP="00381649">
      <w:pPr>
        <w:pStyle w:val="ListParagraph1"/>
        <w:numPr>
          <w:ilvl w:val="1"/>
          <w:numId w:val="22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Przyjmujący zamówienie udziela świadczeń zdrowotnych na podstawie niniejszej umowy, w oparciu o aktualnie obowiązujące przepisy prawa, w tym, przede wszystkim,</w:t>
      </w:r>
    </w:p>
    <w:p w14:paraId="2D19283A" w14:textId="77777777" w:rsidR="00381649" w:rsidRDefault="00381649" w:rsidP="00381649">
      <w:pPr>
        <w:pStyle w:val="ListParagraph1"/>
        <w:numPr>
          <w:ilvl w:val="1"/>
          <w:numId w:val="22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RODO).</w:t>
      </w:r>
    </w:p>
    <w:p w14:paraId="3928FE28" w14:textId="77777777" w:rsidR="00381649" w:rsidRDefault="00381649" w:rsidP="00381649">
      <w:pPr>
        <w:pStyle w:val="ListParagraph1"/>
        <w:numPr>
          <w:ilvl w:val="1"/>
          <w:numId w:val="22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Podstawą prawną przetwarzania danych w zakresie prowadzenia działalności leczniczej, w tym także w zakresie prowadzenia dokumentacji medycznej, jest  art. 6 ust. 1 lit. c i d 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rozp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>. RODO w zw. art. 9 ust. 2 lit. c  i  h  RODO oraz w zw. z przepisami ustawy z 15.04.2011 r. o działalności leczniczej oraz ustawy z 6.11.2008 r. o prawach pacjenta i Rzeczniku Praw Pacjenta.</w:t>
      </w:r>
    </w:p>
    <w:p w14:paraId="74AB0A23" w14:textId="77777777" w:rsidR="00381649" w:rsidRDefault="00381649" w:rsidP="00381649">
      <w:pPr>
        <w:pStyle w:val="ListParagraph1"/>
        <w:numPr>
          <w:ilvl w:val="1"/>
          <w:numId w:val="22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Udzielający zamówienie umożliwi Przyjmującemu zamówienie korzystanie z bazy lokalowej, diagnostycznej i infrastruktury technicznej, a także udostępni aparaturę i sprzęt medyczny, środki transportowe, produkty lecznicze, wyroby medyczne i materiały opatrunkowe oraz druki receptowe w zakresie niezbędnym do realizacji Przedmiotu umowy.</w:t>
      </w:r>
    </w:p>
    <w:p w14:paraId="60B0D71A" w14:textId="77777777" w:rsidR="00381649" w:rsidRDefault="00381649" w:rsidP="00381649">
      <w:pPr>
        <w:pStyle w:val="ListParagraph1"/>
        <w:numPr>
          <w:ilvl w:val="1"/>
          <w:numId w:val="22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Konserwacja oraz naprawa aparatury i sprzętu medycznego, jak również realizacja obowiązków w zakresie postępowania z odpadami i sterylizacją materiałów medycznych odbywają się na koszt Udzielającego zamówienie.</w:t>
      </w:r>
    </w:p>
    <w:p w14:paraId="7B38D9FB" w14:textId="77777777" w:rsidR="00381649" w:rsidRDefault="00381649" w:rsidP="00381649">
      <w:pPr>
        <w:pStyle w:val="ListParagraph1"/>
        <w:numPr>
          <w:ilvl w:val="1"/>
          <w:numId w:val="22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Udzielający zamówienie obciąży Przyjmującego zamówienie pełną kwotą odszkodowania w przypadku zawinionego przez Przyjmującego zamówienie uszkodzenia lub zniszczenia aparatury lub sprzętu medycznego, wynikających z </w:t>
      </w:r>
      <w:r>
        <w:rPr>
          <w:rFonts w:ascii="Verdana" w:hAnsi="Verdana" w:cs="Times New Roman"/>
          <w:color w:val="000000"/>
          <w:sz w:val="20"/>
          <w:szCs w:val="20"/>
        </w:rPr>
        <w:lastRenderedPageBreak/>
        <w:t>używania danej aparatury lub sprzętu medycznego w sposób sprzeczny z ich właściwościami lub przeznaczeniem.</w:t>
      </w:r>
    </w:p>
    <w:p w14:paraId="4F0F74B5" w14:textId="77777777" w:rsidR="00381649" w:rsidRDefault="00381649" w:rsidP="00381649">
      <w:pPr>
        <w:pStyle w:val="Standard"/>
        <w:spacing w:after="0" w:line="240" w:lineRule="auto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1EFD2DC8" w14:textId="77777777" w:rsidR="00381649" w:rsidRDefault="00381649" w:rsidP="00381649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§ 6</w:t>
      </w:r>
    </w:p>
    <w:p w14:paraId="71D205F4" w14:textId="77777777" w:rsidR="00381649" w:rsidRDefault="00381649" w:rsidP="00381649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Wynagrodzenie oraz kary umowne</w:t>
      </w:r>
    </w:p>
    <w:p w14:paraId="213B599A" w14:textId="77777777" w:rsidR="00381649" w:rsidRDefault="00381649" w:rsidP="00381649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7CE93B70" w14:textId="77777777" w:rsidR="00381649" w:rsidRDefault="00381649" w:rsidP="00381649">
      <w:pPr>
        <w:pStyle w:val="Akapitzlist"/>
        <w:spacing w:line="240" w:lineRule="auto"/>
        <w:ind w:left="0"/>
        <w:jc w:val="both"/>
      </w:pPr>
      <w:r>
        <w:rPr>
          <w:rFonts w:ascii="Verdana" w:hAnsi="Verdana" w:cs="Times New Roman"/>
          <w:color w:val="000000"/>
          <w:sz w:val="20"/>
          <w:szCs w:val="20"/>
        </w:rPr>
        <w:t>1. Z tytułu realizacji niniejszej umowy w</w:t>
      </w:r>
    </w:p>
    <w:p w14:paraId="1A9A375E" w14:textId="77777777" w:rsidR="00381649" w:rsidRDefault="00381649" w:rsidP="00381649">
      <w:pPr>
        <w:pStyle w:val="Akapitzlist"/>
        <w:spacing w:line="240" w:lineRule="auto"/>
        <w:ind w:left="0"/>
        <w:jc w:val="both"/>
      </w:pPr>
      <w:r>
        <w:rPr>
          <w:rFonts w:ascii="Verdana" w:hAnsi="Verdana" w:cs="Times New Roman"/>
          <w:b/>
          <w:bCs/>
          <w:color w:val="000000"/>
          <w:sz w:val="20"/>
          <w:szCs w:val="20"/>
          <w:u w:val="single"/>
        </w:rPr>
        <w:t>a. zakresie elektrofizjologii</w:t>
      </w:r>
      <w:r>
        <w:rPr>
          <w:rFonts w:ascii="Verdana" w:hAnsi="Verdana" w:cs="Times New Roman"/>
          <w:color w:val="000000"/>
          <w:sz w:val="20"/>
          <w:szCs w:val="20"/>
        </w:rPr>
        <w:t xml:space="preserve"> Strony ustalają wynagrodzenie:</w:t>
      </w:r>
    </w:p>
    <w:p w14:paraId="294AD868" w14:textId="77777777" w:rsidR="00381649" w:rsidRDefault="00381649" w:rsidP="00381649">
      <w:pPr>
        <w:pStyle w:val="Standard"/>
        <w:numPr>
          <w:ilvl w:val="0"/>
          <w:numId w:val="23"/>
        </w:numPr>
        <w:spacing w:line="240" w:lineRule="auto"/>
        <w:ind w:left="0" w:hanging="180"/>
        <w:jc w:val="both"/>
      </w:pPr>
      <w:r>
        <w:rPr>
          <w:rFonts w:ascii="Verdana" w:hAnsi="Verdana" w:cs="Times New Roman"/>
          <w:color w:val="000000"/>
          <w:sz w:val="20"/>
          <w:szCs w:val="20"/>
        </w:rPr>
        <w:t xml:space="preserve">E43 -wynagrodzenie dla przyjmującego zamówienie </w:t>
      </w:r>
      <w:r>
        <w:rPr>
          <w:rFonts w:ascii="Verdana" w:hAnsi="Verdana" w:cs="Times New Roman"/>
          <w:color w:val="000000"/>
          <w:sz w:val="20"/>
          <w:szCs w:val="20"/>
        </w:rPr>
        <w:tab/>
        <w:t xml:space="preserve">-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……………..</w:t>
      </w:r>
      <w:r>
        <w:rPr>
          <w:rFonts w:ascii="Verdana" w:hAnsi="Verdana" w:cs="Times New Roman"/>
          <w:b/>
          <w:color w:val="000000"/>
          <w:sz w:val="20"/>
          <w:szCs w:val="20"/>
        </w:rPr>
        <w:t xml:space="preserve"> zł</w:t>
      </w:r>
    </w:p>
    <w:p w14:paraId="375CDDA8" w14:textId="77777777" w:rsidR="00381649" w:rsidRDefault="00381649" w:rsidP="00381649">
      <w:pPr>
        <w:pStyle w:val="Standard"/>
        <w:numPr>
          <w:ilvl w:val="0"/>
          <w:numId w:val="9"/>
        </w:numPr>
        <w:spacing w:line="240" w:lineRule="auto"/>
        <w:ind w:left="0" w:hanging="180"/>
        <w:jc w:val="both"/>
      </w:pPr>
      <w:r>
        <w:rPr>
          <w:rFonts w:ascii="Verdana" w:hAnsi="Verdana" w:cs="Times New Roman"/>
          <w:color w:val="000000"/>
          <w:sz w:val="20"/>
          <w:szCs w:val="20"/>
        </w:rPr>
        <w:t xml:space="preserve">E44 -wynagrodzenie dla przyjmującego zamówienie </w:t>
      </w:r>
      <w:r>
        <w:rPr>
          <w:rFonts w:ascii="Verdana" w:hAnsi="Verdana" w:cs="Times New Roman"/>
          <w:color w:val="000000"/>
          <w:sz w:val="20"/>
          <w:szCs w:val="20"/>
        </w:rPr>
        <w:tab/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……………..</w:t>
      </w:r>
      <w:r>
        <w:rPr>
          <w:rFonts w:ascii="Verdana" w:hAnsi="Verdana" w:cs="Times New Roman"/>
          <w:b/>
          <w:color w:val="000000"/>
          <w:sz w:val="20"/>
          <w:szCs w:val="20"/>
        </w:rPr>
        <w:t xml:space="preserve"> zł</w:t>
      </w:r>
    </w:p>
    <w:p w14:paraId="00B041A3" w14:textId="77777777" w:rsidR="00381649" w:rsidRDefault="00381649" w:rsidP="00381649">
      <w:pPr>
        <w:pStyle w:val="Standard"/>
        <w:numPr>
          <w:ilvl w:val="0"/>
          <w:numId w:val="9"/>
        </w:numPr>
        <w:spacing w:line="240" w:lineRule="auto"/>
        <w:ind w:left="0" w:hanging="180"/>
        <w:jc w:val="both"/>
      </w:pPr>
      <w:r>
        <w:rPr>
          <w:rFonts w:ascii="Verdana" w:hAnsi="Verdana" w:cs="Times New Roman"/>
          <w:color w:val="000000"/>
          <w:sz w:val="20"/>
          <w:szCs w:val="20"/>
        </w:rPr>
        <w:t xml:space="preserve">E46 -wynagrodzenie dla przyjmującego zamówienie </w:t>
      </w:r>
      <w:r>
        <w:rPr>
          <w:rFonts w:ascii="Verdana" w:hAnsi="Verdana" w:cs="Times New Roman"/>
          <w:color w:val="000000"/>
          <w:sz w:val="20"/>
          <w:szCs w:val="20"/>
        </w:rPr>
        <w:tab/>
        <w:t xml:space="preserve">-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……………..</w:t>
      </w:r>
      <w:r>
        <w:rPr>
          <w:rFonts w:ascii="Verdana" w:hAnsi="Verdana" w:cs="Times New Roman"/>
          <w:b/>
          <w:color w:val="000000"/>
          <w:sz w:val="20"/>
          <w:szCs w:val="20"/>
        </w:rPr>
        <w:t xml:space="preserve"> zł</w:t>
      </w:r>
    </w:p>
    <w:p w14:paraId="04D2C842" w14:textId="77777777" w:rsidR="00381649" w:rsidRDefault="00381649" w:rsidP="00381649">
      <w:pPr>
        <w:pStyle w:val="Standard"/>
        <w:numPr>
          <w:ilvl w:val="0"/>
          <w:numId w:val="9"/>
        </w:numPr>
        <w:spacing w:line="240" w:lineRule="auto"/>
        <w:ind w:left="0" w:hanging="180"/>
        <w:jc w:val="both"/>
      </w:pPr>
      <w:r>
        <w:rPr>
          <w:rFonts w:ascii="Verdana" w:hAnsi="Verdana" w:cs="Times New Roman"/>
          <w:color w:val="000000"/>
          <w:sz w:val="20"/>
          <w:szCs w:val="20"/>
        </w:rPr>
        <w:t xml:space="preserve">E47 -wynagrodzenie dla przyjmującego zamówienie </w:t>
      </w:r>
      <w:r>
        <w:rPr>
          <w:rFonts w:ascii="Verdana" w:hAnsi="Verdana" w:cs="Times New Roman"/>
          <w:color w:val="000000"/>
          <w:sz w:val="20"/>
          <w:szCs w:val="20"/>
        </w:rPr>
        <w:tab/>
        <w:t xml:space="preserve">-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……………..</w:t>
      </w:r>
      <w:r>
        <w:rPr>
          <w:rFonts w:ascii="Verdana" w:hAnsi="Verdana" w:cs="Times New Roman"/>
          <w:b/>
          <w:color w:val="000000"/>
          <w:sz w:val="20"/>
          <w:szCs w:val="20"/>
        </w:rPr>
        <w:t xml:space="preserve"> zł</w:t>
      </w:r>
    </w:p>
    <w:p w14:paraId="25594EBE" w14:textId="77777777" w:rsidR="00381649" w:rsidRDefault="00381649" w:rsidP="00381649">
      <w:pPr>
        <w:pStyle w:val="Standard"/>
        <w:numPr>
          <w:ilvl w:val="0"/>
          <w:numId w:val="9"/>
        </w:numPr>
        <w:spacing w:line="240" w:lineRule="auto"/>
        <w:ind w:left="0" w:hanging="180"/>
        <w:jc w:val="both"/>
      </w:pPr>
      <w:r>
        <w:rPr>
          <w:rFonts w:ascii="Verdana" w:hAnsi="Verdana" w:cs="Times New Roman"/>
          <w:color w:val="000000"/>
          <w:sz w:val="20"/>
          <w:szCs w:val="20"/>
        </w:rPr>
        <w:t xml:space="preserve">E48 -wynagrodzenie dla przyjmującego zamówienie </w:t>
      </w:r>
      <w:r>
        <w:rPr>
          <w:rFonts w:ascii="Verdana" w:hAnsi="Verdana" w:cs="Times New Roman"/>
          <w:color w:val="000000"/>
          <w:sz w:val="20"/>
          <w:szCs w:val="20"/>
        </w:rPr>
        <w:tab/>
        <w:t xml:space="preserve">-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……………..</w:t>
      </w:r>
      <w:r>
        <w:rPr>
          <w:rFonts w:ascii="Verdana" w:hAnsi="Verdana" w:cs="Times New Roman"/>
          <w:b/>
          <w:color w:val="000000"/>
          <w:sz w:val="20"/>
          <w:szCs w:val="20"/>
        </w:rPr>
        <w:t xml:space="preserve"> zł</w:t>
      </w:r>
    </w:p>
    <w:p w14:paraId="6E2E87ED" w14:textId="77777777" w:rsidR="00381649" w:rsidRDefault="00381649" w:rsidP="00381649">
      <w:pPr>
        <w:pStyle w:val="Standard"/>
        <w:spacing w:line="240" w:lineRule="auto"/>
        <w:ind w:left="1440" w:hanging="180"/>
        <w:jc w:val="both"/>
      </w:pPr>
      <w:r>
        <w:rPr>
          <w:rFonts w:ascii="Verdana" w:hAnsi="Verdana" w:cs="Times New Roman"/>
          <w:b/>
          <w:bCs/>
          <w:color w:val="000000"/>
          <w:sz w:val="20"/>
          <w:szCs w:val="20"/>
          <w:u w:val="single"/>
        </w:rPr>
        <w:t>stanowiące …………. % wartości procedur wg JGP</w:t>
      </w:r>
      <w:r>
        <w:rPr>
          <w:rFonts w:ascii="Verdana" w:hAnsi="Verdana" w:cs="Times New Roman"/>
          <w:color w:val="000000"/>
          <w:sz w:val="20"/>
          <w:szCs w:val="20"/>
        </w:rPr>
        <w:t>.</w:t>
      </w:r>
    </w:p>
    <w:p w14:paraId="0A2172CB" w14:textId="77777777" w:rsidR="00381649" w:rsidRDefault="00381649" w:rsidP="00381649">
      <w:pPr>
        <w:pStyle w:val="Standard"/>
        <w:numPr>
          <w:ilvl w:val="0"/>
          <w:numId w:val="9"/>
        </w:numPr>
        <w:spacing w:line="240" w:lineRule="auto"/>
        <w:ind w:left="0" w:hanging="180"/>
        <w:jc w:val="both"/>
      </w:pPr>
      <w:r>
        <w:rPr>
          <w:rFonts w:ascii="Verdana" w:hAnsi="Verdana" w:cs="Times New Roman"/>
          <w:sz w:val="20"/>
          <w:szCs w:val="20"/>
        </w:rPr>
        <w:t xml:space="preserve">5.52.01.0001505 - wynagrodzenie dla przyjmującego zamów.  –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……………..</w:t>
      </w:r>
      <w:r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zł</w:t>
      </w:r>
    </w:p>
    <w:p w14:paraId="403D8FF7" w14:textId="77777777" w:rsidR="00381649" w:rsidRDefault="00381649" w:rsidP="00381649">
      <w:pPr>
        <w:pStyle w:val="Standard"/>
        <w:spacing w:line="240" w:lineRule="auto"/>
        <w:ind w:left="1080"/>
        <w:jc w:val="both"/>
      </w:pPr>
      <w:r>
        <w:rPr>
          <w:rFonts w:ascii="Verdana" w:hAnsi="Verdana" w:cs="Times New Roman"/>
          <w:sz w:val="20"/>
          <w:szCs w:val="20"/>
        </w:rPr>
        <w:t xml:space="preserve">    </w:t>
      </w:r>
      <w:r>
        <w:rPr>
          <w:rFonts w:ascii="Verdana" w:hAnsi="Verdana" w:cs="Times New Roman"/>
          <w:b/>
          <w:bCs/>
          <w:sz w:val="20"/>
          <w:szCs w:val="20"/>
          <w:u w:val="single"/>
        </w:rPr>
        <w:t>s</w:t>
      </w:r>
      <w:r>
        <w:rPr>
          <w:rFonts w:ascii="Verdana" w:hAnsi="Verdana" w:cs="Times New Roman"/>
          <w:b/>
          <w:bCs/>
          <w:color w:val="000000"/>
          <w:sz w:val="20"/>
          <w:szCs w:val="20"/>
          <w:u w:val="single"/>
        </w:rPr>
        <w:t>tanowiące …………. % wartości procedury</w:t>
      </w:r>
      <w:r>
        <w:rPr>
          <w:rFonts w:ascii="Verdana" w:hAnsi="Verdana" w:cs="Times New Roman"/>
          <w:color w:val="000000"/>
          <w:sz w:val="20"/>
          <w:szCs w:val="20"/>
        </w:rPr>
        <w:t>.</w:t>
      </w:r>
    </w:p>
    <w:p w14:paraId="14C8D5BE" w14:textId="77777777" w:rsidR="00381649" w:rsidRDefault="00381649" w:rsidP="00381649">
      <w:pPr>
        <w:pStyle w:val="Standard"/>
        <w:spacing w:line="240" w:lineRule="auto"/>
        <w:jc w:val="both"/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b. w ramach</w:t>
      </w:r>
      <w:r>
        <w:rPr>
          <w:rFonts w:ascii="Verdana" w:hAnsi="Verdana" w:cs="Times New Roman"/>
          <w:b/>
          <w:bCs/>
          <w:color w:val="000000"/>
          <w:sz w:val="20"/>
          <w:szCs w:val="20"/>
          <w:u w:val="single"/>
        </w:rPr>
        <w:t xml:space="preserve"> dyżuru medycznego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w ŚCK </w:t>
      </w:r>
      <w:r>
        <w:rPr>
          <w:rFonts w:ascii="Verdana" w:hAnsi="Verdana" w:cs="Times New Roman"/>
          <w:bCs/>
          <w:color w:val="000000"/>
          <w:sz w:val="20"/>
          <w:szCs w:val="20"/>
        </w:rPr>
        <w:t>(</w:t>
      </w:r>
      <w:r>
        <w:rPr>
          <w:rFonts w:ascii="Verdana" w:hAnsi="Verdana" w:cs="Times New Roman"/>
          <w:color w:val="000000"/>
          <w:sz w:val="20"/>
          <w:szCs w:val="20"/>
        </w:rPr>
        <w:t>poza pracownią elektrofizjologii) strony ustalają wynagrodzenie:</w:t>
      </w:r>
    </w:p>
    <w:p w14:paraId="77BC99C9" w14:textId="77777777" w:rsidR="00381649" w:rsidRDefault="00381649" w:rsidP="00381649">
      <w:pPr>
        <w:pStyle w:val="Standard"/>
        <w:numPr>
          <w:ilvl w:val="0"/>
          <w:numId w:val="9"/>
        </w:numPr>
        <w:spacing w:line="240" w:lineRule="auto"/>
        <w:ind w:left="1080" w:firstLine="0"/>
        <w:jc w:val="both"/>
      </w:pPr>
      <w:r>
        <w:rPr>
          <w:rFonts w:ascii="Verdana" w:hAnsi="Verdana" w:cs="Times New Roman"/>
          <w:sz w:val="20"/>
          <w:szCs w:val="20"/>
        </w:rPr>
        <w:t xml:space="preserve">1 godzina udzielania świadczeń - wynagrodzenie dla przyjmującego zamówienie -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……………..</w:t>
      </w:r>
      <w:r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zł</w:t>
      </w:r>
    </w:p>
    <w:p w14:paraId="1964A3F7" w14:textId="77777777" w:rsidR="00381649" w:rsidRDefault="00381649" w:rsidP="00381649">
      <w:pPr>
        <w:pStyle w:val="Standard"/>
        <w:spacing w:line="240" w:lineRule="auto"/>
        <w:jc w:val="both"/>
      </w:pPr>
      <w:r>
        <w:rPr>
          <w:rFonts w:ascii="Verdana" w:hAnsi="Verdana" w:cs="Times New Roman"/>
          <w:color w:val="000000"/>
          <w:sz w:val="20"/>
          <w:szCs w:val="20"/>
        </w:rPr>
        <w:t xml:space="preserve">c.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w ramach Poradni Kardiologicznej, strony ustalają wynagrodzenie</w:t>
      </w:r>
      <w:r>
        <w:rPr>
          <w:rFonts w:ascii="Verdana" w:hAnsi="Verdana" w:cs="Times New Roman"/>
          <w:color w:val="000000"/>
          <w:sz w:val="20"/>
          <w:szCs w:val="20"/>
        </w:rPr>
        <w:t xml:space="preserve"> :</w:t>
      </w:r>
    </w:p>
    <w:p w14:paraId="44F2FC98" w14:textId="77777777" w:rsidR="00381649" w:rsidRDefault="00381649" w:rsidP="00381649">
      <w:pPr>
        <w:pStyle w:val="Standard"/>
        <w:numPr>
          <w:ilvl w:val="0"/>
          <w:numId w:val="9"/>
        </w:numPr>
        <w:spacing w:line="240" w:lineRule="auto"/>
        <w:ind w:left="1080" w:firstLine="0"/>
        <w:jc w:val="both"/>
      </w:pPr>
      <w:r>
        <w:rPr>
          <w:rFonts w:ascii="Verdana" w:hAnsi="Verdana" w:cs="Times New Roman"/>
          <w:sz w:val="20"/>
          <w:szCs w:val="20"/>
        </w:rPr>
        <w:t xml:space="preserve">1 godzina udzielania świadczeń - wynagrodzenie dla przyjmującego zamówienie -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……………..</w:t>
      </w:r>
      <w:r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  <w:r>
        <w:rPr>
          <w:rFonts w:ascii="Verdana" w:hAnsi="Verdana" w:cs="Times New Roman"/>
          <w:b/>
          <w:sz w:val="20"/>
          <w:szCs w:val="20"/>
        </w:rPr>
        <w:t>zł</w:t>
      </w:r>
    </w:p>
    <w:p w14:paraId="38D12019" w14:textId="77777777" w:rsidR="00381649" w:rsidRDefault="00381649" w:rsidP="00381649">
      <w:pPr>
        <w:pStyle w:val="Akapitzlist"/>
        <w:tabs>
          <w:tab w:val="left" w:pos="900"/>
        </w:tabs>
        <w:spacing w:line="240" w:lineRule="auto"/>
        <w:ind w:left="0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2. Wynagrodzenie, o którym mowa w ust.1 pkt a, zakres elektrofizjologii, przysługuje wyłącznie głównemu operatorowi.</w:t>
      </w:r>
    </w:p>
    <w:p w14:paraId="49C9207F" w14:textId="77777777" w:rsidR="00381649" w:rsidRDefault="00381649" w:rsidP="00381649">
      <w:pPr>
        <w:pStyle w:val="Akapitzlist"/>
        <w:tabs>
          <w:tab w:val="left" w:pos="900"/>
        </w:tabs>
        <w:spacing w:line="240" w:lineRule="auto"/>
        <w:ind w:left="0"/>
        <w:jc w:val="both"/>
      </w:pPr>
      <w:r>
        <w:rPr>
          <w:rFonts w:ascii="Verdana" w:hAnsi="Verdana" w:cs="Times New Roman"/>
          <w:color w:val="000000"/>
          <w:sz w:val="20"/>
          <w:szCs w:val="20"/>
        </w:rPr>
        <w:t>3. W sytuacji wzrostu cen materiałów zużywalnych, wykorzystywanych do procedur ablacji, jak też w razie zmiany w wycenie tych procedur lub innych zmian kosztów pośrednich lub bezpośrednich, związanych z ich wykonywaniem, strony przewidują możliwość zmiany wynagrodzenia w ramach umowy, pod warunkiem, że zmiana taka będzie obiektywnie uzasadniona oraz wynikająca z czynników lub okoliczności niezależnych od stron.</w:t>
      </w:r>
    </w:p>
    <w:p w14:paraId="43F07191" w14:textId="77777777" w:rsidR="00381649" w:rsidRDefault="00381649" w:rsidP="00381649">
      <w:pPr>
        <w:pStyle w:val="Akapitzlist"/>
        <w:tabs>
          <w:tab w:val="left" w:pos="900"/>
        </w:tabs>
        <w:spacing w:line="240" w:lineRule="auto"/>
        <w:ind w:left="0"/>
        <w:jc w:val="both"/>
      </w:pPr>
      <w:r>
        <w:rPr>
          <w:rFonts w:ascii="Verdana" w:hAnsi="Verdana" w:cs="Times New Roman"/>
          <w:color w:val="000000"/>
          <w:sz w:val="20"/>
          <w:szCs w:val="20"/>
        </w:rPr>
        <w:t xml:space="preserve">4. Na wypadek, gdyby wypis pacjenta z WSZZ po wykonanej procedurze nie nastąpił w terminie, o którym mowa w par. 3 ust. 5, Przyjmujący zamówienie zobowiązany będzie do zapłaty na rzecz Udzielającego zamówienie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5 %</w:t>
      </w:r>
      <w:r>
        <w:rPr>
          <w:rFonts w:ascii="Verdana" w:hAnsi="Verdana" w:cs="Times New Roman"/>
          <w:color w:val="000000"/>
          <w:sz w:val="20"/>
          <w:szCs w:val="20"/>
        </w:rPr>
        <w:t xml:space="preserve"> wartości wynagrodzenia za daną procedurę, za każdy dzień hospitalizacji pacjenta ponad termin, o którym mowa w § 3 ust. 5. Kary umowne nie mają zastosowania w sytuacji, gdy pobyt pacjenta w WSZZ ulegnie wydłużeniu </w:t>
      </w:r>
      <w:r>
        <w:rPr>
          <w:rFonts w:ascii="Verdana" w:hAnsi="Verdana" w:cs="Times New Roman"/>
          <w:color w:val="000000"/>
          <w:sz w:val="20"/>
          <w:szCs w:val="20"/>
          <w:u w:val="single"/>
        </w:rPr>
        <w:t>z uwagi na nowo zdiagnozowaną jednostkę chorobową</w:t>
      </w:r>
      <w:r>
        <w:rPr>
          <w:rFonts w:ascii="Verdana" w:hAnsi="Verdana" w:cs="Times New Roman"/>
          <w:color w:val="000000"/>
          <w:sz w:val="20"/>
          <w:szCs w:val="20"/>
        </w:rPr>
        <w:t>, która nie była powodem przyjęcia do szpitala.</w:t>
      </w:r>
    </w:p>
    <w:p w14:paraId="7A41A1D0" w14:textId="77777777" w:rsidR="00381649" w:rsidRDefault="00381649" w:rsidP="00381649">
      <w:pPr>
        <w:pStyle w:val="Akapitzlist"/>
        <w:tabs>
          <w:tab w:val="left" w:pos="900"/>
        </w:tabs>
        <w:spacing w:line="240" w:lineRule="auto"/>
        <w:ind w:left="0"/>
        <w:jc w:val="both"/>
      </w:pPr>
      <w:r>
        <w:rPr>
          <w:rFonts w:ascii="Verdana" w:hAnsi="Verdana" w:cs="Times New Roman"/>
          <w:color w:val="000000"/>
          <w:sz w:val="20"/>
          <w:szCs w:val="20"/>
        </w:rPr>
        <w:t>5. Udzielający zamówienie zobowiązuje się wypłacić wynagrodzenie do 20-tego dnia następnego miesiąca po miesiącu realizacji świadczeń, na podstawie rachunku przedłożonego w terminie do 5-tego dnia następnego miesiąca po miesiącu realizacji świadczeń, przelewem na konto Przyjmującego zamówienie.</w:t>
      </w:r>
    </w:p>
    <w:p w14:paraId="42E9961C" w14:textId="77777777" w:rsidR="00381649" w:rsidRDefault="00381649" w:rsidP="00381649">
      <w:pPr>
        <w:pStyle w:val="Akapitzlist"/>
        <w:tabs>
          <w:tab w:val="left" w:pos="900"/>
        </w:tabs>
        <w:spacing w:line="240" w:lineRule="auto"/>
        <w:ind w:left="0"/>
        <w:jc w:val="both"/>
      </w:pPr>
      <w:r>
        <w:rPr>
          <w:rFonts w:ascii="Verdana" w:hAnsi="Verdana" w:cs="Times New Roman"/>
          <w:color w:val="000000"/>
          <w:sz w:val="20"/>
          <w:szCs w:val="20"/>
        </w:rPr>
        <w:lastRenderedPageBreak/>
        <w:t xml:space="preserve">6. Do rachunku należy dołączyć wykaz udzielonych świadczeń zdrowotnych zgodnie z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załącznikiem nr 1 do umowy</w:t>
      </w:r>
      <w:r>
        <w:rPr>
          <w:rFonts w:ascii="Verdana" w:hAnsi="Verdana" w:cs="Times New Roman"/>
          <w:color w:val="000000"/>
          <w:sz w:val="20"/>
          <w:szCs w:val="20"/>
        </w:rPr>
        <w:t>, zatwierdzony pod względem merytorycznym przez Kierownika Hemodynamiki oraz  Kierownika Kliniki w której był pełniony dyżur.</w:t>
      </w:r>
    </w:p>
    <w:p w14:paraId="1630793B" w14:textId="77777777" w:rsidR="00381649" w:rsidRDefault="00381649" w:rsidP="00381649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§ 7</w:t>
      </w:r>
    </w:p>
    <w:p w14:paraId="5CA783BB" w14:textId="77777777" w:rsidR="00381649" w:rsidRDefault="00381649" w:rsidP="00381649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Kontrola udzielania świadczeń</w:t>
      </w:r>
    </w:p>
    <w:p w14:paraId="217578B9" w14:textId="77777777" w:rsidR="00381649" w:rsidRDefault="00381649" w:rsidP="00381649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32A5183D" w14:textId="77777777" w:rsidR="00381649" w:rsidRDefault="00381649" w:rsidP="00381649">
      <w:pPr>
        <w:pStyle w:val="ListParagraph1"/>
        <w:numPr>
          <w:ilvl w:val="0"/>
          <w:numId w:val="24"/>
        </w:numPr>
        <w:spacing w:after="0" w:line="240" w:lineRule="auto"/>
        <w:jc w:val="both"/>
      </w:pPr>
      <w:r>
        <w:rPr>
          <w:rFonts w:ascii="Verdana" w:hAnsi="Verdana" w:cs="Times New Roman"/>
          <w:color w:val="000000"/>
          <w:sz w:val="20"/>
          <w:szCs w:val="20"/>
        </w:rPr>
        <w:t>Przyjmujący zamówienie przyjmuje na siebie obowiązek poddawania się kontroli Udzielającego zamówienie oraz Narodowego Funduszu Zdrowia w zakresie realizacji umowy, a w szczególności w odniesieniu do:</w:t>
      </w:r>
    </w:p>
    <w:p w14:paraId="029FBD7F" w14:textId="77777777" w:rsidR="00381649" w:rsidRDefault="00381649" w:rsidP="00381649">
      <w:pPr>
        <w:pStyle w:val="ListParagraph1"/>
        <w:spacing w:after="0" w:line="240" w:lineRule="auto"/>
        <w:ind w:left="709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453562BD" w14:textId="77777777" w:rsidR="00381649" w:rsidRDefault="00381649" w:rsidP="00381649">
      <w:pPr>
        <w:pStyle w:val="ListParagraph1"/>
        <w:numPr>
          <w:ilvl w:val="1"/>
          <w:numId w:val="3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oceny merytorycznej udzielanych świadczeń zdrowotnych,</w:t>
      </w:r>
    </w:p>
    <w:p w14:paraId="2C19CFF2" w14:textId="77777777" w:rsidR="00381649" w:rsidRDefault="00381649" w:rsidP="00381649">
      <w:pPr>
        <w:pStyle w:val="ListParagraph1"/>
        <w:numPr>
          <w:ilvl w:val="1"/>
          <w:numId w:val="3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sposobu udzielania świadczeń zdrowotnych,</w:t>
      </w:r>
    </w:p>
    <w:p w14:paraId="754B34E0" w14:textId="77777777" w:rsidR="00381649" w:rsidRDefault="00381649" w:rsidP="00381649">
      <w:pPr>
        <w:pStyle w:val="ListParagraph1"/>
        <w:numPr>
          <w:ilvl w:val="1"/>
          <w:numId w:val="3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liczby i rodzaju udzielonych świadczeń zdrowotnych,</w:t>
      </w:r>
    </w:p>
    <w:p w14:paraId="61387DE5" w14:textId="77777777" w:rsidR="00381649" w:rsidRDefault="00381649" w:rsidP="00381649">
      <w:pPr>
        <w:pStyle w:val="ListParagraph1"/>
        <w:numPr>
          <w:ilvl w:val="1"/>
          <w:numId w:val="3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prowadzenia wymaganej dokumentacji medycznej i sprawozdawczości,</w:t>
      </w:r>
    </w:p>
    <w:p w14:paraId="4F42923B" w14:textId="77777777" w:rsidR="00381649" w:rsidRDefault="00381649" w:rsidP="00381649">
      <w:pPr>
        <w:pStyle w:val="ListParagraph1"/>
        <w:numPr>
          <w:ilvl w:val="1"/>
          <w:numId w:val="3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terminowej realizacji zaleceń pokontrolnych,</w:t>
      </w:r>
    </w:p>
    <w:p w14:paraId="47F0CBAF" w14:textId="77777777" w:rsidR="00381649" w:rsidRDefault="00381649" w:rsidP="00381649">
      <w:pPr>
        <w:pStyle w:val="ListParagraph1"/>
        <w:numPr>
          <w:ilvl w:val="1"/>
          <w:numId w:val="3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przestrzegania zasad </w:t>
      </w:r>
      <w:proofErr w:type="spellStart"/>
      <w:r>
        <w:rPr>
          <w:rFonts w:ascii="Verdana" w:hAnsi="Verdana" w:cs="Times New Roman"/>
          <w:color w:val="000000"/>
          <w:sz w:val="20"/>
          <w:szCs w:val="20"/>
        </w:rPr>
        <w:t>sanitarno</w:t>
      </w:r>
      <w:proofErr w:type="spellEnd"/>
      <w:r>
        <w:rPr>
          <w:rFonts w:ascii="Verdana" w:hAnsi="Verdana" w:cs="Times New Roman"/>
          <w:color w:val="000000"/>
          <w:sz w:val="20"/>
          <w:szCs w:val="20"/>
        </w:rPr>
        <w:t xml:space="preserve"> - epidemiologicznych.</w:t>
      </w:r>
    </w:p>
    <w:p w14:paraId="7BC2C1C7" w14:textId="77777777" w:rsidR="00381649" w:rsidRDefault="00381649" w:rsidP="00381649">
      <w:pPr>
        <w:pStyle w:val="ListParagraph1"/>
        <w:spacing w:after="0" w:line="240" w:lineRule="auto"/>
        <w:ind w:left="144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7990DAE3" w14:textId="77777777" w:rsidR="00381649" w:rsidRDefault="00381649" w:rsidP="00381649">
      <w:pPr>
        <w:pStyle w:val="ListParagraph1"/>
        <w:spacing w:after="0" w:line="240" w:lineRule="auto"/>
        <w:jc w:val="both"/>
      </w:pPr>
      <w:r>
        <w:rPr>
          <w:rFonts w:ascii="Verdana" w:hAnsi="Verdana" w:cs="Times New Roman"/>
          <w:color w:val="000000"/>
          <w:sz w:val="20"/>
          <w:szCs w:val="20"/>
        </w:rPr>
        <w:t xml:space="preserve">2. W przypadku ewentualnego stwierdzenia w trakcie kontroli przeprowadzanej przez NFZ jakichkolwiek zawinionych przez Przyjmującego zamówienie nieprawidłowości w realizacji Przedmiotu umowy, </w:t>
      </w:r>
      <w:r>
        <w:rPr>
          <w:rFonts w:ascii="Verdana" w:hAnsi="Verdana" w:cs="Times New Roman"/>
          <w:b/>
          <w:bCs/>
          <w:color w:val="000000"/>
          <w:sz w:val="20"/>
          <w:szCs w:val="20"/>
        </w:rPr>
        <w:t>Przyjmujący zamówienie zobowiązany będzie do partycypacji w kosztach ewentualnej kary bądź też obciążenia nałożonego na Udzielającego zamówienie przez organ kontrolujący, na zasadach każdorazowo uzgodnionych z Udzielającym zamówienie</w:t>
      </w:r>
      <w:r>
        <w:rPr>
          <w:rFonts w:ascii="Verdana" w:hAnsi="Verdana" w:cs="Times New Roman"/>
          <w:color w:val="000000"/>
          <w:sz w:val="20"/>
          <w:szCs w:val="20"/>
        </w:rPr>
        <w:t>.</w:t>
      </w:r>
    </w:p>
    <w:p w14:paraId="452A3060" w14:textId="77777777" w:rsidR="00381649" w:rsidRDefault="00381649" w:rsidP="00381649">
      <w:pPr>
        <w:pStyle w:val="ListParagraph1"/>
        <w:spacing w:after="0" w:line="240" w:lineRule="auto"/>
        <w:jc w:val="both"/>
      </w:pPr>
      <w:r>
        <w:rPr>
          <w:rFonts w:ascii="Verdana" w:hAnsi="Verdana" w:cs="Times New Roman"/>
          <w:color w:val="000000"/>
          <w:sz w:val="20"/>
          <w:szCs w:val="20"/>
        </w:rPr>
        <w:t>3. Kara lub obciążenie, o których mowa w ust. 2, nakładane będą na Przyjmującego zamówienie w formie noty obciążeniowej, płatnej w terminie 14 dni od daty jej wystawienia lub też kompensowanej z bieżącej należności wobec Przyjmującego zamówienie, w zależności od przyjętych ustaleń.</w:t>
      </w:r>
    </w:p>
    <w:p w14:paraId="7E8E9ABA" w14:textId="77777777" w:rsidR="00381649" w:rsidRDefault="00381649" w:rsidP="00381649">
      <w:pPr>
        <w:pStyle w:val="ListParagraph1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4. Udzielający zamówienie zobowiązany będzie do poinformowania Przyjmującego zamówienie o kontrolach NFZ w przypadkach określonych w ust. 1 oraz zapewnienia Przyjmującemu zamówienie możliwości czynnego udziału w przedmiotowych kontrolach, w szczególności umożliwienia składania wyjaśnień í wniosków związanych z powstałymi ewentualnie nieprawidłowościami, w tym zastrzeżeń do protokołu pokontrolnego, wystąpienia pokontrolnego oraz składania środków odwoławczych zgodnie z obowiązującymi procedurami, włącznie z dochodzeniem swoich racji przed sądami powszechnymi i administracyjnymi wszystkich instancji.</w:t>
      </w:r>
    </w:p>
    <w:p w14:paraId="3FD2D931" w14:textId="77777777" w:rsidR="00381649" w:rsidRDefault="00381649" w:rsidP="00381649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16E2FDF3" w14:textId="77777777" w:rsidR="00381649" w:rsidRDefault="00381649" w:rsidP="00381649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§ 8</w:t>
      </w:r>
    </w:p>
    <w:p w14:paraId="1D352241" w14:textId="77777777" w:rsidR="00381649" w:rsidRDefault="00381649" w:rsidP="00381649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Odpowiedzialność cywilna</w:t>
      </w:r>
    </w:p>
    <w:p w14:paraId="1A6FDC53" w14:textId="77777777" w:rsidR="00381649" w:rsidRDefault="00381649" w:rsidP="00381649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50642548" w14:textId="77777777" w:rsidR="00381649" w:rsidRDefault="00381649" w:rsidP="00381649">
      <w:pPr>
        <w:pStyle w:val="ListParagraph1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Przyjmujący zamówienie zobowiązany jest ubezpieczyć się od odpowiedzialności cywilnej na zasadach określonych w aktualnie obowiązujących przepisach prawa.</w:t>
      </w:r>
    </w:p>
    <w:p w14:paraId="2CF71FC9" w14:textId="77777777" w:rsidR="00381649" w:rsidRDefault="00381649" w:rsidP="00381649">
      <w:pPr>
        <w:pStyle w:val="ListParagraph1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Przyjmujący zamówienie zobowiązany jest dostarczyć Udzielającemu zamówienie kopię aktualnej polisy ubezpieczeniowej, o której mowa w ust. 1.</w:t>
      </w:r>
    </w:p>
    <w:p w14:paraId="1F8B39B0" w14:textId="77777777" w:rsidR="00381649" w:rsidRDefault="00381649" w:rsidP="00381649">
      <w:pPr>
        <w:pStyle w:val="ListParagraph1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Przyjmujący zamówienie zobowiązuje się do kontynuowania ubezpieczenia, o którym mowa w ust. 1, przez cały okres obowiązywania umowy.</w:t>
      </w:r>
    </w:p>
    <w:p w14:paraId="3B30DC58" w14:textId="77777777" w:rsidR="00381649" w:rsidRDefault="00381649" w:rsidP="00381649">
      <w:pPr>
        <w:pStyle w:val="ListParagraph1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Przyjmujący zamówienie zobowiązany jest do objęcia w umowie ubezpieczenia, o której mowa w ust. 1, ochroną ubezpieczeniową świadczeń zdrowotnych wykonywanych na rzecz Udzielającego zamówienie.</w:t>
      </w:r>
    </w:p>
    <w:p w14:paraId="5C81F9C7" w14:textId="77777777" w:rsidR="00381649" w:rsidRDefault="00381649" w:rsidP="00381649">
      <w:pPr>
        <w:pStyle w:val="ListParagraph1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Przyjmujący zamówienie ponosi wraz z Udzielającym zamówienie solidarną odpowiedzialność za szkody wyrządzone w związku z realizacją Przedmiotu umowy, stosownie do regulacji art. 27 ust. 7 ustawy o działalności leczniczej.</w:t>
      </w:r>
    </w:p>
    <w:p w14:paraId="01583105" w14:textId="77777777" w:rsidR="00381649" w:rsidRDefault="00381649" w:rsidP="00381649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2F5D4B9C" w14:textId="77777777" w:rsidR="00381649" w:rsidRDefault="00381649" w:rsidP="00381649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§ 9</w:t>
      </w:r>
    </w:p>
    <w:p w14:paraId="292A5B65" w14:textId="77777777" w:rsidR="00381649" w:rsidRDefault="00381649" w:rsidP="00381649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Czas trwania umowy</w:t>
      </w:r>
    </w:p>
    <w:p w14:paraId="5900E7C0" w14:textId="77777777" w:rsidR="00381649" w:rsidRDefault="00381649" w:rsidP="00381649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12C79FD6" w14:textId="77777777" w:rsidR="00381649" w:rsidRDefault="00381649" w:rsidP="00381649">
      <w:pPr>
        <w:pStyle w:val="Standard"/>
        <w:spacing w:after="0" w:line="240" w:lineRule="auto"/>
        <w:jc w:val="both"/>
        <w:outlineLvl w:val="0"/>
      </w:pPr>
      <w:r>
        <w:rPr>
          <w:rFonts w:ascii="Verdana" w:hAnsi="Verdana"/>
          <w:sz w:val="20"/>
          <w:szCs w:val="20"/>
        </w:rPr>
        <w:lastRenderedPageBreak/>
        <w:t>Umowa zostaje zawarta na okres od …..............................</w:t>
      </w:r>
      <w:r>
        <w:rPr>
          <w:rFonts w:ascii="Verdana" w:hAnsi="Verdana"/>
          <w:b/>
          <w:sz w:val="20"/>
          <w:szCs w:val="20"/>
        </w:rPr>
        <w:t xml:space="preserve"> r.</w:t>
      </w:r>
    </w:p>
    <w:p w14:paraId="0F4B7FE7" w14:textId="77777777" w:rsidR="00381649" w:rsidRDefault="00381649" w:rsidP="00381649">
      <w:pPr>
        <w:pStyle w:val="Standard"/>
        <w:tabs>
          <w:tab w:val="center" w:pos="4513"/>
          <w:tab w:val="left" w:pos="7605"/>
        </w:tabs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5E768C5F" w14:textId="77777777" w:rsidR="00381649" w:rsidRDefault="00381649" w:rsidP="00381649">
      <w:pPr>
        <w:pStyle w:val="Standard"/>
        <w:tabs>
          <w:tab w:val="center" w:pos="4513"/>
          <w:tab w:val="left" w:pos="7605"/>
        </w:tabs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§ 10</w:t>
      </w:r>
    </w:p>
    <w:p w14:paraId="04F3EEFC" w14:textId="77777777" w:rsidR="00381649" w:rsidRDefault="00381649" w:rsidP="00381649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Rozwiązanie umowy</w:t>
      </w:r>
    </w:p>
    <w:p w14:paraId="1D23DE30" w14:textId="77777777" w:rsidR="00381649" w:rsidRDefault="00381649" w:rsidP="00381649">
      <w:pPr>
        <w:pStyle w:val="Standard"/>
        <w:spacing w:after="0" w:line="240" w:lineRule="auto"/>
        <w:jc w:val="center"/>
        <w:rPr>
          <w:rFonts w:ascii="Verdana" w:hAnsi="Verdana" w:cs="Times New Roman"/>
          <w:color w:val="000000"/>
          <w:sz w:val="20"/>
          <w:szCs w:val="20"/>
        </w:rPr>
      </w:pPr>
    </w:p>
    <w:p w14:paraId="040FAA76" w14:textId="77777777" w:rsidR="00381649" w:rsidRDefault="00381649" w:rsidP="00381649">
      <w:pPr>
        <w:pStyle w:val="ListParagraph1"/>
        <w:numPr>
          <w:ilvl w:val="0"/>
          <w:numId w:val="26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Niniejsza umowa ulega rozwiązaniu:</w:t>
      </w:r>
    </w:p>
    <w:p w14:paraId="680B2E3B" w14:textId="77777777" w:rsidR="00381649" w:rsidRDefault="00381649" w:rsidP="00381649">
      <w:pPr>
        <w:pStyle w:val="ListParagraph1"/>
        <w:numPr>
          <w:ilvl w:val="1"/>
          <w:numId w:val="6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z upływem okresu, na który została zawarta,</w:t>
      </w:r>
    </w:p>
    <w:p w14:paraId="0FF98493" w14:textId="77777777" w:rsidR="00381649" w:rsidRDefault="00381649" w:rsidP="00381649">
      <w:pPr>
        <w:pStyle w:val="ListParagraph1"/>
        <w:numPr>
          <w:ilvl w:val="1"/>
          <w:numId w:val="6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w każdym czasie za zgodnym porozumieniem stron,</w:t>
      </w:r>
    </w:p>
    <w:p w14:paraId="725FA788" w14:textId="77777777" w:rsidR="00381649" w:rsidRDefault="00381649" w:rsidP="00381649">
      <w:pPr>
        <w:pStyle w:val="ListParagraph1"/>
        <w:numPr>
          <w:ilvl w:val="1"/>
          <w:numId w:val="6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z zachowaniem 1 - miesięcznego okresu wypowiedzenia ze skutkiem na koniec miesiąca kalendarzowego.</w:t>
      </w:r>
    </w:p>
    <w:p w14:paraId="5AAB0C15" w14:textId="77777777" w:rsidR="00381649" w:rsidRDefault="00381649" w:rsidP="00381649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Udzielający zamówienie może rozwiązać niniejszą umowę z zachowaniem miesięcznego okresu wypowiedzenia w razie:</w:t>
      </w:r>
    </w:p>
    <w:p w14:paraId="6EFB6F3F" w14:textId="77777777" w:rsidR="00381649" w:rsidRDefault="00381649" w:rsidP="00381649">
      <w:pPr>
        <w:pStyle w:val="ListParagraph1"/>
        <w:numPr>
          <w:ilvl w:val="1"/>
          <w:numId w:val="7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stwierdzenia naruszenia przez Przyjmującego zamówienie warunków umowy lub wadliwego jej wykonywania, a w szczególności złej jakości świadczeń zdrowotnych, nierzetelnego prowadzenia dokumentacji medycznej i statystycznej,</w:t>
      </w:r>
    </w:p>
    <w:p w14:paraId="3EE7BA20" w14:textId="77777777" w:rsidR="00381649" w:rsidRDefault="00381649" w:rsidP="00381649">
      <w:pPr>
        <w:pStyle w:val="ListParagraph1"/>
        <w:numPr>
          <w:ilvl w:val="1"/>
          <w:numId w:val="7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wystąpienia po stronie Przyjmującego zamówienie długotrwałej przeszkody w wykonywaniu świadczeń zdrowotnych, objętych niniejszą umową,</w:t>
      </w:r>
    </w:p>
    <w:p w14:paraId="5ADC2960" w14:textId="77777777" w:rsidR="00381649" w:rsidRDefault="00381649" w:rsidP="00381649">
      <w:pPr>
        <w:pStyle w:val="ListParagraph1"/>
        <w:numPr>
          <w:ilvl w:val="1"/>
          <w:numId w:val="7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zmian organizacyjnych po stronie Udzielającego zamówienie, związanych z organizacją udzielania świadczeń zdrowotnych lub innymi okolicznościami, które spowodują konieczność reorganizacji sposobu udzielania tych świadczeń przez Udzielającego zamówienie;</w:t>
      </w:r>
    </w:p>
    <w:p w14:paraId="4B2C3A37" w14:textId="77777777" w:rsidR="00381649" w:rsidRDefault="00381649" w:rsidP="00381649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zmiany zasad, sposobu, trybu, zakresu lub okoliczności dotyczących finansowania świadczeń zdrowotnych w ramach środków publicznych lub tego rodzaju zmian w systemie ochrony zdrowia, które skutkują dla Udzielającego zamówienie zasadnością / koniecznością dokonania zmiany sposobu organizacji / finansowania przez Szpital wykonywanych przez Przyjmującego zamówienia na podstawie niniejszej umowy świadczeń zdrowotnych.</w:t>
      </w:r>
    </w:p>
    <w:p w14:paraId="7AC230DC" w14:textId="77777777" w:rsidR="00381649" w:rsidRDefault="00381649" w:rsidP="00381649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Udzielający zamówienie może rozwiązać niniejszą umowę ze skutkiem natychmiastowym w razie:</w:t>
      </w:r>
    </w:p>
    <w:p w14:paraId="06D962CF" w14:textId="77777777" w:rsidR="00381649" w:rsidRDefault="00381649" w:rsidP="00381649">
      <w:pPr>
        <w:pStyle w:val="ListParagraph1"/>
        <w:numPr>
          <w:ilvl w:val="0"/>
          <w:numId w:val="27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nieudokumentowania przez Przyjmującego zamówienie faktu zawarcia przez niego umowy ubezpieczenia od odpowiedzialności cywilnej bądź jej kontynuacji,</w:t>
      </w:r>
    </w:p>
    <w:p w14:paraId="5CB04E7A" w14:textId="77777777" w:rsidR="00381649" w:rsidRDefault="00381649" w:rsidP="00381649">
      <w:pPr>
        <w:pStyle w:val="ListParagraph1"/>
        <w:numPr>
          <w:ilvl w:val="0"/>
          <w:numId w:val="8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gdy Przyjmujący zamówienie utraci prawo wykonywania zawodu lub zostanie w tym prawie zawieszony przez organ do tego uprawniony,</w:t>
      </w:r>
    </w:p>
    <w:p w14:paraId="72BF8FC2" w14:textId="77777777" w:rsidR="00381649" w:rsidRDefault="00381649" w:rsidP="00381649">
      <w:pPr>
        <w:pStyle w:val="ListParagraph1"/>
        <w:numPr>
          <w:ilvl w:val="0"/>
          <w:numId w:val="8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gdy Przyjmujący zamówienie odmówi poddania się badaniu na zawartość alkoholu i środków odurzających w przypadkach uzasadnionego podejrzenia o ich zawartość, bądź też gdy wynik przeprowadzonego badania okaże się pozytywny,</w:t>
      </w:r>
    </w:p>
    <w:p w14:paraId="39FB05D4" w14:textId="77777777" w:rsidR="00381649" w:rsidRDefault="00381649" w:rsidP="00381649">
      <w:pPr>
        <w:pStyle w:val="ListParagraph1"/>
        <w:numPr>
          <w:ilvl w:val="0"/>
          <w:numId w:val="8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gdy Przyjmujący zamówienie opuści bez uzasadnionej przyczyny miejsce udzielania świadczeń zdrowotnych w czasie, w którym winien ich udzielać zgodnie z harmonogramem,</w:t>
      </w:r>
    </w:p>
    <w:p w14:paraId="6E1B75B2" w14:textId="77777777" w:rsidR="00381649" w:rsidRDefault="00381649" w:rsidP="00381649">
      <w:pPr>
        <w:pStyle w:val="ListParagraph1"/>
        <w:numPr>
          <w:ilvl w:val="0"/>
          <w:numId w:val="8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zakończenia przez Udzielającego zamówienie realizacji świadczeń zdrowotnych w przedmiotowym zakresie,</w:t>
      </w:r>
    </w:p>
    <w:p w14:paraId="2E7F2C25" w14:textId="77777777" w:rsidR="00381649" w:rsidRDefault="00381649" w:rsidP="00381649">
      <w:pPr>
        <w:pStyle w:val="ListParagraph1"/>
        <w:numPr>
          <w:ilvl w:val="0"/>
          <w:numId w:val="8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powtarzających się uzasadnionych skarg pacjentów, gdy wynikają one z rażącego naruszania przez Przyjmującego zamówienie postanowień niniejszej umowy lub obowiązujących przepisów prawa.</w:t>
      </w:r>
    </w:p>
    <w:p w14:paraId="5FCD524B" w14:textId="77777777" w:rsidR="00381649" w:rsidRDefault="00381649" w:rsidP="00381649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Rozwiązanie umowy w przypadkach określonych w ust. 2 pkt a oraz ust. 3 pkt f wymaga uprzedniego pisemnego wezwania Przyjmującego zamówienie do usunięcia stwierdzonych naruszeń lub nieprawidłowości oraz wyznaczenia terminu na ich usunięcie, który nie może być dłuższy niż 7 dni.</w:t>
      </w:r>
    </w:p>
    <w:p w14:paraId="62DAF2B1" w14:textId="77777777" w:rsidR="00381649" w:rsidRDefault="00381649" w:rsidP="00381649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Przyjmujący zamówienie może rozwiązać niniejszą umowę ze skutkiem natychmiastowym w razie nie zapłacenia przez Udzielającego zamówienie wynagrodzenia za dwa pełne miesięczne okresy płatności.</w:t>
      </w:r>
    </w:p>
    <w:p w14:paraId="049D5C47" w14:textId="77777777" w:rsidR="00381649" w:rsidRDefault="00381649" w:rsidP="00381649">
      <w:pPr>
        <w:pStyle w:val="Standard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23E9B975" w14:textId="77777777" w:rsidR="00381649" w:rsidRDefault="00381649" w:rsidP="00381649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§ 11</w:t>
      </w:r>
    </w:p>
    <w:p w14:paraId="587C70AE" w14:textId="77777777" w:rsidR="00381649" w:rsidRDefault="00381649" w:rsidP="00381649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lastRenderedPageBreak/>
        <w:t>Postanowienia końcowe</w:t>
      </w:r>
    </w:p>
    <w:p w14:paraId="38FB9F60" w14:textId="77777777" w:rsidR="00381649" w:rsidRDefault="00381649" w:rsidP="00381649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281DE963" w14:textId="77777777" w:rsidR="00381649" w:rsidRDefault="00381649" w:rsidP="00381649">
      <w:pPr>
        <w:pStyle w:val="ListParagraph1"/>
        <w:numPr>
          <w:ilvl w:val="2"/>
          <w:numId w:val="28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Wszelkie zmiany niniejszej umowy wymagają formy pisemnej w postaci aneksu pod rygorem nieważności.</w:t>
      </w:r>
    </w:p>
    <w:p w14:paraId="1E8F47B2" w14:textId="77777777" w:rsidR="00381649" w:rsidRDefault="00381649" w:rsidP="00381649">
      <w:pPr>
        <w:pStyle w:val="ListParagraph1"/>
        <w:numPr>
          <w:ilvl w:val="2"/>
          <w:numId w:val="28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Strony zobowiązują się rozwiązywać spory wynikające z realizacji postanowień niniejszej umowy w drodze negocjacji. W przypadku braku porozumienia między stronami na tle realizacji postanowień niniejszej umowy, spory rozstrzyga sąd właściwy miejscowo dla siedziby Udzielającego zamówienie</w:t>
      </w:r>
    </w:p>
    <w:p w14:paraId="79BE2B23" w14:textId="77777777" w:rsidR="00381649" w:rsidRDefault="00381649" w:rsidP="00381649">
      <w:pPr>
        <w:pStyle w:val="ListParagraph1"/>
        <w:numPr>
          <w:ilvl w:val="2"/>
          <w:numId w:val="28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Umowę sporządzono w trzech jednobrzmiących egzemplarzach, z których jeden otrzymuje Przyjmujący zamówienie, zaś dwa Udzielający zamówienie.</w:t>
      </w:r>
    </w:p>
    <w:p w14:paraId="0F89D5C1" w14:textId="77777777" w:rsidR="00381649" w:rsidRDefault="00381649" w:rsidP="00381649">
      <w:pPr>
        <w:pStyle w:val="ListParagraph1"/>
        <w:spacing w:after="0" w:line="240" w:lineRule="auto"/>
        <w:ind w:left="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63E4E14F" w14:textId="35DA004A" w:rsidR="00406E35" w:rsidRDefault="00381649" w:rsidP="00381649">
      <w:r>
        <w:rPr>
          <w:rFonts w:ascii="Verdana" w:hAnsi="Verdana"/>
          <w:b/>
          <w:bCs/>
          <w:color w:val="000000"/>
          <w:sz w:val="20"/>
          <w:szCs w:val="20"/>
        </w:rPr>
        <w:t>Przyjmujący Zamówienie                                                Udzielający Zamówienie</w:t>
      </w:r>
    </w:p>
    <w:sectPr w:rsidR="00406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6CD3"/>
    <w:multiLevelType w:val="multilevel"/>
    <w:tmpl w:val="3B20ACAC"/>
    <w:styleLink w:val="WWNum12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313996"/>
    <w:multiLevelType w:val="multilevel"/>
    <w:tmpl w:val="D4007B28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E9661F"/>
    <w:multiLevelType w:val="multilevel"/>
    <w:tmpl w:val="24B22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628366C"/>
    <w:multiLevelType w:val="multilevel"/>
    <w:tmpl w:val="FF0AEF0C"/>
    <w:styleLink w:val="WWNum8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865A6A"/>
    <w:multiLevelType w:val="multilevel"/>
    <w:tmpl w:val="B65C7CA2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1C48C4"/>
    <w:multiLevelType w:val="multilevel"/>
    <w:tmpl w:val="9D44E9E6"/>
    <w:styleLink w:val="WWNum9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E543007"/>
    <w:multiLevelType w:val="multilevel"/>
    <w:tmpl w:val="63DEDADA"/>
    <w:styleLink w:val="WWNum20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6A246C6"/>
    <w:multiLevelType w:val="multilevel"/>
    <w:tmpl w:val="9B7C6A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8" w15:restartNumberingAfterBreak="0">
    <w:nsid w:val="316D62D3"/>
    <w:multiLevelType w:val="multilevel"/>
    <w:tmpl w:val="FCA6F0DE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89524A"/>
    <w:multiLevelType w:val="multilevel"/>
    <w:tmpl w:val="748813B6"/>
    <w:styleLink w:val="WWNum15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 w15:restartNumberingAfterBreak="0">
    <w:nsid w:val="3CA55232"/>
    <w:multiLevelType w:val="multilevel"/>
    <w:tmpl w:val="FF620AB4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A6000D"/>
    <w:multiLevelType w:val="multilevel"/>
    <w:tmpl w:val="3E443CB2"/>
    <w:styleLink w:val="WWNum30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4ACD6AAB"/>
    <w:multiLevelType w:val="multilevel"/>
    <w:tmpl w:val="DFA2FFE8"/>
    <w:styleLink w:val="WWNum11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171758"/>
    <w:multiLevelType w:val="multilevel"/>
    <w:tmpl w:val="8A1CF458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4E0F5C"/>
    <w:multiLevelType w:val="multilevel"/>
    <w:tmpl w:val="CE7629F2"/>
    <w:lvl w:ilvl="0">
      <w:start w:val="1"/>
      <w:numFmt w:val="decimal"/>
      <w:lvlText w:val="%1."/>
      <w:lvlJc w:val="left"/>
      <w:pPr>
        <w:ind w:left="1506" w:hanging="360"/>
      </w:pPr>
    </w:lvl>
    <w:lvl w:ilvl="1">
      <w:start w:val="1"/>
      <w:numFmt w:val="decimal"/>
      <w:lvlText w:val="%2."/>
      <w:lvlJc w:val="left"/>
      <w:pPr>
        <w:ind w:left="1866" w:hanging="360"/>
      </w:pPr>
    </w:lvl>
    <w:lvl w:ilvl="2">
      <w:start w:val="1"/>
      <w:numFmt w:val="decimal"/>
      <w:lvlText w:val="%3."/>
      <w:lvlJc w:val="left"/>
      <w:pPr>
        <w:ind w:left="2226" w:hanging="36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decimal"/>
      <w:lvlText w:val="%5."/>
      <w:lvlJc w:val="left"/>
      <w:pPr>
        <w:ind w:left="2946" w:hanging="360"/>
      </w:pPr>
    </w:lvl>
    <w:lvl w:ilvl="5">
      <w:start w:val="1"/>
      <w:numFmt w:val="decimal"/>
      <w:lvlText w:val="%6."/>
      <w:lvlJc w:val="left"/>
      <w:pPr>
        <w:ind w:left="3306" w:hanging="360"/>
      </w:pPr>
    </w:lvl>
    <w:lvl w:ilvl="6">
      <w:start w:val="1"/>
      <w:numFmt w:val="decimal"/>
      <w:lvlText w:val="%7."/>
      <w:lvlJc w:val="left"/>
      <w:pPr>
        <w:ind w:left="3666" w:hanging="360"/>
      </w:pPr>
    </w:lvl>
    <w:lvl w:ilvl="7">
      <w:start w:val="1"/>
      <w:numFmt w:val="decimal"/>
      <w:lvlText w:val="%8."/>
      <w:lvlJc w:val="left"/>
      <w:pPr>
        <w:ind w:left="4026" w:hanging="360"/>
      </w:pPr>
    </w:lvl>
    <w:lvl w:ilvl="8">
      <w:start w:val="1"/>
      <w:numFmt w:val="decimal"/>
      <w:lvlText w:val="%9."/>
      <w:lvlJc w:val="left"/>
      <w:pPr>
        <w:ind w:left="4386" w:hanging="360"/>
      </w:pPr>
    </w:lvl>
  </w:abstractNum>
  <w:abstractNum w:abstractNumId="15" w15:restartNumberingAfterBreak="0">
    <w:nsid w:val="694B37D6"/>
    <w:multiLevelType w:val="multilevel"/>
    <w:tmpl w:val="808863EA"/>
    <w:styleLink w:val="WWNum13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70EA0FB5"/>
    <w:multiLevelType w:val="multilevel"/>
    <w:tmpl w:val="A7A88472"/>
    <w:styleLink w:val="WWNum18"/>
    <w:lvl w:ilvl="0">
      <w:start w:val="1"/>
      <w:numFmt w:val="lowerLetter"/>
      <w:lvlText w:val="%1."/>
      <w:lvlJc w:val="left"/>
      <w:pPr>
        <w:ind w:left="14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9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5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28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13"/>
  </w:num>
  <w:num w:numId="6">
    <w:abstractNumId w:val="12"/>
  </w:num>
  <w:num w:numId="7">
    <w:abstractNumId w:val="0"/>
  </w:num>
  <w:num w:numId="8">
    <w:abstractNumId w:val="15"/>
  </w:num>
  <w:num w:numId="9">
    <w:abstractNumId w:val="9"/>
  </w:num>
  <w:num w:numId="10">
    <w:abstractNumId w:val="4"/>
  </w:num>
  <w:num w:numId="11">
    <w:abstractNumId w:val="16"/>
  </w:num>
  <w:num w:numId="12">
    <w:abstractNumId w:val="6"/>
  </w:num>
  <w:num w:numId="13">
    <w:abstractNumId w:val="11"/>
  </w:num>
  <w:num w:numId="14">
    <w:abstractNumId w:val="8"/>
  </w:num>
  <w:num w:numId="15">
    <w:abstractNumId w:val="4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2"/>
  </w:num>
  <w:num w:numId="23">
    <w:abstractNumId w:val="9"/>
    <w:lvlOverride w:ilvl="0"/>
  </w:num>
  <w:num w:numId="24">
    <w:abstractNumId w:val="7"/>
  </w:num>
  <w:num w:numId="25">
    <w:abstractNumId w:val="5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49"/>
    <w:rsid w:val="00381649"/>
    <w:rsid w:val="0040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2028"/>
  <w15:chartTrackingRefBased/>
  <w15:docId w15:val="{A5BF58F2-055D-41C2-A55A-A2C22034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64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164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ListParagraph1">
    <w:name w:val="List Paragraph1"/>
    <w:basedOn w:val="Standard"/>
    <w:rsid w:val="00381649"/>
    <w:pPr>
      <w:ind w:left="720"/>
    </w:pPr>
  </w:style>
  <w:style w:type="paragraph" w:styleId="Akapitzlist">
    <w:name w:val="List Paragraph"/>
    <w:basedOn w:val="Standard"/>
    <w:rsid w:val="00381649"/>
    <w:pPr>
      <w:ind w:left="720"/>
    </w:pPr>
    <w:rPr>
      <w:rFonts w:eastAsia="Calibri"/>
    </w:rPr>
  </w:style>
  <w:style w:type="character" w:customStyle="1" w:styleId="Domylnaczcionkaakapitu1">
    <w:name w:val="Domyślna czcionka akapitu1"/>
    <w:rsid w:val="00381649"/>
  </w:style>
  <w:style w:type="numbering" w:customStyle="1" w:styleId="WWNum3">
    <w:name w:val="WWNum3"/>
    <w:basedOn w:val="Bezlisty"/>
    <w:rsid w:val="00381649"/>
    <w:pPr>
      <w:numPr>
        <w:numId w:val="1"/>
      </w:numPr>
    </w:pPr>
  </w:style>
  <w:style w:type="numbering" w:customStyle="1" w:styleId="WWNum5">
    <w:name w:val="WWNum5"/>
    <w:basedOn w:val="Bezlisty"/>
    <w:rsid w:val="00381649"/>
    <w:pPr>
      <w:numPr>
        <w:numId w:val="2"/>
      </w:numPr>
    </w:pPr>
  </w:style>
  <w:style w:type="numbering" w:customStyle="1" w:styleId="WWNum8">
    <w:name w:val="WWNum8"/>
    <w:basedOn w:val="Bezlisty"/>
    <w:rsid w:val="00381649"/>
    <w:pPr>
      <w:numPr>
        <w:numId w:val="3"/>
      </w:numPr>
    </w:pPr>
  </w:style>
  <w:style w:type="numbering" w:customStyle="1" w:styleId="WWNum9">
    <w:name w:val="WWNum9"/>
    <w:basedOn w:val="Bezlisty"/>
    <w:rsid w:val="00381649"/>
    <w:pPr>
      <w:numPr>
        <w:numId w:val="4"/>
      </w:numPr>
    </w:pPr>
  </w:style>
  <w:style w:type="numbering" w:customStyle="1" w:styleId="WWNum10">
    <w:name w:val="WWNum10"/>
    <w:basedOn w:val="Bezlisty"/>
    <w:rsid w:val="00381649"/>
    <w:pPr>
      <w:numPr>
        <w:numId w:val="5"/>
      </w:numPr>
    </w:pPr>
  </w:style>
  <w:style w:type="numbering" w:customStyle="1" w:styleId="WWNum11">
    <w:name w:val="WWNum11"/>
    <w:basedOn w:val="Bezlisty"/>
    <w:rsid w:val="00381649"/>
    <w:pPr>
      <w:numPr>
        <w:numId w:val="6"/>
      </w:numPr>
    </w:pPr>
  </w:style>
  <w:style w:type="numbering" w:customStyle="1" w:styleId="WWNum12">
    <w:name w:val="WWNum12"/>
    <w:basedOn w:val="Bezlisty"/>
    <w:rsid w:val="00381649"/>
    <w:pPr>
      <w:numPr>
        <w:numId w:val="7"/>
      </w:numPr>
    </w:pPr>
  </w:style>
  <w:style w:type="numbering" w:customStyle="1" w:styleId="WWNum13">
    <w:name w:val="WWNum13"/>
    <w:basedOn w:val="Bezlisty"/>
    <w:rsid w:val="00381649"/>
    <w:pPr>
      <w:numPr>
        <w:numId w:val="8"/>
      </w:numPr>
    </w:pPr>
  </w:style>
  <w:style w:type="numbering" w:customStyle="1" w:styleId="WWNum15">
    <w:name w:val="WWNum15"/>
    <w:basedOn w:val="Bezlisty"/>
    <w:rsid w:val="00381649"/>
    <w:pPr>
      <w:numPr>
        <w:numId w:val="9"/>
      </w:numPr>
    </w:pPr>
  </w:style>
  <w:style w:type="numbering" w:customStyle="1" w:styleId="WWNum17">
    <w:name w:val="WWNum17"/>
    <w:basedOn w:val="Bezlisty"/>
    <w:rsid w:val="00381649"/>
    <w:pPr>
      <w:numPr>
        <w:numId w:val="10"/>
      </w:numPr>
    </w:pPr>
  </w:style>
  <w:style w:type="numbering" w:customStyle="1" w:styleId="WWNum18">
    <w:name w:val="WWNum18"/>
    <w:basedOn w:val="Bezlisty"/>
    <w:rsid w:val="00381649"/>
    <w:pPr>
      <w:numPr>
        <w:numId w:val="11"/>
      </w:numPr>
    </w:pPr>
  </w:style>
  <w:style w:type="numbering" w:customStyle="1" w:styleId="WWNum20">
    <w:name w:val="WWNum20"/>
    <w:basedOn w:val="Bezlisty"/>
    <w:rsid w:val="00381649"/>
    <w:pPr>
      <w:numPr>
        <w:numId w:val="12"/>
      </w:numPr>
    </w:pPr>
  </w:style>
  <w:style w:type="numbering" w:customStyle="1" w:styleId="WWNum30">
    <w:name w:val="WWNum30"/>
    <w:basedOn w:val="Bezlisty"/>
    <w:rsid w:val="00381649"/>
    <w:pPr>
      <w:numPr>
        <w:numId w:val="13"/>
      </w:numPr>
    </w:pPr>
  </w:style>
  <w:style w:type="numbering" w:customStyle="1" w:styleId="WWNum35">
    <w:name w:val="WWNum35"/>
    <w:basedOn w:val="Bezlisty"/>
    <w:rsid w:val="00381649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3059</Words>
  <Characters>18358</Characters>
  <Application>Microsoft Office Word</Application>
  <DocSecurity>0</DocSecurity>
  <Lines>152</Lines>
  <Paragraphs>42</Paragraphs>
  <ScaleCrop>false</ScaleCrop>
  <Company/>
  <LinksUpToDate>false</LinksUpToDate>
  <CharactersWithSpaces>21375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1</cp:revision>
  <dcterms:created xsi:type="dcterms:W3CDTF">2021-03-30T07:36:00Z</dcterms:created>
  <dcterms:modified xsi:type="dcterms:W3CDTF">2021-03-30T07:36:00Z</dcterms:modified>
</cp:coreProperties>
</file>