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43522378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5E448C1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2DD83D2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5BADBAF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32EB1E87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0FEF7BD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5072C734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5102E9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77777777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o którym mowa w art. 125 ust 1 u.p.z.p.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u.p.z.p.), </w:t>
      </w:r>
    </w:p>
    <w:p w14:paraId="272F90EE" w14:textId="07F01183" w:rsidR="004F750E" w:rsidRPr="00E7231A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77777777" w:rsidR="00E4330B" w:rsidRPr="00B31769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7CD0CF7E" w14:textId="1C1A5560" w:rsidR="002B1B84" w:rsidRPr="00B31769" w:rsidRDefault="002B1B84" w:rsidP="002B1B84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</w:rPr>
        <w:t xml:space="preserve">Na potrzeby postępowania o udzielenie zamówienia publicznego pn. </w:t>
      </w:r>
      <w:r w:rsidR="009D4003" w:rsidRPr="009D4003">
        <w:rPr>
          <w:rFonts w:ascii="Arial Narrow" w:hAnsi="Arial Narrow" w:cs="Arial"/>
          <w:b/>
        </w:rPr>
        <w:t>sukcesywne dostawy leków stosowanych w programach lekowych do Apteki Szpitalnej Wojewódzkiego Szpitala Zespolonego w Kielcach</w:t>
      </w:r>
      <w:r w:rsidR="009D4003" w:rsidRPr="009D4003">
        <w:rPr>
          <w:rFonts w:ascii="Arial Narrow" w:hAnsi="Arial Narrow" w:cs="Arial"/>
          <w:b/>
        </w:rPr>
        <w:t xml:space="preserve"> </w:t>
      </w:r>
      <w:r w:rsidRPr="00B31769">
        <w:rPr>
          <w:rFonts w:ascii="Arial Narrow" w:hAnsi="Arial Narrow" w:cs="Arial"/>
        </w:rPr>
        <w:t xml:space="preserve">prowadzonego przez  WSzZ  w Kielcach </w:t>
      </w:r>
      <w:r w:rsidR="00B31769" w:rsidRPr="00A9686F">
        <w:rPr>
          <w:rFonts w:ascii="Arial Narrow" w:hAnsi="Arial Narrow" w:cs="Arial"/>
          <w:b/>
        </w:rPr>
        <w:t>znak sprawy EZ/</w:t>
      </w:r>
      <w:r w:rsidR="009D4003">
        <w:rPr>
          <w:rFonts w:ascii="Arial Narrow" w:hAnsi="Arial Narrow" w:cs="Arial"/>
          <w:b/>
        </w:rPr>
        <w:t>71</w:t>
      </w:r>
      <w:r w:rsidR="00B31769" w:rsidRPr="00A9686F">
        <w:rPr>
          <w:rFonts w:ascii="Arial Narrow" w:hAnsi="Arial Narrow" w:cs="Arial"/>
          <w:b/>
        </w:rPr>
        <w:t>/2021/AŁD</w:t>
      </w:r>
      <w:r w:rsidRPr="00B31769">
        <w:rPr>
          <w:rFonts w:ascii="Arial Narrow" w:hAnsi="Arial Narrow" w:cs="Arial"/>
          <w:i/>
        </w:rPr>
        <w:t xml:space="preserve">, </w:t>
      </w:r>
      <w:r w:rsidRPr="00B31769">
        <w:rPr>
          <w:rFonts w:ascii="Arial Narrow" w:hAnsi="Arial Narrow" w:cs="Arial"/>
        </w:rPr>
        <w:t>oświadczam, co następuje:</w:t>
      </w:r>
    </w:p>
    <w:p w14:paraId="71B50AC8" w14:textId="77777777" w:rsidR="001C0A0A" w:rsidRPr="00B31769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77777777" w:rsidR="004F750E" w:rsidRPr="00B31769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Oświadczam, że informacje zawarte w oświadczeniu, o którym mowa w art. 125 ust 1 u.p.z.p. w zakresie podstaw wykluczenia z postepowania określonych w SWZ o których mowa:</w:t>
      </w:r>
    </w:p>
    <w:p w14:paraId="409F35F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w art. 108 ust 1 pkt 3 u.p.z.p.,</w:t>
      </w:r>
    </w:p>
    <w:p w14:paraId="36E6A2A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w art. 108 ust 1 pkt 6 u.p.z.p.,</w:t>
      </w:r>
    </w:p>
    <w:p w14:paraId="48FB54B6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w art. 109 ust 1 pkt 5 oraz pkt 7 – 8 u.p.z.p.</w:t>
      </w:r>
    </w:p>
    <w:p w14:paraId="6CED94BE" w14:textId="77777777" w:rsidR="00CF4A74" w:rsidRPr="00B31769" w:rsidRDefault="004842AC" w:rsidP="0030067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1A36" w14:textId="77777777" w:rsidR="00061673" w:rsidRDefault="00061673" w:rsidP="0038231F">
      <w:pPr>
        <w:spacing w:after="0" w:line="240" w:lineRule="auto"/>
      </w:pPr>
      <w:r>
        <w:separator/>
      </w:r>
    </w:p>
  </w:endnote>
  <w:endnote w:type="continuationSeparator" w:id="0">
    <w:p w14:paraId="2B21BAEF" w14:textId="77777777" w:rsidR="00061673" w:rsidRDefault="000616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31C2" w14:textId="77777777" w:rsidR="00061673" w:rsidRDefault="00061673" w:rsidP="0038231F">
      <w:pPr>
        <w:spacing w:after="0" w:line="240" w:lineRule="auto"/>
      </w:pPr>
      <w:r>
        <w:separator/>
      </w:r>
    </w:p>
  </w:footnote>
  <w:footnote w:type="continuationSeparator" w:id="0">
    <w:p w14:paraId="6C403A36" w14:textId="77777777" w:rsidR="00061673" w:rsidRDefault="000616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166E" w14:textId="6738E5B9" w:rsidR="00B31769" w:rsidRDefault="00B31769">
    <w:pPr>
      <w:pStyle w:val="Nagwek"/>
    </w:pPr>
  </w:p>
  <w:p w14:paraId="0CD1D668" w14:textId="05821865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9D4003">
      <w:rPr>
        <w:rFonts w:ascii="Arial Narrow" w:hAnsi="Arial Narrow" w:cs="Arial"/>
        <w:b/>
      </w:rPr>
      <w:t>71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>
      <w:rPr>
        <w:rFonts w:ascii="Arial Narrow" w:hAnsi="Arial Narrow" w:cs="Arial"/>
      </w:rPr>
      <w:t>6b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1673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6051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4003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77FB7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231A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10</cp:revision>
  <cp:lastPrinted>2018-03-28T08:04:00Z</cp:lastPrinted>
  <dcterms:created xsi:type="dcterms:W3CDTF">2021-02-08T09:04:00Z</dcterms:created>
  <dcterms:modified xsi:type="dcterms:W3CDTF">2021-05-21T11:41:00Z</dcterms:modified>
</cp:coreProperties>
</file>