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6A4CE05" w14:textId="5A20EB83" w:rsidR="002E096E" w:rsidRDefault="002E096E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BF7E9F1" w14:textId="30D684DD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0B3E29C" w14:textId="55AE0E79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116E2AAD" w14:textId="77777777" w:rsidR="003511B6" w:rsidRPr="00AC1F77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5B809079" w14:textId="5E669E6B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bookmarkStart w:id="0" w:name="_Hlk69895966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OPIS PRZEDMIO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</w:t>
      </w: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U ZAMÓWIENIA</w:t>
      </w:r>
    </w:p>
    <w:p w14:paraId="02F3E2C6" w14:textId="2D56F7E8" w:rsidR="002E096E" w:rsidRDefault="002E096E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( Wymagane parametry techniczno – funkcjonalne )</w:t>
      </w:r>
      <w:bookmarkEnd w:id="0"/>
    </w:p>
    <w:p w14:paraId="7C7138BF" w14:textId="77777777" w:rsidR="003511B6" w:rsidRDefault="003511B6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45D00941" w14:textId="77777777" w:rsidR="006F2EE7" w:rsidRPr="006F2EE7" w:rsidRDefault="006F2EE7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25BD29D1" w14:textId="29CF995B" w:rsidR="00950495" w:rsidRDefault="002E096E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bookmarkStart w:id="1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 xml:space="preserve">PAKIET NR </w:t>
      </w:r>
      <w:r w:rsidR="008A1738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1</w:t>
      </w:r>
      <w:bookmarkEnd w:id="1"/>
      <w:r w:rsidR="008A1738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0</w:t>
      </w:r>
    </w:p>
    <w:p w14:paraId="1C3AEE62" w14:textId="77777777" w:rsidR="003511B6" w:rsidRDefault="003511B6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</w:p>
    <w:p w14:paraId="2DC454FA" w14:textId="09E950C1" w:rsidR="008A1738" w:rsidRDefault="003E62F1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r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Zestaw do bronchofiberoskopii wraz z wyposażeniem – 1 kpl</w:t>
      </w:r>
    </w:p>
    <w:p w14:paraId="46A65849" w14:textId="77777777" w:rsidR="003511B6" w:rsidRPr="008A1738" w:rsidRDefault="003511B6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2E096E" w:rsidRPr="00A40F69" w14:paraId="7886803C" w14:textId="77777777" w:rsidTr="003511B6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38042EA7" w14:textId="77777777" w:rsidR="002E096E" w:rsidRPr="002E096E" w:rsidRDefault="002E096E" w:rsidP="0026337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2" w:name="_Hlk69894811"/>
            <w:bookmarkStart w:id="3" w:name="_Hlk71537141"/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137E8A26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74D0ACF2" w14:textId="77777777" w:rsidTr="003511B6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5AF272F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2320AAF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35AD0FA1" w14:textId="77777777" w:rsidTr="003511B6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487A3C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62A3818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0E0287EA" w14:textId="77777777" w:rsidTr="003511B6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B3D696E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2E096E" w:rsidRPr="00046A41" w14:paraId="2A13ED6B" w14:textId="77777777" w:rsidTr="003511B6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1224E584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2C85B3B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04B9D1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FD644A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2E096E" w:rsidRPr="00A40F69" w14:paraId="070DC9F9" w14:textId="77777777" w:rsidTr="003511B6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987F14B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00FD0DF9" w14:textId="5F34B11F" w:rsidR="008A1738" w:rsidRPr="002E096E" w:rsidRDefault="008A1738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Endoskop jednorazowy dla jednego pacjenta – 25 szt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4810C2" w:rsidRPr="002E096E" w14:paraId="55C9C95C" w14:textId="1FD135A5" w:rsidTr="00D32FA7">
        <w:trPr>
          <w:trHeight w:val="483"/>
        </w:trPr>
        <w:tc>
          <w:tcPr>
            <w:tcW w:w="704" w:type="dxa"/>
            <w:vAlign w:val="center"/>
          </w:tcPr>
          <w:bookmarkEnd w:id="2"/>
          <w:p w14:paraId="746F2B12" w14:textId="56B8DCF3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67D4478D" w14:textId="5D8521B9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Technologia video (kamera, źródło światła)</w:t>
            </w:r>
          </w:p>
        </w:tc>
        <w:tc>
          <w:tcPr>
            <w:tcW w:w="1985" w:type="dxa"/>
            <w:vAlign w:val="center"/>
          </w:tcPr>
          <w:p w14:paraId="55966213" w14:textId="028FE887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3803C100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466475FF" w14:textId="030FF079" w:rsidTr="00D32FA7">
        <w:trPr>
          <w:trHeight w:val="406"/>
        </w:trPr>
        <w:tc>
          <w:tcPr>
            <w:tcW w:w="704" w:type="dxa"/>
            <w:vAlign w:val="center"/>
          </w:tcPr>
          <w:p w14:paraId="393E9FCB" w14:textId="0D012D6C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362862D6" w14:textId="576B9D4F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Pole widzenia 85°</w:t>
            </w:r>
          </w:p>
        </w:tc>
        <w:tc>
          <w:tcPr>
            <w:tcW w:w="1985" w:type="dxa"/>
            <w:vAlign w:val="center"/>
          </w:tcPr>
          <w:p w14:paraId="1C038335" w14:textId="308596F4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58912C6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264E1556" w14:textId="46A1EDFA" w:rsidTr="00D32FA7">
        <w:trPr>
          <w:trHeight w:val="412"/>
        </w:trPr>
        <w:tc>
          <w:tcPr>
            <w:tcW w:w="704" w:type="dxa"/>
            <w:vAlign w:val="center"/>
          </w:tcPr>
          <w:p w14:paraId="170F91B4" w14:textId="0138453B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4B55669B" w14:textId="567EB724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Głębia ostrości 6-50  mm (+/- 2 mm)</w:t>
            </w:r>
          </w:p>
        </w:tc>
        <w:tc>
          <w:tcPr>
            <w:tcW w:w="1985" w:type="dxa"/>
            <w:vAlign w:val="center"/>
          </w:tcPr>
          <w:p w14:paraId="55FAA0C9" w14:textId="7087355C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D337B91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743FDFF6" w14:textId="77777777" w:rsidTr="00D32FA7">
        <w:trPr>
          <w:trHeight w:val="407"/>
        </w:trPr>
        <w:tc>
          <w:tcPr>
            <w:tcW w:w="704" w:type="dxa"/>
            <w:vAlign w:val="center"/>
          </w:tcPr>
          <w:p w14:paraId="056F3CF5" w14:textId="0EAB6656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17823AE7" w14:textId="5644B8F1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Oświetlenie LED</w:t>
            </w:r>
          </w:p>
        </w:tc>
        <w:tc>
          <w:tcPr>
            <w:tcW w:w="1985" w:type="dxa"/>
            <w:vAlign w:val="center"/>
          </w:tcPr>
          <w:p w14:paraId="7A1A76B9" w14:textId="2161D784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44989FF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475D7E08" w14:textId="1944345D" w:rsidTr="00D32FA7">
        <w:trPr>
          <w:trHeight w:val="326"/>
        </w:trPr>
        <w:tc>
          <w:tcPr>
            <w:tcW w:w="704" w:type="dxa"/>
            <w:vAlign w:val="center"/>
          </w:tcPr>
          <w:p w14:paraId="3AFE7036" w14:textId="1EC954E4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4E239D7C" w14:textId="2577DFBA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Długość części roboczej  600 mm</w:t>
            </w:r>
          </w:p>
        </w:tc>
        <w:tc>
          <w:tcPr>
            <w:tcW w:w="1985" w:type="dxa"/>
            <w:vAlign w:val="center"/>
          </w:tcPr>
          <w:p w14:paraId="6A4D57EA" w14:textId="2716F954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899A1EF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5CDBFBEF" w14:textId="68E638F8" w:rsidTr="00D32FA7">
        <w:trPr>
          <w:trHeight w:val="402"/>
        </w:trPr>
        <w:tc>
          <w:tcPr>
            <w:tcW w:w="704" w:type="dxa"/>
            <w:vAlign w:val="center"/>
          </w:tcPr>
          <w:p w14:paraId="206A32AD" w14:textId="2CCA6B5F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2526CEE5" w14:textId="02CEA4D0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występuje w 3 rozmiarach/wersjach: Slim, Regular,  Large</w:t>
            </w:r>
          </w:p>
        </w:tc>
        <w:tc>
          <w:tcPr>
            <w:tcW w:w="1985" w:type="dxa"/>
            <w:vAlign w:val="center"/>
          </w:tcPr>
          <w:p w14:paraId="13762E4A" w14:textId="233EFAA0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324788E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609A330B" w14:textId="0931C019" w:rsidTr="00D32FA7">
        <w:trPr>
          <w:trHeight w:val="421"/>
        </w:trPr>
        <w:tc>
          <w:tcPr>
            <w:tcW w:w="704" w:type="dxa"/>
            <w:vAlign w:val="center"/>
          </w:tcPr>
          <w:p w14:paraId="7E5CEA5E" w14:textId="6C85EC5B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D982397" w14:textId="4C95628E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Możliwość manipulacji w co najmniej jednej płaszczyźnie  sekcją giętą części roboczej</w:t>
            </w:r>
          </w:p>
        </w:tc>
        <w:tc>
          <w:tcPr>
            <w:tcW w:w="1985" w:type="dxa"/>
            <w:vAlign w:val="center"/>
          </w:tcPr>
          <w:p w14:paraId="54B77860" w14:textId="1F78AB73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4A330C2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3916E7BA" w14:textId="13926CBA" w:rsidTr="00D32FA7">
        <w:trPr>
          <w:trHeight w:val="413"/>
        </w:trPr>
        <w:tc>
          <w:tcPr>
            <w:tcW w:w="704" w:type="dxa"/>
            <w:vAlign w:val="center"/>
          </w:tcPr>
          <w:p w14:paraId="16A50903" w14:textId="696374F5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54576DAA" w14:textId="19F2B4C3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bookmarkStart w:id="4" w:name="RANGE!H15"/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Zakres  regulacji: do góry 180° do dołu 160° dla wersji Large, do góry 180° do dołu 180° dla wersji Slim oraz Regular</w:t>
            </w:r>
            <w:bookmarkEnd w:id="4"/>
          </w:p>
        </w:tc>
        <w:tc>
          <w:tcPr>
            <w:tcW w:w="1985" w:type="dxa"/>
            <w:vAlign w:val="center"/>
          </w:tcPr>
          <w:p w14:paraId="02D031A9" w14:textId="48733984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361E4C6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34320569" w14:textId="0D926B88" w:rsidTr="00D32FA7">
        <w:trPr>
          <w:trHeight w:val="420"/>
        </w:trPr>
        <w:tc>
          <w:tcPr>
            <w:tcW w:w="704" w:type="dxa"/>
            <w:vAlign w:val="center"/>
          </w:tcPr>
          <w:p w14:paraId="3EC4A3A9" w14:textId="278AD13E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18C7631D" w14:textId="0F0D58C9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Kanał roboczy  o średnicy 1.2 mm wersja Slim, 2.2 mm wersja Regular,  2.8 mm dla wersji Large</w:t>
            </w:r>
          </w:p>
        </w:tc>
        <w:tc>
          <w:tcPr>
            <w:tcW w:w="1985" w:type="dxa"/>
            <w:vAlign w:val="center"/>
          </w:tcPr>
          <w:p w14:paraId="13D3D738" w14:textId="49B4AD31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533ED97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7684A938" w14:textId="742E81A2" w:rsidTr="00D32FA7">
        <w:trPr>
          <w:trHeight w:val="412"/>
        </w:trPr>
        <w:tc>
          <w:tcPr>
            <w:tcW w:w="704" w:type="dxa"/>
            <w:vAlign w:val="center"/>
          </w:tcPr>
          <w:p w14:paraId="7E06579F" w14:textId="30A6C708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545C5DBB" w14:textId="0E13D67D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Możliwość odsysania i wprowadzenia narzędzi poprzez kanał roboczy </w:t>
            </w:r>
          </w:p>
        </w:tc>
        <w:tc>
          <w:tcPr>
            <w:tcW w:w="1985" w:type="dxa"/>
            <w:vAlign w:val="center"/>
          </w:tcPr>
          <w:p w14:paraId="723464A8" w14:textId="4752FBDF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37302481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419B18AF" w14:textId="4CF53E0E" w:rsidTr="00D32FA7">
        <w:trPr>
          <w:trHeight w:val="418"/>
        </w:trPr>
        <w:tc>
          <w:tcPr>
            <w:tcW w:w="704" w:type="dxa"/>
            <w:vAlign w:val="center"/>
          </w:tcPr>
          <w:p w14:paraId="5A5CC4D3" w14:textId="4E73B3E4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14:paraId="33F7B9AE" w14:textId="2A18271E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kanał roboczy wykonany z MABS (metakrylan metylu-akrylonitryl-butadien-styren) oraz silikonu</w:t>
            </w:r>
          </w:p>
        </w:tc>
        <w:tc>
          <w:tcPr>
            <w:tcW w:w="1985" w:type="dxa"/>
            <w:vAlign w:val="center"/>
          </w:tcPr>
          <w:p w14:paraId="17E64921" w14:textId="5EDE22A5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75A8D14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16055D17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273AFFC2" w14:textId="39A72196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vAlign w:val="center"/>
          </w:tcPr>
          <w:p w14:paraId="1D727C70" w14:textId="7BA17C17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komplecie prowadnik wykonany z Poliwęglanu</w:t>
            </w:r>
          </w:p>
        </w:tc>
        <w:tc>
          <w:tcPr>
            <w:tcW w:w="1985" w:type="dxa"/>
            <w:vAlign w:val="center"/>
          </w:tcPr>
          <w:p w14:paraId="4C1C88B0" w14:textId="68563E99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DB4A405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42BCE942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66D0E5D6" w14:textId="7AAF8A8D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14:paraId="770E4291" w14:textId="7D228885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Końcówka dystalna wykonana z żywicy epoksydowej mieści kamerę, źródło światła (dwie diody LED) oraz wyjście kanału roboczego.</w:t>
            </w:r>
          </w:p>
        </w:tc>
        <w:tc>
          <w:tcPr>
            <w:tcW w:w="1985" w:type="dxa"/>
            <w:vAlign w:val="center"/>
          </w:tcPr>
          <w:p w14:paraId="791CB03B" w14:textId="22E61A18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CA1B580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344B94B1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644D692F" w14:textId="66F3E2D0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14:paraId="08C9129C" w14:textId="30DC546C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celu szybkiej i łatwej identyfikacji w trakcie procedury bronchoskopy oznaczone kolorystycznie: kolor szary – Slim,  kolor zielony – Regular, pomarańczowy- Large</w:t>
            </w:r>
          </w:p>
        </w:tc>
        <w:tc>
          <w:tcPr>
            <w:tcW w:w="1985" w:type="dxa"/>
            <w:vAlign w:val="center"/>
          </w:tcPr>
          <w:p w14:paraId="24DB98AE" w14:textId="0C603098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77D12EC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0550B0B0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67499122" w14:textId="06D7C572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14:paraId="0C51C316" w14:textId="0F9F81B0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Rękojeść endoskopu wykonana z MABS (metakrylan metylu-akrylonitryl-butadien-styren) przystosowana do używania przez osoby zarówno prawo i leworęczne, </w:t>
            </w:r>
          </w:p>
        </w:tc>
        <w:tc>
          <w:tcPr>
            <w:tcW w:w="1985" w:type="dxa"/>
            <w:vAlign w:val="center"/>
          </w:tcPr>
          <w:p w14:paraId="37B5CE87" w14:textId="466CFCB7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4C0D8F9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5C3C1A6A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5D5A4A69" w14:textId="04D690AC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14:paraId="6BE57A87" w14:textId="753EF73B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Chropowata powierzchnia rękojeści</w:t>
            </w:r>
          </w:p>
        </w:tc>
        <w:tc>
          <w:tcPr>
            <w:tcW w:w="1985" w:type="dxa"/>
            <w:vAlign w:val="center"/>
          </w:tcPr>
          <w:p w14:paraId="5D9A8BD2" w14:textId="389FA6C1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0CF2DE05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5D8D3EE7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08CE41FB" w14:textId="52339C30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14:paraId="6BC5FC1E" w14:textId="0B9F786A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Produkt nie zawiera lateksu</w:t>
            </w:r>
          </w:p>
        </w:tc>
        <w:tc>
          <w:tcPr>
            <w:tcW w:w="1985" w:type="dxa"/>
            <w:vAlign w:val="center"/>
          </w:tcPr>
          <w:p w14:paraId="2566051C" w14:textId="59DF452C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5DEC08A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25EAD2FF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0EB31CC8" w14:textId="724BA0A1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0863D79C" w14:textId="541EDDAC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</w:t>
            </w: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rodukt sterylizowany tlenkiem etylenu</w:t>
            </w:r>
          </w:p>
        </w:tc>
        <w:tc>
          <w:tcPr>
            <w:tcW w:w="1985" w:type="dxa"/>
            <w:vAlign w:val="center"/>
          </w:tcPr>
          <w:p w14:paraId="795342ED" w14:textId="386B45DB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0A3B7457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10C2" w:rsidRPr="002E096E" w14:paraId="1DF48D11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5DF5E439" w14:textId="4B7FC86E" w:rsidR="004810C2" w:rsidRPr="006F2EE7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3D4146DC" w14:textId="3AB74505" w:rsidR="004810C2" w:rsidRPr="004810C2" w:rsidRDefault="004810C2" w:rsidP="004810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</w:t>
            </w:r>
            <w:r w:rsidRPr="004810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akowany pojedynczo, opakowanie karton i tyvek</w:t>
            </w:r>
          </w:p>
        </w:tc>
        <w:tc>
          <w:tcPr>
            <w:tcW w:w="1985" w:type="dxa"/>
            <w:vAlign w:val="center"/>
          </w:tcPr>
          <w:p w14:paraId="0C482BD5" w14:textId="0663B0B6" w:rsidR="004810C2" w:rsidRPr="008A1738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47C64FEA" w14:textId="77777777" w:rsidR="004810C2" w:rsidRPr="002E096E" w:rsidRDefault="004810C2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2E096E" w14:paraId="0F9A067D" w14:textId="77777777" w:rsidTr="00060CA6">
        <w:trPr>
          <w:trHeight w:val="418"/>
        </w:trPr>
        <w:tc>
          <w:tcPr>
            <w:tcW w:w="9209" w:type="dxa"/>
            <w:gridSpan w:val="4"/>
            <w:vAlign w:val="center"/>
          </w:tcPr>
          <w:p w14:paraId="7F12CEF2" w14:textId="77777777" w:rsidR="003E62F1" w:rsidRPr="002E096E" w:rsidRDefault="003E62F1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3E62F1" w:rsidRPr="00A40F69" w14:paraId="65584F32" w14:textId="77777777" w:rsidTr="00712728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63CAE9CB" w14:textId="77777777" w:rsidR="003E62F1" w:rsidRPr="002E096E" w:rsidRDefault="003E62F1" w:rsidP="007127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7A77E9FC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3E62F1" w:rsidRPr="00A40F69" w14:paraId="30E345FD" w14:textId="77777777" w:rsidTr="00712728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7E32BAD" w14:textId="77777777" w:rsidR="003E62F1" w:rsidRPr="002E096E" w:rsidRDefault="003E62F1" w:rsidP="00712728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310F3EA6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3E62F1" w:rsidRPr="00A40F69" w14:paraId="7079D423" w14:textId="77777777" w:rsidTr="00712728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1A00D307" w14:textId="77777777" w:rsidR="003E62F1" w:rsidRPr="002E096E" w:rsidRDefault="003E62F1" w:rsidP="00712728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CAC7E66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3E62F1" w:rsidRPr="00A40F69" w14:paraId="1027E60A" w14:textId="77777777" w:rsidTr="00712728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0CCC2EB1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3E62F1" w:rsidRPr="00046A41" w14:paraId="62BF1A65" w14:textId="77777777" w:rsidTr="00712728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65B0C7C6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49ECF555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28CA821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91AC332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3E62F1" w:rsidRPr="00A40F69" w14:paraId="5F7AC6DB" w14:textId="77777777" w:rsidTr="00712728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8648E99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24BF71BB" w14:textId="77777777" w:rsidR="003E62F1" w:rsidRPr="002E096E" w:rsidRDefault="003E62F1" w:rsidP="00712728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Monitor – 1 szt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3E62F1" w:rsidRPr="002E096E" w14:paraId="15128691" w14:textId="77777777" w:rsidTr="00D32FA7">
        <w:trPr>
          <w:trHeight w:val="418"/>
        </w:trPr>
        <w:tc>
          <w:tcPr>
            <w:tcW w:w="704" w:type="dxa"/>
            <w:vAlign w:val="center"/>
          </w:tcPr>
          <w:p w14:paraId="469088A9" w14:textId="77777777" w:rsidR="003E62F1" w:rsidRDefault="003E62F1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D78F9D" w14:textId="77777777" w:rsidR="003E62F1" w:rsidRDefault="003E62F1" w:rsidP="004810C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5AD5A2B" w14:textId="77777777" w:rsidR="003E62F1" w:rsidRPr="008A1738" w:rsidRDefault="003E62F1" w:rsidP="004810C2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668FF2F" w14:textId="77777777" w:rsidR="003E62F1" w:rsidRPr="002E096E" w:rsidRDefault="003E62F1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26DF2284" w14:textId="77777777" w:rsidTr="003E62F1">
        <w:trPr>
          <w:trHeight w:val="483"/>
        </w:trPr>
        <w:tc>
          <w:tcPr>
            <w:tcW w:w="704" w:type="dxa"/>
          </w:tcPr>
          <w:p w14:paraId="27E83B39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334B7E7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Zasilanie sieciowe oraz z wewnętrznego akumulatora</w:t>
            </w:r>
          </w:p>
        </w:tc>
        <w:tc>
          <w:tcPr>
            <w:tcW w:w="1985" w:type="dxa"/>
          </w:tcPr>
          <w:p w14:paraId="687FC340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8726025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7686B412" w14:textId="77777777" w:rsidTr="003E62F1">
        <w:trPr>
          <w:trHeight w:val="406"/>
        </w:trPr>
        <w:tc>
          <w:tcPr>
            <w:tcW w:w="704" w:type="dxa"/>
          </w:tcPr>
          <w:p w14:paraId="593BE8D6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A602D23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Złącze USB umożliwiające transfer plików do przenośnej pamięci.</w:t>
            </w:r>
          </w:p>
        </w:tc>
        <w:tc>
          <w:tcPr>
            <w:tcW w:w="1985" w:type="dxa"/>
          </w:tcPr>
          <w:p w14:paraId="06B077ED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AF57B44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4DF50AB8" w14:textId="77777777" w:rsidTr="003E62F1">
        <w:trPr>
          <w:trHeight w:val="412"/>
        </w:trPr>
        <w:tc>
          <w:tcPr>
            <w:tcW w:w="704" w:type="dxa"/>
          </w:tcPr>
          <w:p w14:paraId="28B7049C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038A812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Uchwyt umożliwiający zamocowanie monitora na statywie, stojaku (np. do kroplówek) o średnicy 10 mm ~ 45 mm (0,4 ~ 1,8”)</w:t>
            </w:r>
          </w:p>
        </w:tc>
        <w:tc>
          <w:tcPr>
            <w:tcW w:w="1985" w:type="dxa"/>
          </w:tcPr>
          <w:p w14:paraId="68947462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241B622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4E44DA32" w14:textId="77777777" w:rsidTr="003E62F1">
        <w:trPr>
          <w:trHeight w:val="407"/>
        </w:trPr>
        <w:tc>
          <w:tcPr>
            <w:tcW w:w="704" w:type="dxa"/>
          </w:tcPr>
          <w:p w14:paraId="4CA922EA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FAD3E55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Możliwość nagrywania filmów i wykonywania zdjęć.</w:t>
            </w:r>
          </w:p>
        </w:tc>
        <w:tc>
          <w:tcPr>
            <w:tcW w:w="1985" w:type="dxa"/>
          </w:tcPr>
          <w:p w14:paraId="043CF5C2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1ACD3C4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6AF9107C" w14:textId="77777777" w:rsidTr="003E62F1">
        <w:trPr>
          <w:trHeight w:val="326"/>
        </w:trPr>
        <w:tc>
          <w:tcPr>
            <w:tcW w:w="704" w:type="dxa"/>
          </w:tcPr>
          <w:p w14:paraId="4273A1C1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9115109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Monitor kompatybilny z bronchoskopami jednorazowego użytku, rurkami intubacyjnymi jedno i dwuświatłowymi z kamerą, endoskopami laryngologicznymi, blokerem dososkrzelowym.</w:t>
            </w:r>
          </w:p>
        </w:tc>
        <w:tc>
          <w:tcPr>
            <w:tcW w:w="1985" w:type="dxa"/>
          </w:tcPr>
          <w:p w14:paraId="585EC3FF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69205E6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3B061BD5" w14:textId="77777777" w:rsidTr="003E62F1">
        <w:trPr>
          <w:trHeight w:val="402"/>
        </w:trPr>
        <w:tc>
          <w:tcPr>
            <w:tcW w:w="704" w:type="dxa"/>
          </w:tcPr>
          <w:p w14:paraId="6FFA4D45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14:paraId="70734361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Obudowa monitora składa się z Poliwęglanu/kopolimer akrylonitrylowo-butadienowo-styrenowy/Guma</w:t>
            </w:r>
          </w:p>
        </w:tc>
        <w:tc>
          <w:tcPr>
            <w:tcW w:w="1985" w:type="dxa"/>
          </w:tcPr>
          <w:p w14:paraId="10ECCF0F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7D03ECD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3BF71642" w14:textId="77777777" w:rsidTr="003E62F1">
        <w:trPr>
          <w:trHeight w:val="421"/>
        </w:trPr>
        <w:tc>
          <w:tcPr>
            <w:tcW w:w="704" w:type="dxa"/>
          </w:tcPr>
          <w:p w14:paraId="287CFCFB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E02015F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Gniazdo zasilania do ładowania monitora aView zabezpieczone gumową osłoną.</w:t>
            </w:r>
          </w:p>
        </w:tc>
        <w:tc>
          <w:tcPr>
            <w:tcW w:w="1985" w:type="dxa"/>
          </w:tcPr>
          <w:p w14:paraId="0DFB91B3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71140FE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6EF5FBA5" w14:textId="77777777" w:rsidTr="003E62F1">
        <w:trPr>
          <w:trHeight w:val="413"/>
        </w:trPr>
        <w:tc>
          <w:tcPr>
            <w:tcW w:w="704" w:type="dxa"/>
          </w:tcPr>
          <w:p w14:paraId="111DAE7B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3ABB699E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 xml:space="preserve">analogowe wyjście wideo typu Jack 3,5mm </w:t>
            </w: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adapter RCA w zestawie</w:t>
            </w:r>
          </w:p>
        </w:tc>
        <w:tc>
          <w:tcPr>
            <w:tcW w:w="1985" w:type="dxa"/>
          </w:tcPr>
          <w:p w14:paraId="42CFB06F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4B06A97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28545EFF" w14:textId="77777777" w:rsidTr="003E62F1">
        <w:trPr>
          <w:trHeight w:val="420"/>
        </w:trPr>
        <w:tc>
          <w:tcPr>
            <w:tcW w:w="704" w:type="dxa"/>
          </w:tcPr>
          <w:p w14:paraId="6DC3CC25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0B7B942A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zh-CN" w:bidi="hi-IN"/>
              </w:rPr>
              <w:t>Sygnał wideo NTSC/PAL</w:t>
            </w:r>
          </w:p>
        </w:tc>
        <w:tc>
          <w:tcPr>
            <w:tcW w:w="1985" w:type="dxa"/>
          </w:tcPr>
          <w:p w14:paraId="1EEFD851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24A52B8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52F68C0D" w14:textId="77777777" w:rsidTr="003E62F1">
        <w:trPr>
          <w:trHeight w:val="412"/>
        </w:trPr>
        <w:tc>
          <w:tcPr>
            <w:tcW w:w="704" w:type="dxa"/>
          </w:tcPr>
          <w:p w14:paraId="47CD23BE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23E11853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regulacja jasności oraz kontrastu</w:t>
            </w:r>
          </w:p>
        </w:tc>
        <w:tc>
          <w:tcPr>
            <w:tcW w:w="1985" w:type="dxa"/>
          </w:tcPr>
          <w:p w14:paraId="0D6EFC00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5C6494A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746386E9" w14:textId="77777777" w:rsidTr="003E62F1">
        <w:trPr>
          <w:trHeight w:val="418"/>
        </w:trPr>
        <w:tc>
          <w:tcPr>
            <w:tcW w:w="704" w:type="dxa"/>
          </w:tcPr>
          <w:p w14:paraId="5767A56A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E41B36B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wbudowana pamięć 8 gb</w:t>
            </w:r>
          </w:p>
        </w:tc>
        <w:tc>
          <w:tcPr>
            <w:tcW w:w="1985" w:type="dxa"/>
          </w:tcPr>
          <w:p w14:paraId="798CD686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B0EDDE6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575C7CFB" w14:textId="77777777" w:rsidTr="003E62F1">
        <w:trPr>
          <w:trHeight w:val="418"/>
        </w:trPr>
        <w:tc>
          <w:tcPr>
            <w:tcW w:w="704" w:type="dxa"/>
          </w:tcPr>
          <w:p w14:paraId="293B87FD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BDCCBC0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231F20"/>
                <w:sz w:val="24"/>
                <w:szCs w:val="24"/>
                <w:lang w:eastAsia="pl-PL"/>
              </w:rPr>
              <w:t>System klasyfikacji ochrony IP30</w:t>
            </w:r>
          </w:p>
        </w:tc>
        <w:tc>
          <w:tcPr>
            <w:tcW w:w="1985" w:type="dxa"/>
          </w:tcPr>
          <w:p w14:paraId="10817299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1161625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5AC06392" w14:textId="77777777" w:rsidTr="003E62F1">
        <w:trPr>
          <w:trHeight w:val="418"/>
        </w:trPr>
        <w:tc>
          <w:tcPr>
            <w:tcW w:w="704" w:type="dxa"/>
          </w:tcPr>
          <w:p w14:paraId="12338679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5DBA88E7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Wymiary: szerokość 241 mm (9,49”), wysokość 175 mm (6,89”), grubość 33,5 mm (1,32”), </w:t>
            </w:r>
          </w:p>
        </w:tc>
        <w:tc>
          <w:tcPr>
            <w:tcW w:w="1985" w:type="dxa"/>
          </w:tcPr>
          <w:p w14:paraId="5822E18E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D33E40B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54519C79" w14:textId="77777777" w:rsidTr="003E62F1">
        <w:trPr>
          <w:trHeight w:val="418"/>
        </w:trPr>
        <w:tc>
          <w:tcPr>
            <w:tcW w:w="704" w:type="dxa"/>
          </w:tcPr>
          <w:p w14:paraId="21B8AF42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45283AF0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Masa: 1500 g</w:t>
            </w:r>
          </w:p>
        </w:tc>
        <w:tc>
          <w:tcPr>
            <w:tcW w:w="1985" w:type="dxa"/>
          </w:tcPr>
          <w:p w14:paraId="3369D95D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EC485E5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0E48D2E7" w14:textId="77777777" w:rsidTr="003E62F1">
        <w:trPr>
          <w:trHeight w:val="418"/>
        </w:trPr>
        <w:tc>
          <w:tcPr>
            <w:tcW w:w="704" w:type="dxa"/>
          </w:tcPr>
          <w:p w14:paraId="59ECB894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6971F1CF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system montażu: Ekran zgodny z VESA MIS-D, 75 C, VESA FDMI, część D, z centralnie umieszczonym systemem montażu</w:t>
            </w:r>
          </w:p>
        </w:tc>
        <w:tc>
          <w:tcPr>
            <w:tcW w:w="1985" w:type="dxa"/>
          </w:tcPr>
          <w:p w14:paraId="53568F8E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ACE1001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75644DC7" w14:textId="77777777" w:rsidTr="003E62F1">
        <w:trPr>
          <w:trHeight w:val="418"/>
        </w:trPr>
        <w:tc>
          <w:tcPr>
            <w:tcW w:w="704" w:type="dxa"/>
          </w:tcPr>
          <w:p w14:paraId="1ACFA7E9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2B694DC4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231F20"/>
                <w:sz w:val="24"/>
                <w:szCs w:val="24"/>
                <w:lang w:eastAsia="pl-PL"/>
              </w:rPr>
              <w:t>Napięcie zasilania  18 V; 1,67 A, prąd stały</w:t>
            </w:r>
          </w:p>
        </w:tc>
        <w:tc>
          <w:tcPr>
            <w:tcW w:w="1985" w:type="dxa"/>
          </w:tcPr>
          <w:p w14:paraId="01D933EB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4A97E70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4BA4BE13" w14:textId="77777777" w:rsidTr="003E62F1">
        <w:trPr>
          <w:trHeight w:val="418"/>
        </w:trPr>
        <w:tc>
          <w:tcPr>
            <w:tcW w:w="704" w:type="dxa"/>
          </w:tcPr>
          <w:p w14:paraId="2408B9E1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7DCFBB56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Calibri"/>
                <w:color w:val="231F20"/>
                <w:sz w:val="24"/>
                <w:szCs w:val="24"/>
                <w:lang w:eastAsia="pl-PL"/>
              </w:rPr>
              <w:t xml:space="preserve">- Parametry zasilacza do monitora aView: </w:t>
            </w:r>
            <w:r w:rsidRPr="003511B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Napięcie zasilania: 100–240 V AC; 50–60 Hz 0,6 A;  Napięcie na wyjściu zasilacza: 18 V DC; 1,67 A; Masa: 360 g (0,79 funta)</w:t>
            </w:r>
          </w:p>
        </w:tc>
        <w:tc>
          <w:tcPr>
            <w:tcW w:w="1985" w:type="dxa"/>
          </w:tcPr>
          <w:p w14:paraId="2552C0D7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2BCAF7A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2E096E" w14:paraId="0B0B5FB4" w14:textId="77777777" w:rsidTr="00BD53AB">
        <w:trPr>
          <w:trHeight w:val="418"/>
        </w:trPr>
        <w:tc>
          <w:tcPr>
            <w:tcW w:w="9209" w:type="dxa"/>
            <w:gridSpan w:val="4"/>
            <w:vAlign w:val="center"/>
          </w:tcPr>
          <w:p w14:paraId="698E16BE" w14:textId="77777777" w:rsidR="003E62F1" w:rsidRPr="002E096E" w:rsidRDefault="003E62F1" w:rsidP="004810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48EE9CED" w14:textId="77777777" w:rsidTr="00712728">
        <w:trPr>
          <w:trHeight w:val="418"/>
        </w:trPr>
        <w:tc>
          <w:tcPr>
            <w:tcW w:w="9209" w:type="dxa"/>
            <w:gridSpan w:val="4"/>
            <w:vAlign w:val="center"/>
          </w:tcPr>
          <w:p w14:paraId="407AFAA7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POZOSTAŁE WARUNKI</w:t>
            </w:r>
          </w:p>
        </w:tc>
      </w:tr>
      <w:tr w:rsidR="003E62F1" w:rsidRPr="003511B6" w14:paraId="1A5DEA76" w14:textId="77777777" w:rsidTr="00712728">
        <w:trPr>
          <w:trHeight w:val="254"/>
        </w:trPr>
        <w:tc>
          <w:tcPr>
            <w:tcW w:w="704" w:type="dxa"/>
            <w:hideMark/>
          </w:tcPr>
          <w:p w14:paraId="05071C26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hideMark/>
          </w:tcPr>
          <w:p w14:paraId="7CCF8E6E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 xml:space="preserve">Karta gwarancyjna </w:t>
            </w:r>
          </w:p>
        </w:tc>
        <w:tc>
          <w:tcPr>
            <w:tcW w:w="1985" w:type="dxa"/>
            <w:hideMark/>
          </w:tcPr>
          <w:p w14:paraId="41980DBE" w14:textId="77777777" w:rsidR="003E62F1" w:rsidRPr="003511B6" w:rsidRDefault="003E62F1" w:rsidP="00712728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01540E90" w14:textId="77777777" w:rsidR="003E62F1" w:rsidRPr="003511B6" w:rsidRDefault="003E62F1" w:rsidP="00712728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F6A4E" w14:textId="77777777" w:rsidR="003E62F1" w:rsidRPr="003511B6" w:rsidRDefault="003E62F1" w:rsidP="00712728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2F1" w:rsidRPr="003511B6" w14:paraId="67209135" w14:textId="77777777" w:rsidTr="00712728">
        <w:trPr>
          <w:trHeight w:val="388"/>
        </w:trPr>
        <w:tc>
          <w:tcPr>
            <w:tcW w:w="704" w:type="dxa"/>
            <w:hideMark/>
          </w:tcPr>
          <w:p w14:paraId="1FF871B8" w14:textId="77777777" w:rsidR="003E62F1" w:rsidRPr="003511B6" w:rsidRDefault="003E62F1" w:rsidP="007127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hideMark/>
          </w:tcPr>
          <w:p w14:paraId="192F6E8F" w14:textId="77777777" w:rsidR="003E62F1" w:rsidRPr="003511B6" w:rsidRDefault="003E62F1" w:rsidP="00712728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4BB12373" w14:textId="77777777" w:rsidR="003E62F1" w:rsidRPr="003511B6" w:rsidRDefault="003E62F1" w:rsidP="00712728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65A9DD83" w14:textId="77777777" w:rsidR="003E62F1" w:rsidRPr="003511B6" w:rsidRDefault="003E62F1" w:rsidP="00712728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A3CDF2" w14:textId="77777777" w:rsidR="003E62F1" w:rsidRPr="003511B6" w:rsidRDefault="003E62F1" w:rsidP="00712728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3"/>
    </w:tbl>
    <w:p w14:paraId="04C7D410" w14:textId="011F1A25" w:rsidR="003511B6" w:rsidRDefault="003511B6" w:rsidP="00D558E0">
      <w:pPr>
        <w:jc w:val="right"/>
        <w:rPr>
          <w:rFonts w:ascii="Arial Narrow" w:hAnsi="Arial Narrow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511B6" w:rsidRPr="003511B6" w14:paraId="12D4C8FB" w14:textId="77777777" w:rsidTr="00581B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B1B" w14:textId="77777777" w:rsidR="003511B6" w:rsidRPr="003511B6" w:rsidRDefault="003511B6" w:rsidP="00581B0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3511B6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5476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3511B6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E9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(dodatkowy okres gwarancji będzie punktowany zgodnie z kryterium oceny ofert opisanym </w:t>
            </w:r>
            <w:r w:rsidRPr="003511B6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pkt.36 SWZ </w:t>
            </w: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</w:tbl>
    <w:p w14:paraId="082EF6CA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CBE604E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Serwis gwarancyjny i pogwarancyjny prowadzi………………………..………………....... (uzupełnić)</w:t>
      </w:r>
    </w:p>
    <w:p w14:paraId="7E81374C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50A44785" w14:textId="4E63265A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9589CAC" w14:textId="77777777" w:rsidR="003511B6" w:rsidRPr="003511B6" w:rsidRDefault="003511B6" w:rsidP="003511B6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C238108" w14:textId="677F46C7" w:rsidR="003511B6" w:rsidRPr="003511B6" w:rsidRDefault="003511B6" w:rsidP="003511B6">
      <w:pPr>
        <w:jc w:val="right"/>
        <w:rPr>
          <w:rFonts w:ascii="Arial Narrow" w:hAnsi="Arial Narrow"/>
          <w:sz w:val="24"/>
          <w:szCs w:val="24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sectPr w:rsidR="003511B6" w:rsidRPr="003511B6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EE10" w14:textId="77777777" w:rsidR="00810FB8" w:rsidRDefault="00810FB8" w:rsidP="003A6CB4">
      <w:pPr>
        <w:spacing w:after="0" w:line="240" w:lineRule="auto"/>
      </w:pPr>
      <w:r>
        <w:separator/>
      </w:r>
    </w:p>
  </w:endnote>
  <w:endnote w:type="continuationSeparator" w:id="0">
    <w:p w14:paraId="0D709353" w14:textId="77777777" w:rsidR="00810FB8" w:rsidRDefault="00810FB8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2396" w14:textId="77777777" w:rsidR="00810FB8" w:rsidRDefault="00810FB8" w:rsidP="003A6CB4">
      <w:pPr>
        <w:spacing w:after="0" w:line="240" w:lineRule="auto"/>
      </w:pPr>
      <w:r>
        <w:separator/>
      </w:r>
    </w:p>
  </w:footnote>
  <w:footnote w:type="continuationSeparator" w:id="0">
    <w:p w14:paraId="3A5E569B" w14:textId="77777777" w:rsidR="00810FB8" w:rsidRDefault="00810FB8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31BD" w14:textId="36C79872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</w:t>
    </w:r>
    <w:r w:rsidR="002E096E">
      <w:rPr>
        <w:rFonts w:ascii="Arial Narrow" w:eastAsia="Calibri" w:hAnsi="Arial Narrow" w:cs="Times New Roman"/>
        <w:b/>
        <w:bCs/>
        <w:lang w:eastAsia="zh-CN"/>
      </w:rPr>
      <w:t>ZP/57</w:t>
    </w:r>
    <w:r w:rsidRPr="000B1332">
      <w:rPr>
        <w:rFonts w:ascii="Arial Narrow" w:eastAsia="Calibri" w:hAnsi="Arial Narrow" w:cs="Times New Roman"/>
        <w:b/>
        <w:bCs/>
        <w:lang w:eastAsia="zh-CN"/>
      </w:rPr>
      <w:t>/2021/</w:t>
    </w:r>
    <w:r w:rsidR="002E096E">
      <w:rPr>
        <w:rFonts w:ascii="Arial Narrow" w:eastAsia="Calibri" w:hAnsi="Arial Narrow" w:cs="Times New Roman"/>
        <w:b/>
        <w:bCs/>
        <w:lang w:eastAsia="zh-CN"/>
      </w:rPr>
      <w:t>KŁ</w:t>
    </w:r>
  </w:p>
  <w:p w14:paraId="07EED7C9" w14:textId="1D334DF7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color w:val="FF0000"/>
        <w:lang w:eastAsia="zh-CN"/>
      </w:rPr>
    </w:pPr>
    <w:r w:rsidRPr="002E096E">
      <w:rPr>
        <w:rFonts w:ascii="Arial Narrow" w:eastAsia="Times New Roman" w:hAnsi="Arial Narrow" w:cs="Times New Roman"/>
        <w:color w:val="FF0000"/>
        <w:lang w:eastAsia="zh-CN"/>
      </w:rPr>
      <w:t>Załącznik nr 2</w:t>
    </w:r>
    <w:r w:rsidR="008A1738">
      <w:rPr>
        <w:rFonts w:ascii="Arial Narrow" w:eastAsia="Times New Roman" w:hAnsi="Arial Narrow" w:cs="Times New Roman"/>
        <w:color w:val="FF0000"/>
        <w:lang w:eastAsia="zh-CN"/>
      </w:rPr>
      <w:t>j</w:t>
    </w:r>
    <w:r w:rsidRPr="002E096E">
      <w:rPr>
        <w:rFonts w:ascii="Arial Narrow" w:eastAsia="Times New Roman" w:hAnsi="Arial Narrow" w:cs="Times New Roman"/>
        <w:color w:val="FF0000"/>
        <w:lang w:eastAsia="zh-CN"/>
      </w:rPr>
      <w:t xml:space="preserve"> do SWZ</w:t>
    </w:r>
  </w:p>
  <w:p w14:paraId="4E25842E" w14:textId="29791BA7" w:rsidR="000B1332" w:rsidRPr="002E096E" w:rsidRDefault="002E096E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  <w:r>
      <w:rPr>
        <w:rFonts w:ascii="Arial Narrow" w:eastAsia="Times New Roman" w:hAnsi="Arial Narrow" w:cs="Times New Roman"/>
        <w:lang w:eastAsia="zh-CN"/>
      </w:rPr>
      <w:t>(</w:t>
    </w:r>
    <w:r w:rsidR="000B1332" w:rsidRPr="002E096E">
      <w:rPr>
        <w:rFonts w:ascii="Arial Narrow" w:eastAsia="Times New Roman" w:hAnsi="Arial Narrow" w:cs="Times New Roman"/>
        <w:u w:val="single"/>
        <w:lang w:eastAsia="zh-CN"/>
      </w:rPr>
      <w:t>Załącznik nr 1 do umowy</w:t>
    </w:r>
    <w:r>
      <w:rPr>
        <w:rFonts w:ascii="Arial Narrow" w:eastAsia="Times New Roman" w:hAnsi="Arial Narrow" w:cs="Times New Roman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B1332"/>
    <w:rsid w:val="000B5A03"/>
    <w:rsid w:val="0011724D"/>
    <w:rsid w:val="0012669D"/>
    <w:rsid w:val="00142BEA"/>
    <w:rsid w:val="00157978"/>
    <w:rsid w:val="0018784F"/>
    <w:rsid w:val="001C50AB"/>
    <w:rsid w:val="001C6424"/>
    <w:rsid w:val="00201DFC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096E"/>
    <w:rsid w:val="002E4FDA"/>
    <w:rsid w:val="002E5D82"/>
    <w:rsid w:val="002F1485"/>
    <w:rsid w:val="002F1B38"/>
    <w:rsid w:val="003511B6"/>
    <w:rsid w:val="00354478"/>
    <w:rsid w:val="003801CF"/>
    <w:rsid w:val="00383C1D"/>
    <w:rsid w:val="00393826"/>
    <w:rsid w:val="003A6CB4"/>
    <w:rsid w:val="003B2D8C"/>
    <w:rsid w:val="003E62F1"/>
    <w:rsid w:val="003F610E"/>
    <w:rsid w:val="0041199D"/>
    <w:rsid w:val="00433553"/>
    <w:rsid w:val="00440E53"/>
    <w:rsid w:val="0046435B"/>
    <w:rsid w:val="00474013"/>
    <w:rsid w:val="004810C2"/>
    <w:rsid w:val="004B5CC4"/>
    <w:rsid w:val="004C0208"/>
    <w:rsid w:val="004C5A29"/>
    <w:rsid w:val="004E5BA1"/>
    <w:rsid w:val="004F2667"/>
    <w:rsid w:val="005431FF"/>
    <w:rsid w:val="005720F2"/>
    <w:rsid w:val="005C6D4F"/>
    <w:rsid w:val="005E3365"/>
    <w:rsid w:val="005F208B"/>
    <w:rsid w:val="00607EA3"/>
    <w:rsid w:val="00617A80"/>
    <w:rsid w:val="00623BC8"/>
    <w:rsid w:val="006A3400"/>
    <w:rsid w:val="006E0B2E"/>
    <w:rsid w:val="006E4458"/>
    <w:rsid w:val="006E7BA4"/>
    <w:rsid w:val="006F2EE7"/>
    <w:rsid w:val="006F3B4F"/>
    <w:rsid w:val="00705DA5"/>
    <w:rsid w:val="00731858"/>
    <w:rsid w:val="00792B22"/>
    <w:rsid w:val="007A6C12"/>
    <w:rsid w:val="007D414E"/>
    <w:rsid w:val="00810FB8"/>
    <w:rsid w:val="00835BA0"/>
    <w:rsid w:val="00873A63"/>
    <w:rsid w:val="008A1738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74433"/>
    <w:rsid w:val="00B97681"/>
    <w:rsid w:val="00BB7C5E"/>
    <w:rsid w:val="00BD163A"/>
    <w:rsid w:val="00C20C05"/>
    <w:rsid w:val="00C52415"/>
    <w:rsid w:val="00C72A39"/>
    <w:rsid w:val="00CC675F"/>
    <w:rsid w:val="00CD073F"/>
    <w:rsid w:val="00CF3A8A"/>
    <w:rsid w:val="00CF5935"/>
    <w:rsid w:val="00D0238D"/>
    <w:rsid w:val="00D10B75"/>
    <w:rsid w:val="00D558E0"/>
    <w:rsid w:val="00DA0EB2"/>
    <w:rsid w:val="00DA2F36"/>
    <w:rsid w:val="00DB3F65"/>
    <w:rsid w:val="00DE2C83"/>
    <w:rsid w:val="00E459B7"/>
    <w:rsid w:val="00E70F75"/>
    <w:rsid w:val="00E96256"/>
    <w:rsid w:val="00F029C1"/>
    <w:rsid w:val="00F32575"/>
    <w:rsid w:val="00F36D65"/>
    <w:rsid w:val="00F44680"/>
    <w:rsid w:val="00F60E23"/>
    <w:rsid w:val="00F74CAE"/>
    <w:rsid w:val="00F75F8C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1B6"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Wyszomirski</dc:creator>
  <cp:lastModifiedBy>zampub</cp:lastModifiedBy>
  <cp:revision>31</cp:revision>
  <cp:lastPrinted>2020-11-06T16:47:00Z</cp:lastPrinted>
  <dcterms:created xsi:type="dcterms:W3CDTF">2020-10-29T10:54:00Z</dcterms:created>
  <dcterms:modified xsi:type="dcterms:W3CDTF">2021-05-31T11:33:00Z</dcterms:modified>
</cp:coreProperties>
</file>