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182EA" w14:textId="58BDC664" w:rsidR="00E67BE7" w:rsidRPr="00C35CE9" w:rsidRDefault="00E67BE7" w:rsidP="00E67BE7">
      <w:pPr>
        <w:rPr>
          <w:b/>
          <w:bCs/>
          <w:sz w:val="22"/>
          <w:szCs w:val="22"/>
          <w:lang w:eastAsia="zh-CN"/>
        </w:rPr>
      </w:pPr>
      <w:r w:rsidRPr="00C35CE9">
        <w:rPr>
          <w:b/>
          <w:bCs/>
          <w:sz w:val="22"/>
          <w:szCs w:val="22"/>
          <w:lang w:eastAsia="zh-CN"/>
        </w:rPr>
        <w:t>EZ/ZP/</w:t>
      </w:r>
      <w:r w:rsidR="00B96190">
        <w:rPr>
          <w:b/>
          <w:bCs/>
          <w:sz w:val="22"/>
          <w:szCs w:val="22"/>
          <w:lang w:eastAsia="zh-CN"/>
        </w:rPr>
        <w:t>81</w:t>
      </w:r>
      <w:r w:rsidRPr="00C35CE9">
        <w:rPr>
          <w:b/>
          <w:bCs/>
          <w:sz w:val="22"/>
          <w:szCs w:val="22"/>
          <w:lang w:eastAsia="zh-CN"/>
        </w:rPr>
        <w:t>/202</w:t>
      </w:r>
      <w:r w:rsidR="004D36EF">
        <w:rPr>
          <w:b/>
          <w:bCs/>
          <w:sz w:val="22"/>
          <w:szCs w:val="22"/>
          <w:lang w:eastAsia="zh-CN"/>
        </w:rPr>
        <w:t>1</w:t>
      </w:r>
      <w:r w:rsidRPr="00C35CE9">
        <w:rPr>
          <w:b/>
          <w:bCs/>
          <w:sz w:val="22"/>
          <w:szCs w:val="22"/>
          <w:lang w:eastAsia="zh-CN"/>
        </w:rPr>
        <w:t>/ESŁ</w:t>
      </w:r>
    </w:p>
    <w:p w14:paraId="1F581B8F" w14:textId="21282768" w:rsidR="00E67BE7" w:rsidRPr="00C35CE9" w:rsidRDefault="00E67BE7" w:rsidP="00E67BE7">
      <w:pPr>
        <w:jc w:val="right"/>
        <w:rPr>
          <w:b/>
          <w:bCs/>
          <w:sz w:val="22"/>
          <w:szCs w:val="22"/>
          <w:lang w:eastAsia="zh-CN"/>
        </w:rPr>
      </w:pPr>
      <w:r w:rsidRPr="00C35CE9">
        <w:rPr>
          <w:sz w:val="22"/>
          <w:szCs w:val="22"/>
          <w:lang w:eastAsia="zh-CN"/>
        </w:rPr>
        <w:t>Załącznik nr 2</w:t>
      </w:r>
      <w:r w:rsidR="008672D9">
        <w:rPr>
          <w:sz w:val="22"/>
          <w:szCs w:val="22"/>
          <w:lang w:eastAsia="zh-CN"/>
        </w:rPr>
        <w:t>.</w:t>
      </w:r>
      <w:r w:rsidR="004D36EF">
        <w:rPr>
          <w:sz w:val="22"/>
          <w:szCs w:val="22"/>
          <w:lang w:eastAsia="zh-CN"/>
        </w:rPr>
        <w:t>1</w:t>
      </w:r>
      <w:r w:rsidR="00FB64A8">
        <w:rPr>
          <w:sz w:val="22"/>
          <w:szCs w:val="22"/>
          <w:lang w:eastAsia="zh-CN"/>
        </w:rPr>
        <w:t xml:space="preserve"> do Zaproszenia</w:t>
      </w:r>
    </w:p>
    <w:p w14:paraId="1225FA8B" w14:textId="77777777" w:rsidR="00E67BE7" w:rsidRPr="00C35CE9" w:rsidRDefault="00E67BE7" w:rsidP="00E67BE7">
      <w:pPr>
        <w:jc w:val="right"/>
        <w:rPr>
          <w:bCs/>
          <w:sz w:val="22"/>
          <w:szCs w:val="22"/>
          <w:u w:val="single"/>
          <w:lang w:eastAsia="zh-CN"/>
        </w:rPr>
      </w:pPr>
      <w:r w:rsidRPr="00C35CE9">
        <w:rPr>
          <w:sz w:val="22"/>
          <w:szCs w:val="22"/>
          <w:lang w:eastAsia="zh-CN"/>
        </w:rPr>
        <w:t>(</w:t>
      </w:r>
      <w:r w:rsidRPr="00C35CE9">
        <w:rPr>
          <w:sz w:val="22"/>
          <w:szCs w:val="22"/>
          <w:u w:val="single"/>
          <w:lang w:eastAsia="zh-CN"/>
        </w:rPr>
        <w:t>Załącznik nr 1 do umowy)</w:t>
      </w:r>
    </w:p>
    <w:p w14:paraId="78F49F4E" w14:textId="77777777" w:rsidR="00121ECC" w:rsidRDefault="00121ECC" w:rsidP="00B96190">
      <w:pPr>
        <w:rPr>
          <w:b/>
          <w:bCs/>
          <w:sz w:val="28"/>
          <w:szCs w:val="28"/>
        </w:rPr>
      </w:pPr>
    </w:p>
    <w:p w14:paraId="5F3FBE62" w14:textId="52E36709" w:rsidR="006415F5" w:rsidRPr="00C35CE9" w:rsidRDefault="006415F5" w:rsidP="00121ECC">
      <w:pPr>
        <w:jc w:val="center"/>
        <w:rPr>
          <w:b/>
          <w:bCs/>
          <w:sz w:val="28"/>
          <w:szCs w:val="28"/>
        </w:rPr>
      </w:pPr>
      <w:r w:rsidRPr="00C35CE9">
        <w:rPr>
          <w:b/>
          <w:bCs/>
          <w:sz w:val="28"/>
          <w:szCs w:val="28"/>
        </w:rPr>
        <w:t>OPIS PRZEDMIOTU ZAMÓWIENIA</w:t>
      </w:r>
    </w:p>
    <w:p w14:paraId="2B77A4F2" w14:textId="77777777" w:rsidR="006415F5" w:rsidRPr="00C35CE9" w:rsidRDefault="006415F5" w:rsidP="00121ECC">
      <w:pPr>
        <w:jc w:val="center"/>
        <w:rPr>
          <w:b/>
          <w:bCs/>
          <w:sz w:val="22"/>
          <w:szCs w:val="22"/>
        </w:rPr>
      </w:pPr>
      <w:r w:rsidRPr="00C35CE9">
        <w:rPr>
          <w:b/>
          <w:bCs/>
          <w:sz w:val="22"/>
          <w:szCs w:val="22"/>
        </w:rPr>
        <w:t>(Wymagane parametry techniczno-funkcjonalne)</w:t>
      </w:r>
    </w:p>
    <w:p w14:paraId="1D26A9FA" w14:textId="77777777" w:rsidR="008672D9" w:rsidRPr="00C35CE9" w:rsidRDefault="008672D9" w:rsidP="00121ECC">
      <w:pPr>
        <w:jc w:val="center"/>
        <w:rPr>
          <w:b/>
          <w:sz w:val="22"/>
          <w:szCs w:val="22"/>
          <w:lang w:eastAsia="zh-CN"/>
        </w:rPr>
      </w:pPr>
    </w:p>
    <w:p w14:paraId="2FFB0580" w14:textId="754CF166" w:rsidR="00E67BE7" w:rsidRDefault="00E67BE7" w:rsidP="00121ECC">
      <w:pPr>
        <w:jc w:val="center"/>
        <w:rPr>
          <w:b/>
          <w:bCs/>
          <w:sz w:val="24"/>
          <w:szCs w:val="24"/>
          <w:lang w:eastAsia="zh-CN"/>
        </w:rPr>
      </w:pPr>
      <w:r w:rsidRPr="00C35CE9">
        <w:rPr>
          <w:b/>
          <w:bCs/>
          <w:sz w:val="24"/>
          <w:szCs w:val="24"/>
          <w:lang w:eastAsia="zh-CN"/>
        </w:rPr>
        <w:t xml:space="preserve">PAKIET NR </w:t>
      </w:r>
      <w:r w:rsidR="004D36EF">
        <w:rPr>
          <w:b/>
          <w:bCs/>
          <w:sz w:val="24"/>
          <w:szCs w:val="24"/>
          <w:lang w:eastAsia="zh-CN"/>
        </w:rPr>
        <w:t>1</w:t>
      </w:r>
    </w:p>
    <w:p w14:paraId="23D5D283" w14:textId="77777777" w:rsidR="00A74B5A" w:rsidRDefault="00A74B5A" w:rsidP="00121ECC">
      <w:pPr>
        <w:jc w:val="center"/>
        <w:rPr>
          <w:b/>
          <w:bCs/>
          <w:sz w:val="24"/>
          <w:szCs w:val="24"/>
          <w:lang w:eastAsia="zh-CN"/>
        </w:rPr>
      </w:pPr>
    </w:p>
    <w:p w14:paraId="630922ED" w14:textId="60E544CD" w:rsidR="006612EC" w:rsidRPr="00643509" w:rsidRDefault="00643509" w:rsidP="00121ECC">
      <w:pPr>
        <w:pStyle w:val="Tekstpodstawowy"/>
        <w:jc w:val="center"/>
        <w:rPr>
          <w:b/>
          <w:bCs/>
          <w:spacing w:val="-4"/>
          <w:szCs w:val="24"/>
        </w:rPr>
      </w:pPr>
      <w:r w:rsidRPr="00643509">
        <w:rPr>
          <w:b/>
          <w:bCs/>
          <w:spacing w:val="-4"/>
          <w:szCs w:val="24"/>
        </w:rPr>
        <w:t>Łóżko szpitalne 4-segmentowe z materacem – 4 szt.</w:t>
      </w:r>
    </w:p>
    <w:p w14:paraId="568D4E2E" w14:textId="77777777" w:rsidR="00643509" w:rsidRPr="00643509" w:rsidRDefault="00643509" w:rsidP="006612EC">
      <w:pPr>
        <w:pStyle w:val="Tekstpodstawowy"/>
        <w:rPr>
          <w:b/>
          <w:bCs/>
          <w:szCs w:val="24"/>
        </w:rPr>
      </w:pPr>
    </w:p>
    <w:tbl>
      <w:tblPr>
        <w:tblW w:w="9214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63"/>
        <w:gridCol w:w="3091"/>
        <w:gridCol w:w="1231"/>
        <w:gridCol w:w="2320"/>
      </w:tblGrid>
      <w:tr w:rsidR="00C35CE9" w:rsidRPr="00C35CE9" w14:paraId="6FA09EA7" w14:textId="77777777" w:rsidTr="00161985">
        <w:trPr>
          <w:trHeight w:val="567"/>
        </w:trPr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E11CE5" w14:textId="77777777" w:rsidR="00400327" w:rsidRPr="00194367" w:rsidRDefault="00400327" w:rsidP="008E4BC4">
            <w:pPr>
              <w:rPr>
                <w:sz w:val="22"/>
                <w:szCs w:val="22"/>
              </w:rPr>
            </w:pPr>
            <w:r w:rsidRPr="00194367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/>
              </w:rPr>
              <w:t>Wykonawca/Producent</w:t>
            </w:r>
          </w:p>
        </w:tc>
        <w:tc>
          <w:tcPr>
            <w:tcW w:w="6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E7CA6" w14:textId="77777777" w:rsidR="00400327" w:rsidRPr="00194367" w:rsidRDefault="00400327" w:rsidP="008E4BC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35CE9" w:rsidRPr="00C35CE9" w14:paraId="6186C769" w14:textId="77777777" w:rsidTr="00161985">
        <w:trPr>
          <w:trHeight w:val="567"/>
        </w:trPr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36F44" w14:textId="77777777" w:rsidR="00400327" w:rsidRPr="00194367" w:rsidRDefault="00400327" w:rsidP="008E4BC4">
            <w:pPr>
              <w:rPr>
                <w:sz w:val="22"/>
                <w:szCs w:val="22"/>
              </w:rPr>
            </w:pPr>
            <w:r w:rsidRPr="00194367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/>
              </w:rPr>
              <w:t>Nazwa-model/typ</w:t>
            </w:r>
          </w:p>
        </w:tc>
        <w:tc>
          <w:tcPr>
            <w:tcW w:w="6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0749F" w14:textId="77777777" w:rsidR="00400327" w:rsidRPr="00194367" w:rsidRDefault="00400327" w:rsidP="008E4BC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35CE9" w:rsidRPr="00C35CE9" w14:paraId="4AF30808" w14:textId="77777777" w:rsidTr="00161985">
        <w:trPr>
          <w:trHeight w:val="567"/>
        </w:trPr>
        <w:tc>
          <w:tcPr>
            <w:tcW w:w="2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CE436" w14:textId="77777777" w:rsidR="00400327" w:rsidRPr="00194367" w:rsidRDefault="00400327" w:rsidP="008E4BC4">
            <w:pPr>
              <w:rPr>
                <w:sz w:val="22"/>
                <w:szCs w:val="22"/>
              </w:rPr>
            </w:pPr>
            <w:r w:rsidRPr="00194367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/>
              </w:rPr>
              <w:t>Kraj pochodzenia</w:t>
            </w:r>
          </w:p>
        </w:tc>
        <w:tc>
          <w:tcPr>
            <w:tcW w:w="6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B8FA8" w14:textId="77777777" w:rsidR="00400327" w:rsidRPr="00194367" w:rsidRDefault="00400327" w:rsidP="008E4BC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E4BC4" w:rsidRPr="008E4BC4" w14:paraId="76468B47" w14:textId="77777777" w:rsidTr="00D07F10">
        <w:trPr>
          <w:trHeight w:val="567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18D4D" w14:textId="20032786" w:rsidR="00A36A55" w:rsidRPr="00194367" w:rsidRDefault="00A36A55" w:rsidP="00902A70">
            <w:pPr>
              <w:jc w:val="center"/>
              <w:rPr>
                <w:b/>
                <w:bCs/>
                <w:sz w:val="22"/>
                <w:szCs w:val="22"/>
              </w:rPr>
            </w:pPr>
            <w:r w:rsidRPr="00194367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/>
              </w:rPr>
              <w:t>Rok produkcji min. 202</w:t>
            </w:r>
            <w:r w:rsidR="00000CF4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/>
              </w:rPr>
              <w:t>1</w:t>
            </w:r>
            <w:r w:rsidRPr="00194367">
              <w:rPr>
                <w:rFonts w:eastAsia="Lucida Sans Unicode"/>
                <w:b/>
                <w:bCs/>
                <w:kern w:val="3"/>
                <w:sz w:val="22"/>
                <w:szCs w:val="22"/>
                <w:lang w:eastAsia="en-US"/>
              </w:rPr>
              <w:t xml:space="preserve"> r.</w:t>
            </w:r>
          </w:p>
        </w:tc>
      </w:tr>
      <w:tr w:rsidR="00C35CE9" w:rsidRPr="00C35CE9" w14:paraId="6FCAB975" w14:textId="77777777" w:rsidTr="00161985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A0780" w14:textId="77777777" w:rsidR="00400327" w:rsidRPr="00194367" w:rsidRDefault="00400327" w:rsidP="00902A70">
            <w:pPr>
              <w:jc w:val="center"/>
              <w:rPr>
                <w:b/>
                <w:bCs/>
                <w:sz w:val="22"/>
                <w:szCs w:val="22"/>
              </w:rPr>
            </w:pPr>
            <w:r w:rsidRPr="00194367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565F1" w14:textId="77777777" w:rsidR="00161985" w:rsidRPr="00194367" w:rsidRDefault="00400327" w:rsidP="00902A70">
            <w:pPr>
              <w:jc w:val="center"/>
              <w:rPr>
                <w:b/>
                <w:bCs/>
                <w:sz w:val="22"/>
                <w:szCs w:val="22"/>
              </w:rPr>
            </w:pPr>
            <w:r w:rsidRPr="00194367">
              <w:rPr>
                <w:b/>
                <w:bCs/>
                <w:sz w:val="22"/>
                <w:szCs w:val="22"/>
              </w:rPr>
              <w:t xml:space="preserve">Opis minimalnych  wymaganych </w:t>
            </w:r>
          </w:p>
          <w:p w14:paraId="17DE71C6" w14:textId="0F35986E" w:rsidR="00400327" w:rsidRPr="00194367" w:rsidRDefault="00400327" w:rsidP="00902A70">
            <w:pPr>
              <w:jc w:val="center"/>
              <w:rPr>
                <w:b/>
                <w:bCs/>
                <w:sz w:val="22"/>
                <w:szCs w:val="22"/>
              </w:rPr>
            </w:pPr>
            <w:r w:rsidRPr="00194367">
              <w:rPr>
                <w:b/>
                <w:bCs/>
                <w:sz w:val="22"/>
                <w:szCs w:val="22"/>
              </w:rPr>
              <w:t>parametrów technicznych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F7C37" w14:textId="77777777" w:rsidR="00400327" w:rsidRPr="00194367" w:rsidRDefault="00400327" w:rsidP="00902A70">
            <w:pPr>
              <w:jc w:val="center"/>
              <w:rPr>
                <w:b/>
                <w:bCs/>
                <w:sz w:val="22"/>
                <w:szCs w:val="22"/>
              </w:rPr>
            </w:pPr>
            <w:r w:rsidRPr="00194367">
              <w:rPr>
                <w:b/>
                <w:bCs/>
                <w:sz w:val="22"/>
                <w:szCs w:val="22"/>
              </w:rPr>
              <w:t>Wartość wymagana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D282B" w14:textId="77777777" w:rsidR="00400327" w:rsidRPr="00194367" w:rsidRDefault="00400327" w:rsidP="00902A70">
            <w:pPr>
              <w:jc w:val="center"/>
              <w:rPr>
                <w:b/>
                <w:bCs/>
                <w:sz w:val="22"/>
                <w:szCs w:val="22"/>
              </w:rPr>
            </w:pPr>
            <w:r w:rsidRPr="00194367">
              <w:rPr>
                <w:b/>
                <w:bCs/>
                <w:sz w:val="22"/>
                <w:szCs w:val="22"/>
              </w:rPr>
              <w:t>Wartość oferowana</w:t>
            </w:r>
          </w:p>
        </w:tc>
      </w:tr>
      <w:tr w:rsidR="00114AFB" w:rsidRPr="002C4BB4" w14:paraId="4E946F14" w14:textId="77777777" w:rsidTr="000C55A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542BB66A" w14:textId="3CA83908" w:rsidR="00114AFB" w:rsidRPr="002C4BB4" w:rsidRDefault="00114AFB" w:rsidP="00114AFB">
            <w:pPr>
              <w:jc w:val="center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>1</w:t>
            </w:r>
            <w:r w:rsidR="00B96190" w:rsidRPr="002C4BB4">
              <w:rPr>
                <w:sz w:val="22"/>
                <w:szCs w:val="22"/>
              </w:rPr>
              <w:t>.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2C01E909" w14:textId="5BDB4CD0" w:rsidR="00114AFB" w:rsidRPr="002C4BB4" w:rsidRDefault="00B96190" w:rsidP="00114AFB">
            <w:pPr>
              <w:suppressAutoHyphens w:val="0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>Szczyty łóżka tworzywowe z jednolitego odlewu bez miejsc klejenia/skręcania, wyjmowane od strony nóg i głowy z możliwością zablokowania szczytu przed wyjęciem na czas transportu łóżka w celu uniknięcia wypadnięcia szczytu i stracenia kontroli nad łóżkiem.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6055C0A8" w14:textId="523E5FE5" w:rsidR="00114AFB" w:rsidRPr="002C4BB4" w:rsidRDefault="006D55A9" w:rsidP="00114AFB">
            <w:pPr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54CCC452" w14:textId="77777777" w:rsidR="00114AFB" w:rsidRPr="002C4BB4" w:rsidRDefault="00114AFB" w:rsidP="00114AFB">
            <w:pPr>
              <w:jc w:val="center"/>
              <w:rPr>
                <w:sz w:val="22"/>
                <w:szCs w:val="22"/>
              </w:rPr>
            </w:pPr>
          </w:p>
        </w:tc>
      </w:tr>
      <w:tr w:rsidR="00114AFB" w:rsidRPr="002C4BB4" w14:paraId="02811EC7" w14:textId="77777777" w:rsidTr="000C55A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2F7644AF" w14:textId="1CA0CAF7" w:rsidR="00114AFB" w:rsidRPr="002C4BB4" w:rsidRDefault="00114AFB" w:rsidP="00114AFB">
            <w:pPr>
              <w:jc w:val="center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>2</w:t>
            </w:r>
            <w:r w:rsidR="00B96190" w:rsidRPr="002C4BB4">
              <w:rPr>
                <w:sz w:val="22"/>
                <w:szCs w:val="22"/>
              </w:rPr>
              <w:t>.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6735AF0F" w14:textId="227C22BF" w:rsidR="00114AFB" w:rsidRPr="002C4BB4" w:rsidRDefault="00B96190" w:rsidP="00114AFB">
            <w:pPr>
              <w:suppressAutoHyphens w:val="0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>Blokady szczytów z graficzną informacją: zablokowane/odblokowane.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1189C937" w14:textId="335CECCA" w:rsidR="00114AFB" w:rsidRPr="002C4BB4" w:rsidRDefault="00062CD3" w:rsidP="000E31A2">
            <w:pPr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6DF8F2A2" w14:textId="77777777" w:rsidR="00114AFB" w:rsidRPr="002C4BB4" w:rsidRDefault="00114AFB" w:rsidP="00114AFB">
            <w:pPr>
              <w:jc w:val="center"/>
              <w:rPr>
                <w:sz w:val="22"/>
                <w:szCs w:val="22"/>
              </w:rPr>
            </w:pPr>
          </w:p>
        </w:tc>
      </w:tr>
      <w:tr w:rsidR="00114AFB" w:rsidRPr="002C4BB4" w14:paraId="381AB599" w14:textId="77777777" w:rsidTr="000C55A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2E865764" w14:textId="5F971E26" w:rsidR="00114AFB" w:rsidRPr="002C4BB4" w:rsidRDefault="00114AFB" w:rsidP="00114AFB">
            <w:pPr>
              <w:jc w:val="center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>3</w:t>
            </w:r>
            <w:r w:rsidR="00B96190" w:rsidRPr="002C4BB4">
              <w:rPr>
                <w:sz w:val="22"/>
                <w:szCs w:val="22"/>
              </w:rPr>
              <w:t>.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72D3596A" w14:textId="3A95288F" w:rsidR="00114AFB" w:rsidRPr="002C4BB4" w:rsidRDefault="00B96190" w:rsidP="00114AFB">
            <w:pPr>
              <w:suppressAutoHyphens w:val="0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>Szczyt montowany do ramy leża za pomocą dwóch pojedynczych metalowych rurek zatopionych w wyprofilowanych otworach, które wsuwa się do tulei zlokalizowanych w narożnikach ramy łóżka. Nie dopuszcza się szczytów przykręcanych/montowanych do metalowej rury w kształcie litery C i U.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311A304B" w14:textId="4D97666C" w:rsidR="00114AFB" w:rsidRPr="002C4BB4" w:rsidRDefault="006D55A9" w:rsidP="00114AFB">
            <w:pPr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54BB7F97" w14:textId="77777777" w:rsidR="00114AFB" w:rsidRPr="002C4BB4" w:rsidRDefault="00114AFB" w:rsidP="00114AFB">
            <w:pPr>
              <w:jc w:val="center"/>
              <w:rPr>
                <w:sz w:val="22"/>
                <w:szCs w:val="22"/>
              </w:rPr>
            </w:pPr>
          </w:p>
        </w:tc>
      </w:tr>
      <w:tr w:rsidR="00114AFB" w:rsidRPr="002C4BB4" w14:paraId="723809F2" w14:textId="77777777" w:rsidTr="000C55A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73B57E14" w14:textId="436C8F64" w:rsidR="00114AFB" w:rsidRPr="002C4BB4" w:rsidRDefault="00114AFB" w:rsidP="00114AFB">
            <w:pPr>
              <w:jc w:val="center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>4</w:t>
            </w:r>
            <w:r w:rsidR="00B96190" w:rsidRPr="002C4BB4">
              <w:rPr>
                <w:sz w:val="22"/>
                <w:szCs w:val="22"/>
              </w:rPr>
              <w:t>.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14B2BAC2" w14:textId="0D0A89FD" w:rsidR="00114AFB" w:rsidRPr="002C4BB4" w:rsidRDefault="00B96190" w:rsidP="00114AFB">
            <w:pPr>
              <w:suppressAutoHyphens w:val="0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>Konstrukcja szczytu wypełniona w środku tworzywowym odlewem, szczyty jako monolityczna bryła. Nie dopuszcza się szczytów, które składają się z dwóch tworzywowych wyprasek sklejonych ze sobą z wewnętrzną metalową rurą.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27B350C3" w14:textId="4DAFCA29" w:rsidR="00114AFB" w:rsidRPr="002C4BB4" w:rsidRDefault="006D55A9" w:rsidP="00114AFB">
            <w:pPr>
              <w:ind w:left="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252E09BB" w14:textId="77777777" w:rsidR="00114AFB" w:rsidRPr="002C4BB4" w:rsidRDefault="00114AFB" w:rsidP="00114AFB">
            <w:pPr>
              <w:jc w:val="center"/>
              <w:rPr>
                <w:sz w:val="22"/>
                <w:szCs w:val="22"/>
              </w:rPr>
            </w:pPr>
          </w:p>
        </w:tc>
      </w:tr>
      <w:tr w:rsidR="00114AFB" w:rsidRPr="002C4BB4" w14:paraId="4A3041B2" w14:textId="77777777" w:rsidTr="000C55A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6AE27FE6" w14:textId="36C5C546" w:rsidR="00114AFB" w:rsidRPr="002C4BB4" w:rsidRDefault="00114AFB" w:rsidP="00114AFB">
            <w:pPr>
              <w:jc w:val="center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>5</w:t>
            </w:r>
            <w:r w:rsidR="00B96190" w:rsidRPr="002C4BB4">
              <w:rPr>
                <w:sz w:val="22"/>
                <w:szCs w:val="22"/>
              </w:rPr>
              <w:t>.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0E51857B" w14:textId="1FA56352" w:rsidR="00114AFB" w:rsidRPr="002C4BB4" w:rsidRDefault="00B96190" w:rsidP="00114AFB">
            <w:pPr>
              <w:suppressAutoHyphens w:val="0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 xml:space="preserve">Barierki boczne metalowe lakierowane składane wzdłuż ramy leża nie powodujące poszerzenia łóżka, barierki składane poniżej poziomu materaca, Barierki boczne składające się z trzech poprzeczek. W celach bezpieczeństwa barierki odblokowywane w min dwóch ruchach, tj. podniesienie barierki, zwolnienie blokady oraz opuszczenie barierki. Barierki wyposażone w system zabezpieczający przed zgnieceniem palców pacjenta czy personelu – pomiędzy każdą poprzeczką (w pozycji opuszczonej) minimum 30mm odstępu. 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687A7AF3" w14:textId="41E4C735" w:rsidR="00114AFB" w:rsidRPr="002C4BB4" w:rsidRDefault="006D55A9" w:rsidP="00114AFB">
            <w:pPr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3DCBB01E" w14:textId="77777777" w:rsidR="00114AFB" w:rsidRPr="002C4BB4" w:rsidRDefault="00114AFB" w:rsidP="00114AFB">
            <w:pPr>
              <w:jc w:val="center"/>
              <w:rPr>
                <w:sz w:val="22"/>
                <w:szCs w:val="22"/>
              </w:rPr>
            </w:pPr>
          </w:p>
        </w:tc>
      </w:tr>
      <w:tr w:rsidR="00114AFB" w:rsidRPr="002C4BB4" w14:paraId="596386C5" w14:textId="77777777" w:rsidTr="000C55A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3855187D" w14:textId="5C2DCF04" w:rsidR="00114AFB" w:rsidRPr="002C4BB4" w:rsidRDefault="00114AFB" w:rsidP="00114AFB">
            <w:pPr>
              <w:jc w:val="center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>6</w:t>
            </w:r>
            <w:r w:rsidR="00B96190" w:rsidRPr="002C4BB4">
              <w:rPr>
                <w:sz w:val="22"/>
                <w:szCs w:val="22"/>
              </w:rPr>
              <w:t>.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3399508C" w14:textId="5BA0B545" w:rsidR="00114AFB" w:rsidRPr="002C4BB4" w:rsidRDefault="00B96190" w:rsidP="00114AFB">
            <w:pPr>
              <w:suppressAutoHyphens w:val="0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 xml:space="preserve">Leże łóżka  4 – sekcyjne, w tym 3 ruchome. Leże wypełnienie metalowymi lamelami wmontowanymi na stałe. Po kilka lameli w segmencie pleców i podudzia. Lamele gładkie,  nadające się do dezynfekcji. </w:t>
            </w:r>
            <w:r w:rsidRPr="002C4BB4">
              <w:rPr>
                <w:sz w:val="22"/>
                <w:szCs w:val="22"/>
              </w:rPr>
              <w:lastRenderedPageBreak/>
              <w:t>Segmenty leża osadzone na dwóch wzdłużnych profilach stalowych, lakierowanych proszkowo, brak zewnętrznej ramy przy segmentach leża.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1BB3DC3C" w14:textId="24C9E2B4" w:rsidR="00114AFB" w:rsidRPr="002C4BB4" w:rsidRDefault="006D55A9" w:rsidP="00114AFB">
            <w:pPr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Tak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5E14A750" w14:textId="77777777" w:rsidR="00114AFB" w:rsidRPr="002C4BB4" w:rsidRDefault="00114AFB" w:rsidP="00114AFB">
            <w:pPr>
              <w:jc w:val="center"/>
              <w:rPr>
                <w:sz w:val="22"/>
                <w:szCs w:val="22"/>
              </w:rPr>
            </w:pPr>
          </w:p>
        </w:tc>
      </w:tr>
      <w:tr w:rsidR="00114AFB" w:rsidRPr="002C4BB4" w14:paraId="05D9D8C8" w14:textId="77777777" w:rsidTr="000C55A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5A36242F" w14:textId="646BBC52" w:rsidR="00114AFB" w:rsidRPr="002C4BB4" w:rsidRDefault="00114AFB" w:rsidP="00114AFB">
            <w:pPr>
              <w:jc w:val="center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>7</w:t>
            </w:r>
            <w:r w:rsidR="00B96190" w:rsidRPr="002C4BB4">
              <w:rPr>
                <w:sz w:val="22"/>
                <w:szCs w:val="22"/>
              </w:rPr>
              <w:t>.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6A16F923" w14:textId="1BE67743" w:rsidR="00114AFB" w:rsidRPr="002C4BB4" w:rsidRDefault="00B96190" w:rsidP="00114AFB">
            <w:pPr>
              <w:suppressAutoHyphens w:val="0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>Koła o średnicy 125mm. Wewnętrzna część koła zabezpieczona tworzywowym spodkiem. Koła zamontowane za pomocą metalowego uchwytu, gwarantujące wysoką odporność na uszkodzenia mechaniczne, np. w trakcie wjeżdżania do windy. Koła z możliwością zablokowania jazdy i obrotu.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0E609A4C" w14:textId="69FD3E7D" w:rsidR="00114AFB" w:rsidRPr="002C4BB4" w:rsidRDefault="006D55A9" w:rsidP="00114AFB">
            <w:pPr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  <w:r w:rsidR="00B96190" w:rsidRPr="002C4BB4">
              <w:rPr>
                <w:sz w:val="22"/>
                <w:szCs w:val="22"/>
              </w:rPr>
              <w:t>, podać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2B0BFC46" w14:textId="77777777" w:rsidR="00114AFB" w:rsidRPr="002C4BB4" w:rsidRDefault="00114AFB" w:rsidP="00114AFB">
            <w:pPr>
              <w:jc w:val="center"/>
              <w:rPr>
                <w:sz w:val="22"/>
                <w:szCs w:val="22"/>
              </w:rPr>
            </w:pPr>
          </w:p>
        </w:tc>
      </w:tr>
      <w:tr w:rsidR="00B96190" w:rsidRPr="002C4BB4" w14:paraId="30F3710F" w14:textId="77777777" w:rsidTr="000C55A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115E31D9" w14:textId="142476E6" w:rsidR="00B96190" w:rsidRPr="002C4BB4" w:rsidRDefault="00B96190" w:rsidP="00B96190">
            <w:pPr>
              <w:jc w:val="center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>8.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65AB065B" w14:textId="6DA23A81" w:rsidR="00B96190" w:rsidRPr="002C4BB4" w:rsidRDefault="00B96190" w:rsidP="00B96190">
            <w:pPr>
              <w:suppressAutoHyphens w:val="0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>Wysokość leża stała, liczona od podłogi do powierzchni, na której spoczywa materac – 550mm (+/-20mm)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6D1FB78F" w14:textId="610B2F71" w:rsidR="00B96190" w:rsidRPr="002C4BB4" w:rsidRDefault="00B96190" w:rsidP="00B96190">
            <w:pPr>
              <w:ind w:left="5"/>
              <w:jc w:val="center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>Tak, podać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74D1D55E" w14:textId="77777777" w:rsidR="00B96190" w:rsidRPr="002C4BB4" w:rsidRDefault="00B96190" w:rsidP="00B96190">
            <w:pPr>
              <w:jc w:val="center"/>
              <w:rPr>
                <w:sz w:val="22"/>
                <w:szCs w:val="22"/>
              </w:rPr>
            </w:pPr>
          </w:p>
        </w:tc>
      </w:tr>
      <w:tr w:rsidR="00B96190" w:rsidRPr="002C4BB4" w14:paraId="38A66E8E" w14:textId="77777777" w:rsidTr="000C55A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0645144F" w14:textId="55F2189D" w:rsidR="00B96190" w:rsidRPr="002C4BB4" w:rsidRDefault="00B96190" w:rsidP="00B96190">
            <w:pPr>
              <w:jc w:val="center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>9.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2328D598" w14:textId="0527EDCD" w:rsidR="00B96190" w:rsidRPr="002C4BB4" w:rsidRDefault="00B96190" w:rsidP="00B96190">
            <w:pPr>
              <w:suppressAutoHyphens w:val="0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>Długość zewnętrzna łóżka –  2150mm (+/- 30mm)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7096F937" w14:textId="465062C2" w:rsidR="00B96190" w:rsidRPr="002C4BB4" w:rsidRDefault="00B96190" w:rsidP="00B96190">
            <w:pPr>
              <w:ind w:left="5"/>
              <w:jc w:val="center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>Tak, podać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6AE39A61" w14:textId="77777777" w:rsidR="00B96190" w:rsidRPr="002C4BB4" w:rsidRDefault="00B96190" w:rsidP="00B96190">
            <w:pPr>
              <w:jc w:val="center"/>
              <w:rPr>
                <w:sz w:val="22"/>
                <w:szCs w:val="22"/>
              </w:rPr>
            </w:pPr>
          </w:p>
        </w:tc>
      </w:tr>
      <w:tr w:rsidR="00B96190" w:rsidRPr="002C4BB4" w14:paraId="0BDFFBF4" w14:textId="77777777" w:rsidTr="000C55A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63EC060A" w14:textId="43A72EAE" w:rsidR="00B96190" w:rsidRPr="002C4BB4" w:rsidRDefault="00B96190" w:rsidP="00B96190">
            <w:pPr>
              <w:jc w:val="center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>10.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70B0A045" w14:textId="14E98784" w:rsidR="00B96190" w:rsidRPr="002C4BB4" w:rsidRDefault="00B96190" w:rsidP="00B96190">
            <w:pPr>
              <w:suppressAutoHyphens w:val="0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>Szerokość zewnętrzna łóżka – 990mm (+/-10mm)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430173D2" w14:textId="592E6DB9" w:rsidR="00B96190" w:rsidRPr="002C4BB4" w:rsidRDefault="00B96190" w:rsidP="00B96190">
            <w:pPr>
              <w:ind w:left="5"/>
              <w:jc w:val="center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>Tak, Podać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29C529C4" w14:textId="77777777" w:rsidR="00B96190" w:rsidRPr="002C4BB4" w:rsidRDefault="00B96190" w:rsidP="00B96190">
            <w:pPr>
              <w:jc w:val="center"/>
              <w:rPr>
                <w:sz w:val="22"/>
                <w:szCs w:val="22"/>
              </w:rPr>
            </w:pPr>
          </w:p>
        </w:tc>
      </w:tr>
      <w:tr w:rsidR="00B96190" w:rsidRPr="002C4BB4" w14:paraId="7AA0EEC1" w14:textId="77777777" w:rsidTr="000C55A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2AD17883" w14:textId="7FB69569" w:rsidR="00B96190" w:rsidRPr="002C4BB4" w:rsidRDefault="00B96190" w:rsidP="00B96190">
            <w:pPr>
              <w:jc w:val="center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>11.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41090E42" w14:textId="6534266D" w:rsidR="00B96190" w:rsidRPr="002C4BB4" w:rsidRDefault="00B96190" w:rsidP="00B96190">
            <w:pPr>
              <w:suppressAutoHyphens w:val="0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>Wymiary leża 2000mm x 900mm (+/- 20mm)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1374DD8F" w14:textId="1AA2F880" w:rsidR="00B96190" w:rsidRPr="002C4BB4" w:rsidRDefault="00B96190" w:rsidP="00B96190">
            <w:pPr>
              <w:ind w:left="5"/>
              <w:jc w:val="center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>Tak, podać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056479CA" w14:textId="77777777" w:rsidR="00B96190" w:rsidRPr="002C4BB4" w:rsidRDefault="00B96190" w:rsidP="00B96190">
            <w:pPr>
              <w:jc w:val="center"/>
              <w:rPr>
                <w:sz w:val="22"/>
                <w:szCs w:val="22"/>
              </w:rPr>
            </w:pPr>
          </w:p>
        </w:tc>
      </w:tr>
      <w:tr w:rsidR="00B96190" w:rsidRPr="002C4BB4" w14:paraId="05F17D0A" w14:textId="77777777" w:rsidTr="000C55A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0AF4610C" w14:textId="1A8ED2EF" w:rsidR="00B96190" w:rsidRPr="002C4BB4" w:rsidRDefault="00B96190" w:rsidP="00B96190">
            <w:pPr>
              <w:jc w:val="center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>12.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5C3BB172" w14:textId="7923F8A0" w:rsidR="00B96190" w:rsidRPr="002C4BB4" w:rsidRDefault="00B96190" w:rsidP="00B96190">
            <w:pPr>
              <w:suppressAutoHyphens w:val="0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>Regulacja segmentu pleców w zakresie min 0 – 70</w:t>
            </w:r>
            <w:r w:rsidRPr="002C4BB4">
              <w:rPr>
                <w:sz w:val="22"/>
                <w:szCs w:val="22"/>
                <w:vertAlign w:val="superscript"/>
              </w:rPr>
              <w:t>o</w:t>
            </w:r>
            <w:r w:rsidRPr="002C4BB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79134312" w14:textId="2533F222" w:rsidR="00B96190" w:rsidRPr="002C4BB4" w:rsidRDefault="00B96190" w:rsidP="00B96190">
            <w:pPr>
              <w:ind w:left="5"/>
              <w:jc w:val="center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 xml:space="preserve">Tak, podać 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7300EF84" w14:textId="77777777" w:rsidR="00B96190" w:rsidRPr="002C4BB4" w:rsidRDefault="00B96190" w:rsidP="00B96190">
            <w:pPr>
              <w:jc w:val="center"/>
              <w:rPr>
                <w:sz w:val="22"/>
                <w:szCs w:val="22"/>
              </w:rPr>
            </w:pPr>
          </w:p>
        </w:tc>
      </w:tr>
      <w:tr w:rsidR="00B96190" w:rsidRPr="002C4BB4" w14:paraId="0F6B5708" w14:textId="77777777" w:rsidTr="000C55A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61137780" w14:textId="2DC20180" w:rsidR="00B96190" w:rsidRPr="002C4BB4" w:rsidRDefault="00B96190" w:rsidP="00B96190">
            <w:pPr>
              <w:jc w:val="center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>13.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42DC61E9" w14:textId="54DCC9E8" w:rsidR="00B96190" w:rsidRPr="002C4BB4" w:rsidRDefault="00B96190" w:rsidP="00B96190">
            <w:pPr>
              <w:suppressAutoHyphens w:val="0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>Regulacja segmentu uda w zakresie min. 0 – 34</w:t>
            </w:r>
            <w:r w:rsidRPr="002C4BB4">
              <w:rPr>
                <w:sz w:val="22"/>
                <w:szCs w:val="22"/>
                <w:vertAlign w:val="superscript"/>
              </w:rPr>
              <w:t>o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1BA4FD84" w14:textId="353AB507" w:rsidR="00B96190" w:rsidRPr="002C4BB4" w:rsidRDefault="00B96190" w:rsidP="00B96190">
            <w:pPr>
              <w:ind w:left="5"/>
              <w:jc w:val="center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>Tak, podać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239E6A93" w14:textId="77777777" w:rsidR="00B96190" w:rsidRPr="002C4BB4" w:rsidRDefault="00B96190" w:rsidP="00B96190">
            <w:pPr>
              <w:jc w:val="center"/>
              <w:rPr>
                <w:sz w:val="22"/>
                <w:szCs w:val="22"/>
              </w:rPr>
            </w:pPr>
          </w:p>
        </w:tc>
      </w:tr>
      <w:tr w:rsidR="00B96190" w:rsidRPr="002C4BB4" w14:paraId="297A84C7" w14:textId="77777777" w:rsidTr="000C55A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715D4F6D" w14:textId="189A2F6B" w:rsidR="00B96190" w:rsidRPr="002C4BB4" w:rsidRDefault="00B96190" w:rsidP="005746CA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>14.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23BCF552" w14:textId="77777777" w:rsidR="00B96190" w:rsidRPr="002C4BB4" w:rsidRDefault="00B96190" w:rsidP="00B96190">
            <w:pPr>
              <w:suppressAutoHyphens w:val="0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 xml:space="preserve">Mechanizm regulacji segmentu pleców i uda umieszczony w ramie łóżka od strony szczytu nóg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231C13D9" w14:textId="77777777" w:rsidR="00B96190" w:rsidRPr="002C4BB4" w:rsidRDefault="00B96190" w:rsidP="00B96190">
            <w:pPr>
              <w:ind w:left="5"/>
              <w:jc w:val="center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>Tak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07322322" w14:textId="77777777" w:rsidR="00B96190" w:rsidRPr="002C4BB4" w:rsidRDefault="00B96190" w:rsidP="00B96190">
            <w:pPr>
              <w:jc w:val="center"/>
              <w:rPr>
                <w:sz w:val="22"/>
                <w:szCs w:val="22"/>
              </w:rPr>
            </w:pPr>
          </w:p>
        </w:tc>
      </w:tr>
      <w:tr w:rsidR="00B96190" w:rsidRPr="002C4BB4" w14:paraId="56558EE9" w14:textId="77777777" w:rsidTr="000C55A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5C448D53" w14:textId="1F531A69" w:rsidR="00B96190" w:rsidRPr="002C4BB4" w:rsidRDefault="00B96190" w:rsidP="00B96190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>15.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4CEE8A7C" w14:textId="77777777" w:rsidR="00B96190" w:rsidRPr="002C4BB4" w:rsidRDefault="00B96190" w:rsidP="00B96190">
            <w:pPr>
              <w:suppressAutoHyphens w:val="0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 xml:space="preserve">Segmenty pleców i uda regulowane niezależnie, dwoma osobnymi mechanizmami 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76438F02" w14:textId="77777777" w:rsidR="00B96190" w:rsidRPr="002C4BB4" w:rsidRDefault="00B96190" w:rsidP="00B96190">
            <w:pPr>
              <w:ind w:left="5"/>
              <w:jc w:val="center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>Tak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18D2495F" w14:textId="77777777" w:rsidR="00B96190" w:rsidRPr="002C4BB4" w:rsidRDefault="00B96190" w:rsidP="00B96190">
            <w:pPr>
              <w:jc w:val="center"/>
              <w:rPr>
                <w:sz w:val="22"/>
                <w:szCs w:val="22"/>
              </w:rPr>
            </w:pPr>
          </w:p>
        </w:tc>
      </w:tr>
      <w:tr w:rsidR="00B96190" w:rsidRPr="002C4BB4" w14:paraId="27953C99" w14:textId="77777777" w:rsidTr="000C55A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2B5872D6" w14:textId="695464D6" w:rsidR="00B96190" w:rsidRPr="002C4BB4" w:rsidRDefault="00B96190" w:rsidP="00B96190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>16.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7B3A4EAF" w14:textId="77777777" w:rsidR="00B96190" w:rsidRPr="002C4BB4" w:rsidRDefault="00B96190" w:rsidP="00B96190">
            <w:pPr>
              <w:suppressAutoHyphens w:val="0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 xml:space="preserve">Graficzne oznaczenie regulacji na ramie łóżka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06E992B4" w14:textId="0EF4D2C2" w:rsidR="00B96190" w:rsidRPr="002C4BB4" w:rsidRDefault="00062CD3" w:rsidP="00B96190">
            <w:pPr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49ADB212" w14:textId="77777777" w:rsidR="00B96190" w:rsidRPr="002C4BB4" w:rsidRDefault="00B96190" w:rsidP="00B96190">
            <w:pPr>
              <w:jc w:val="center"/>
              <w:rPr>
                <w:sz w:val="22"/>
                <w:szCs w:val="22"/>
              </w:rPr>
            </w:pPr>
          </w:p>
        </w:tc>
      </w:tr>
      <w:tr w:rsidR="00B96190" w:rsidRPr="002C4BB4" w14:paraId="26843A0B" w14:textId="77777777" w:rsidTr="000C55A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23428E2E" w14:textId="6F29B074" w:rsidR="00B96190" w:rsidRPr="002C4BB4" w:rsidRDefault="00B96190" w:rsidP="00B96190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>17.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4B5530F5" w14:textId="77777777" w:rsidR="00B96190" w:rsidRPr="002C4BB4" w:rsidRDefault="00B96190" w:rsidP="00B96190">
            <w:pPr>
              <w:suppressAutoHyphens w:val="0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>Mechanizm regulacyjny z zabezpieczeniem przed przypadkowym uruchomieniem regulacji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1E441454" w14:textId="7148F271" w:rsidR="00B96190" w:rsidRPr="002C4BB4" w:rsidRDefault="006D55A9" w:rsidP="00B96190">
            <w:pPr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34CC8E84" w14:textId="77777777" w:rsidR="00B96190" w:rsidRPr="002C4BB4" w:rsidRDefault="00B96190" w:rsidP="00B96190">
            <w:pPr>
              <w:jc w:val="center"/>
              <w:rPr>
                <w:sz w:val="22"/>
                <w:szCs w:val="22"/>
              </w:rPr>
            </w:pPr>
          </w:p>
        </w:tc>
      </w:tr>
      <w:tr w:rsidR="00B96190" w:rsidRPr="002C4BB4" w14:paraId="08F6EFB5" w14:textId="77777777" w:rsidTr="000C55A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39B3748A" w14:textId="0C4FDFAD" w:rsidR="00B96190" w:rsidRPr="002C4BB4" w:rsidRDefault="00B96190" w:rsidP="00B96190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>18.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348AA2FB" w14:textId="77777777" w:rsidR="00B96190" w:rsidRPr="002C4BB4" w:rsidRDefault="00B96190" w:rsidP="00B96190">
            <w:pPr>
              <w:suppressAutoHyphens w:val="0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>Funkcja autoregresji segmentu pleców oraz uda, niwelująca ryzyko powstawania odleżyn dzięki minimalizacji nacisku w odcinku krzyżowo-lędźwiowym a tym samym pełniąca funkcje profilaktyczną  przeciwko odleżynom stopnia 1-4. W segmencie pleców: min.10cm, w segmencie uda: min.6cm.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459B50A6" w14:textId="77777777" w:rsidR="00B96190" w:rsidRPr="002C4BB4" w:rsidRDefault="00B96190" w:rsidP="00B96190">
            <w:pPr>
              <w:ind w:left="5"/>
              <w:jc w:val="center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>Tak, podać</w:t>
            </w:r>
          </w:p>
          <w:p w14:paraId="7271C57F" w14:textId="77777777" w:rsidR="00B96190" w:rsidRPr="002C4BB4" w:rsidRDefault="00B96190" w:rsidP="00B96190">
            <w:pPr>
              <w:ind w:left="5"/>
              <w:jc w:val="center"/>
              <w:rPr>
                <w:sz w:val="22"/>
                <w:szCs w:val="22"/>
              </w:rPr>
            </w:pP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11B28722" w14:textId="77777777" w:rsidR="00B96190" w:rsidRPr="002C4BB4" w:rsidRDefault="00B96190" w:rsidP="00B96190">
            <w:pPr>
              <w:jc w:val="center"/>
              <w:rPr>
                <w:sz w:val="22"/>
                <w:szCs w:val="22"/>
              </w:rPr>
            </w:pPr>
          </w:p>
        </w:tc>
      </w:tr>
      <w:tr w:rsidR="00B96190" w:rsidRPr="002C4BB4" w14:paraId="2C5B4C36" w14:textId="77777777" w:rsidTr="000C55A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0456A9C1" w14:textId="0223AE64" w:rsidR="00B96190" w:rsidRPr="002C4BB4" w:rsidRDefault="00B96190" w:rsidP="00B96190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>19.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0BBB1108" w14:textId="77777777" w:rsidR="00B96190" w:rsidRPr="002C4BB4" w:rsidRDefault="00B96190" w:rsidP="00B96190">
            <w:pPr>
              <w:suppressAutoHyphens w:val="0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>Funkcja zaawansowanej autoregresji, system teleskopowego odsuwania się segmentu pleców oraz uda nie tylko do tyłu, ale i do góry (ruch po okręgu) podczas podnoszenia segmentów, w celu eliminacji sił tarcia będącymi potencjalnym zagrożeniem powstawania odleżyn stopnia 1:4.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22891110" w14:textId="1689DC7A" w:rsidR="00B96190" w:rsidRPr="002C4BB4" w:rsidRDefault="00B96190" w:rsidP="00B96190">
            <w:pPr>
              <w:ind w:left="5"/>
              <w:jc w:val="center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>Tak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7F604C47" w14:textId="77777777" w:rsidR="00B96190" w:rsidRPr="002C4BB4" w:rsidRDefault="00B96190" w:rsidP="00B96190">
            <w:pPr>
              <w:jc w:val="center"/>
              <w:rPr>
                <w:sz w:val="22"/>
                <w:szCs w:val="22"/>
              </w:rPr>
            </w:pPr>
          </w:p>
        </w:tc>
      </w:tr>
      <w:tr w:rsidR="00B96190" w:rsidRPr="002C4BB4" w14:paraId="5588A070" w14:textId="77777777" w:rsidTr="000C55A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45877661" w14:textId="6586968E" w:rsidR="00B96190" w:rsidRPr="002C4BB4" w:rsidRDefault="00B96190" w:rsidP="00B96190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>20.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78D53B01" w14:textId="77777777" w:rsidR="00B96190" w:rsidRPr="002C4BB4" w:rsidRDefault="00B96190" w:rsidP="00B96190">
            <w:pPr>
              <w:suppressAutoHyphens w:val="0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 xml:space="preserve">Bezpieczne obciążenie robocze dla każdej pozycji leża i segmentów na poziomie minimum 200kg. Pozwalające na wszystkie możliwe regulacje przy tym obciążeniu bez narażenia bezpieczeństwa pacjenta i powstanie incydentu medycznego.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2745986A" w14:textId="77777777" w:rsidR="00B96190" w:rsidRPr="002C4BB4" w:rsidRDefault="00B96190" w:rsidP="00B96190">
            <w:pPr>
              <w:ind w:left="5"/>
              <w:jc w:val="center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>Tak, podać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33F4E882" w14:textId="77777777" w:rsidR="00B96190" w:rsidRPr="002C4BB4" w:rsidRDefault="00B96190" w:rsidP="00B96190">
            <w:pPr>
              <w:jc w:val="center"/>
              <w:rPr>
                <w:sz w:val="22"/>
                <w:szCs w:val="22"/>
              </w:rPr>
            </w:pPr>
          </w:p>
        </w:tc>
      </w:tr>
      <w:tr w:rsidR="00B96190" w:rsidRPr="002C4BB4" w14:paraId="09427051" w14:textId="77777777" w:rsidTr="000C55A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757FC106" w14:textId="54E764F6" w:rsidR="00B96190" w:rsidRPr="002C4BB4" w:rsidRDefault="00B96190" w:rsidP="00B96190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>21.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411D094D" w14:textId="41DBFEE0" w:rsidR="00B96190" w:rsidRPr="002C4BB4" w:rsidRDefault="00B96190" w:rsidP="00B96190">
            <w:pPr>
              <w:suppressAutoHyphens w:val="0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>Tuleje do montowania wysięgnika ręki lub kroplówki, w tulejach tworzywowy wkład</w:t>
            </w:r>
            <w:r w:rsidR="006D55A9">
              <w:rPr>
                <w:sz w:val="22"/>
                <w:szCs w:val="22"/>
              </w:rPr>
              <w:t>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11FAAE36" w14:textId="77777777" w:rsidR="00B96190" w:rsidRPr="002C4BB4" w:rsidRDefault="00B96190" w:rsidP="00B96190">
            <w:pPr>
              <w:ind w:left="5"/>
              <w:jc w:val="center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>Tak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58F9FBEC" w14:textId="77777777" w:rsidR="00B96190" w:rsidRPr="002C4BB4" w:rsidRDefault="00B96190" w:rsidP="00B96190">
            <w:pPr>
              <w:jc w:val="center"/>
              <w:rPr>
                <w:sz w:val="22"/>
                <w:szCs w:val="22"/>
              </w:rPr>
            </w:pPr>
          </w:p>
        </w:tc>
      </w:tr>
      <w:tr w:rsidR="00B96190" w:rsidRPr="002C4BB4" w14:paraId="0200D8F0" w14:textId="77777777" w:rsidTr="000C55A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54DB9643" w14:textId="29AE74B0" w:rsidR="00B96190" w:rsidRPr="002C4BB4" w:rsidRDefault="00B96190" w:rsidP="00B96190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lastRenderedPageBreak/>
              <w:t>22.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07206315" w14:textId="3EF7AA5E" w:rsidR="00B96190" w:rsidRPr="002C4BB4" w:rsidRDefault="00B96190" w:rsidP="00B96190">
            <w:pPr>
              <w:suppressAutoHyphens w:val="0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 xml:space="preserve">Szczyty </w:t>
            </w:r>
            <w:r w:rsidR="00FB6BC0">
              <w:rPr>
                <w:sz w:val="22"/>
                <w:szCs w:val="22"/>
              </w:rPr>
              <w:t>z beżowymi</w:t>
            </w:r>
            <w:r w:rsidRPr="002C4BB4">
              <w:rPr>
                <w:sz w:val="22"/>
                <w:szCs w:val="22"/>
              </w:rPr>
              <w:t xml:space="preserve"> elementami dekoracyjnymi</w:t>
            </w:r>
            <w:r w:rsidR="006D55A9">
              <w:rPr>
                <w:sz w:val="22"/>
                <w:szCs w:val="22"/>
              </w:rPr>
              <w:t>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0085CED6" w14:textId="77777777" w:rsidR="00B96190" w:rsidRPr="002C4BB4" w:rsidRDefault="00B96190" w:rsidP="00B96190">
            <w:pPr>
              <w:ind w:left="5"/>
              <w:jc w:val="center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>Tak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285C8FAE" w14:textId="77777777" w:rsidR="00B96190" w:rsidRPr="002C4BB4" w:rsidRDefault="00B96190" w:rsidP="00B96190">
            <w:pPr>
              <w:jc w:val="center"/>
              <w:rPr>
                <w:sz w:val="22"/>
                <w:szCs w:val="22"/>
              </w:rPr>
            </w:pPr>
          </w:p>
        </w:tc>
      </w:tr>
      <w:tr w:rsidR="00B96190" w:rsidRPr="002C4BB4" w14:paraId="5C86EB7A" w14:textId="77777777" w:rsidTr="000C55AC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758F1C2E" w14:textId="6E637ADE" w:rsidR="00B96190" w:rsidRPr="002C4BB4" w:rsidRDefault="00B96190" w:rsidP="00B96190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>23.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0E39009F" w14:textId="77777777" w:rsidR="00B96190" w:rsidRPr="002C4BB4" w:rsidRDefault="00B96190" w:rsidP="00B96190">
            <w:pPr>
              <w:suppressAutoHyphens w:val="0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>Wyposażenie łóżka:</w:t>
            </w:r>
          </w:p>
          <w:p w14:paraId="3BD995ED" w14:textId="4333C2CB" w:rsidR="00B96190" w:rsidRPr="002C4BB4" w:rsidRDefault="00B96190" w:rsidP="00B96190">
            <w:pPr>
              <w:numPr>
                <w:ilvl w:val="0"/>
                <w:numId w:val="8"/>
              </w:numPr>
              <w:suppressAutoHyphens w:val="0"/>
              <w:autoSpaceDN/>
              <w:textAlignment w:val="auto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>Barierki opisane powyże</w:t>
            </w:r>
            <w:r w:rsidR="006D55A9">
              <w:rPr>
                <w:sz w:val="22"/>
                <w:szCs w:val="22"/>
              </w:rPr>
              <w:t>j</w:t>
            </w:r>
          </w:p>
          <w:p w14:paraId="4CC8EF89" w14:textId="53DE80A5" w:rsidR="00B96190" w:rsidRPr="006D55A9" w:rsidRDefault="00B96190" w:rsidP="006D55A9">
            <w:pPr>
              <w:numPr>
                <w:ilvl w:val="0"/>
                <w:numId w:val="8"/>
              </w:numPr>
              <w:suppressAutoHyphens w:val="0"/>
              <w:autoSpaceDN/>
              <w:textAlignment w:val="auto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>Materac szpitalny piankowy 14cm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539A26D2" w14:textId="77777777" w:rsidR="00B96190" w:rsidRPr="002C4BB4" w:rsidRDefault="00B96190" w:rsidP="00B96190">
            <w:pPr>
              <w:ind w:left="5"/>
              <w:jc w:val="center"/>
              <w:rPr>
                <w:sz w:val="22"/>
                <w:szCs w:val="22"/>
              </w:rPr>
            </w:pPr>
            <w:r w:rsidRPr="002C4BB4">
              <w:rPr>
                <w:sz w:val="22"/>
                <w:szCs w:val="22"/>
              </w:rPr>
              <w:t>Tak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5BD02E23" w14:textId="77777777" w:rsidR="00B96190" w:rsidRPr="002C4BB4" w:rsidRDefault="00B96190" w:rsidP="00B96190">
            <w:pPr>
              <w:jc w:val="center"/>
              <w:rPr>
                <w:sz w:val="22"/>
                <w:szCs w:val="22"/>
              </w:rPr>
            </w:pPr>
          </w:p>
        </w:tc>
      </w:tr>
      <w:tr w:rsidR="0008286B" w:rsidRPr="00BD0B1C" w14:paraId="10F0C687" w14:textId="77777777" w:rsidTr="0008286B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47CB30A6" w14:textId="5C982D71" w:rsidR="0008286B" w:rsidRPr="00CC1331" w:rsidRDefault="0008286B" w:rsidP="0008286B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CC1331">
              <w:rPr>
                <w:sz w:val="22"/>
                <w:szCs w:val="22"/>
              </w:rPr>
              <w:t>.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422221B3" w14:textId="53FA13ED" w:rsidR="0008286B" w:rsidRPr="0008286B" w:rsidRDefault="0008286B" w:rsidP="00E64496">
            <w:pPr>
              <w:suppressAutoHyphens w:val="0"/>
              <w:rPr>
                <w:sz w:val="22"/>
                <w:szCs w:val="22"/>
              </w:rPr>
            </w:pPr>
            <w:r w:rsidRPr="0008286B">
              <w:rPr>
                <w:sz w:val="22"/>
                <w:szCs w:val="22"/>
              </w:rPr>
              <w:t>Gwarancja: 24 miesiące licząc od terminu określonego w §7 pkt 1 wzoru umowy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3273AF1D" w14:textId="77777777" w:rsidR="0008286B" w:rsidRPr="00CC1331" w:rsidRDefault="0008286B" w:rsidP="0008286B">
            <w:pPr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1B11B245" w14:textId="77777777" w:rsidR="0008286B" w:rsidRPr="00CC1331" w:rsidRDefault="0008286B" w:rsidP="0008286B">
            <w:pPr>
              <w:jc w:val="center"/>
              <w:rPr>
                <w:sz w:val="22"/>
                <w:szCs w:val="22"/>
              </w:rPr>
            </w:pPr>
          </w:p>
        </w:tc>
      </w:tr>
      <w:tr w:rsidR="0008286B" w:rsidRPr="00BD0B1C" w14:paraId="20685120" w14:textId="77777777" w:rsidTr="00062CD3">
        <w:trPr>
          <w:trHeight w:val="5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7FFCEB20" w14:textId="2C75566B" w:rsidR="0008286B" w:rsidRPr="00CC1331" w:rsidRDefault="0008286B" w:rsidP="0008286B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CC1331">
              <w:rPr>
                <w:sz w:val="22"/>
                <w:szCs w:val="22"/>
              </w:rPr>
              <w:t>.</w:t>
            </w:r>
          </w:p>
        </w:tc>
        <w:tc>
          <w:tcPr>
            <w:tcW w:w="4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24D532C6" w14:textId="77777777" w:rsidR="0008286B" w:rsidRPr="0008286B" w:rsidRDefault="0008286B" w:rsidP="0008286B">
            <w:pPr>
              <w:suppressAutoHyphens w:val="0"/>
              <w:rPr>
                <w:sz w:val="22"/>
                <w:szCs w:val="22"/>
              </w:rPr>
            </w:pPr>
            <w:r w:rsidRPr="0008286B">
              <w:rPr>
                <w:sz w:val="22"/>
                <w:szCs w:val="22"/>
              </w:rPr>
              <w:t>Karta gwarancyjna (załączyć przy dostawie)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22098B0E" w14:textId="77777777" w:rsidR="0008286B" w:rsidRPr="00CC1331" w:rsidRDefault="0008286B" w:rsidP="0008286B">
            <w:pPr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6328699B" w14:textId="77777777" w:rsidR="0008286B" w:rsidRPr="00CC1331" w:rsidRDefault="0008286B" w:rsidP="0008286B">
            <w:pPr>
              <w:jc w:val="center"/>
              <w:rPr>
                <w:sz w:val="22"/>
                <w:szCs w:val="22"/>
              </w:rPr>
            </w:pPr>
          </w:p>
        </w:tc>
      </w:tr>
      <w:tr w:rsidR="0008286B" w:rsidRPr="00BD0B1C" w14:paraId="571DAE62" w14:textId="77777777" w:rsidTr="00062CD3"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5CFD0F17" w14:textId="6CDA8575" w:rsidR="0008286B" w:rsidRPr="00CC1331" w:rsidRDefault="0008286B" w:rsidP="0008286B">
            <w:pPr>
              <w:suppressAutoHyphens w:val="0"/>
              <w:autoSpaceDN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7338D6B8" w14:textId="77777777" w:rsidR="0008286B" w:rsidRPr="00396BD1" w:rsidRDefault="0008286B" w:rsidP="005712D5">
            <w:pPr>
              <w:suppressAutoHyphens w:val="0"/>
              <w:rPr>
                <w:sz w:val="22"/>
                <w:szCs w:val="22"/>
              </w:rPr>
            </w:pPr>
            <w:r w:rsidRPr="00396BD1">
              <w:rPr>
                <w:sz w:val="22"/>
                <w:szCs w:val="22"/>
              </w:rPr>
              <w:t>Instrukcja obsługi w języku polskim (załączyć</w:t>
            </w:r>
          </w:p>
          <w:p w14:paraId="66924A3A" w14:textId="77777777" w:rsidR="0008286B" w:rsidRPr="0008286B" w:rsidRDefault="0008286B" w:rsidP="0008286B">
            <w:pPr>
              <w:suppressAutoHyphens w:val="0"/>
              <w:rPr>
                <w:sz w:val="22"/>
                <w:szCs w:val="22"/>
              </w:rPr>
            </w:pPr>
            <w:r w:rsidRPr="00396BD1">
              <w:rPr>
                <w:sz w:val="22"/>
                <w:szCs w:val="22"/>
              </w:rPr>
              <w:t>przy dostawie)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153676CE" w14:textId="77777777" w:rsidR="0008286B" w:rsidRPr="00CC1331" w:rsidRDefault="0008286B" w:rsidP="0008286B">
            <w:pPr>
              <w:ind w:left="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7" w:type="dxa"/>
              <w:left w:w="23" w:type="dxa"/>
              <w:bottom w:w="23" w:type="dxa"/>
              <w:right w:w="26" w:type="dxa"/>
            </w:tcMar>
            <w:vAlign w:val="center"/>
          </w:tcPr>
          <w:p w14:paraId="6578673E" w14:textId="77777777" w:rsidR="0008286B" w:rsidRPr="00CC1331" w:rsidRDefault="0008286B" w:rsidP="0008286B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67476ED" w14:textId="5CF9BA30" w:rsidR="006612EC" w:rsidRPr="002C4BB4" w:rsidRDefault="006612EC" w:rsidP="009654CD">
      <w:pPr>
        <w:rPr>
          <w:sz w:val="22"/>
          <w:szCs w:val="22"/>
          <w:lang w:eastAsia="zh-CN"/>
        </w:rPr>
      </w:pPr>
    </w:p>
    <w:p w14:paraId="7368B207" w14:textId="1282BAA5" w:rsidR="00A74B5A" w:rsidRDefault="00A74B5A" w:rsidP="009654CD">
      <w:pPr>
        <w:rPr>
          <w:sz w:val="22"/>
          <w:szCs w:val="22"/>
          <w:lang w:eastAsia="zh-CN"/>
        </w:rPr>
      </w:pPr>
    </w:p>
    <w:p w14:paraId="3C3F0869" w14:textId="77777777" w:rsidR="00A74B5A" w:rsidRPr="00C35CE9" w:rsidRDefault="00A74B5A" w:rsidP="009654CD">
      <w:pPr>
        <w:rPr>
          <w:sz w:val="22"/>
          <w:szCs w:val="22"/>
          <w:lang w:eastAsia="zh-CN"/>
        </w:rPr>
      </w:pPr>
    </w:p>
    <w:p w14:paraId="0503439E" w14:textId="77777777" w:rsidR="008672D9" w:rsidRDefault="008672D9" w:rsidP="008672D9">
      <w:pPr>
        <w:rPr>
          <w:sz w:val="22"/>
          <w:szCs w:val="22"/>
          <w:lang w:eastAsia="zh-CN"/>
        </w:rPr>
      </w:pPr>
      <w:r w:rsidRPr="00415165">
        <w:rPr>
          <w:sz w:val="22"/>
          <w:szCs w:val="22"/>
          <w:lang w:eastAsia="zh-CN"/>
        </w:rPr>
        <w:t xml:space="preserve">Serwis gwarancyjny i pogwarancyjny </w:t>
      </w:r>
      <w:r>
        <w:rPr>
          <w:sz w:val="22"/>
          <w:szCs w:val="22"/>
          <w:lang w:eastAsia="zh-CN"/>
        </w:rPr>
        <w:t xml:space="preserve">na terenie kraju </w:t>
      </w:r>
      <w:r w:rsidRPr="00415165">
        <w:rPr>
          <w:sz w:val="22"/>
          <w:szCs w:val="22"/>
          <w:lang w:eastAsia="zh-CN"/>
        </w:rPr>
        <w:t>prowadzi</w:t>
      </w:r>
      <w:r>
        <w:rPr>
          <w:sz w:val="22"/>
          <w:szCs w:val="22"/>
          <w:lang w:eastAsia="zh-CN"/>
        </w:rPr>
        <w:t xml:space="preserve"> </w:t>
      </w:r>
      <w:r w:rsidRPr="00415165">
        <w:rPr>
          <w:sz w:val="22"/>
          <w:szCs w:val="22"/>
          <w:lang w:eastAsia="zh-CN"/>
        </w:rPr>
        <w:t>………………..………………</w:t>
      </w:r>
      <w:r>
        <w:rPr>
          <w:sz w:val="22"/>
          <w:szCs w:val="22"/>
          <w:lang w:eastAsia="zh-CN"/>
        </w:rPr>
        <w:t>…</w:t>
      </w:r>
      <w:r w:rsidRPr="00415165">
        <w:rPr>
          <w:sz w:val="22"/>
          <w:szCs w:val="22"/>
          <w:lang w:eastAsia="zh-CN"/>
        </w:rPr>
        <w:t xml:space="preserve">....... </w:t>
      </w:r>
    </w:p>
    <w:p w14:paraId="6945C91B" w14:textId="74BD3321" w:rsidR="008672D9" w:rsidRDefault="008672D9" w:rsidP="008672D9">
      <w:pPr>
        <w:ind w:left="6372" w:firstLine="708"/>
        <w:rPr>
          <w:i/>
          <w:iCs/>
          <w:sz w:val="22"/>
          <w:szCs w:val="22"/>
          <w:lang w:eastAsia="zh-CN"/>
        </w:rPr>
      </w:pPr>
      <w:r w:rsidRPr="00DF5B01">
        <w:rPr>
          <w:i/>
          <w:iCs/>
          <w:sz w:val="22"/>
          <w:szCs w:val="22"/>
          <w:lang w:eastAsia="zh-CN"/>
        </w:rPr>
        <w:t>(uzupełnić)</w:t>
      </w:r>
    </w:p>
    <w:p w14:paraId="7EB3B9C3" w14:textId="77777777" w:rsidR="00A74B5A" w:rsidRDefault="00A74B5A" w:rsidP="008672D9">
      <w:pPr>
        <w:ind w:left="6372" w:firstLine="708"/>
        <w:rPr>
          <w:i/>
          <w:iCs/>
          <w:sz w:val="22"/>
          <w:szCs w:val="22"/>
          <w:lang w:eastAsia="zh-CN"/>
        </w:rPr>
      </w:pPr>
    </w:p>
    <w:p w14:paraId="195F79CB" w14:textId="59326E06" w:rsidR="00823AD0" w:rsidRPr="00DF5B01" w:rsidRDefault="0091481F" w:rsidP="008672D9">
      <w:pPr>
        <w:ind w:left="6372" w:firstLine="708"/>
        <w:rPr>
          <w:i/>
          <w:iCs/>
          <w:sz w:val="22"/>
          <w:szCs w:val="22"/>
          <w:lang w:eastAsia="zh-CN"/>
        </w:rPr>
      </w:pPr>
      <w:r>
        <w:rPr>
          <w:i/>
          <w:iCs/>
          <w:sz w:val="22"/>
          <w:szCs w:val="22"/>
          <w:lang w:eastAsia="zh-CN"/>
        </w:rPr>
        <w:t xml:space="preserve"> </w:t>
      </w:r>
    </w:p>
    <w:p w14:paraId="50CED4FF" w14:textId="1427BFE4" w:rsidR="009654CD" w:rsidRPr="00C35CE9" w:rsidRDefault="009654CD" w:rsidP="009654CD">
      <w:pPr>
        <w:autoSpaceDE w:val="0"/>
        <w:adjustRightInd w:val="0"/>
        <w:ind w:right="58"/>
        <w:jc w:val="both"/>
        <w:rPr>
          <w:rFonts w:eastAsia="Arial Unicode MS"/>
          <w:sz w:val="22"/>
          <w:szCs w:val="22"/>
        </w:rPr>
      </w:pPr>
      <w:r w:rsidRPr="00C35CE9">
        <w:rPr>
          <w:rFonts w:eastAsia="Arial Unicode MS"/>
          <w:sz w:val="22"/>
          <w:szCs w:val="22"/>
        </w:rPr>
        <w:t>Parametry wymagane stanowią parametry graniczne / odcinające – nie spełnienie nawet jednego  z w/w parametrów spowoduje odrzucenie oferty. Brak opisu traktowany będzie jako brak danego parametru w oferowanej konfiguracji urządzenia.</w:t>
      </w:r>
    </w:p>
    <w:p w14:paraId="6247BA3D" w14:textId="77777777" w:rsidR="009654CD" w:rsidRPr="00C35CE9" w:rsidRDefault="009654CD" w:rsidP="009654CD">
      <w:pPr>
        <w:jc w:val="both"/>
        <w:rPr>
          <w:sz w:val="22"/>
          <w:szCs w:val="22"/>
          <w:lang w:eastAsia="zh-CN"/>
        </w:rPr>
      </w:pPr>
      <w:r w:rsidRPr="00C35CE9">
        <w:rPr>
          <w:sz w:val="22"/>
          <w:szCs w:val="22"/>
          <w:lang w:eastAsia="zh-CN"/>
        </w:rPr>
        <w:t>Oświadczamy, że oferowane, powyżej wyspecyfikowane, urządzenie jest kompletne i po zainstalowaniu będzie gotowe do pracy zgodnie z przeznaczeniem bez żadnych dodatkowych zakupów inwestycyjnych.</w:t>
      </w:r>
    </w:p>
    <w:p w14:paraId="24A15D74" w14:textId="77777777" w:rsidR="00E53110" w:rsidRPr="00C35CE9" w:rsidRDefault="00E53110" w:rsidP="009654CD">
      <w:pPr>
        <w:jc w:val="both"/>
        <w:rPr>
          <w:sz w:val="22"/>
          <w:szCs w:val="22"/>
          <w:lang w:eastAsia="zh-CN"/>
        </w:rPr>
      </w:pPr>
    </w:p>
    <w:p w14:paraId="446D32A0" w14:textId="02A9C7C5" w:rsidR="003E0227" w:rsidRDefault="003E0227" w:rsidP="009654CD">
      <w:pPr>
        <w:jc w:val="both"/>
        <w:rPr>
          <w:sz w:val="22"/>
          <w:szCs w:val="22"/>
          <w:lang w:eastAsia="zh-CN"/>
        </w:rPr>
      </w:pPr>
    </w:p>
    <w:p w14:paraId="46618158" w14:textId="77777777" w:rsidR="00C97AAD" w:rsidRPr="00C35CE9" w:rsidRDefault="00C97AAD" w:rsidP="009654CD">
      <w:pPr>
        <w:jc w:val="both"/>
        <w:rPr>
          <w:sz w:val="22"/>
          <w:szCs w:val="22"/>
          <w:lang w:eastAsia="zh-CN"/>
        </w:rPr>
      </w:pPr>
    </w:p>
    <w:p w14:paraId="28488214" w14:textId="77777777" w:rsidR="009654CD" w:rsidRPr="00C35CE9" w:rsidRDefault="009654CD" w:rsidP="009654CD">
      <w:pPr>
        <w:jc w:val="right"/>
        <w:rPr>
          <w:sz w:val="22"/>
          <w:szCs w:val="22"/>
          <w:lang w:eastAsia="zh-CN"/>
        </w:rPr>
      </w:pPr>
      <w:r w:rsidRPr="00C35CE9">
        <w:rPr>
          <w:sz w:val="22"/>
          <w:szCs w:val="22"/>
          <w:lang w:eastAsia="zh-CN"/>
        </w:rPr>
        <w:t>..................................</w:t>
      </w:r>
    </w:p>
    <w:p w14:paraId="129BB29B" w14:textId="3C5D47DE" w:rsidR="009654CD" w:rsidRPr="00C35CE9" w:rsidRDefault="009654CD" w:rsidP="003E0227">
      <w:pPr>
        <w:jc w:val="right"/>
        <w:rPr>
          <w:sz w:val="22"/>
          <w:szCs w:val="22"/>
        </w:rPr>
      </w:pPr>
      <w:r w:rsidRPr="00C35CE9">
        <w:rPr>
          <w:sz w:val="22"/>
          <w:szCs w:val="22"/>
          <w:lang w:eastAsia="zh-CN"/>
        </w:rPr>
        <w:t>Wykonawca</w:t>
      </w:r>
    </w:p>
    <w:sectPr w:rsidR="009654CD" w:rsidRPr="00C35CE9" w:rsidSect="00121ECC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38FEC" w14:textId="77777777" w:rsidR="00437A55" w:rsidRDefault="00437A55" w:rsidP="00E67BE7">
      <w:r>
        <w:separator/>
      </w:r>
    </w:p>
  </w:endnote>
  <w:endnote w:type="continuationSeparator" w:id="0">
    <w:p w14:paraId="27CCF7E6" w14:textId="77777777" w:rsidR="00437A55" w:rsidRDefault="00437A55" w:rsidP="00E6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6950516"/>
      <w:docPartObj>
        <w:docPartGallery w:val="Page Numbers (Bottom of Page)"/>
        <w:docPartUnique/>
      </w:docPartObj>
    </w:sdtPr>
    <w:sdtEndPr/>
    <w:sdtContent>
      <w:p w14:paraId="345F02C4" w14:textId="7C6CBB81" w:rsidR="0013422F" w:rsidRDefault="0013422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FA9">
          <w:rPr>
            <w:noProof/>
          </w:rPr>
          <w:t>4</w:t>
        </w:r>
        <w:r>
          <w:fldChar w:fldCharType="end"/>
        </w:r>
      </w:p>
    </w:sdtContent>
  </w:sdt>
  <w:p w14:paraId="723DF97E" w14:textId="77777777" w:rsidR="004952B3" w:rsidRDefault="004952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0FAE1" w14:textId="77777777" w:rsidR="00437A55" w:rsidRDefault="00437A55" w:rsidP="00E67BE7">
      <w:r>
        <w:separator/>
      </w:r>
    </w:p>
  </w:footnote>
  <w:footnote w:type="continuationSeparator" w:id="0">
    <w:p w14:paraId="2FDC74E3" w14:textId="77777777" w:rsidR="00437A55" w:rsidRDefault="00437A55" w:rsidP="00E67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3691C"/>
    <w:multiLevelType w:val="hybridMultilevel"/>
    <w:tmpl w:val="E41EE7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9119F"/>
    <w:multiLevelType w:val="hybridMultilevel"/>
    <w:tmpl w:val="8B8283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DA5150"/>
    <w:multiLevelType w:val="hybridMultilevel"/>
    <w:tmpl w:val="718A517E"/>
    <w:lvl w:ilvl="0" w:tplc="713A616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B2D87"/>
    <w:multiLevelType w:val="hybridMultilevel"/>
    <w:tmpl w:val="96CED4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F5FD4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BE7"/>
    <w:rsid w:val="00000CF4"/>
    <w:rsid w:val="0000160F"/>
    <w:rsid w:val="000119DB"/>
    <w:rsid w:val="00013B20"/>
    <w:rsid w:val="00044FE5"/>
    <w:rsid w:val="00062CD3"/>
    <w:rsid w:val="00072BD2"/>
    <w:rsid w:val="000826B6"/>
    <w:rsid w:val="0008286B"/>
    <w:rsid w:val="0008579E"/>
    <w:rsid w:val="00097153"/>
    <w:rsid w:val="000A2A59"/>
    <w:rsid w:val="000B57F7"/>
    <w:rsid w:val="000C3530"/>
    <w:rsid w:val="000C55AC"/>
    <w:rsid w:val="000E31A2"/>
    <w:rsid w:val="000F44E7"/>
    <w:rsid w:val="00114AFB"/>
    <w:rsid w:val="00121ECC"/>
    <w:rsid w:val="0013422F"/>
    <w:rsid w:val="001502B1"/>
    <w:rsid w:val="00156664"/>
    <w:rsid w:val="00161985"/>
    <w:rsid w:val="00194367"/>
    <w:rsid w:val="001A1655"/>
    <w:rsid w:val="001E207A"/>
    <w:rsid w:val="002424E0"/>
    <w:rsid w:val="00243DFD"/>
    <w:rsid w:val="00253350"/>
    <w:rsid w:val="002834E5"/>
    <w:rsid w:val="002A0802"/>
    <w:rsid w:val="002A181F"/>
    <w:rsid w:val="002B0E4F"/>
    <w:rsid w:val="002C04DB"/>
    <w:rsid w:val="002C2647"/>
    <w:rsid w:val="002C4BB4"/>
    <w:rsid w:val="002E0D97"/>
    <w:rsid w:val="002E4315"/>
    <w:rsid w:val="002F09E8"/>
    <w:rsid w:val="002F6293"/>
    <w:rsid w:val="00301A54"/>
    <w:rsid w:val="00330B99"/>
    <w:rsid w:val="00332670"/>
    <w:rsid w:val="00365CAA"/>
    <w:rsid w:val="00373CF2"/>
    <w:rsid w:val="0037484F"/>
    <w:rsid w:val="003A7C64"/>
    <w:rsid w:val="003E0227"/>
    <w:rsid w:val="003F6127"/>
    <w:rsid w:val="00400327"/>
    <w:rsid w:val="00402144"/>
    <w:rsid w:val="004106EF"/>
    <w:rsid w:val="00437A55"/>
    <w:rsid w:val="00441636"/>
    <w:rsid w:val="00465378"/>
    <w:rsid w:val="004879A4"/>
    <w:rsid w:val="004952B3"/>
    <w:rsid w:val="004D36EF"/>
    <w:rsid w:val="004E2967"/>
    <w:rsid w:val="004F209C"/>
    <w:rsid w:val="00502227"/>
    <w:rsid w:val="00505A6B"/>
    <w:rsid w:val="00530441"/>
    <w:rsid w:val="005746CA"/>
    <w:rsid w:val="00582663"/>
    <w:rsid w:val="00613C96"/>
    <w:rsid w:val="006415F5"/>
    <w:rsid w:val="00643509"/>
    <w:rsid w:val="00654957"/>
    <w:rsid w:val="0066073E"/>
    <w:rsid w:val="006612EC"/>
    <w:rsid w:val="00665F67"/>
    <w:rsid w:val="006707A5"/>
    <w:rsid w:val="00672D43"/>
    <w:rsid w:val="006A66B4"/>
    <w:rsid w:val="006C7268"/>
    <w:rsid w:val="006D55A9"/>
    <w:rsid w:val="006E237A"/>
    <w:rsid w:val="006E3192"/>
    <w:rsid w:val="006F6265"/>
    <w:rsid w:val="006F62EE"/>
    <w:rsid w:val="00726995"/>
    <w:rsid w:val="00733CD4"/>
    <w:rsid w:val="00756A76"/>
    <w:rsid w:val="00760439"/>
    <w:rsid w:val="007A61CC"/>
    <w:rsid w:val="007B1280"/>
    <w:rsid w:val="007C0958"/>
    <w:rsid w:val="007E1A71"/>
    <w:rsid w:val="007E37D0"/>
    <w:rsid w:val="007E3E28"/>
    <w:rsid w:val="008018F1"/>
    <w:rsid w:val="008103D4"/>
    <w:rsid w:val="00823AD0"/>
    <w:rsid w:val="008412C5"/>
    <w:rsid w:val="008672D9"/>
    <w:rsid w:val="00867362"/>
    <w:rsid w:val="00877D7B"/>
    <w:rsid w:val="008B037E"/>
    <w:rsid w:val="008D100B"/>
    <w:rsid w:val="008E45BE"/>
    <w:rsid w:val="008E4BC4"/>
    <w:rsid w:val="008E75D8"/>
    <w:rsid w:val="00902A70"/>
    <w:rsid w:val="00903A99"/>
    <w:rsid w:val="0091481F"/>
    <w:rsid w:val="009654CD"/>
    <w:rsid w:val="009F2611"/>
    <w:rsid w:val="00A04EBB"/>
    <w:rsid w:val="00A2199A"/>
    <w:rsid w:val="00A36A55"/>
    <w:rsid w:val="00A427C9"/>
    <w:rsid w:val="00A72D22"/>
    <w:rsid w:val="00A74B5A"/>
    <w:rsid w:val="00AD4450"/>
    <w:rsid w:val="00AE5FF7"/>
    <w:rsid w:val="00AF3A37"/>
    <w:rsid w:val="00AF67E8"/>
    <w:rsid w:val="00B1045C"/>
    <w:rsid w:val="00B16800"/>
    <w:rsid w:val="00B55DB7"/>
    <w:rsid w:val="00B96190"/>
    <w:rsid w:val="00BB1469"/>
    <w:rsid w:val="00C059EB"/>
    <w:rsid w:val="00C32670"/>
    <w:rsid w:val="00C35CE9"/>
    <w:rsid w:val="00C52556"/>
    <w:rsid w:val="00C60597"/>
    <w:rsid w:val="00C65880"/>
    <w:rsid w:val="00C97AAD"/>
    <w:rsid w:val="00CA029C"/>
    <w:rsid w:val="00CB5B35"/>
    <w:rsid w:val="00CC0EC3"/>
    <w:rsid w:val="00CE50D1"/>
    <w:rsid w:val="00CE59D9"/>
    <w:rsid w:val="00CE5FC0"/>
    <w:rsid w:val="00CF7EF5"/>
    <w:rsid w:val="00D03B96"/>
    <w:rsid w:val="00D07F10"/>
    <w:rsid w:val="00D264EA"/>
    <w:rsid w:val="00D335D6"/>
    <w:rsid w:val="00D46A61"/>
    <w:rsid w:val="00D57719"/>
    <w:rsid w:val="00D959CF"/>
    <w:rsid w:val="00DA01F0"/>
    <w:rsid w:val="00DE0BEF"/>
    <w:rsid w:val="00E53110"/>
    <w:rsid w:val="00E64496"/>
    <w:rsid w:val="00E67BE7"/>
    <w:rsid w:val="00E72B3C"/>
    <w:rsid w:val="00E9684B"/>
    <w:rsid w:val="00EA412B"/>
    <w:rsid w:val="00EB0E83"/>
    <w:rsid w:val="00EE16CA"/>
    <w:rsid w:val="00F321B8"/>
    <w:rsid w:val="00F37FA9"/>
    <w:rsid w:val="00F40111"/>
    <w:rsid w:val="00F63680"/>
    <w:rsid w:val="00F71FE4"/>
    <w:rsid w:val="00FB64A8"/>
    <w:rsid w:val="00FB6BC0"/>
    <w:rsid w:val="00FC3669"/>
    <w:rsid w:val="00FD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F70B"/>
  <w15:chartTrackingRefBased/>
  <w15:docId w15:val="{22B3E126-C1DC-48F9-B245-57D5C591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7BE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7B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7B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B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7B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67BE7"/>
    <w:pPr>
      <w:widowControl w:val="0"/>
      <w:suppressAutoHyphens w:val="0"/>
      <w:autoSpaceDN/>
      <w:jc w:val="both"/>
      <w:textAlignment w:val="auto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67BE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ne">
    <w:name w:val="None"/>
    <w:rsid w:val="00756A76"/>
  </w:style>
  <w:style w:type="paragraph" w:styleId="Akapitzlist">
    <w:name w:val="List Paragraph"/>
    <w:basedOn w:val="Normalny"/>
    <w:qFormat/>
    <w:rsid w:val="00AE5FF7"/>
    <w:pPr>
      <w:ind w:left="720"/>
      <w:contextualSpacing/>
    </w:pPr>
  </w:style>
  <w:style w:type="character" w:customStyle="1" w:styleId="n67256colon">
    <w:name w:val="n67256colon"/>
    <w:basedOn w:val="Domylnaczcionkaakapitu"/>
    <w:rsid w:val="00400327"/>
  </w:style>
  <w:style w:type="paragraph" w:customStyle="1" w:styleId="Zawartotabeli">
    <w:name w:val="Zawartość tabeli"/>
    <w:basedOn w:val="Normalny"/>
    <w:rsid w:val="00400327"/>
    <w:pPr>
      <w:suppressLineNumbers/>
      <w:textAlignment w:val="auto"/>
    </w:pPr>
    <w:rPr>
      <w:rFonts w:eastAsia="Calibri"/>
      <w:sz w:val="24"/>
      <w:szCs w:val="24"/>
      <w:lang w:eastAsia="ar-SA"/>
    </w:rPr>
  </w:style>
  <w:style w:type="paragraph" w:customStyle="1" w:styleId="Default">
    <w:name w:val="Default"/>
    <w:rsid w:val="00400327"/>
    <w:pPr>
      <w:autoSpaceDE w:val="0"/>
      <w:autoSpaceDN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Domylnaczcionkaakapitu1">
    <w:name w:val="Domyślna czcionka akapitu1"/>
    <w:rsid w:val="00400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CD088-E28D-4A2E-8E0D-0B6D7920A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713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Janicki</dc:creator>
  <cp:keywords/>
  <dc:description/>
  <cp:lastModifiedBy>Jacek Janicki</cp:lastModifiedBy>
  <cp:revision>56</cp:revision>
  <cp:lastPrinted>2020-12-17T11:14:00Z</cp:lastPrinted>
  <dcterms:created xsi:type="dcterms:W3CDTF">2020-12-02T12:04:00Z</dcterms:created>
  <dcterms:modified xsi:type="dcterms:W3CDTF">2021-06-09T08:52:00Z</dcterms:modified>
</cp:coreProperties>
</file>