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68131" w14:textId="651B0123" w:rsidR="00B945A7" w:rsidRPr="006B10D4" w:rsidRDefault="00B945A7" w:rsidP="00B945A7">
      <w:pPr>
        <w:spacing w:after="0" w:line="360" w:lineRule="auto"/>
        <w:ind w:left="539"/>
        <w:jc w:val="center"/>
        <w:rPr>
          <w:rFonts w:ascii="Times New Roman" w:eastAsiaTheme="minorEastAsia" w:hAnsi="Times New Roman" w:cs="Times New Roman"/>
          <w:b/>
          <w:sz w:val="28"/>
          <w:szCs w:val="28"/>
          <w:lang w:eastAsia="pl-PL"/>
        </w:rPr>
      </w:pPr>
      <w:bookmarkStart w:id="0" w:name="_GoBack"/>
      <w:bookmarkEnd w:id="0"/>
      <w:r w:rsidRPr="006B10D4">
        <w:rPr>
          <w:rFonts w:ascii="Times New Roman" w:eastAsiaTheme="minorEastAsia" w:hAnsi="Times New Roman" w:cs="Times New Roman"/>
          <w:b/>
          <w:sz w:val="28"/>
          <w:szCs w:val="28"/>
          <w:lang w:eastAsia="pl-PL"/>
        </w:rPr>
        <w:t xml:space="preserve">UMOWA NAJMU Nr </w:t>
      </w:r>
      <w:r>
        <w:rPr>
          <w:rFonts w:ascii="Times New Roman" w:eastAsiaTheme="minorEastAsia" w:hAnsi="Times New Roman" w:cs="Times New Roman"/>
          <w:b/>
          <w:sz w:val="28"/>
          <w:szCs w:val="28"/>
          <w:lang w:eastAsia="pl-PL"/>
        </w:rPr>
        <w:t>…</w:t>
      </w:r>
      <w:r w:rsidRPr="006B10D4">
        <w:rPr>
          <w:rFonts w:ascii="Times New Roman" w:eastAsiaTheme="minorEastAsia" w:hAnsi="Times New Roman" w:cs="Times New Roman"/>
          <w:b/>
          <w:sz w:val="28"/>
          <w:szCs w:val="28"/>
          <w:lang w:eastAsia="pl-PL"/>
        </w:rPr>
        <w:t>/21</w:t>
      </w:r>
    </w:p>
    <w:p w14:paraId="16971D54" w14:textId="77777777" w:rsidR="00B945A7" w:rsidRPr="006B10D4" w:rsidRDefault="00B945A7" w:rsidP="00B945A7">
      <w:pPr>
        <w:spacing w:after="0" w:line="360" w:lineRule="auto"/>
        <w:rPr>
          <w:rFonts w:ascii="Times New Roman" w:eastAsiaTheme="minorEastAsia" w:hAnsi="Times New Roman" w:cs="Times New Roman"/>
          <w:b/>
          <w:sz w:val="28"/>
          <w:szCs w:val="28"/>
          <w:lang w:eastAsia="pl-PL"/>
        </w:rPr>
      </w:pPr>
    </w:p>
    <w:p w14:paraId="3E4CE1E7" w14:textId="09C67098" w:rsidR="00B945A7" w:rsidRPr="00666CE7" w:rsidRDefault="00B945A7" w:rsidP="00B945A7">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zawarta w dniu </w:t>
      </w:r>
      <w:r>
        <w:rPr>
          <w:rFonts w:ascii="Times New Roman" w:hAnsi="Times New Roman" w:cs="Times New Roman"/>
          <w:b/>
          <w:bCs/>
          <w:sz w:val="24"/>
          <w:szCs w:val="24"/>
          <w:lang w:eastAsia="pl-PL"/>
        </w:rPr>
        <w:t>……….</w:t>
      </w:r>
      <w:r w:rsidRPr="00F27E6A">
        <w:rPr>
          <w:rFonts w:ascii="Times New Roman" w:hAnsi="Times New Roman" w:cs="Times New Roman"/>
          <w:b/>
          <w:bCs/>
          <w:sz w:val="24"/>
          <w:szCs w:val="24"/>
          <w:lang w:eastAsia="pl-PL"/>
        </w:rPr>
        <w:t>.2021 r</w:t>
      </w:r>
      <w:r>
        <w:rPr>
          <w:rFonts w:ascii="Times New Roman" w:hAnsi="Times New Roman" w:cs="Times New Roman"/>
          <w:sz w:val="24"/>
          <w:szCs w:val="24"/>
          <w:lang w:eastAsia="pl-PL"/>
        </w:rPr>
        <w:t>.</w:t>
      </w:r>
      <w:r w:rsidRPr="00666CE7">
        <w:rPr>
          <w:rFonts w:ascii="Times New Roman" w:hAnsi="Times New Roman" w:cs="Times New Roman"/>
          <w:sz w:val="24"/>
          <w:szCs w:val="24"/>
          <w:lang w:eastAsia="pl-PL"/>
        </w:rPr>
        <w:t xml:space="preserve"> w Kielcach</w:t>
      </w:r>
    </w:p>
    <w:p w14:paraId="26833236" w14:textId="77777777" w:rsidR="00B945A7" w:rsidRPr="00666CE7" w:rsidRDefault="00B945A7" w:rsidP="00B945A7">
      <w:pPr>
        <w:spacing w:after="0" w:line="360" w:lineRule="auto"/>
        <w:rPr>
          <w:rFonts w:ascii="Times New Roman" w:hAnsi="Times New Roman" w:cs="Times New Roman"/>
          <w:sz w:val="24"/>
          <w:szCs w:val="24"/>
          <w:lang w:eastAsia="pl-PL"/>
        </w:rPr>
      </w:pPr>
      <w:r w:rsidRPr="00666CE7">
        <w:rPr>
          <w:rFonts w:ascii="Times New Roman" w:hAnsi="Times New Roman" w:cs="Times New Roman"/>
          <w:sz w:val="24"/>
          <w:szCs w:val="24"/>
          <w:lang w:eastAsia="pl-PL"/>
        </w:rPr>
        <w:t>pomiędzy:</w:t>
      </w:r>
    </w:p>
    <w:p w14:paraId="122A0C8C" w14:textId="77777777" w:rsidR="00B945A7" w:rsidRPr="00666CE7" w:rsidRDefault="00B945A7" w:rsidP="00B945A7">
      <w:pPr>
        <w:spacing w:after="0" w:line="360" w:lineRule="auto"/>
        <w:rPr>
          <w:rFonts w:ascii="Times New Roman" w:hAnsi="Times New Roman" w:cs="Times New Roman"/>
          <w:sz w:val="24"/>
          <w:szCs w:val="24"/>
          <w:lang w:eastAsia="pl-PL"/>
        </w:rPr>
      </w:pPr>
      <w:r w:rsidRPr="00666CE7">
        <w:rPr>
          <w:rFonts w:ascii="Times New Roman" w:hAnsi="Times New Roman" w:cs="Times New Roman"/>
          <w:bCs/>
          <w:sz w:val="24"/>
          <w:szCs w:val="24"/>
          <w:lang w:eastAsia="pl-PL"/>
        </w:rPr>
        <w:t>Wojewódzkim Szpitalem Zespolonym w Kielcach</w:t>
      </w:r>
    </w:p>
    <w:p w14:paraId="723022E9" w14:textId="77777777" w:rsidR="00B945A7" w:rsidRPr="00666CE7" w:rsidRDefault="00B945A7" w:rsidP="00B945A7">
      <w:pPr>
        <w:spacing w:after="0" w:line="360" w:lineRule="auto"/>
        <w:rPr>
          <w:rFonts w:ascii="Times New Roman" w:hAnsi="Times New Roman" w:cs="Times New Roman"/>
          <w:sz w:val="24"/>
          <w:szCs w:val="24"/>
          <w:lang w:eastAsia="pl-PL"/>
        </w:rPr>
      </w:pPr>
      <w:r w:rsidRPr="00666CE7">
        <w:rPr>
          <w:rFonts w:ascii="Times New Roman" w:hAnsi="Times New Roman" w:cs="Times New Roman"/>
          <w:bCs/>
          <w:sz w:val="24"/>
          <w:szCs w:val="24"/>
          <w:lang w:eastAsia="pl-PL"/>
        </w:rPr>
        <w:t>z siedzibą przy ul. Grunwaldzkiej 45</w:t>
      </w:r>
    </w:p>
    <w:p w14:paraId="3BB82C7F" w14:textId="77777777" w:rsidR="00B945A7" w:rsidRPr="00666CE7" w:rsidRDefault="00B945A7" w:rsidP="00B945A7">
      <w:pPr>
        <w:spacing w:after="0" w:line="360" w:lineRule="auto"/>
        <w:rPr>
          <w:rFonts w:ascii="Times New Roman" w:hAnsi="Times New Roman" w:cs="Times New Roman"/>
          <w:sz w:val="24"/>
          <w:szCs w:val="24"/>
          <w:lang w:eastAsia="pl-PL"/>
        </w:rPr>
      </w:pPr>
      <w:r w:rsidRPr="00666CE7">
        <w:rPr>
          <w:rFonts w:ascii="Times New Roman" w:hAnsi="Times New Roman" w:cs="Times New Roman"/>
          <w:bCs/>
          <w:sz w:val="24"/>
          <w:szCs w:val="24"/>
          <w:lang w:eastAsia="pl-PL"/>
        </w:rPr>
        <w:t>25-736 Kielce</w:t>
      </w:r>
    </w:p>
    <w:p w14:paraId="238FD4B0" w14:textId="77777777" w:rsidR="00B945A7" w:rsidRPr="00F27E6A" w:rsidRDefault="00B945A7" w:rsidP="00B945A7">
      <w:pPr>
        <w:spacing w:after="0" w:line="360" w:lineRule="auto"/>
        <w:rPr>
          <w:rFonts w:ascii="Times New Roman" w:hAnsi="Times New Roman" w:cs="Times New Roman"/>
          <w:b/>
          <w:bCs/>
          <w:sz w:val="24"/>
          <w:szCs w:val="24"/>
          <w:lang w:eastAsia="pl-PL"/>
        </w:rPr>
      </w:pPr>
      <w:r w:rsidRPr="00F27E6A">
        <w:rPr>
          <w:rFonts w:ascii="Times New Roman" w:hAnsi="Times New Roman" w:cs="Times New Roman"/>
          <w:b/>
          <w:bCs/>
          <w:i/>
          <w:iCs/>
          <w:sz w:val="24"/>
          <w:szCs w:val="24"/>
          <w:lang w:eastAsia="pl-PL"/>
        </w:rPr>
        <w:t>reprezentowanym przez:</w:t>
      </w:r>
    </w:p>
    <w:p w14:paraId="5FDF2187" w14:textId="04E6C410" w:rsidR="00B945A7" w:rsidRPr="00666CE7" w:rsidRDefault="00B945A7" w:rsidP="00B945A7">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Bartosza Stemplewskiego</w:t>
      </w:r>
      <w:r w:rsidRPr="00666CE7">
        <w:rPr>
          <w:rFonts w:ascii="Times New Roman" w:hAnsi="Times New Roman" w:cs="Times New Roman"/>
          <w:sz w:val="24"/>
          <w:szCs w:val="24"/>
          <w:lang w:eastAsia="pl-PL"/>
        </w:rPr>
        <w:t xml:space="preserve"> - Dyrektor</w:t>
      </w:r>
      <w:r>
        <w:rPr>
          <w:rFonts w:ascii="Times New Roman" w:hAnsi="Times New Roman" w:cs="Times New Roman"/>
          <w:sz w:val="24"/>
          <w:szCs w:val="24"/>
          <w:lang w:eastAsia="pl-PL"/>
        </w:rPr>
        <w:t>a</w:t>
      </w:r>
    </w:p>
    <w:p w14:paraId="0E161DB9" w14:textId="77777777" w:rsidR="00B945A7" w:rsidRPr="00666CE7" w:rsidRDefault="00B945A7" w:rsidP="00B945A7">
      <w:pPr>
        <w:spacing w:after="0" w:line="360" w:lineRule="auto"/>
        <w:rPr>
          <w:rFonts w:ascii="Times New Roman" w:hAnsi="Times New Roman" w:cs="Times New Roman"/>
          <w:sz w:val="24"/>
          <w:szCs w:val="24"/>
          <w:lang w:eastAsia="pl-PL"/>
        </w:rPr>
      </w:pPr>
      <w:r w:rsidRPr="00666CE7">
        <w:rPr>
          <w:rFonts w:ascii="Times New Roman" w:hAnsi="Times New Roman" w:cs="Times New Roman"/>
          <w:sz w:val="24"/>
          <w:szCs w:val="24"/>
          <w:lang w:eastAsia="pl-PL"/>
        </w:rPr>
        <w:t xml:space="preserve">zwanym w dalszej części niniejszej umowy </w:t>
      </w:r>
      <w:r w:rsidRPr="00F27E6A">
        <w:rPr>
          <w:rFonts w:ascii="Times New Roman" w:hAnsi="Times New Roman" w:cs="Times New Roman"/>
          <w:b/>
          <w:sz w:val="24"/>
          <w:szCs w:val="24"/>
          <w:lang w:eastAsia="pl-PL"/>
        </w:rPr>
        <w:t>Wynajmującym,</w:t>
      </w:r>
    </w:p>
    <w:p w14:paraId="017F0858" w14:textId="77777777" w:rsidR="00B945A7" w:rsidRPr="00666CE7" w:rsidRDefault="00B945A7" w:rsidP="00B945A7">
      <w:pPr>
        <w:spacing w:after="0" w:line="360" w:lineRule="auto"/>
        <w:rPr>
          <w:rFonts w:ascii="Times New Roman" w:hAnsi="Times New Roman" w:cs="Times New Roman"/>
          <w:b/>
          <w:bCs/>
          <w:sz w:val="24"/>
          <w:szCs w:val="24"/>
          <w:lang w:eastAsia="pl-PL"/>
        </w:rPr>
      </w:pPr>
      <w:r w:rsidRPr="00666CE7">
        <w:rPr>
          <w:rFonts w:ascii="Times New Roman" w:hAnsi="Times New Roman" w:cs="Times New Roman"/>
          <w:b/>
          <w:bCs/>
          <w:sz w:val="24"/>
          <w:szCs w:val="24"/>
          <w:lang w:eastAsia="pl-PL"/>
        </w:rPr>
        <w:t>a</w:t>
      </w:r>
    </w:p>
    <w:p w14:paraId="52327A0F" w14:textId="60A91508" w:rsidR="00B945A7" w:rsidRDefault="00B945A7" w:rsidP="00B945A7">
      <w:pPr>
        <w:spacing w:after="0" w:line="36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w:t>
      </w:r>
      <w:r w:rsidR="00101103">
        <w:rPr>
          <w:rFonts w:ascii="Times New Roman" w:hAnsi="Times New Roman" w:cs="Times New Roman"/>
          <w:bCs/>
          <w:sz w:val="24"/>
          <w:szCs w:val="24"/>
          <w:lang w:eastAsia="pl-PL"/>
        </w:rPr>
        <w:t>………..</w:t>
      </w:r>
      <w:r>
        <w:rPr>
          <w:rFonts w:ascii="Times New Roman" w:hAnsi="Times New Roman" w:cs="Times New Roman"/>
          <w:bCs/>
          <w:sz w:val="24"/>
          <w:szCs w:val="24"/>
          <w:lang w:eastAsia="pl-PL"/>
        </w:rPr>
        <w:t>.</w:t>
      </w:r>
      <w:r w:rsidR="00101103">
        <w:rPr>
          <w:rFonts w:ascii="Times New Roman" w:hAnsi="Times New Roman" w:cs="Times New Roman"/>
          <w:bCs/>
          <w:sz w:val="24"/>
          <w:szCs w:val="24"/>
          <w:lang w:eastAsia="pl-PL"/>
        </w:rPr>
        <w:t xml:space="preserve"> </w:t>
      </w:r>
    </w:p>
    <w:p w14:paraId="687D0CB4" w14:textId="572B4CAA" w:rsidR="00101103" w:rsidRDefault="00101103" w:rsidP="00B945A7">
      <w:pPr>
        <w:spacing w:after="0" w:line="36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w:t>
      </w:r>
    </w:p>
    <w:p w14:paraId="3328E868" w14:textId="3EE7E0D5" w:rsidR="00101103" w:rsidRDefault="00101103" w:rsidP="00B945A7">
      <w:pPr>
        <w:spacing w:after="0" w:line="36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w:t>
      </w:r>
    </w:p>
    <w:p w14:paraId="3D7286BE" w14:textId="15B3BC4C" w:rsidR="00B945A7" w:rsidRDefault="00B945A7" w:rsidP="00B945A7">
      <w:pPr>
        <w:spacing w:after="0" w:line="36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Nip:</w:t>
      </w:r>
    </w:p>
    <w:p w14:paraId="4E433B50" w14:textId="3B859548" w:rsidR="00B945A7" w:rsidRDefault="00B945A7" w:rsidP="00B945A7">
      <w:pPr>
        <w:spacing w:after="0" w:line="36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Regon:</w:t>
      </w:r>
    </w:p>
    <w:p w14:paraId="0EBCCBBE" w14:textId="77777777" w:rsidR="00B945A7" w:rsidRPr="00B945A7" w:rsidRDefault="00B945A7" w:rsidP="00B945A7">
      <w:pPr>
        <w:spacing w:after="0" w:line="360" w:lineRule="auto"/>
        <w:rPr>
          <w:rFonts w:ascii="Times New Roman" w:hAnsi="Times New Roman" w:cs="Times New Roman"/>
          <w:bCs/>
          <w:sz w:val="24"/>
          <w:szCs w:val="24"/>
          <w:lang w:eastAsia="pl-PL"/>
        </w:rPr>
      </w:pPr>
    </w:p>
    <w:p w14:paraId="6F8275A6" w14:textId="77777777" w:rsidR="00B945A7" w:rsidRPr="00666CE7" w:rsidRDefault="00B945A7" w:rsidP="00B945A7">
      <w:pPr>
        <w:spacing w:after="0" w:line="360" w:lineRule="auto"/>
        <w:rPr>
          <w:rFonts w:ascii="Times New Roman" w:hAnsi="Times New Roman" w:cs="Times New Roman"/>
          <w:sz w:val="24"/>
          <w:szCs w:val="24"/>
          <w:lang w:eastAsia="pl-PL"/>
        </w:rPr>
      </w:pPr>
      <w:r w:rsidRPr="00666CE7">
        <w:rPr>
          <w:rFonts w:ascii="Times New Roman" w:hAnsi="Times New Roman" w:cs="Times New Roman"/>
          <w:sz w:val="24"/>
          <w:szCs w:val="24"/>
          <w:lang w:eastAsia="pl-PL"/>
        </w:rPr>
        <w:t xml:space="preserve">zwanym w treści umowy </w:t>
      </w:r>
      <w:r w:rsidRPr="00F27E6A">
        <w:rPr>
          <w:rFonts w:ascii="Times New Roman" w:hAnsi="Times New Roman" w:cs="Times New Roman"/>
          <w:b/>
          <w:sz w:val="24"/>
          <w:szCs w:val="24"/>
          <w:lang w:eastAsia="pl-PL"/>
        </w:rPr>
        <w:t>Najemcą,</w:t>
      </w:r>
    </w:p>
    <w:p w14:paraId="7AE84C4D" w14:textId="6BC7E597" w:rsidR="00B945A7" w:rsidRPr="00666CE7" w:rsidRDefault="00B945A7" w:rsidP="00B945A7">
      <w:pPr>
        <w:spacing w:after="0" w:line="360" w:lineRule="auto"/>
        <w:rPr>
          <w:rFonts w:ascii="Times New Roman" w:hAnsi="Times New Roman" w:cs="Times New Roman"/>
          <w:sz w:val="24"/>
          <w:szCs w:val="24"/>
          <w:lang w:eastAsia="pl-PL"/>
        </w:rPr>
      </w:pPr>
      <w:r w:rsidRPr="00666CE7">
        <w:rPr>
          <w:rFonts w:ascii="Times New Roman" w:hAnsi="Times New Roman" w:cs="Times New Roman"/>
          <w:sz w:val="24"/>
          <w:szCs w:val="24"/>
          <w:lang w:eastAsia="pl-PL"/>
        </w:rPr>
        <w:t xml:space="preserve">łącznie zwanych </w:t>
      </w:r>
      <w:r w:rsidRPr="00780C0A">
        <w:rPr>
          <w:rFonts w:ascii="Times New Roman" w:hAnsi="Times New Roman" w:cs="Times New Roman"/>
          <w:b/>
          <w:sz w:val="24"/>
          <w:szCs w:val="24"/>
          <w:lang w:eastAsia="pl-PL"/>
        </w:rPr>
        <w:t>Stronami</w:t>
      </w:r>
    </w:p>
    <w:p w14:paraId="49787AF5" w14:textId="77777777" w:rsidR="00780C0A" w:rsidRPr="00666CE7" w:rsidRDefault="00780C0A" w:rsidP="00B945A7">
      <w:pPr>
        <w:rPr>
          <w:rFonts w:ascii="Times New Roman" w:hAnsi="Times New Roman" w:cs="Times New Roman"/>
          <w:sz w:val="24"/>
          <w:szCs w:val="24"/>
          <w:lang w:eastAsia="pl-PL"/>
        </w:rPr>
      </w:pPr>
    </w:p>
    <w:p w14:paraId="19B0E9A1" w14:textId="271E8493" w:rsidR="00B945A7" w:rsidRPr="00AB5FC0" w:rsidRDefault="00B945A7" w:rsidP="00B945A7">
      <w:pPr>
        <w:spacing w:line="360" w:lineRule="auto"/>
        <w:jc w:val="both"/>
        <w:rPr>
          <w:rFonts w:ascii="Times New Roman" w:hAnsi="Times New Roman" w:cs="Times New Roman"/>
          <w:lang w:eastAsia="pl-PL"/>
        </w:rPr>
      </w:pPr>
      <w:r w:rsidRPr="00AB5FC0">
        <w:rPr>
          <w:rFonts w:ascii="Times New Roman" w:hAnsi="Times New Roman" w:cs="Times New Roman"/>
          <w:lang w:eastAsia="pl-PL"/>
        </w:rPr>
        <w:t>Na podstawie Uchwały Nr XXIV/327/20 Sejmiku Województwa Świętokrzyskiego z dnia</w:t>
      </w:r>
      <w:r w:rsidRPr="00AB5FC0">
        <w:rPr>
          <w:rFonts w:ascii="Times New Roman" w:hAnsi="Times New Roman" w:cs="Times New Roman"/>
          <w:lang w:eastAsia="pl-PL"/>
        </w:rPr>
        <w:br/>
        <w:t xml:space="preserve">7 września 2020 r. </w:t>
      </w:r>
      <w:r w:rsidR="0027036A">
        <w:rPr>
          <w:rFonts w:ascii="Times New Roman" w:hAnsi="Times New Roman" w:cs="Times New Roman"/>
          <w:lang w:eastAsia="pl-PL"/>
        </w:rPr>
        <w:t>w sprawie określania zasad gospodarowania</w:t>
      </w:r>
      <w:r w:rsidR="002D3E0E">
        <w:rPr>
          <w:rFonts w:ascii="Times New Roman" w:hAnsi="Times New Roman" w:cs="Times New Roman"/>
          <w:lang w:eastAsia="pl-PL"/>
        </w:rPr>
        <w:t xml:space="preserve"> aktywami trwałymi samodzielnych publicznych zakładów opieki dla których podmiotem jest Województwo Świętokrzyskie zawiera się umowę o następującej treści:</w:t>
      </w:r>
    </w:p>
    <w:p w14:paraId="32FF8C4C" w14:textId="77777777" w:rsidR="00B945A7" w:rsidRPr="00AB5FC0" w:rsidRDefault="00B945A7" w:rsidP="00B945A7">
      <w:pPr>
        <w:spacing w:after="0" w:line="360" w:lineRule="auto"/>
        <w:jc w:val="center"/>
        <w:rPr>
          <w:rFonts w:ascii="Times New Roman" w:eastAsiaTheme="minorEastAsia" w:hAnsi="Times New Roman" w:cs="Times New Roman"/>
          <w:b/>
          <w:bCs/>
          <w:lang w:eastAsia="pl-PL"/>
        </w:rPr>
      </w:pPr>
    </w:p>
    <w:p w14:paraId="10B60C0A" w14:textId="77777777" w:rsidR="00B945A7" w:rsidRPr="00AB5FC0" w:rsidRDefault="00B945A7" w:rsidP="0027036A">
      <w:pPr>
        <w:spacing w:after="0" w:line="360" w:lineRule="auto"/>
        <w:jc w:val="center"/>
        <w:rPr>
          <w:rFonts w:ascii="Times New Roman" w:eastAsiaTheme="minorEastAsia" w:hAnsi="Times New Roman" w:cs="Times New Roman"/>
          <w:b/>
          <w:bCs/>
          <w:lang w:eastAsia="pl-PL"/>
        </w:rPr>
      </w:pPr>
      <w:r w:rsidRPr="00AB5FC0">
        <w:rPr>
          <w:rFonts w:ascii="Times New Roman" w:eastAsiaTheme="minorEastAsia" w:hAnsi="Times New Roman" w:cs="Times New Roman"/>
          <w:b/>
          <w:bCs/>
          <w:lang w:eastAsia="pl-PL"/>
        </w:rPr>
        <w:t>§ 1</w:t>
      </w:r>
    </w:p>
    <w:p w14:paraId="062964BE" w14:textId="3D1A2E62" w:rsidR="00B945A7" w:rsidRDefault="00B945A7" w:rsidP="00B945A7">
      <w:pPr>
        <w:numPr>
          <w:ilvl w:val="0"/>
          <w:numId w:val="9"/>
        </w:numPr>
        <w:spacing w:after="0" w:line="360" w:lineRule="auto"/>
        <w:ind w:left="340"/>
        <w:jc w:val="both"/>
        <w:rPr>
          <w:rFonts w:ascii="Times New Roman" w:eastAsiaTheme="minorEastAsia" w:hAnsi="Times New Roman" w:cs="Times New Roman"/>
          <w:lang w:eastAsia="pl-PL"/>
        </w:rPr>
      </w:pPr>
      <w:r w:rsidRPr="00B945A7">
        <w:rPr>
          <w:rFonts w:ascii="Times New Roman" w:eastAsiaTheme="minorEastAsia" w:hAnsi="Times New Roman" w:cs="Times New Roman"/>
          <w:lang w:eastAsia="pl-PL"/>
        </w:rPr>
        <w:t>Wynajmujący oddaje Najemcy w najem, a Najemca użytkuje</w:t>
      </w:r>
      <w:r w:rsidR="00810D27">
        <w:rPr>
          <w:rFonts w:ascii="Times New Roman" w:eastAsiaTheme="minorEastAsia" w:hAnsi="Times New Roman" w:cs="Times New Roman"/>
          <w:lang w:eastAsia="pl-PL"/>
        </w:rPr>
        <w:t>:</w:t>
      </w:r>
      <w:r w:rsidRPr="00B945A7">
        <w:rPr>
          <w:rFonts w:ascii="Times New Roman" w:eastAsiaTheme="minorEastAsia" w:hAnsi="Times New Roman" w:cs="Times New Roman"/>
          <w:lang w:eastAsia="pl-PL"/>
        </w:rPr>
        <w:t xml:space="preserve"> </w:t>
      </w:r>
    </w:p>
    <w:p w14:paraId="4F203BD4" w14:textId="1A548C1B" w:rsidR="004B27C5" w:rsidRDefault="00B945A7" w:rsidP="002D3E0E">
      <w:pPr>
        <w:spacing w:after="0" w:line="360" w:lineRule="auto"/>
        <w:jc w:val="both"/>
        <w:rPr>
          <w:rFonts w:ascii="Times New Roman" w:eastAsiaTheme="minorEastAsia" w:hAnsi="Times New Roman" w:cs="Times New Roman"/>
          <w:lang w:eastAsia="pl-PL"/>
        </w:rPr>
      </w:pPr>
      <w:bookmarkStart w:id="1" w:name="_Hlk69456589"/>
      <w:r>
        <w:rPr>
          <w:rFonts w:ascii="Times New Roman" w:eastAsiaTheme="minorEastAsia" w:hAnsi="Times New Roman" w:cs="Times New Roman"/>
          <w:lang w:eastAsia="pl-PL"/>
        </w:rPr>
        <w:t>a.</w:t>
      </w:r>
      <w:r w:rsidR="002D3E0E">
        <w:rPr>
          <w:rFonts w:ascii="Times New Roman" w:eastAsiaTheme="minorEastAsia" w:hAnsi="Times New Roman" w:cs="Times New Roman"/>
          <w:lang w:eastAsia="pl-PL"/>
        </w:rPr>
        <w:t xml:space="preserve">   </w:t>
      </w:r>
      <w:r>
        <w:rPr>
          <w:rFonts w:ascii="Times New Roman" w:eastAsiaTheme="minorEastAsia" w:hAnsi="Times New Roman" w:cs="Times New Roman"/>
          <w:lang w:eastAsia="pl-PL"/>
        </w:rPr>
        <w:t>wó</w:t>
      </w:r>
      <w:r w:rsidR="004B27C5">
        <w:rPr>
          <w:rFonts w:ascii="Times New Roman" w:eastAsiaTheme="minorEastAsia" w:hAnsi="Times New Roman" w:cs="Times New Roman"/>
          <w:lang w:eastAsia="pl-PL"/>
        </w:rPr>
        <w:t>zek</w:t>
      </w:r>
      <w:r>
        <w:rPr>
          <w:rFonts w:ascii="Times New Roman" w:eastAsiaTheme="minorEastAsia" w:hAnsi="Times New Roman" w:cs="Times New Roman"/>
          <w:lang w:eastAsia="pl-PL"/>
        </w:rPr>
        <w:t xml:space="preserve"> </w:t>
      </w:r>
      <w:r w:rsidR="00577D9D">
        <w:rPr>
          <w:rFonts w:ascii="Times New Roman" w:eastAsiaTheme="minorEastAsia" w:hAnsi="Times New Roman" w:cs="Times New Roman"/>
          <w:lang w:eastAsia="pl-PL"/>
        </w:rPr>
        <w:t>na worki z odpadami medycznymi</w:t>
      </w:r>
      <w:r>
        <w:rPr>
          <w:rFonts w:ascii="Times New Roman" w:eastAsiaTheme="minorEastAsia" w:hAnsi="Times New Roman" w:cs="Times New Roman"/>
          <w:lang w:eastAsia="pl-PL"/>
        </w:rPr>
        <w:t xml:space="preserve"> </w:t>
      </w:r>
      <w:r w:rsidR="004B27C5">
        <w:rPr>
          <w:rFonts w:ascii="Times New Roman" w:eastAsiaTheme="minorEastAsia" w:hAnsi="Times New Roman" w:cs="Times New Roman"/>
          <w:lang w:eastAsia="pl-PL"/>
        </w:rPr>
        <w:t>o numerze  zewnętrznym 802</w:t>
      </w:r>
      <w:bookmarkEnd w:id="1"/>
      <w:r w:rsidR="004B27C5">
        <w:rPr>
          <w:rFonts w:ascii="Times New Roman" w:eastAsiaTheme="minorEastAsia" w:hAnsi="Times New Roman" w:cs="Times New Roman"/>
          <w:lang w:eastAsia="pl-PL"/>
        </w:rPr>
        <w:t>/299/P/15</w:t>
      </w:r>
      <w:bookmarkStart w:id="2" w:name="_Hlk69714545"/>
      <w:r w:rsidR="0075471A">
        <w:rPr>
          <w:rFonts w:ascii="Times New Roman" w:eastAsiaTheme="minorEastAsia" w:hAnsi="Times New Roman" w:cs="Times New Roman"/>
          <w:lang w:eastAsia="pl-PL"/>
        </w:rPr>
        <w:t>-wartość księgowa brutto - 0</w:t>
      </w:r>
      <w:r w:rsidR="004B27C5">
        <w:rPr>
          <w:rFonts w:ascii="Times New Roman" w:eastAsiaTheme="minorEastAsia" w:hAnsi="Times New Roman" w:cs="Times New Roman"/>
          <w:lang w:eastAsia="pl-PL"/>
        </w:rPr>
        <w:t>,</w:t>
      </w:r>
    </w:p>
    <w:bookmarkEnd w:id="2"/>
    <w:p w14:paraId="58127C5B" w14:textId="388FA3FB" w:rsidR="0075471A" w:rsidRDefault="004B27C5" w:rsidP="0075471A">
      <w:pPr>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b</w:t>
      </w:r>
      <w:r w:rsidR="00485FDA">
        <w:rPr>
          <w:rFonts w:ascii="Times New Roman" w:eastAsiaTheme="minorEastAsia" w:hAnsi="Times New Roman" w:cs="Times New Roman"/>
          <w:lang w:eastAsia="pl-PL"/>
        </w:rPr>
        <w:t>.</w:t>
      </w:r>
      <w:r>
        <w:rPr>
          <w:rFonts w:ascii="Times New Roman" w:eastAsiaTheme="minorEastAsia" w:hAnsi="Times New Roman" w:cs="Times New Roman"/>
          <w:lang w:eastAsia="pl-PL"/>
        </w:rPr>
        <w:t xml:space="preserve">   wózek na worki z odpadami medycznymi o numerze  zewnętrznym </w:t>
      </w:r>
      <w:bookmarkStart w:id="3" w:name="_Hlk69456673"/>
      <w:r>
        <w:rPr>
          <w:rFonts w:ascii="Times New Roman" w:eastAsiaTheme="minorEastAsia" w:hAnsi="Times New Roman" w:cs="Times New Roman"/>
          <w:lang w:eastAsia="pl-PL"/>
        </w:rPr>
        <w:t>802/300/P/15</w:t>
      </w:r>
      <w:r w:rsidR="0075471A">
        <w:rPr>
          <w:rFonts w:ascii="Times New Roman" w:eastAsiaTheme="minorEastAsia" w:hAnsi="Times New Roman" w:cs="Times New Roman"/>
          <w:lang w:eastAsia="pl-PL"/>
        </w:rPr>
        <w:t>-wartość księgowa brutto - 0,</w:t>
      </w:r>
    </w:p>
    <w:bookmarkEnd w:id="3"/>
    <w:p w14:paraId="6C99E526" w14:textId="79929930" w:rsidR="0075471A" w:rsidRDefault="004B27C5" w:rsidP="0075471A">
      <w:pPr>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c.   wózek na worki z odpadami medycznymi o numerze  zewnętrznym 802/301/P/15</w:t>
      </w:r>
      <w:r w:rsidR="0075471A">
        <w:rPr>
          <w:rFonts w:ascii="Times New Roman" w:eastAsiaTheme="minorEastAsia" w:hAnsi="Times New Roman" w:cs="Times New Roman"/>
          <w:lang w:eastAsia="pl-PL"/>
        </w:rPr>
        <w:t>-wartość księgowa brutto - 0,</w:t>
      </w:r>
    </w:p>
    <w:p w14:paraId="10C1C22A" w14:textId="080BD1CF" w:rsidR="0075471A" w:rsidRDefault="004B27C5" w:rsidP="0075471A">
      <w:pPr>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d</w:t>
      </w:r>
      <w:r w:rsidR="002F5D31">
        <w:rPr>
          <w:rFonts w:ascii="Times New Roman" w:eastAsiaTheme="minorEastAsia" w:hAnsi="Times New Roman" w:cs="Times New Roman"/>
          <w:lang w:eastAsia="pl-PL"/>
        </w:rPr>
        <w:t>.</w:t>
      </w:r>
      <w:r>
        <w:rPr>
          <w:rFonts w:ascii="Times New Roman" w:eastAsiaTheme="minorEastAsia" w:hAnsi="Times New Roman" w:cs="Times New Roman"/>
          <w:lang w:eastAsia="pl-PL"/>
        </w:rPr>
        <w:t xml:space="preserve">   wózek na worki z odpadami medycznymi o numerze  zewnętrznym</w:t>
      </w:r>
      <w:r w:rsidR="00FB1896">
        <w:rPr>
          <w:rFonts w:ascii="Times New Roman" w:eastAsiaTheme="minorEastAsia" w:hAnsi="Times New Roman" w:cs="Times New Roman"/>
          <w:lang w:eastAsia="pl-PL"/>
        </w:rPr>
        <w:t xml:space="preserve"> </w:t>
      </w:r>
      <w:r>
        <w:rPr>
          <w:rFonts w:ascii="Times New Roman" w:eastAsiaTheme="minorEastAsia" w:hAnsi="Times New Roman" w:cs="Times New Roman"/>
          <w:lang w:eastAsia="pl-PL"/>
        </w:rPr>
        <w:t>802/302/P/15</w:t>
      </w:r>
      <w:r w:rsidR="0075471A">
        <w:rPr>
          <w:rFonts w:ascii="Times New Roman" w:eastAsiaTheme="minorEastAsia" w:hAnsi="Times New Roman" w:cs="Times New Roman"/>
          <w:lang w:eastAsia="pl-PL"/>
        </w:rPr>
        <w:t>-wartość księgowa brutto - 0,</w:t>
      </w:r>
    </w:p>
    <w:p w14:paraId="75D39D01" w14:textId="39DC09BD" w:rsidR="00B945A7" w:rsidRDefault="00B945A7" w:rsidP="002D3E0E">
      <w:pPr>
        <w:spacing w:after="0" w:line="360" w:lineRule="auto"/>
        <w:jc w:val="both"/>
        <w:rPr>
          <w:rFonts w:ascii="Times New Roman" w:eastAsiaTheme="minorEastAsia" w:hAnsi="Times New Roman" w:cs="Times New Roman"/>
          <w:lang w:eastAsia="pl-PL"/>
        </w:rPr>
      </w:pPr>
    </w:p>
    <w:p w14:paraId="496E752C" w14:textId="487C9FFB" w:rsidR="0075471A" w:rsidRDefault="004B27C5" w:rsidP="0075471A">
      <w:pPr>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lastRenderedPageBreak/>
        <w:t>e</w:t>
      </w:r>
      <w:r w:rsidR="00B945A7">
        <w:rPr>
          <w:rFonts w:ascii="Times New Roman" w:eastAsiaTheme="minorEastAsia" w:hAnsi="Times New Roman" w:cs="Times New Roman"/>
          <w:lang w:eastAsia="pl-PL"/>
        </w:rPr>
        <w:t>.</w:t>
      </w:r>
      <w:r w:rsidR="002D3E0E">
        <w:rPr>
          <w:rFonts w:ascii="Times New Roman" w:eastAsiaTheme="minorEastAsia" w:hAnsi="Times New Roman" w:cs="Times New Roman"/>
          <w:lang w:eastAsia="pl-PL"/>
        </w:rPr>
        <w:t xml:space="preserve">   </w:t>
      </w:r>
      <w:r w:rsidR="00B945A7">
        <w:rPr>
          <w:rFonts w:ascii="Times New Roman" w:eastAsiaTheme="minorEastAsia" w:hAnsi="Times New Roman" w:cs="Times New Roman"/>
          <w:lang w:eastAsia="pl-PL"/>
        </w:rPr>
        <w:t>wóz</w:t>
      </w:r>
      <w:r>
        <w:rPr>
          <w:rFonts w:ascii="Times New Roman" w:eastAsiaTheme="minorEastAsia" w:hAnsi="Times New Roman" w:cs="Times New Roman"/>
          <w:lang w:eastAsia="pl-PL"/>
        </w:rPr>
        <w:t>ek</w:t>
      </w:r>
      <w:r w:rsidR="00B945A7">
        <w:rPr>
          <w:rFonts w:ascii="Times New Roman" w:eastAsiaTheme="minorEastAsia" w:hAnsi="Times New Roman" w:cs="Times New Roman"/>
          <w:lang w:eastAsia="pl-PL"/>
        </w:rPr>
        <w:t xml:space="preserve"> transport</w:t>
      </w:r>
      <w:r w:rsidR="00577D9D">
        <w:rPr>
          <w:rFonts w:ascii="Times New Roman" w:eastAsiaTheme="minorEastAsia" w:hAnsi="Times New Roman" w:cs="Times New Roman"/>
          <w:lang w:eastAsia="pl-PL"/>
        </w:rPr>
        <w:t>ow</w:t>
      </w:r>
      <w:r>
        <w:rPr>
          <w:rFonts w:ascii="Times New Roman" w:eastAsiaTheme="minorEastAsia" w:hAnsi="Times New Roman" w:cs="Times New Roman"/>
          <w:lang w:eastAsia="pl-PL"/>
        </w:rPr>
        <w:t>y</w:t>
      </w:r>
      <w:r w:rsidR="00577D9D">
        <w:rPr>
          <w:rFonts w:ascii="Times New Roman" w:eastAsiaTheme="minorEastAsia" w:hAnsi="Times New Roman" w:cs="Times New Roman"/>
          <w:lang w:eastAsia="pl-PL"/>
        </w:rPr>
        <w:t xml:space="preserve"> </w:t>
      </w:r>
      <w:r w:rsidR="00FB1896">
        <w:rPr>
          <w:rFonts w:ascii="Times New Roman" w:eastAsiaTheme="minorEastAsia" w:hAnsi="Times New Roman" w:cs="Times New Roman"/>
          <w:lang w:eastAsia="pl-PL"/>
        </w:rPr>
        <w:t>o numerze zewnętrznym 802/303/P/15</w:t>
      </w:r>
      <w:r w:rsidR="0075471A">
        <w:rPr>
          <w:rFonts w:ascii="Times New Roman" w:eastAsiaTheme="minorEastAsia" w:hAnsi="Times New Roman" w:cs="Times New Roman"/>
          <w:lang w:eastAsia="pl-PL"/>
        </w:rPr>
        <w:t>-wartość księgowa brutto - 0,</w:t>
      </w:r>
    </w:p>
    <w:p w14:paraId="3C1CCD09" w14:textId="70123958" w:rsidR="0075471A" w:rsidRDefault="00485FDA" w:rsidP="0075471A">
      <w:pPr>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f</w:t>
      </w:r>
      <w:r w:rsidR="002F5D31">
        <w:rPr>
          <w:rFonts w:ascii="Times New Roman" w:eastAsiaTheme="minorEastAsia" w:hAnsi="Times New Roman" w:cs="Times New Roman"/>
          <w:lang w:eastAsia="pl-PL"/>
        </w:rPr>
        <w:t>.</w:t>
      </w:r>
      <w:r>
        <w:rPr>
          <w:rFonts w:ascii="Times New Roman" w:eastAsiaTheme="minorEastAsia" w:hAnsi="Times New Roman" w:cs="Times New Roman"/>
          <w:lang w:eastAsia="pl-PL"/>
        </w:rPr>
        <w:t xml:space="preserve">   </w:t>
      </w:r>
      <w:r w:rsidR="00FB1896">
        <w:rPr>
          <w:rFonts w:ascii="Times New Roman" w:eastAsiaTheme="minorEastAsia" w:hAnsi="Times New Roman" w:cs="Times New Roman"/>
          <w:lang w:eastAsia="pl-PL"/>
        </w:rPr>
        <w:t>wózek transportowy o numerze zewnętrznym 802/30</w:t>
      </w:r>
      <w:r>
        <w:rPr>
          <w:rFonts w:ascii="Times New Roman" w:eastAsiaTheme="minorEastAsia" w:hAnsi="Times New Roman" w:cs="Times New Roman"/>
          <w:lang w:eastAsia="pl-PL"/>
        </w:rPr>
        <w:t>4</w:t>
      </w:r>
      <w:r w:rsidR="00FB1896">
        <w:rPr>
          <w:rFonts w:ascii="Times New Roman" w:eastAsiaTheme="minorEastAsia" w:hAnsi="Times New Roman" w:cs="Times New Roman"/>
          <w:lang w:eastAsia="pl-PL"/>
        </w:rPr>
        <w:t>/P/15</w:t>
      </w:r>
      <w:r w:rsidR="0075471A">
        <w:rPr>
          <w:rFonts w:ascii="Times New Roman" w:eastAsiaTheme="minorEastAsia" w:hAnsi="Times New Roman" w:cs="Times New Roman"/>
          <w:lang w:eastAsia="pl-PL"/>
        </w:rPr>
        <w:t>-wartość księgowa brutto - 0,</w:t>
      </w:r>
    </w:p>
    <w:p w14:paraId="30A651BD" w14:textId="062EEB05" w:rsidR="00FB1896" w:rsidRDefault="004B27C5" w:rsidP="00FB1896">
      <w:pPr>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g</w:t>
      </w:r>
      <w:r w:rsidR="002F5D31">
        <w:rPr>
          <w:rFonts w:ascii="Times New Roman" w:eastAsiaTheme="minorEastAsia" w:hAnsi="Times New Roman" w:cs="Times New Roman"/>
          <w:lang w:eastAsia="pl-PL"/>
        </w:rPr>
        <w:t>.</w:t>
      </w:r>
      <w:r w:rsidR="00FB1896" w:rsidRPr="00FB1896">
        <w:rPr>
          <w:rFonts w:ascii="Times New Roman" w:eastAsiaTheme="minorEastAsia" w:hAnsi="Times New Roman" w:cs="Times New Roman"/>
          <w:lang w:eastAsia="pl-PL"/>
        </w:rPr>
        <w:t xml:space="preserve"> </w:t>
      </w:r>
      <w:r w:rsidR="00485FDA">
        <w:rPr>
          <w:rFonts w:ascii="Times New Roman" w:eastAsiaTheme="minorEastAsia" w:hAnsi="Times New Roman" w:cs="Times New Roman"/>
          <w:lang w:eastAsia="pl-PL"/>
        </w:rPr>
        <w:t xml:space="preserve">  </w:t>
      </w:r>
      <w:r w:rsidR="00FB1896">
        <w:rPr>
          <w:rFonts w:ascii="Times New Roman" w:eastAsiaTheme="minorEastAsia" w:hAnsi="Times New Roman" w:cs="Times New Roman"/>
          <w:lang w:eastAsia="pl-PL"/>
        </w:rPr>
        <w:t>wózek transportowy o numerze zewnętrznym 802/30</w:t>
      </w:r>
      <w:r w:rsidR="00485FDA">
        <w:rPr>
          <w:rFonts w:ascii="Times New Roman" w:eastAsiaTheme="minorEastAsia" w:hAnsi="Times New Roman" w:cs="Times New Roman"/>
          <w:lang w:eastAsia="pl-PL"/>
        </w:rPr>
        <w:t>5</w:t>
      </w:r>
      <w:r w:rsidR="00FB1896">
        <w:rPr>
          <w:rFonts w:ascii="Times New Roman" w:eastAsiaTheme="minorEastAsia" w:hAnsi="Times New Roman" w:cs="Times New Roman"/>
          <w:lang w:eastAsia="pl-PL"/>
        </w:rPr>
        <w:t>/P/15</w:t>
      </w:r>
      <w:r w:rsidR="0075471A">
        <w:rPr>
          <w:rFonts w:ascii="Times New Roman" w:eastAsiaTheme="minorEastAsia" w:hAnsi="Times New Roman" w:cs="Times New Roman"/>
          <w:lang w:eastAsia="pl-PL"/>
        </w:rPr>
        <w:t>-wartość księgowa brutto - 0.</w:t>
      </w:r>
    </w:p>
    <w:p w14:paraId="1E68BFF7" w14:textId="09A8082F" w:rsidR="00FB1896" w:rsidRDefault="00FB1896" w:rsidP="0027036A">
      <w:pPr>
        <w:spacing w:after="0" w:line="360" w:lineRule="auto"/>
        <w:jc w:val="center"/>
        <w:rPr>
          <w:rFonts w:ascii="Times New Roman" w:eastAsiaTheme="minorEastAsia" w:hAnsi="Times New Roman" w:cs="Times New Roman"/>
          <w:b/>
          <w:bCs/>
          <w:lang w:eastAsia="pl-PL"/>
        </w:rPr>
      </w:pPr>
    </w:p>
    <w:p w14:paraId="0E4EA74D" w14:textId="77777777" w:rsidR="00FB1896" w:rsidRDefault="00FB1896" w:rsidP="0027036A">
      <w:pPr>
        <w:spacing w:after="0" w:line="360" w:lineRule="auto"/>
        <w:jc w:val="center"/>
        <w:rPr>
          <w:rFonts w:ascii="Times New Roman" w:eastAsiaTheme="minorEastAsia" w:hAnsi="Times New Roman" w:cs="Times New Roman"/>
          <w:b/>
          <w:bCs/>
          <w:lang w:eastAsia="pl-PL"/>
        </w:rPr>
      </w:pPr>
    </w:p>
    <w:p w14:paraId="7D0A7E8C" w14:textId="590B37CE" w:rsidR="00B945A7" w:rsidRPr="00AB5FC0" w:rsidRDefault="00B945A7" w:rsidP="0027036A">
      <w:pPr>
        <w:spacing w:after="0" w:line="360" w:lineRule="auto"/>
        <w:jc w:val="center"/>
        <w:rPr>
          <w:rFonts w:ascii="Times New Roman" w:eastAsiaTheme="minorEastAsia" w:hAnsi="Times New Roman" w:cs="Times New Roman"/>
          <w:b/>
          <w:bCs/>
          <w:lang w:eastAsia="pl-PL"/>
        </w:rPr>
      </w:pPr>
      <w:r w:rsidRPr="00AB5FC0">
        <w:rPr>
          <w:rFonts w:ascii="Times New Roman" w:eastAsiaTheme="minorEastAsia" w:hAnsi="Times New Roman" w:cs="Times New Roman"/>
          <w:b/>
          <w:bCs/>
          <w:lang w:eastAsia="pl-PL"/>
        </w:rPr>
        <w:t>§ 2</w:t>
      </w:r>
    </w:p>
    <w:p w14:paraId="16A5C38A" w14:textId="77777777" w:rsidR="00B945A7" w:rsidRDefault="00B945A7" w:rsidP="00B945A7">
      <w:pPr>
        <w:pStyle w:val="Akapitzlist"/>
        <w:numPr>
          <w:ilvl w:val="0"/>
          <w:numId w:val="1"/>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Wynajmujący oświadcza, iż posiada tytuł prawny do Przedmiotu najmu.</w:t>
      </w:r>
    </w:p>
    <w:p w14:paraId="704B3037" w14:textId="29E6DCB7" w:rsidR="00B945A7" w:rsidRDefault="00B945A7" w:rsidP="00B945A7">
      <w:pPr>
        <w:pStyle w:val="Akapitzlist"/>
        <w:numPr>
          <w:ilvl w:val="0"/>
          <w:numId w:val="1"/>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Wynajmujący oświadcza, że według posiadanej przez niego wiedzy Przedmiot najmu nie jest obciążony prawami osób trzecich.</w:t>
      </w:r>
    </w:p>
    <w:p w14:paraId="1344D7C2" w14:textId="77777777" w:rsidR="00B945A7" w:rsidRPr="00AB5FC0" w:rsidRDefault="00B945A7" w:rsidP="00B945A7">
      <w:pPr>
        <w:spacing w:after="0" w:line="360" w:lineRule="auto"/>
        <w:ind w:left="340"/>
        <w:jc w:val="center"/>
        <w:rPr>
          <w:rFonts w:ascii="Times New Roman" w:eastAsiaTheme="minorEastAsia" w:hAnsi="Times New Roman" w:cs="Times New Roman"/>
          <w:lang w:eastAsia="pl-PL"/>
        </w:rPr>
      </w:pPr>
      <w:r w:rsidRPr="00AB5FC0">
        <w:rPr>
          <w:rFonts w:ascii="Times New Roman" w:eastAsiaTheme="minorEastAsia" w:hAnsi="Times New Roman" w:cs="Times New Roman"/>
          <w:b/>
          <w:bCs/>
          <w:lang w:eastAsia="pl-PL"/>
        </w:rPr>
        <w:t>§ 3</w:t>
      </w:r>
    </w:p>
    <w:p w14:paraId="5315DFAD" w14:textId="77777777" w:rsidR="00B945A7" w:rsidRPr="00AB5FC0" w:rsidRDefault="00B945A7" w:rsidP="00B945A7">
      <w:pPr>
        <w:numPr>
          <w:ilvl w:val="0"/>
          <w:numId w:val="2"/>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Najemca zobowiązuje się do:</w:t>
      </w:r>
    </w:p>
    <w:p w14:paraId="0932E484" w14:textId="77777777" w:rsidR="00B945A7" w:rsidRPr="00AB5FC0" w:rsidRDefault="00B945A7" w:rsidP="00B945A7">
      <w:pPr>
        <w:numPr>
          <w:ilvl w:val="0"/>
          <w:numId w:val="3"/>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używania Przedmiotu najmu z należytą starannością, zgodnie z jego przeznaczeniem,</w:t>
      </w:r>
    </w:p>
    <w:p w14:paraId="00754851" w14:textId="77777777" w:rsidR="00B945A7" w:rsidRPr="00AB5FC0" w:rsidRDefault="00B945A7" w:rsidP="00B945A7">
      <w:pPr>
        <w:numPr>
          <w:ilvl w:val="0"/>
          <w:numId w:val="3"/>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nieoddawania Przedmiotu najmu w podnajem lub do bezpłatnego używania w całości lub w części,</w:t>
      </w:r>
    </w:p>
    <w:p w14:paraId="2E63ECEC" w14:textId="77777777" w:rsidR="00B945A7" w:rsidRPr="00AB5FC0" w:rsidRDefault="00B945A7" w:rsidP="00B945A7">
      <w:pPr>
        <w:numPr>
          <w:ilvl w:val="0"/>
          <w:numId w:val="3"/>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niewnoszenia prawa najmu do Przedmiotu najmu jako aportu lub wkładu do spółki.</w:t>
      </w:r>
    </w:p>
    <w:p w14:paraId="4A84D4A1" w14:textId="77777777" w:rsidR="00B945A7" w:rsidRPr="00AB5FC0" w:rsidRDefault="00B945A7" w:rsidP="00B945A7">
      <w:pPr>
        <w:numPr>
          <w:ilvl w:val="0"/>
          <w:numId w:val="4"/>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Najemca zobowiązuje się do pisemnego powiadomienia Wynajmującego o każdorazowej zmianie formy prawnej, osoby uprawnionej do reprezentacji Najemcy, siedziby Najemcy, adresu do doręczeń itp. w terminie 7 dni od daty jej dokonania.</w:t>
      </w:r>
    </w:p>
    <w:p w14:paraId="4001F378" w14:textId="77777777" w:rsidR="00B945A7" w:rsidRDefault="00B945A7" w:rsidP="00B945A7">
      <w:pPr>
        <w:spacing w:after="0" w:line="360" w:lineRule="auto"/>
        <w:ind w:left="340"/>
        <w:jc w:val="center"/>
        <w:rPr>
          <w:rFonts w:ascii="Times New Roman" w:eastAsiaTheme="minorEastAsia" w:hAnsi="Times New Roman" w:cs="Times New Roman"/>
          <w:b/>
          <w:bCs/>
          <w:lang w:eastAsia="pl-PL"/>
        </w:rPr>
      </w:pPr>
    </w:p>
    <w:p w14:paraId="1C565FE2" w14:textId="3A96A342" w:rsidR="00B945A7" w:rsidRPr="00AB5FC0" w:rsidRDefault="00B945A7" w:rsidP="00B945A7">
      <w:pPr>
        <w:spacing w:after="0" w:line="360" w:lineRule="auto"/>
        <w:ind w:left="340"/>
        <w:jc w:val="center"/>
        <w:rPr>
          <w:rFonts w:ascii="Times New Roman" w:eastAsiaTheme="minorEastAsia" w:hAnsi="Times New Roman" w:cs="Times New Roman"/>
          <w:lang w:eastAsia="pl-PL"/>
        </w:rPr>
      </w:pPr>
      <w:r w:rsidRPr="00AB5FC0">
        <w:rPr>
          <w:rFonts w:ascii="Times New Roman" w:eastAsiaTheme="minorEastAsia" w:hAnsi="Times New Roman" w:cs="Times New Roman"/>
          <w:b/>
          <w:bCs/>
          <w:lang w:eastAsia="pl-PL"/>
        </w:rPr>
        <w:t>§ 4</w:t>
      </w:r>
    </w:p>
    <w:p w14:paraId="38A92763" w14:textId="77777777" w:rsidR="00B945A7" w:rsidRPr="00AB5FC0" w:rsidRDefault="00B945A7" w:rsidP="00B945A7">
      <w:pPr>
        <w:numPr>
          <w:ilvl w:val="0"/>
          <w:numId w:val="5"/>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Najemca nie może dokonać cesji praw lub obowiązków wynikających z Umowy bez uprzedniej, pisemnej zgody Wynajmującego.</w:t>
      </w:r>
    </w:p>
    <w:p w14:paraId="4C58C2FA" w14:textId="77777777" w:rsidR="00B945A7" w:rsidRPr="00AB5FC0" w:rsidRDefault="00B945A7" w:rsidP="00B945A7">
      <w:pPr>
        <w:numPr>
          <w:ilvl w:val="0"/>
          <w:numId w:val="5"/>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Wynajmujący ma prawo dokonania cesji swych praw i obowiązków wynikających z niniejszej umowy.</w:t>
      </w:r>
    </w:p>
    <w:p w14:paraId="043CCBA3" w14:textId="77777777" w:rsidR="00B945A7" w:rsidRPr="00AB5FC0" w:rsidRDefault="00B945A7" w:rsidP="00B945A7">
      <w:pPr>
        <w:spacing w:after="0" w:line="360" w:lineRule="auto"/>
        <w:ind w:left="340"/>
        <w:jc w:val="center"/>
        <w:rPr>
          <w:rFonts w:ascii="Times New Roman" w:eastAsiaTheme="minorEastAsia" w:hAnsi="Times New Roman" w:cs="Times New Roman"/>
          <w:b/>
          <w:bCs/>
          <w:lang w:eastAsia="pl-PL"/>
        </w:rPr>
      </w:pPr>
    </w:p>
    <w:p w14:paraId="2B5CE563" w14:textId="77777777" w:rsidR="00B945A7" w:rsidRPr="00AB5FC0" w:rsidRDefault="00B945A7" w:rsidP="00B945A7">
      <w:pPr>
        <w:spacing w:after="0" w:line="360" w:lineRule="auto"/>
        <w:ind w:left="340"/>
        <w:jc w:val="center"/>
        <w:rPr>
          <w:rFonts w:ascii="Times New Roman" w:eastAsiaTheme="minorEastAsia" w:hAnsi="Times New Roman" w:cs="Times New Roman"/>
          <w:b/>
          <w:bCs/>
          <w:lang w:eastAsia="pl-PL"/>
        </w:rPr>
      </w:pPr>
      <w:r w:rsidRPr="00AB5FC0">
        <w:rPr>
          <w:rFonts w:ascii="Times New Roman" w:eastAsiaTheme="minorEastAsia" w:hAnsi="Times New Roman" w:cs="Times New Roman"/>
          <w:b/>
          <w:bCs/>
          <w:lang w:eastAsia="pl-PL"/>
        </w:rPr>
        <w:t>§ 5</w:t>
      </w:r>
    </w:p>
    <w:p w14:paraId="116612E6" w14:textId="022D6CF0" w:rsidR="0092127C" w:rsidRDefault="0092127C" w:rsidP="00B945A7">
      <w:pPr>
        <w:pStyle w:val="Akapitzlist"/>
        <w:numPr>
          <w:ilvl w:val="0"/>
          <w:numId w:val="10"/>
        </w:numPr>
        <w:spacing w:after="0" w:line="360" w:lineRule="auto"/>
        <w:ind w:left="34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Za najem sprzętu o którym mowa w </w:t>
      </w:r>
      <w:r w:rsidRPr="0092127C">
        <w:rPr>
          <w:rFonts w:ascii="Times New Roman" w:eastAsiaTheme="minorEastAsia" w:hAnsi="Times New Roman" w:cs="Times New Roman"/>
          <w:lang w:eastAsia="pl-PL"/>
        </w:rPr>
        <w:t>§</w:t>
      </w:r>
      <w:r>
        <w:rPr>
          <w:rFonts w:ascii="Times New Roman" w:eastAsiaTheme="minorEastAsia" w:hAnsi="Times New Roman" w:cs="Times New Roman"/>
          <w:lang w:eastAsia="pl-PL"/>
        </w:rPr>
        <w:t xml:space="preserve"> 1</w:t>
      </w:r>
      <w:r w:rsidR="0093103A">
        <w:rPr>
          <w:rFonts w:ascii="Times New Roman" w:eastAsiaTheme="minorEastAsia" w:hAnsi="Times New Roman" w:cs="Times New Roman"/>
          <w:lang w:eastAsia="pl-PL"/>
        </w:rPr>
        <w:t xml:space="preserve"> pkt. </w:t>
      </w:r>
      <w:r>
        <w:rPr>
          <w:rFonts w:ascii="Times New Roman" w:eastAsiaTheme="minorEastAsia" w:hAnsi="Times New Roman" w:cs="Times New Roman"/>
          <w:lang w:eastAsia="pl-PL"/>
        </w:rPr>
        <w:t xml:space="preserve"> Najemca zapłaci należność w ryczałtowanej wysokości: </w:t>
      </w:r>
      <w:r w:rsidR="0067478B">
        <w:rPr>
          <w:rFonts w:ascii="Times New Roman" w:eastAsiaTheme="minorEastAsia" w:hAnsi="Times New Roman" w:cs="Times New Roman"/>
          <w:b/>
          <w:bCs/>
          <w:lang w:eastAsia="pl-PL"/>
        </w:rPr>
        <w:t>303,29</w:t>
      </w:r>
      <w:r>
        <w:rPr>
          <w:rFonts w:ascii="Times New Roman" w:eastAsiaTheme="minorEastAsia" w:hAnsi="Times New Roman" w:cs="Times New Roman"/>
          <w:lang w:eastAsia="pl-PL"/>
        </w:rPr>
        <w:t xml:space="preserve"> zł netto  + VAT co stanowi kwotę </w:t>
      </w:r>
      <w:r w:rsidR="0067478B">
        <w:rPr>
          <w:rFonts w:ascii="Times New Roman" w:eastAsiaTheme="minorEastAsia" w:hAnsi="Times New Roman" w:cs="Times New Roman"/>
          <w:b/>
          <w:bCs/>
          <w:lang w:eastAsia="pl-PL"/>
        </w:rPr>
        <w:t>373,05</w:t>
      </w:r>
      <w:r>
        <w:rPr>
          <w:rFonts w:ascii="Times New Roman" w:eastAsiaTheme="minorEastAsia" w:hAnsi="Times New Roman" w:cs="Times New Roman"/>
          <w:lang w:eastAsia="pl-PL"/>
        </w:rPr>
        <w:t xml:space="preserve"> zł</w:t>
      </w:r>
      <w:r w:rsidR="00E02211">
        <w:rPr>
          <w:rFonts w:ascii="Times New Roman" w:eastAsiaTheme="minorEastAsia" w:hAnsi="Times New Roman" w:cs="Times New Roman"/>
          <w:lang w:eastAsia="pl-PL"/>
        </w:rPr>
        <w:t xml:space="preserve"> za każdy miesiąc.</w:t>
      </w:r>
      <w:r>
        <w:rPr>
          <w:rFonts w:ascii="Times New Roman" w:eastAsiaTheme="minorEastAsia" w:hAnsi="Times New Roman" w:cs="Times New Roman"/>
          <w:lang w:eastAsia="pl-PL"/>
        </w:rPr>
        <w:t xml:space="preserve"> </w:t>
      </w:r>
    </w:p>
    <w:p w14:paraId="09DC4B8A" w14:textId="4AE686A2" w:rsidR="00B945A7" w:rsidRPr="00AB5FC0" w:rsidRDefault="0067478B" w:rsidP="00B945A7">
      <w:pPr>
        <w:pStyle w:val="Akapitzlist"/>
        <w:numPr>
          <w:ilvl w:val="0"/>
          <w:numId w:val="10"/>
        </w:numPr>
        <w:spacing w:after="0" w:line="360" w:lineRule="auto"/>
        <w:ind w:left="34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Należność</w:t>
      </w:r>
      <w:r w:rsidR="00B945A7" w:rsidRPr="00AB5FC0">
        <w:rPr>
          <w:rFonts w:ascii="Times New Roman" w:eastAsiaTheme="minorEastAsia" w:hAnsi="Times New Roman" w:cs="Times New Roman"/>
          <w:lang w:eastAsia="pl-PL"/>
        </w:rPr>
        <w:t xml:space="preserve"> płatn</w:t>
      </w:r>
      <w:r>
        <w:rPr>
          <w:rFonts w:ascii="Times New Roman" w:eastAsiaTheme="minorEastAsia" w:hAnsi="Times New Roman" w:cs="Times New Roman"/>
          <w:lang w:eastAsia="pl-PL"/>
        </w:rPr>
        <w:t>a</w:t>
      </w:r>
      <w:r w:rsidR="00B945A7" w:rsidRPr="00AB5FC0">
        <w:rPr>
          <w:rFonts w:ascii="Times New Roman" w:eastAsiaTheme="minorEastAsia" w:hAnsi="Times New Roman" w:cs="Times New Roman"/>
          <w:lang w:eastAsia="pl-PL"/>
        </w:rPr>
        <w:t xml:space="preserve"> jest w terminie 21 dni od daty wystawienia faktury przelewem na </w:t>
      </w:r>
      <w:r w:rsidR="00B945A7">
        <w:rPr>
          <w:rFonts w:ascii="Times New Roman" w:eastAsiaTheme="minorEastAsia" w:hAnsi="Times New Roman" w:cs="Times New Roman"/>
          <w:lang w:eastAsia="pl-PL"/>
        </w:rPr>
        <w:t xml:space="preserve">nr </w:t>
      </w:r>
      <w:r w:rsidR="00B945A7" w:rsidRPr="00AB5FC0">
        <w:rPr>
          <w:rFonts w:ascii="Times New Roman" w:eastAsiaTheme="minorEastAsia" w:hAnsi="Times New Roman" w:cs="Times New Roman"/>
          <w:lang w:eastAsia="pl-PL"/>
        </w:rPr>
        <w:t>rachun</w:t>
      </w:r>
      <w:r w:rsidR="00B945A7">
        <w:rPr>
          <w:rFonts w:ascii="Times New Roman" w:eastAsiaTheme="minorEastAsia" w:hAnsi="Times New Roman" w:cs="Times New Roman"/>
          <w:lang w:eastAsia="pl-PL"/>
        </w:rPr>
        <w:t>ku</w:t>
      </w:r>
      <w:r w:rsidR="00B945A7" w:rsidRPr="00AB5FC0">
        <w:rPr>
          <w:rFonts w:ascii="Times New Roman" w:eastAsiaTheme="minorEastAsia" w:hAnsi="Times New Roman" w:cs="Times New Roman"/>
          <w:lang w:eastAsia="pl-PL"/>
        </w:rPr>
        <w:br/>
      </w:r>
      <w:r w:rsidR="00B945A7">
        <w:rPr>
          <w:rFonts w:ascii="Times New Roman" w:eastAsiaTheme="minorEastAsia" w:hAnsi="Times New Roman" w:cs="Times New Roman"/>
          <w:lang w:eastAsia="pl-PL"/>
        </w:rPr>
        <w:t>bankowego</w:t>
      </w:r>
      <w:r w:rsidR="00B945A7" w:rsidRPr="00AB5FC0">
        <w:rPr>
          <w:rFonts w:ascii="Times New Roman" w:eastAsiaTheme="minorEastAsia" w:hAnsi="Times New Roman" w:cs="Times New Roman"/>
          <w:lang w:eastAsia="pl-PL"/>
        </w:rPr>
        <w:t xml:space="preserve">: </w:t>
      </w:r>
      <w:r w:rsidR="00B945A7" w:rsidRPr="00AB5FC0">
        <w:rPr>
          <w:rFonts w:ascii="Times New Roman" w:eastAsiaTheme="minorEastAsia" w:hAnsi="Times New Roman" w:cs="Times New Roman"/>
          <w:b/>
          <w:lang w:eastAsia="pl-PL"/>
        </w:rPr>
        <w:t>37 1020 2629 0000 9602 0011 0841.</w:t>
      </w:r>
    </w:p>
    <w:p w14:paraId="634AB177" w14:textId="77777777" w:rsidR="00B945A7" w:rsidRPr="00AB5FC0" w:rsidRDefault="00B945A7" w:rsidP="00B945A7">
      <w:pPr>
        <w:pStyle w:val="Akapitzlist"/>
        <w:numPr>
          <w:ilvl w:val="0"/>
          <w:numId w:val="10"/>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Za datę zapłaty przyjmuje się datę wpływu należności na konto Wynajmującego.</w:t>
      </w:r>
    </w:p>
    <w:p w14:paraId="4387153F" w14:textId="77777777" w:rsidR="00B945A7" w:rsidRPr="00AB5FC0" w:rsidRDefault="00B945A7" w:rsidP="00B945A7">
      <w:pPr>
        <w:pStyle w:val="Akapitzlist"/>
        <w:numPr>
          <w:ilvl w:val="0"/>
          <w:numId w:val="10"/>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Najemca upoważnia Wynajmującego do wystawiania faktur z tytułu Umowy bez podpisu odbiorcy.</w:t>
      </w:r>
    </w:p>
    <w:p w14:paraId="3046E4C2" w14:textId="5CFDB2F3" w:rsidR="00B945A7" w:rsidRPr="00AB5FC0" w:rsidRDefault="00B945A7" w:rsidP="00B945A7">
      <w:pPr>
        <w:pStyle w:val="Akapitzlist"/>
        <w:numPr>
          <w:ilvl w:val="0"/>
          <w:numId w:val="10"/>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 xml:space="preserve">Opóźnienie w zapłacie </w:t>
      </w:r>
      <w:r w:rsidR="00C64396">
        <w:rPr>
          <w:rFonts w:ascii="Times New Roman" w:eastAsiaTheme="minorEastAsia" w:hAnsi="Times New Roman" w:cs="Times New Roman"/>
          <w:lang w:eastAsia="pl-PL"/>
        </w:rPr>
        <w:t>należności</w:t>
      </w:r>
      <w:r w:rsidRPr="00AB5FC0">
        <w:rPr>
          <w:rFonts w:ascii="Times New Roman" w:eastAsiaTheme="minorEastAsia" w:hAnsi="Times New Roman" w:cs="Times New Roman"/>
          <w:lang w:eastAsia="pl-PL"/>
        </w:rPr>
        <w:t xml:space="preserve"> lub opłat za świadczenia dodatkowe przekraczające dwa pełne okresy płatności stanowi podstawę do wypowiedzenia Umowy bez zachowania terminów wypowiedzenia po uprzednim udzieleniu Najemcy na piśmie dodatkowego jednomiesięcznego terminu do zapłaty zaległości.</w:t>
      </w:r>
    </w:p>
    <w:p w14:paraId="2AC2BC45" w14:textId="5AB981BE" w:rsidR="00B945A7" w:rsidRPr="00AB5FC0" w:rsidRDefault="00B945A7" w:rsidP="00B945A7">
      <w:pPr>
        <w:pStyle w:val="Akapitzlist"/>
        <w:numPr>
          <w:ilvl w:val="0"/>
          <w:numId w:val="10"/>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 xml:space="preserve">W przypadku nieuiszczenia </w:t>
      </w:r>
      <w:r w:rsidR="00C64396">
        <w:rPr>
          <w:rFonts w:ascii="Times New Roman" w:eastAsiaTheme="minorEastAsia" w:hAnsi="Times New Roman" w:cs="Times New Roman"/>
          <w:lang w:eastAsia="pl-PL"/>
        </w:rPr>
        <w:t>należności</w:t>
      </w:r>
      <w:r w:rsidRPr="00AB5FC0">
        <w:rPr>
          <w:rFonts w:ascii="Times New Roman" w:eastAsiaTheme="minorEastAsia" w:hAnsi="Times New Roman" w:cs="Times New Roman"/>
          <w:lang w:eastAsia="pl-PL"/>
        </w:rPr>
        <w:t xml:space="preserve"> w stosownych terminach Wynajmującemu przysługuje prawo żądania odsetek ustawowych za zwłokę.</w:t>
      </w:r>
    </w:p>
    <w:p w14:paraId="7F4E035F" w14:textId="77777777" w:rsidR="00B945A7" w:rsidRDefault="00B945A7" w:rsidP="00B945A7">
      <w:pPr>
        <w:spacing w:after="0" w:line="360" w:lineRule="auto"/>
        <w:ind w:left="340"/>
        <w:jc w:val="center"/>
        <w:rPr>
          <w:rFonts w:ascii="Times New Roman" w:eastAsiaTheme="minorEastAsia" w:hAnsi="Times New Roman" w:cs="Times New Roman"/>
          <w:b/>
          <w:bCs/>
          <w:lang w:eastAsia="pl-PL"/>
        </w:rPr>
      </w:pPr>
    </w:p>
    <w:p w14:paraId="6EE45A3B" w14:textId="77777777" w:rsidR="00B945A7" w:rsidRPr="00AB5FC0" w:rsidRDefault="00B945A7" w:rsidP="00B945A7">
      <w:pPr>
        <w:spacing w:after="0" w:line="360" w:lineRule="auto"/>
        <w:ind w:left="340"/>
        <w:jc w:val="center"/>
        <w:rPr>
          <w:rFonts w:ascii="Times New Roman" w:eastAsiaTheme="minorEastAsia" w:hAnsi="Times New Roman" w:cs="Times New Roman"/>
          <w:b/>
          <w:bCs/>
          <w:lang w:eastAsia="pl-PL"/>
        </w:rPr>
      </w:pPr>
      <w:r w:rsidRPr="00AB5FC0">
        <w:rPr>
          <w:rFonts w:ascii="Times New Roman" w:eastAsiaTheme="minorEastAsia" w:hAnsi="Times New Roman" w:cs="Times New Roman"/>
          <w:b/>
          <w:bCs/>
          <w:lang w:eastAsia="pl-PL"/>
        </w:rPr>
        <w:lastRenderedPageBreak/>
        <w:t>§ 6</w:t>
      </w:r>
    </w:p>
    <w:p w14:paraId="49667A0D" w14:textId="234ACA87" w:rsidR="00B945A7" w:rsidRDefault="00B945A7" w:rsidP="00CA3A4F">
      <w:pPr>
        <w:pStyle w:val="Akapitzlist"/>
        <w:spacing w:after="0" w:line="360" w:lineRule="auto"/>
        <w:ind w:left="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 xml:space="preserve">Waloryzacja </w:t>
      </w:r>
      <w:r w:rsidR="00C64396">
        <w:rPr>
          <w:rFonts w:ascii="Times New Roman" w:eastAsiaTheme="minorEastAsia" w:hAnsi="Times New Roman" w:cs="Times New Roman"/>
          <w:lang w:eastAsia="pl-PL"/>
        </w:rPr>
        <w:t>należności</w:t>
      </w:r>
      <w:r w:rsidRPr="00AB5FC0">
        <w:rPr>
          <w:rFonts w:ascii="Times New Roman" w:eastAsiaTheme="minorEastAsia" w:hAnsi="Times New Roman" w:cs="Times New Roman"/>
          <w:lang w:eastAsia="pl-PL"/>
        </w:rPr>
        <w:t xml:space="preserve"> następuje corocznie o średnioroczny wskaźnik wzrostu cen towarów i usług konsumpcyjnych, ogłoszony przez Główny Urząd Statystyczny za rok ubiegły.</w:t>
      </w:r>
    </w:p>
    <w:p w14:paraId="6EBED463" w14:textId="7A74FF99" w:rsidR="00072190" w:rsidRDefault="00072190" w:rsidP="00072190">
      <w:pPr>
        <w:spacing w:after="0" w:line="360" w:lineRule="auto"/>
        <w:rPr>
          <w:rFonts w:ascii="Times New Roman" w:eastAsiaTheme="minorEastAsia" w:hAnsi="Times New Roman" w:cs="Times New Roman"/>
          <w:b/>
          <w:bCs/>
          <w:lang w:eastAsia="pl-PL"/>
        </w:rPr>
      </w:pPr>
    </w:p>
    <w:p w14:paraId="757E8D7C" w14:textId="77777777" w:rsidR="00FB1896" w:rsidRPr="00AB5FC0" w:rsidRDefault="00FB1896" w:rsidP="00072190">
      <w:pPr>
        <w:spacing w:after="0" w:line="360" w:lineRule="auto"/>
        <w:rPr>
          <w:rFonts w:ascii="Times New Roman" w:eastAsiaTheme="minorEastAsia" w:hAnsi="Times New Roman" w:cs="Times New Roman"/>
          <w:b/>
          <w:bCs/>
          <w:lang w:eastAsia="pl-PL"/>
        </w:rPr>
      </w:pPr>
    </w:p>
    <w:p w14:paraId="715DCB77" w14:textId="77777777" w:rsidR="00B945A7" w:rsidRPr="00AB5FC0" w:rsidRDefault="00B945A7" w:rsidP="00B945A7">
      <w:pPr>
        <w:spacing w:after="0" w:line="360" w:lineRule="auto"/>
        <w:ind w:left="340"/>
        <w:jc w:val="center"/>
        <w:rPr>
          <w:rFonts w:ascii="Times New Roman" w:eastAsiaTheme="minorEastAsia" w:hAnsi="Times New Roman" w:cs="Times New Roman"/>
          <w:lang w:eastAsia="pl-PL"/>
        </w:rPr>
      </w:pPr>
      <w:r w:rsidRPr="00AB5FC0">
        <w:rPr>
          <w:rFonts w:ascii="Times New Roman" w:eastAsiaTheme="minorEastAsia" w:hAnsi="Times New Roman" w:cs="Times New Roman"/>
          <w:b/>
          <w:bCs/>
          <w:lang w:eastAsia="pl-PL"/>
        </w:rPr>
        <w:t>§ 7</w:t>
      </w:r>
    </w:p>
    <w:p w14:paraId="365383A6" w14:textId="214D288A" w:rsidR="00B945A7" w:rsidRDefault="00B945A7" w:rsidP="00072190">
      <w:pPr>
        <w:spacing w:after="0" w:line="360" w:lineRule="auto"/>
        <w:jc w:val="both"/>
        <w:rPr>
          <w:rFonts w:ascii="Times New Roman" w:eastAsiaTheme="minorEastAsia" w:hAnsi="Times New Roman" w:cs="Times New Roman"/>
          <w:b/>
          <w:lang w:eastAsia="pl-PL"/>
        </w:rPr>
      </w:pPr>
      <w:r w:rsidRPr="00AB5FC0">
        <w:rPr>
          <w:rFonts w:ascii="Times New Roman" w:eastAsiaTheme="minorEastAsia" w:hAnsi="Times New Roman" w:cs="Times New Roman"/>
          <w:lang w:eastAsia="pl-PL"/>
        </w:rPr>
        <w:t xml:space="preserve">Umowę niniejszą strony zawierają na okres - </w:t>
      </w:r>
      <w:r w:rsidRPr="00AB5FC0">
        <w:rPr>
          <w:rFonts w:ascii="Times New Roman" w:eastAsiaTheme="minorEastAsia" w:hAnsi="Times New Roman" w:cs="Times New Roman"/>
          <w:b/>
          <w:lang w:eastAsia="pl-PL"/>
        </w:rPr>
        <w:t xml:space="preserve">od </w:t>
      </w:r>
      <w:r w:rsidR="005E4EBD">
        <w:rPr>
          <w:rFonts w:ascii="Times New Roman" w:eastAsiaTheme="minorEastAsia" w:hAnsi="Times New Roman" w:cs="Times New Roman"/>
          <w:b/>
          <w:lang w:eastAsia="pl-PL"/>
        </w:rPr>
        <w:t>…………</w:t>
      </w:r>
      <w:r w:rsidRPr="00AB5FC0">
        <w:rPr>
          <w:rFonts w:ascii="Times New Roman" w:eastAsiaTheme="minorEastAsia" w:hAnsi="Times New Roman" w:cs="Times New Roman"/>
          <w:b/>
          <w:lang w:eastAsia="pl-PL"/>
        </w:rPr>
        <w:t xml:space="preserve"> r. do </w:t>
      </w:r>
      <w:r w:rsidR="005E4EBD">
        <w:rPr>
          <w:rFonts w:ascii="Times New Roman" w:eastAsiaTheme="minorEastAsia" w:hAnsi="Times New Roman" w:cs="Times New Roman"/>
          <w:b/>
          <w:lang w:eastAsia="pl-PL"/>
        </w:rPr>
        <w:t>…………</w:t>
      </w:r>
      <w:r w:rsidRPr="00AB5FC0">
        <w:rPr>
          <w:rFonts w:ascii="Times New Roman" w:eastAsiaTheme="minorEastAsia" w:hAnsi="Times New Roman" w:cs="Times New Roman"/>
          <w:b/>
          <w:lang w:eastAsia="pl-PL"/>
        </w:rPr>
        <w:t xml:space="preserve"> r.</w:t>
      </w:r>
    </w:p>
    <w:p w14:paraId="2818EC02" w14:textId="51AA0910" w:rsidR="00CA3A4F" w:rsidRDefault="00CA3A4F" w:rsidP="00072190">
      <w:pPr>
        <w:spacing w:after="0" w:line="360" w:lineRule="auto"/>
        <w:jc w:val="both"/>
        <w:rPr>
          <w:rFonts w:ascii="Times New Roman" w:eastAsiaTheme="minorEastAsia" w:hAnsi="Times New Roman" w:cs="Times New Roman"/>
          <w:lang w:eastAsia="pl-PL"/>
        </w:rPr>
      </w:pPr>
    </w:p>
    <w:p w14:paraId="1E414364" w14:textId="77777777" w:rsidR="00B945A7" w:rsidRPr="00AB5FC0" w:rsidRDefault="00B945A7" w:rsidP="00B945A7">
      <w:pPr>
        <w:spacing w:after="0" w:line="360" w:lineRule="auto"/>
        <w:ind w:left="340"/>
        <w:jc w:val="center"/>
        <w:rPr>
          <w:rFonts w:ascii="Times New Roman" w:eastAsiaTheme="minorEastAsia" w:hAnsi="Times New Roman" w:cs="Times New Roman"/>
          <w:b/>
          <w:bCs/>
          <w:lang w:eastAsia="pl-PL"/>
        </w:rPr>
      </w:pPr>
      <w:r w:rsidRPr="00AB5FC0">
        <w:rPr>
          <w:rFonts w:ascii="Times New Roman" w:eastAsiaTheme="minorEastAsia" w:hAnsi="Times New Roman" w:cs="Times New Roman"/>
          <w:b/>
          <w:bCs/>
          <w:lang w:eastAsia="pl-PL"/>
        </w:rPr>
        <w:t>§ 8</w:t>
      </w:r>
    </w:p>
    <w:p w14:paraId="48C3163D" w14:textId="77777777" w:rsidR="00B945A7" w:rsidRPr="00AB5FC0" w:rsidRDefault="00B945A7" w:rsidP="00B945A7">
      <w:pPr>
        <w:spacing w:after="0" w:line="360" w:lineRule="auto"/>
        <w:ind w:left="340"/>
        <w:jc w:val="center"/>
        <w:rPr>
          <w:rFonts w:ascii="Times New Roman" w:eastAsiaTheme="minorEastAsia" w:hAnsi="Times New Roman" w:cs="Times New Roman"/>
          <w:lang w:eastAsia="pl-PL"/>
        </w:rPr>
      </w:pPr>
      <w:r w:rsidRPr="00AB5FC0">
        <w:rPr>
          <w:rFonts w:ascii="Times New Roman" w:eastAsiaTheme="minorEastAsia" w:hAnsi="Times New Roman" w:cs="Times New Roman"/>
          <w:b/>
          <w:bCs/>
          <w:lang w:eastAsia="pl-PL"/>
        </w:rPr>
        <w:t>Wypowiedzenie</w:t>
      </w:r>
    </w:p>
    <w:p w14:paraId="7F3903DD" w14:textId="5C8901D7" w:rsidR="00B945A7" w:rsidRPr="00AB5FC0" w:rsidRDefault="00B945A7" w:rsidP="00B945A7">
      <w:pPr>
        <w:numPr>
          <w:ilvl w:val="0"/>
          <w:numId w:val="6"/>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Wynajmującemu przysługuje prawo do wypowiedzenia Umowy bez zachowania terminów wypowiedzenia w przypadkach przewidzianych w Kodeksie Cywilnym oraz w Umowie,</w:t>
      </w:r>
      <w:r>
        <w:rPr>
          <w:rFonts w:ascii="Times New Roman" w:eastAsiaTheme="minorEastAsia" w:hAnsi="Times New Roman" w:cs="Times New Roman"/>
          <w:lang w:eastAsia="pl-PL"/>
        </w:rPr>
        <w:t xml:space="preserve"> </w:t>
      </w:r>
      <w:r w:rsidR="00810D27">
        <w:rPr>
          <w:rFonts w:ascii="Times New Roman" w:eastAsiaTheme="minorEastAsia" w:hAnsi="Times New Roman" w:cs="Times New Roman"/>
          <w:lang w:eastAsia="pl-PL"/>
        </w:rPr>
        <w:br/>
      </w:r>
      <w:r w:rsidRPr="00AB5FC0">
        <w:rPr>
          <w:rFonts w:ascii="Times New Roman" w:eastAsiaTheme="minorEastAsia" w:hAnsi="Times New Roman" w:cs="Times New Roman"/>
          <w:lang w:eastAsia="pl-PL"/>
        </w:rPr>
        <w:t>w szczególności, gdy Najemca:</w:t>
      </w:r>
    </w:p>
    <w:p w14:paraId="49563018" w14:textId="73F75C90" w:rsidR="00B945A7" w:rsidRPr="0027036A" w:rsidRDefault="00B945A7" w:rsidP="0027036A">
      <w:pPr>
        <w:numPr>
          <w:ilvl w:val="1"/>
          <w:numId w:val="7"/>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używa Przedmiotu najmu w sposób sprzeczny z Umową lub z jego przeznaczeniem, w tym dopuszcza d</w:t>
      </w:r>
      <w:r w:rsidRPr="0027036A">
        <w:rPr>
          <w:rFonts w:ascii="Times New Roman" w:eastAsiaTheme="minorEastAsia" w:hAnsi="Times New Roman" w:cs="Times New Roman"/>
          <w:lang w:eastAsia="pl-PL"/>
        </w:rPr>
        <w:t>o powstania szkód,</w:t>
      </w:r>
    </w:p>
    <w:p w14:paraId="0A7FD779" w14:textId="77777777" w:rsidR="00B945A7" w:rsidRPr="00AB5FC0" w:rsidRDefault="00B945A7" w:rsidP="00B945A7">
      <w:pPr>
        <w:numPr>
          <w:ilvl w:val="1"/>
          <w:numId w:val="7"/>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wykracza w sposób rażący lub uporczywy przeciwko obowiązującemu porządkowi,</w:t>
      </w:r>
    </w:p>
    <w:p w14:paraId="6579ECC2" w14:textId="0CB24AC9" w:rsidR="00B945A7" w:rsidRPr="00AB5FC0" w:rsidRDefault="00B945A7" w:rsidP="00B945A7">
      <w:pPr>
        <w:numPr>
          <w:ilvl w:val="1"/>
          <w:numId w:val="7"/>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 xml:space="preserve">nie wywiązuje się z obowiązku zapłaty </w:t>
      </w:r>
      <w:r w:rsidR="00CA3A4F">
        <w:rPr>
          <w:rFonts w:ascii="Times New Roman" w:eastAsiaTheme="minorEastAsia" w:hAnsi="Times New Roman" w:cs="Times New Roman"/>
          <w:lang w:eastAsia="pl-PL"/>
        </w:rPr>
        <w:t>należności</w:t>
      </w:r>
      <w:r w:rsidRPr="00AB5FC0">
        <w:rPr>
          <w:rFonts w:ascii="Times New Roman" w:eastAsiaTheme="minorEastAsia" w:hAnsi="Times New Roman" w:cs="Times New Roman"/>
          <w:lang w:eastAsia="pl-PL"/>
        </w:rPr>
        <w:t xml:space="preserve"> lub opłat dodatkowych w sposób, który uzasadnia natychmiastowe wypowiedzenie,</w:t>
      </w:r>
    </w:p>
    <w:p w14:paraId="117CCA56" w14:textId="77777777" w:rsidR="00B945A7" w:rsidRPr="00AB5FC0" w:rsidRDefault="00B945A7" w:rsidP="00B945A7">
      <w:pPr>
        <w:numPr>
          <w:ilvl w:val="1"/>
          <w:numId w:val="7"/>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wynajął, podnajął albo oddał do bezpłatnego używania Przedmiot najmu lub jego część,</w:t>
      </w:r>
    </w:p>
    <w:p w14:paraId="7B6B0261" w14:textId="77777777" w:rsidR="00B945A7" w:rsidRPr="00AB5FC0" w:rsidRDefault="00B945A7" w:rsidP="00B945A7">
      <w:pPr>
        <w:numPr>
          <w:ilvl w:val="1"/>
          <w:numId w:val="7"/>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dokonał cesji praw lub obowiązków wynikających z Umowy bez wymaganej zgody Wynajmującego.</w:t>
      </w:r>
    </w:p>
    <w:p w14:paraId="53474BD5" w14:textId="77777777" w:rsidR="00B945A7" w:rsidRPr="00AB5FC0" w:rsidRDefault="00B945A7" w:rsidP="00B945A7">
      <w:pPr>
        <w:pStyle w:val="Akapitzlist"/>
        <w:numPr>
          <w:ilvl w:val="0"/>
          <w:numId w:val="7"/>
        </w:numPr>
        <w:spacing w:after="0" w:line="360" w:lineRule="auto"/>
        <w:ind w:left="34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Wynajmujący ma prawo wypowiedzenia umowy z jednomiesięcznym terminem wypowiedzenia</w:t>
      </w:r>
      <w:r w:rsidRPr="00AB5FC0">
        <w:rPr>
          <w:rFonts w:ascii="Times New Roman" w:eastAsiaTheme="minorEastAsia" w:hAnsi="Times New Roman" w:cs="Times New Roman"/>
          <w:lang w:eastAsia="pl-PL"/>
        </w:rPr>
        <w:br/>
        <w:t>w przypadku, gdy:</w:t>
      </w:r>
    </w:p>
    <w:p w14:paraId="7135094F" w14:textId="77777777" w:rsidR="00B945A7" w:rsidRPr="00AB5FC0" w:rsidRDefault="00B945A7" w:rsidP="00B945A7">
      <w:pPr>
        <w:pStyle w:val="Akapitzlist"/>
        <w:numPr>
          <w:ilvl w:val="0"/>
          <w:numId w:val="11"/>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przedmiot najmu posiada wady, które ujawniły się w trakcie najmu, uniemożliwiające jego wykorzystanie zgodnie z przeznaczeniem,</w:t>
      </w:r>
    </w:p>
    <w:p w14:paraId="1AB32139" w14:textId="77777777" w:rsidR="00B945A7" w:rsidRPr="00AB5FC0" w:rsidRDefault="00B945A7" w:rsidP="00B945A7">
      <w:pPr>
        <w:pStyle w:val="Akapitzlist"/>
        <w:numPr>
          <w:ilvl w:val="0"/>
          <w:numId w:val="11"/>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 xml:space="preserve">z przyczyn niezależnych od Wynajmującego Przedmiot najmu nie może być wykorzystany zgodnie </w:t>
      </w:r>
    </w:p>
    <w:p w14:paraId="650E558E" w14:textId="77777777" w:rsidR="00B945A7" w:rsidRPr="00AB5FC0" w:rsidRDefault="00B945A7" w:rsidP="00B945A7">
      <w:pPr>
        <w:pStyle w:val="Akapitzlist"/>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z przeznaczeniem,</w:t>
      </w:r>
    </w:p>
    <w:p w14:paraId="71F51E38" w14:textId="0F18862D" w:rsidR="00B945A7" w:rsidRPr="00AB5FC0" w:rsidRDefault="00B945A7" w:rsidP="00B945A7">
      <w:pPr>
        <w:pStyle w:val="Akapitzlist"/>
        <w:numPr>
          <w:ilvl w:val="0"/>
          <w:numId w:val="11"/>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 xml:space="preserve">zachodzi konieczność przeznaczenia Przedmiotu najmu na inne cele niż określone w Umowie, </w:t>
      </w:r>
      <w:r w:rsidR="00810D27">
        <w:rPr>
          <w:rFonts w:ascii="Times New Roman" w:eastAsiaTheme="minorEastAsia" w:hAnsi="Times New Roman" w:cs="Times New Roman"/>
          <w:lang w:eastAsia="pl-PL"/>
        </w:rPr>
        <w:br/>
      </w:r>
      <w:r w:rsidRPr="00AB5FC0">
        <w:rPr>
          <w:rFonts w:ascii="Times New Roman" w:eastAsiaTheme="minorEastAsia" w:hAnsi="Times New Roman" w:cs="Times New Roman"/>
          <w:lang w:eastAsia="pl-PL"/>
        </w:rPr>
        <w:t>w tym na potrzeby własne Wynajmującego,</w:t>
      </w:r>
    </w:p>
    <w:p w14:paraId="6395514A" w14:textId="77777777" w:rsidR="00B945A7" w:rsidRPr="00AB5FC0" w:rsidRDefault="00B945A7" w:rsidP="00B945A7">
      <w:pPr>
        <w:pStyle w:val="Akapitzlist"/>
        <w:numPr>
          <w:ilvl w:val="0"/>
          <w:numId w:val="11"/>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zgłoszone zostały prawa osób trzecich.</w:t>
      </w:r>
    </w:p>
    <w:p w14:paraId="725C62F7" w14:textId="77777777" w:rsidR="00B945A7" w:rsidRPr="00AB5FC0" w:rsidRDefault="00B945A7" w:rsidP="00B945A7">
      <w:pPr>
        <w:pStyle w:val="Akapitzlist"/>
        <w:numPr>
          <w:ilvl w:val="0"/>
          <w:numId w:val="7"/>
        </w:numPr>
        <w:spacing w:after="0" w:line="360" w:lineRule="auto"/>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 przypadkach wypowiedzenia Umowy z przyczyn określonych w ust. 1 i 2 Najemcy nie przysługuje prawo dochodzenia roszczeń w stosunku do Wynajmującego z tytułu wcześniejszego rozwiązania Umowy.</w:t>
      </w:r>
    </w:p>
    <w:p w14:paraId="5D4D8AD3" w14:textId="77777777" w:rsidR="00B945A7" w:rsidRPr="00AB5FC0" w:rsidRDefault="00B945A7" w:rsidP="00B945A7">
      <w:pPr>
        <w:pStyle w:val="Akapitzlist"/>
        <w:numPr>
          <w:ilvl w:val="0"/>
          <w:numId w:val="7"/>
        </w:numPr>
        <w:spacing w:after="0" w:line="360" w:lineRule="auto"/>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 xml:space="preserve">Wypowiedzenie Umowy winno być, pod rygorem nieważności, dokonane w formie pisemnej </w:t>
      </w:r>
      <w:r w:rsidRPr="00AB5FC0">
        <w:rPr>
          <w:rFonts w:ascii="Times New Roman" w:eastAsiaTheme="minorEastAsia" w:hAnsi="Times New Roman" w:cs="Times New Roman"/>
          <w:lang w:eastAsia="pl-PL"/>
        </w:rPr>
        <w:br/>
        <w:t>i doręczone stronie osobiście za potwierdzeniem odbioru lub listem poleconym.</w:t>
      </w:r>
    </w:p>
    <w:p w14:paraId="02D3AC7A" w14:textId="77777777" w:rsidR="00B945A7" w:rsidRDefault="00B945A7" w:rsidP="00B945A7">
      <w:pPr>
        <w:pStyle w:val="Akapitzlist"/>
        <w:numPr>
          <w:ilvl w:val="0"/>
          <w:numId w:val="7"/>
        </w:numPr>
        <w:spacing w:after="0" w:line="360" w:lineRule="auto"/>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Umowa może zostać rozwiązania przez Strony w każdym czasie na mocy porozumienia Stron.</w:t>
      </w:r>
    </w:p>
    <w:p w14:paraId="0D8C8669" w14:textId="50FAD0A5" w:rsidR="00B945A7" w:rsidRDefault="00B945A7" w:rsidP="00B945A7">
      <w:pPr>
        <w:pStyle w:val="Akapitzlist"/>
        <w:spacing w:after="0" w:line="360" w:lineRule="auto"/>
        <w:ind w:left="360"/>
        <w:jc w:val="both"/>
        <w:rPr>
          <w:rFonts w:ascii="Times New Roman" w:eastAsiaTheme="minorEastAsia" w:hAnsi="Times New Roman" w:cs="Times New Roman"/>
          <w:lang w:eastAsia="pl-PL"/>
        </w:rPr>
      </w:pPr>
    </w:p>
    <w:p w14:paraId="41231BC3" w14:textId="77777777" w:rsidR="0075471A" w:rsidRPr="00AB5FC0" w:rsidRDefault="0075471A" w:rsidP="00B945A7">
      <w:pPr>
        <w:pStyle w:val="Akapitzlist"/>
        <w:spacing w:after="0" w:line="360" w:lineRule="auto"/>
        <w:ind w:left="360"/>
        <w:jc w:val="both"/>
        <w:rPr>
          <w:rFonts w:ascii="Times New Roman" w:eastAsiaTheme="minorEastAsia" w:hAnsi="Times New Roman" w:cs="Times New Roman"/>
          <w:lang w:eastAsia="pl-PL"/>
        </w:rPr>
      </w:pPr>
    </w:p>
    <w:p w14:paraId="630D2590" w14:textId="77777777" w:rsidR="00B945A7" w:rsidRPr="00AB5FC0" w:rsidRDefault="00B945A7" w:rsidP="00B945A7">
      <w:pPr>
        <w:spacing w:after="0" w:line="360" w:lineRule="auto"/>
        <w:ind w:left="340"/>
        <w:jc w:val="center"/>
        <w:rPr>
          <w:rFonts w:ascii="Times New Roman" w:eastAsiaTheme="minorEastAsia" w:hAnsi="Times New Roman" w:cs="Times New Roman"/>
          <w:b/>
          <w:bCs/>
          <w:lang w:eastAsia="pl-PL"/>
        </w:rPr>
      </w:pPr>
      <w:r w:rsidRPr="00AB5FC0">
        <w:rPr>
          <w:rFonts w:ascii="Times New Roman" w:eastAsiaTheme="minorEastAsia" w:hAnsi="Times New Roman" w:cs="Times New Roman"/>
          <w:b/>
          <w:bCs/>
          <w:lang w:eastAsia="pl-PL"/>
        </w:rPr>
        <w:lastRenderedPageBreak/>
        <w:t>§ 9</w:t>
      </w:r>
    </w:p>
    <w:p w14:paraId="0A66F7BB" w14:textId="502AE13A" w:rsidR="00B945A7" w:rsidRDefault="00B945A7" w:rsidP="00B945A7">
      <w:pPr>
        <w:pStyle w:val="Akapitzlist"/>
        <w:numPr>
          <w:ilvl w:val="0"/>
          <w:numId w:val="12"/>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Wszelkie pisma kierowane do Wynajmującego będą doręczane na adres:</w:t>
      </w:r>
    </w:p>
    <w:p w14:paraId="180F4A62" w14:textId="77777777" w:rsidR="00810D27" w:rsidRPr="00AB5FC0" w:rsidRDefault="00810D27" w:rsidP="00810D27">
      <w:pPr>
        <w:pStyle w:val="Akapitzlist"/>
        <w:spacing w:after="0" w:line="360" w:lineRule="auto"/>
        <w:ind w:left="360"/>
        <w:jc w:val="both"/>
        <w:rPr>
          <w:rFonts w:ascii="Times New Roman" w:eastAsiaTheme="minorEastAsia" w:hAnsi="Times New Roman" w:cs="Times New Roman"/>
          <w:lang w:eastAsia="pl-PL"/>
        </w:rPr>
      </w:pPr>
    </w:p>
    <w:p w14:paraId="2B3A826C" w14:textId="77777777" w:rsidR="00B945A7" w:rsidRPr="00AB5FC0" w:rsidRDefault="00B945A7" w:rsidP="00B945A7">
      <w:pPr>
        <w:pStyle w:val="Akapitzlist"/>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Wojewódzki Szpital Zespolony w Kielcach,</w:t>
      </w:r>
    </w:p>
    <w:p w14:paraId="7EAA39A1" w14:textId="77777777" w:rsidR="00B945A7" w:rsidRPr="00AB5FC0" w:rsidRDefault="00B945A7" w:rsidP="00B945A7">
      <w:pPr>
        <w:pStyle w:val="Akapitzlist"/>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ul. Grunwaldzka 45</w:t>
      </w:r>
    </w:p>
    <w:p w14:paraId="208D1F92" w14:textId="48FE4FDF" w:rsidR="00B945A7" w:rsidRDefault="00B945A7" w:rsidP="00101103">
      <w:pPr>
        <w:pStyle w:val="Akapitzlist"/>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25 - 736 Kielce,</w:t>
      </w:r>
    </w:p>
    <w:p w14:paraId="7B07B5B6" w14:textId="05F84C73" w:rsidR="00B945A7" w:rsidRPr="00101103" w:rsidRDefault="00FB1896" w:rsidP="00101103">
      <w:pPr>
        <w:pStyle w:val="Akapitzlist"/>
        <w:spacing w:after="0" w:line="360" w:lineRule="auto"/>
        <w:ind w:left="36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z</w:t>
      </w:r>
      <w:r w:rsidR="00B945A7" w:rsidRPr="00AB5FC0">
        <w:rPr>
          <w:rFonts w:ascii="Times New Roman" w:eastAsiaTheme="minorEastAsia" w:hAnsi="Times New Roman" w:cs="Times New Roman"/>
          <w:lang w:eastAsia="pl-PL"/>
        </w:rPr>
        <w:t>aś do Najemcy na adres:</w:t>
      </w:r>
    </w:p>
    <w:p w14:paraId="6B636EBA" w14:textId="3E06ADFA" w:rsidR="00B945A7" w:rsidRDefault="00B945A7" w:rsidP="00B945A7">
      <w:pPr>
        <w:pStyle w:val="Akapitzlist"/>
        <w:spacing w:after="0" w:line="360" w:lineRule="auto"/>
        <w:ind w:left="397"/>
        <w:jc w:val="both"/>
        <w:rPr>
          <w:rFonts w:ascii="Times New Roman" w:eastAsiaTheme="minorEastAsia" w:hAnsi="Times New Roman" w:cs="Times New Roman"/>
          <w:bCs/>
          <w:lang w:eastAsia="pl-PL"/>
        </w:rPr>
      </w:pPr>
      <w:r>
        <w:rPr>
          <w:rFonts w:ascii="Times New Roman" w:eastAsiaTheme="minorEastAsia" w:hAnsi="Times New Roman" w:cs="Times New Roman"/>
          <w:bCs/>
          <w:lang w:eastAsia="pl-PL"/>
        </w:rPr>
        <w:t>……………</w:t>
      </w:r>
      <w:r w:rsidR="00CA3A4F">
        <w:rPr>
          <w:rFonts w:ascii="Times New Roman" w:eastAsiaTheme="minorEastAsia" w:hAnsi="Times New Roman" w:cs="Times New Roman"/>
          <w:bCs/>
          <w:lang w:eastAsia="pl-PL"/>
        </w:rPr>
        <w:t xml:space="preserve"> </w:t>
      </w:r>
      <w:r>
        <w:rPr>
          <w:rFonts w:ascii="Times New Roman" w:eastAsiaTheme="minorEastAsia" w:hAnsi="Times New Roman" w:cs="Times New Roman"/>
          <w:bCs/>
          <w:lang w:eastAsia="pl-PL"/>
        </w:rPr>
        <w:t>.</w:t>
      </w:r>
    </w:p>
    <w:p w14:paraId="686A452C" w14:textId="5A63B43F" w:rsidR="00B945A7" w:rsidRDefault="00B945A7" w:rsidP="00B945A7">
      <w:pPr>
        <w:pStyle w:val="Akapitzlist"/>
        <w:spacing w:after="0" w:line="360" w:lineRule="auto"/>
        <w:ind w:left="397"/>
        <w:jc w:val="both"/>
        <w:rPr>
          <w:rFonts w:ascii="Times New Roman" w:eastAsiaTheme="minorEastAsia" w:hAnsi="Times New Roman" w:cs="Times New Roman"/>
          <w:bCs/>
          <w:lang w:eastAsia="pl-PL"/>
        </w:rPr>
      </w:pPr>
      <w:r>
        <w:rPr>
          <w:rFonts w:ascii="Times New Roman" w:eastAsiaTheme="minorEastAsia" w:hAnsi="Times New Roman" w:cs="Times New Roman"/>
          <w:bCs/>
          <w:lang w:eastAsia="pl-PL"/>
        </w:rPr>
        <w:t>…………….</w:t>
      </w:r>
      <w:r w:rsidR="00CA3A4F">
        <w:rPr>
          <w:rFonts w:ascii="Times New Roman" w:eastAsiaTheme="minorEastAsia" w:hAnsi="Times New Roman" w:cs="Times New Roman"/>
          <w:bCs/>
          <w:lang w:eastAsia="pl-PL"/>
        </w:rPr>
        <w:t xml:space="preserve"> </w:t>
      </w:r>
    </w:p>
    <w:p w14:paraId="4FBBFAC2" w14:textId="0EEB049E" w:rsidR="00B945A7" w:rsidRPr="00AB5FC0" w:rsidRDefault="00B945A7" w:rsidP="00B945A7">
      <w:pPr>
        <w:pStyle w:val="Akapitzlist"/>
        <w:spacing w:after="0" w:line="360" w:lineRule="auto"/>
        <w:ind w:left="397"/>
        <w:jc w:val="both"/>
        <w:rPr>
          <w:rFonts w:ascii="Times New Roman" w:eastAsiaTheme="minorEastAsia" w:hAnsi="Times New Roman" w:cs="Times New Roman"/>
          <w:bCs/>
          <w:lang w:eastAsia="pl-PL"/>
        </w:rPr>
      </w:pPr>
      <w:r>
        <w:rPr>
          <w:rFonts w:ascii="Times New Roman" w:eastAsiaTheme="minorEastAsia" w:hAnsi="Times New Roman" w:cs="Times New Roman"/>
          <w:bCs/>
          <w:lang w:eastAsia="pl-PL"/>
        </w:rPr>
        <w:t>……………..</w:t>
      </w:r>
    </w:p>
    <w:p w14:paraId="609BC0B7" w14:textId="77777777" w:rsidR="00B945A7" w:rsidRPr="00AB5FC0" w:rsidRDefault="00B945A7" w:rsidP="00B945A7">
      <w:pPr>
        <w:pStyle w:val="Akapitzlist"/>
        <w:numPr>
          <w:ilvl w:val="0"/>
          <w:numId w:val="12"/>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Strony są zobowiązane do wzajemnego powiadamiania się na piśmie o każdej zmianie adresu.</w:t>
      </w:r>
    </w:p>
    <w:p w14:paraId="523D2317" w14:textId="77777777" w:rsidR="00B945A7" w:rsidRPr="00AB5FC0" w:rsidRDefault="00B945A7" w:rsidP="00B945A7">
      <w:pPr>
        <w:pStyle w:val="Akapitzlist"/>
        <w:numPr>
          <w:ilvl w:val="1"/>
          <w:numId w:val="12"/>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Zaniechanie powyższego obowiązku powoduje, że pismo wysłane na adres określony w ust. 1 uznaje się za doręczone.</w:t>
      </w:r>
    </w:p>
    <w:p w14:paraId="0E7817CE" w14:textId="77777777" w:rsidR="00B945A7" w:rsidRPr="00AB5FC0" w:rsidRDefault="00B945A7" w:rsidP="00B945A7">
      <w:pPr>
        <w:pStyle w:val="Akapitzlist"/>
        <w:numPr>
          <w:ilvl w:val="1"/>
          <w:numId w:val="12"/>
        </w:numPr>
        <w:spacing w:after="0" w:line="360" w:lineRule="auto"/>
        <w:ind w:left="360"/>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Pismo przesłane drugiej stronie na adres określony w ust. 1 awizowane dwukrotnie, uznaje się za doręczone.</w:t>
      </w:r>
    </w:p>
    <w:p w14:paraId="3035E346" w14:textId="77777777" w:rsidR="00B945A7" w:rsidRPr="00AB5FC0" w:rsidRDefault="00B945A7" w:rsidP="00B945A7">
      <w:pPr>
        <w:spacing w:after="0" w:line="360" w:lineRule="auto"/>
        <w:ind w:left="340"/>
        <w:jc w:val="center"/>
        <w:rPr>
          <w:rFonts w:ascii="Times New Roman" w:eastAsiaTheme="minorEastAsia" w:hAnsi="Times New Roman" w:cs="Times New Roman"/>
          <w:b/>
          <w:bCs/>
          <w:lang w:eastAsia="pl-PL"/>
        </w:rPr>
      </w:pPr>
    </w:p>
    <w:p w14:paraId="1E5CB911" w14:textId="77777777" w:rsidR="00B945A7" w:rsidRPr="00AB5FC0" w:rsidRDefault="00B945A7" w:rsidP="00B945A7">
      <w:pPr>
        <w:spacing w:after="0" w:line="360" w:lineRule="auto"/>
        <w:ind w:left="340"/>
        <w:jc w:val="center"/>
        <w:rPr>
          <w:rFonts w:ascii="Times New Roman" w:eastAsiaTheme="minorEastAsia" w:hAnsi="Times New Roman" w:cs="Times New Roman"/>
          <w:b/>
          <w:bCs/>
          <w:lang w:eastAsia="pl-PL"/>
        </w:rPr>
      </w:pPr>
      <w:r w:rsidRPr="00AB5FC0">
        <w:rPr>
          <w:rFonts w:ascii="Times New Roman" w:eastAsiaTheme="minorEastAsia" w:hAnsi="Times New Roman" w:cs="Times New Roman"/>
          <w:b/>
          <w:bCs/>
          <w:lang w:eastAsia="pl-PL"/>
        </w:rPr>
        <w:t>§ 10</w:t>
      </w:r>
    </w:p>
    <w:p w14:paraId="66348356" w14:textId="77777777" w:rsidR="00B945A7" w:rsidRPr="00AB5FC0" w:rsidRDefault="00B945A7" w:rsidP="00B945A7">
      <w:pPr>
        <w:numPr>
          <w:ilvl w:val="0"/>
          <w:numId w:val="8"/>
        </w:numPr>
        <w:spacing w:after="0" w:line="360" w:lineRule="auto"/>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Wszelkie zmiany Umowy wymagają formy pisemnej pod rygorem nieważności.</w:t>
      </w:r>
    </w:p>
    <w:p w14:paraId="079F62FF" w14:textId="77777777" w:rsidR="00B945A7" w:rsidRPr="00AB5FC0" w:rsidRDefault="00B945A7" w:rsidP="00B945A7">
      <w:pPr>
        <w:numPr>
          <w:ilvl w:val="0"/>
          <w:numId w:val="8"/>
        </w:numPr>
        <w:spacing w:after="0" w:line="360" w:lineRule="auto"/>
        <w:jc w:val="both"/>
        <w:rPr>
          <w:rFonts w:ascii="Times New Roman" w:eastAsiaTheme="minorEastAsia" w:hAnsi="Times New Roman" w:cs="Times New Roman"/>
          <w:lang w:eastAsia="pl-PL"/>
        </w:rPr>
      </w:pPr>
      <w:r w:rsidRPr="00AB5FC0">
        <w:rPr>
          <w:rFonts w:ascii="Times New Roman" w:eastAsiaTheme="minorEastAsia" w:hAnsi="Times New Roman" w:cs="Times New Roman"/>
          <w:lang w:eastAsia="pl-PL"/>
        </w:rPr>
        <w:t>W sprawach nieuregulowanych Umową zastosowanie mają właściwe przepisy Kodeksu Cywilnego.</w:t>
      </w:r>
    </w:p>
    <w:p w14:paraId="08A58192" w14:textId="77777777" w:rsidR="00B945A7" w:rsidRDefault="00B945A7" w:rsidP="00B945A7">
      <w:pPr>
        <w:numPr>
          <w:ilvl w:val="0"/>
          <w:numId w:val="8"/>
        </w:numPr>
        <w:spacing w:after="0" w:line="360" w:lineRule="auto"/>
        <w:jc w:val="both"/>
        <w:rPr>
          <w:rFonts w:ascii="Times New Roman" w:hAnsi="Times New Roman"/>
        </w:rPr>
      </w:pPr>
      <w:r>
        <w:rPr>
          <w:rFonts w:ascii="Times New Roman" w:hAnsi="Times New Roman"/>
        </w:rPr>
        <w:t>Spory wynikające z realizacji Umowy będą rozstrzygane przez Sąd właściwy dla siedziby Wynajmującego.</w:t>
      </w:r>
    </w:p>
    <w:p w14:paraId="5068629A" w14:textId="77777777" w:rsidR="00B945A7" w:rsidRPr="00AB5FC0" w:rsidRDefault="00B945A7" w:rsidP="00B945A7">
      <w:pPr>
        <w:spacing w:after="0" w:line="360" w:lineRule="auto"/>
        <w:ind w:left="720"/>
        <w:jc w:val="center"/>
        <w:rPr>
          <w:rFonts w:ascii="Times New Roman" w:eastAsiaTheme="minorEastAsia" w:hAnsi="Times New Roman" w:cs="Times New Roman"/>
          <w:lang w:eastAsia="pl-PL"/>
        </w:rPr>
      </w:pPr>
    </w:p>
    <w:p w14:paraId="4F9BA05C" w14:textId="77777777" w:rsidR="00B945A7" w:rsidRPr="00AB5FC0" w:rsidRDefault="00B945A7" w:rsidP="00501F74">
      <w:pPr>
        <w:spacing w:after="0" w:line="360" w:lineRule="auto"/>
        <w:jc w:val="center"/>
        <w:rPr>
          <w:rFonts w:ascii="Times New Roman" w:eastAsiaTheme="minorEastAsia" w:hAnsi="Times New Roman" w:cs="Times New Roman"/>
          <w:lang w:eastAsia="pl-PL"/>
        </w:rPr>
      </w:pPr>
      <w:r w:rsidRPr="00AB5FC0">
        <w:rPr>
          <w:rFonts w:ascii="Times New Roman" w:eastAsiaTheme="minorEastAsia" w:hAnsi="Times New Roman" w:cs="Times New Roman"/>
          <w:b/>
          <w:bCs/>
          <w:lang w:eastAsia="pl-PL"/>
        </w:rPr>
        <w:t>§ 11</w:t>
      </w:r>
    </w:p>
    <w:p w14:paraId="2063D146" w14:textId="77777777" w:rsidR="00B945A7" w:rsidRPr="00DB5F63" w:rsidRDefault="00B945A7" w:rsidP="00B945A7">
      <w:pPr>
        <w:pStyle w:val="Akapitzlist"/>
        <w:numPr>
          <w:ilvl w:val="3"/>
          <w:numId w:val="13"/>
        </w:numPr>
        <w:spacing w:after="0" w:line="360" w:lineRule="auto"/>
        <w:jc w:val="both"/>
        <w:rPr>
          <w:rFonts w:ascii="Times New Roman" w:hAnsi="Times New Roman"/>
        </w:rPr>
      </w:pPr>
      <w:r w:rsidRPr="00DB5F63">
        <w:rPr>
          <w:rFonts w:ascii="Times New Roman" w:hAnsi="Times New Roman"/>
        </w:rPr>
        <w:t>Umowę sporządzono w dwóch jednobrzmiących egzemplarzach, po jednym dla każdej ze stron.</w:t>
      </w:r>
    </w:p>
    <w:p w14:paraId="30603AD4" w14:textId="2BC3806C" w:rsidR="00B945A7" w:rsidRDefault="00B945A7" w:rsidP="00B945A7">
      <w:pPr>
        <w:spacing w:after="0" w:line="360" w:lineRule="auto"/>
        <w:outlineLvl w:val="1"/>
        <w:rPr>
          <w:rFonts w:ascii="Times New Roman" w:eastAsiaTheme="minorEastAsia" w:hAnsi="Times New Roman" w:cs="Times New Roman"/>
          <w:b/>
          <w:bCs/>
          <w:lang w:eastAsia="pl-PL"/>
        </w:rPr>
      </w:pPr>
    </w:p>
    <w:p w14:paraId="06228BED" w14:textId="765EAAA8" w:rsidR="00B945A7" w:rsidRDefault="00B945A7" w:rsidP="00B945A7">
      <w:pPr>
        <w:spacing w:after="0" w:line="360" w:lineRule="auto"/>
        <w:outlineLvl w:val="1"/>
        <w:rPr>
          <w:rFonts w:ascii="Times New Roman" w:eastAsiaTheme="minorEastAsia" w:hAnsi="Times New Roman" w:cs="Times New Roman"/>
          <w:b/>
          <w:bCs/>
          <w:lang w:eastAsia="pl-PL"/>
        </w:rPr>
      </w:pPr>
    </w:p>
    <w:p w14:paraId="28C5EBA4" w14:textId="77777777" w:rsidR="00B945A7" w:rsidRPr="00AB5FC0" w:rsidRDefault="00B945A7" w:rsidP="00B945A7">
      <w:pPr>
        <w:spacing w:after="0" w:line="360" w:lineRule="auto"/>
        <w:outlineLvl w:val="1"/>
        <w:rPr>
          <w:rFonts w:ascii="Times New Roman" w:eastAsiaTheme="minorEastAsia" w:hAnsi="Times New Roman" w:cs="Times New Roman"/>
          <w:b/>
          <w:bCs/>
          <w:lang w:eastAsia="pl-PL"/>
        </w:rPr>
      </w:pPr>
    </w:p>
    <w:p w14:paraId="76BDAD08" w14:textId="77777777" w:rsidR="00B945A7" w:rsidRPr="00AB5FC0" w:rsidRDefault="00B945A7" w:rsidP="00B945A7">
      <w:pPr>
        <w:spacing w:after="0" w:line="360" w:lineRule="auto"/>
        <w:outlineLvl w:val="1"/>
        <w:rPr>
          <w:rFonts w:ascii="Times New Roman" w:eastAsiaTheme="minorEastAsia" w:hAnsi="Times New Roman" w:cs="Times New Roman"/>
          <w:b/>
          <w:bCs/>
          <w:lang w:eastAsia="pl-PL"/>
        </w:rPr>
      </w:pPr>
    </w:p>
    <w:p w14:paraId="65A3F9D3" w14:textId="77777777" w:rsidR="00B945A7" w:rsidRPr="00073529" w:rsidRDefault="00B945A7" w:rsidP="00B945A7">
      <w:pPr>
        <w:spacing w:after="0" w:line="360" w:lineRule="auto"/>
        <w:outlineLvl w:val="1"/>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ab/>
        <w:t>WYNAJMUJĄCY</w:t>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sidRPr="00073529">
        <w:rPr>
          <w:rFonts w:ascii="Times New Roman" w:eastAsiaTheme="minorEastAsia" w:hAnsi="Times New Roman" w:cs="Times New Roman"/>
          <w:b/>
          <w:bCs/>
          <w:sz w:val="24"/>
          <w:szCs w:val="24"/>
          <w:lang w:eastAsia="pl-PL"/>
        </w:rPr>
        <w:t xml:space="preserve">NAJEMCA </w:t>
      </w:r>
    </w:p>
    <w:p w14:paraId="5EB3FF79" w14:textId="77777777" w:rsidR="00B945A7" w:rsidRPr="00073529" w:rsidRDefault="00B945A7" w:rsidP="00B945A7">
      <w:pPr>
        <w:spacing w:after="0" w:line="360" w:lineRule="auto"/>
        <w:outlineLvl w:val="1"/>
        <w:rPr>
          <w:rFonts w:ascii="Times New Roman" w:eastAsiaTheme="minorEastAsia" w:hAnsi="Times New Roman" w:cs="Times New Roman"/>
          <w:b/>
          <w:bCs/>
          <w:sz w:val="24"/>
          <w:szCs w:val="24"/>
          <w:lang w:eastAsia="pl-PL"/>
        </w:rPr>
      </w:pPr>
    </w:p>
    <w:p w14:paraId="3A5CAD68" w14:textId="77777777" w:rsidR="00B945A7" w:rsidRPr="00073529" w:rsidRDefault="00B945A7" w:rsidP="005E4EBD">
      <w:pPr>
        <w:spacing w:after="0" w:line="360" w:lineRule="auto"/>
        <w:rPr>
          <w:rFonts w:ascii="Times New Roman" w:eastAsiaTheme="minorEastAsia" w:hAnsi="Times New Roman" w:cs="Times New Roman"/>
          <w:sz w:val="24"/>
          <w:szCs w:val="24"/>
          <w:lang w:eastAsia="pl-PL"/>
        </w:rPr>
      </w:pPr>
    </w:p>
    <w:p w14:paraId="10755091" w14:textId="2E66F037" w:rsidR="00B945A7" w:rsidRPr="00073529" w:rsidRDefault="00B945A7" w:rsidP="00B945A7">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02652C4" w14:textId="77777777" w:rsidR="000F7F84" w:rsidRDefault="004C5F8A"/>
    <w:sectPr w:rsidR="000F7F84" w:rsidSect="00FB18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FDB6E81E"/>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785"/>
        </w:tabs>
        <w:ind w:left="785" w:hanging="360"/>
      </w:pPr>
      <w:rPr>
        <w:rFonts w:cs="Times New Roman"/>
        <w:b/>
        <w:bCs w:val="0"/>
      </w:rPr>
    </w:lvl>
    <w:lvl w:ilvl="2">
      <w:start w:val="1"/>
      <w:numFmt w:val="decimal"/>
      <w:lvlText w:val="%3."/>
      <w:lvlJc w:val="left"/>
      <w:pPr>
        <w:tabs>
          <w:tab w:val="num" w:pos="785"/>
        </w:tabs>
        <w:ind w:left="785" w:hanging="360"/>
      </w:pPr>
      <w:rPr>
        <w:rFonts w:cs="Times New Roman"/>
        <w:b/>
        <w:bCs w:val="0"/>
      </w:rPr>
    </w:lvl>
    <w:lvl w:ilvl="3">
      <w:start w:val="1"/>
      <w:numFmt w:val="decimal"/>
      <w:lvlText w:val="%4."/>
      <w:lvlJc w:val="left"/>
      <w:pPr>
        <w:tabs>
          <w:tab w:val="num" w:pos="360"/>
        </w:tabs>
        <w:ind w:left="360" w:hanging="360"/>
      </w:pPr>
      <w:rPr>
        <w:rFonts w:cs="Times New Roman"/>
        <w:b/>
        <w:bCs/>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724691"/>
    <w:multiLevelType w:val="multilevel"/>
    <w:tmpl w:val="82CAFA9E"/>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55655F2"/>
    <w:multiLevelType w:val="multilevel"/>
    <w:tmpl w:val="D764952E"/>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7EB6182"/>
    <w:multiLevelType w:val="multilevel"/>
    <w:tmpl w:val="1B445192"/>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3C7F22A0"/>
    <w:multiLevelType w:val="multilevel"/>
    <w:tmpl w:val="E0E68A1C"/>
    <w:lvl w:ilvl="0">
      <w:start w:val="2"/>
      <w:numFmt w:val="decimal"/>
      <w:lvlText w:val="%1."/>
      <w:lvlJc w:val="left"/>
      <w:pPr>
        <w:tabs>
          <w:tab w:val="num" w:pos="720"/>
        </w:tabs>
        <w:ind w:left="720" w:hanging="360"/>
      </w:pPr>
      <w:rPr>
        <w:rFonts w:cs="Times New Roman"/>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0181E8F"/>
    <w:multiLevelType w:val="hybridMultilevel"/>
    <w:tmpl w:val="8D9871F6"/>
    <w:lvl w:ilvl="0" w:tplc="7B725FA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330BB2"/>
    <w:multiLevelType w:val="multilevel"/>
    <w:tmpl w:val="1B028F44"/>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6B37957"/>
    <w:multiLevelType w:val="hybridMultilevel"/>
    <w:tmpl w:val="9DF650B4"/>
    <w:lvl w:ilvl="0" w:tplc="871E02E4">
      <w:start w:val="1"/>
      <w:numFmt w:val="decimal"/>
      <w:lvlText w:val="%1."/>
      <w:lvlJc w:val="left"/>
      <w:pPr>
        <w:ind w:left="501" w:hanging="360"/>
      </w:pPr>
      <w:rPr>
        <w:b/>
        <w:bCs/>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 w15:restartNumberingAfterBreak="0">
    <w:nsid w:val="50813B9E"/>
    <w:multiLevelType w:val="multilevel"/>
    <w:tmpl w:val="D3A4DBE0"/>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5CA6399"/>
    <w:multiLevelType w:val="multilevel"/>
    <w:tmpl w:val="85D6D096"/>
    <w:lvl w:ilvl="0">
      <w:start w:val="1"/>
      <w:numFmt w:val="decimal"/>
      <w:lvlText w:val="%1."/>
      <w:lvlJc w:val="left"/>
      <w:pPr>
        <w:tabs>
          <w:tab w:val="num" w:pos="360"/>
        </w:tabs>
        <w:ind w:left="360" w:hanging="360"/>
      </w:pPr>
      <w:rPr>
        <w:rFonts w:cs="Times New Roman"/>
        <w:b/>
        <w:bCs/>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15:restartNumberingAfterBreak="0">
    <w:nsid w:val="6AE47F91"/>
    <w:multiLevelType w:val="multilevel"/>
    <w:tmpl w:val="03588292"/>
    <w:lvl w:ilvl="0">
      <w:start w:val="1"/>
      <w:numFmt w:val="decimal"/>
      <w:lvlText w:val="%1."/>
      <w:lvlJc w:val="left"/>
      <w:pPr>
        <w:tabs>
          <w:tab w:val="num" w:pos="644"/>
        </w:tabs>
        <w:ind w:left="644" w:hanging="360"/>
      </w:pPr>
      <w:rPr>
        <w:rFonts w:ascii="Times New Roman" w:eastAsiaTheme="minorEastAsia" w:hAnsi="Times New Roman" w:cs="Times New Roman"/>
        <w:b/>
        <w:bCs/>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15:restartNumberingAfterBreak="0">
    <w:nsid w:val="711E69FA"/>
    <w:multiLevelType w:val="multilevel"/>
    <w:tmpl w:val="D49AC90E"/>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793833B7"/>
    <w:multiLevelType w:val="hybridMultilevel"/>
    <w:tmpl w:val="9AC85552"/>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6"/>
  </w:num>
  <w:num w:numId="8">
    <w:abstractNumId w:val="9"/>
  </w:num>
  <w:num w:numId="9">
    <w:abstractNumId w:val="11"/>
  </w:num>
  <w:num w:numId="10">
    <w:abstractNumId w:val="7"/>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A7"/>
    <w:rsid w:val="00072190"/>
    <w:rsid w:val="000F6302"/>
    <w:rsid w:val="00101103"/>
    <w:rsid w:val="0027036A"/>
    <w:rsid w:val="002734DA"/>
    <w:rsid w:val="002D3E0E"/>
    <w:rsid w:val="002F5D31"/>
    <w:rsid w:val="00313AD1"/>
    <w:rsid w:val="003355EE"/>
    <w:rsid w:val="00485FDA"/>
    <w:rsid w:val="004B27C5"/>
    <w:rsid w:val="004C5F8A"/>
    <w:rsid w:val="00501F74"/>
    <w:rsid w:val="00577D9D"/>
    <w:rsid w:val="005E4EBD"/>
    <w:rsid w:val="0067478B"/>
    <w:rsid w:val="00745B01"/>
    <w:rsid w:val="00754627"/>
    <w:rsid w:val="0075471A"/>
    <w:rsid w:val="00780C0A"/>
    <w:rsid w:val="00801D4F"/>
    <w:rsid w:val="00810D27"/>
    <w:rsid w:val="0092127C"/>
    <w:rsid w:val="0093103A"/>
    <w:rsid w:val="00A8187B"/>
    <w:rsid w:val="00B945A7"/>
    <w:rsid w:val="00C64396"/>
    <w:rsid w:val="00CA3A4F"/>
    <w:rsid w:val="00D306B5"/>
    <w:rsid w:val="00D61F06"/>
    <w:rsid w:val="00DF1519"/>
    <w:rsid w:val="00E02211"/>
    <w:rsid w:val="00FB1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76D0"/>
  <w15:chartTrackingRefBased/>
  <w15:docId w15:val="{DEDA301E-B8DA-46D3-921E-79DDD612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5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B6B0-1174-4550-8DAD-BF43F141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869</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dc:creator>
  <cp:keywords/>
  <dc:description/>
  <cp:lastModifiedBy>RIwan</cp:lastModifiedBy>
  <cp:revision>2</cp:revision>
  <cp:lastPrinted>2021-04-16T07:24:00Z</cp:lastPrinted>
  <dcterms:created xsi:type="dcterms:W3CDTF">2021-06-18T11:51:00Z</dcterms:created>
  <dcterms:modified xsi:type="dcterms:W3CDTF">2021-06-18T11:51:00Z</dcterms:modified>
</cp:coreProperties>
</file>