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E" w:rsidRPr="00663F72" w:rsidRDefault="00A6490C" w:rsidP="00A6490C">
      <w:pPr>
        <w:pageBreakBefore/>
        <w:spacing w:before="100" w:beforeAutospacing="1" w:after="0" w:line="360" w:lineRule="auto"/>
        <w:ind w:left="246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UMOWA NAJMU POMIESZCZEŃ NR ……/2021</w:t>
      </w:r>
    </w:p>
    <w:p w:rsidR="004C554E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</w:p>
    <w:p w:rsidR="004C554E" w:rsidRPr="000A6963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…………………… </w:t>
      </w:r>
      <w:r w:rsidRPr="000A6963">
        <w:rPr>
          <w:rFonts w:ascii="Times New Roman" w:hAnsi="Times New Roman"/>
          <w:sz w:val="24"/>
          <w:szCs w:val="24"/>
        </w:rPr>
        <w:t xml:space="preserve"> w Kielcach pomiędzy:</w:t>
      </w:r>
    </w:p>
    <w:p w:rsidR="004C554E" w:rsidRPr="000A6963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  <w:r w:rsidRPr="000A6963">
        <w:rPr>
          <w:rFonts w:ascii="Times New Roman" w:hAnsi="Times New Roman"/>
          <w:bCs/>
          <w:sz w:val="24"/>
          <w:szCs w:val="24"/>
        </w:rPr>
        <w:t>Wojewódzkim Szpitalem Zespolonym w Kielcach</w:t>
      </w:r>
    </w:p>
    <w:p w:rsidR="004C554E" w:rsidRPr="000A6963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  <w:r w:rsidRPr="000A6963">
        <w:rPr>
          <w:rFonts w:ascii="Times New Roman" w:hAnsi="Times New Roman"/>
          <w:bCs/>
          <w:sz w:val="24"/>
          <w:szCs w:val="24"/>
        </w:rPr>
        <w:t>z siedzibą przy ul. Grunwaldzkiej 45</w:t>
      </w:r>
    </w:p>
    <w:p w:rsidR="004C554E" w:rsidRPr="000A6963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  <w:r w:rsidRPr="000A6963">
        <w:rPr>
          <w:rFonts w:ascii="Times New Roman" w:hAnsi="Times New Roman"/>
          <w:bCs/>
          <w:sz w:val="24"/>
          <w:szCs w:val="24"/>
        </w:rPr>
        <w:t>25-736 Kielce</w:t>
      </w:r>
    </w:p>
    <w:p w:rsidR="004C554E" w:rsidRPr="00610BD4" w:rsidRDefault="004C554E" w:rsidP="004C554E">
      <w:pPr>
        <w:spacing w:after="0" w:line="360" w:lineRule="auto"/>
        <w:ind w:left="340"/>
        <w:rPr>
          <w:rFonts w:ascii="Times New Roman" w:hAnsi="Times New Roman"/>
          <w:b/>
          <w:bCs/>
          <w:i/>
          <w:sz w:val="24"/>
          <w:szCs w:val="24"/>
        </w:rPr>
      </w:pPr>
      <w:r w:rsidRPr="00610BD4">
        <w:rPr>
          <w:rFonts w:ascii="Times New Roman" w:hAnsi="Times New Roman"/>
          <w:b/>
          <w:bCs/>
          <w:i/>
          <w:sz w:val="24"/>
          <w:szCs w:val="24"/>
        </w:rPr>
        <w:t>reprezentowanym przez:</w:t>
      </w:r>
    </w:p>
    <w:p w:rsidR="004C554E" w:rsidRPr="000A6963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Bartosza Stemplewskiego</w:t>
      </w:r>
      <w:r w:rsidRPr="000A6963">
        <w:rPr>
          <w:rFonts w:ascii="Times New Roman" w:hAnsi="Times New Roman"/>
          <w:sz w:val="24"/>
          <w:szCs w:val="24"/>
        </w:rPr>
        <w:t xml:space="preserve"> - Dyrektora</w:t>
      </w:r>
    </w:p>
    <w:p w:rsidR="004C554E" w:rsidRPr="00C06FB5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  <w:r w:rsidRPr="000A6963">
        <w:rPr>
          <w:rFonts w:ascii="Times New Roman" w:hAnsi="Times New Roman"/>
          <w:sz w:val="24"/>
          <w:szCs w:val="24"/>
        </w:rPr>
        <w:t xml:space="preserve">zwanym w dalszej części niniejszej umowy </w:t>
      </w:r>
      <w:r w:rsidRPr="00663F72">
        <w:rPr>
          <w:rFonts w:ascii="Times New Roman" w:hAnsi="Times New Roman"/>
          <w:b/>
          <w:sz w:val="24"/>
          <w:szCs w:val="24"/>
        </w:rPr>
        <w:t>Wynajmującym,</w:t>
      </w:r>
    </w:p>
    <w:p w:rsidR="004C554E" w:rsidRPr="000A6963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  <w:r w:rsidRPr="000A6963">
        <w:rPr>
          <w:rFonts w:ascii="Times New Roman" w:hAnsi="Times New Roman"/>
          <w:bCs/>
          <w:sz w:val="24"/>
          <w:szCs w:val="24"/>
        </w:rPr>
        <w:t>a</w:t>
      </w:r>
    </w:p>
    <w:p w:rsidR="004C554E" w:rsidRDefault="004C554E" w:rsidP="004C554E">
      <w:pPr>
        <w:spacing w:after="0" w:line="360" w:lineRule="auto"/>
        <w:ind w:left="3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</w:t>
      </w:r>
    </w:p>
    <w:p w:rsidR="004C554E" w:rsidRDefault="004C554E" w:rsidP="004C554E">
      <w:pPr>
        <w:spacing w:after="0" w:line="360" w:lineRule="auto"/>
        <w:ind w:left="3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</w:t>
      </w:r>
    </w:p>
    <w:p w:rsidR="004C554E" w:rsidRPr="000A6963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</w:p>
    <w:p w:rsidR="004C554E" w:rsidRDefault="004C554E" w:rsidP="004C554E">
      <w:pPr>
        <w:spacing w:after="0" w:line="360" w:lineRule="auto"/>
        <w:ind w:left="3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0BD4">
        <w:rPr>
          <w:rFonts w:ascii="Times New Roman" w:hAnsi="Times New Roman"/>
          <w:b/>
          <w:bCs/>
          <w:i/>
          <w:iCs/>
          <w:sz w:val="24"/>
          <w:szCs w:val="24"/>
        </w:rPr>
        <w:t>reprezentowanym przez:</w:t>
      </w:r>
    </w:p>
    <w:p w:rsidR="004C554E" w:rsidRPr="00610BD4" w:rsidRDefault="004C554E" w:rsidP="004C554E">
      <w:pPr>
        <w:spacing w:after="0" w:line="360" w:lineRule="auto"/>
        <w:ind w:left="340"/>
        <w:rPr>
          <w:rFonts w:ascii="Times New Roman" w:hAnsi="Times New Roman"/>
          <w:b/>
          <w:bCs/>
          <w:sz w:val="24"/>
          <w:szCs w:val="24"/>
        </w:rPr>
      </w:pPr>
    </w:p>
    <w:p w:rsidR="004C554E" w:rsidRPr="000A6963" w:rsidRDefault="004C554E" w:rsidP="004C554E">
      <w:pPr>
        <w:spacing w:after="0" w:line="36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C554E" w:rsidRDefault="004C554E" w:rsidP="004C554E">
      <w:pPr>
        <w:spacing w:after="0" w:line="360" w:lineRule="auto"/>
        <w:ind w:left="340"/>
        <w:rPr>
          <w:rFonts w:ascii="Times New Roman" w:hAnsi="Times New Roman"/>
          <w:bCs/>
          <w:sz w:val="24"/>
          <w:szCs w:val="24"/>
        </w:rPr>
      </w:pPr>
      <w:r w:rsidRPr="000A6963">
        <w:rPr>
          <w:rFonts w:ascii="Times New Roman" w:hAnsi="Times New Roman"/>
          <w:sz w:val="24"/>
          <w:szCs w:val="24"/>
        </w:rPr>
        <w:t xml:space="preserve">zwanym w treści umowy </w:t>
      </w:r>
      <w:r w:rsidRPr="00663F72">
        <w:rPr>
          <w:rFonts w:ascii="Times New Roman" w:hAnsi="Times New Roman"/>
          <w:b/>
          <w:sz w:val="24"/>
          <w:szCs w:val="24"/>
        </w:rPr>
        <w:t>Najemcą.</w:t>
      </w:r>
    </w:p>
    <w:p w:rsidR="004C554E" w:rsidRPr="00696D20" w:rsidRDefault="004C554E" w:rsidP="004C554E">
      <w:pPr>
        <w:spacing w:after="0" w:line="360" w:lineRule="auto"/>
        <w:ind w:left="340"/>
        <w:rPr>
          <w:rFonts w:ascii="Times New Roman" w:hAnsi="Times New Roman"/>
          <w:bCs/>
          <w:sz w:val="24"/>
          <w:szCs w:val="24"/>
        </w:rPr>
      </w:pPr>
    </w:p>
    <w:p w:rsidR="004C554E" w:rsidRPr="00DB5F63" w:rsidRDefault="004C554E" w:rsidP="004C554E">
      <w:pPr>
        <w:spacing w:before="100" w:beforeAutospacing="1" w:after="0" w:line="360" w:lineRule="auto"/>
        <w:ind w:left="34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Na podstawie Uchwały Nr XXIV/327/20 Sejmiku Województwa Świętokrzyskiego z dnia 7 września 2020 r. </w:t>
      </w:r>
      <w:r>
        <w:rPr>
          <w:rFonts w:ascii="Times New Roman" w:hAnsi="Times New Roman"/>
        </w:rPr>
        <w:br/>
      </w:r>
      <w:r w:rsidRPr="00DB5F63">
        <w:rPr>
          <w:rFonts w:ascii="Times New Roman" w:hAnsi="Times New Roman"/>
          <w:bCs/>
        </w:rPr>
        <w:t>§ 19 pkt 1, pkt 7 ust. 4,</w:t>
      </w:r>
      <w:r w:rsidRPr="00DB5F63">
        <w:rPr>
          <w:rFonts w:ascii="Times New Roman" w:hAnsi="Times New Roman"/>
        </w:rPr>
        <w:t xml:space="preserve"> Uchwały nr …………… Sejmiku Województwa z dnia ………………. </w:t>
      </w:r>
      <w:r w:rsidRPr="00DB5F63">
        <w:rPr>
          <w:rFonts w:ascii="Times New Roman" w:hAnsi="Times New Roman"/>
        </w:rPr>
        <w:br/>
        <w:t xml:space="preserve">oraz w celu właściwego wykonania zawartej w wyniku przeprowadzonego postępowania w trybie przetargu nieograniczonego nr ……………. umowy na świadczenie usługi kompleksowego utrzymania czystości </w:t>
      </w:r>
      <w:r>
        <w:rPr>
          <w:rFonts w:ascii="Times New Roman" w:hAnsi="Times New Roman"/>
        </w:rPr>
        <w:br/>
      </w:r>
      <w:r w:rsidRPr="00DB5F63">
        <w:rPr>
          <w:rFonts w:ascii="Times New Roman" w:hAnsi="Times New Roman"/>
        </w:rPr>
        <w:t xml:space="preserve">i dezynfekcji oraz transportu wewnątrzszpitalnego i pomocy przy pacjencie </w:t>
      </w:r>
      <w:r w:rsidRPr="00DB5F63">
        <w:rPr>
          <w:rFonts w:ascii="Times New Roman" w:hAnsi="Times New Roman"/>
        </w:rPr>
        <w:br/>
        <w:t xml:space="preserve">w obiektach Zamawiającego oraz całorocznego utrzymania czystości i porządku terenów zewnętrznych na rzecz Wojewódzkiego Szpitala Zespolonego w Kielcach, zawiera się umowę </w:t>
      </w:r>
      <w:r w:rsidRPr="00DB5F63">
        <w:rPr>
          <w:rFonts w:ascii="Times New Roman" w:hAnsi="Times New Roman"/>
        </w:rPr>
        <w:br/>
        <w:t>o następującej treści:</w:t>
      </w:r>
    </w:p>
    <w:p w:rsidR="004C554E" w:rsidRPr="00DB5F63" w:rsidRDefault="004C554E" w:rsidP="004C554E">
      <w:pPr>
        <w:spacing w:before="100" w:beforeAutospacing="1" w:after="0" w:line="360" w:lineRule="auto"/>
        <w:ind w:left="340"/>
        <w:jc w:val="center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  <w:b/>
          <w:bCs/>
        </w:rPr>
        <w:t>§ 1</w:t>
      </w:r>
    </w:p>
    <w:p w:rsidR="004C554E" w:rsidRPr="00DB5F63" w:rsidRDefault="004C554E" w:rsidP="004C554E">
      <w:pPr>
        <w:numPr>
          <w:ilvl w:val="1"/>
          <w:numId w:val="10"/>
        </w:numPr>
        <w:spacing w:after="0" w:line="360" w:lineRule="auto"/>
        <w:ind w:left="700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Wynajmujący oddaje Najemcy w najem (zwane dalej – przedmiotem najmu):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pomieszczenie gospodarcze nr 041 o pow. 14,50 m² – budynek Świętokrzyskiego Centrum Kardiologii parter,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pomieszczenie gospodarcze – magazyn nr 015 o pow. 20 m² - budynek główny piwnice,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lastRenderedPageBreak/>
        <w:t>pomieszczenie gospodarcze – magazyn nr 09 o pow. 24 m² - budynek Świętokrzyskiego Centrum Kardiologii piwnice,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pomieszczenia gospodarcze wózkownia o pow. 20,50 m² - budynek Świętokrzyskiego Centrum Kardiologii łącznik piwnice,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pomieszczenie gospodarcze – socjalne (męskie) o pow. 30 m² - budynek Świętokrzyskiego Centrum Kardiologii piwnice,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pomieszczenie gospodarcze – socjalne (damskie) o pow. 30 m² - budynek Świętokrzyskiego Centrum Kardiologii piwnice,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pomieszczenie gospodarcze magazynowe o pow. 41,60 m² - budynek główny piwnice,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  <w:shd w:val="clear" w:color="auto" w:fill="FFFFFF"/>
        </w:rPr>
        <w:t>pomieszczenia gospodarczo - magazynowe nr 016 o pow. 13,80 m² - budynek Świętokrzyskiego Centrum Neurologii,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  <w:shd w:val="clear" w:color="auto" w:fill="FFFFFF"/>
        </w:rPr>
        <w:t>pomieszczenia gospodarczo - magazynowe nr 020 o pow. 33,60 m² - budynek Świętokrzyskiego Centrum Neurologii,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  <w:shd w:val="clear" w:color="auto" w:fill="FFFFFF"/>
        </w:rPr>
        <w:t>pomieszczenia gospodarczo – magazynowe o pow. 7,5 m² - budynek Kliniki Rehabilitacji,</w:t>
      </w:r>
    </w:p>
    <w:p w:rsidR="004C554E" w:rsidRPr="006A544B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  <w:shd w:val="clear" w:color="auto" w:fill="FFFFFF"/>
        </w:rPr>
        <w:t>pomieszczenie przeznaczone pod myjnię wózków wyposażoną w myjkę ciśnieniową o pow. 42,6 m²</w:t>
      </w:r>
      <w:r w:rsidR="00CE66FE">
        <w:rPr>
          <w:rFonts w:ascii="Times New Roman" w:hAnsi="Times New Roman"/>
          <w:shd w:val="clear" w:color="auto" w:fill="FFFFFF"/>
        </w:rPr>
        <w:t xml:space="preserve">     </w:t>
      </w:r>
      <w:r w:rsidRPr="00DB5F63">
        <w:rPr>
          <w:rFonts w:ascii="Times New Roman" w:hAnsi="Times New Roman"/>
          <w:shd w:val="clear" w:color="auto" w:fill="FFFFFF"/>
        </w:rPr>
        <w:t xml:space="preserve"> - znajdujące się pod wiatą,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trzy miejsca parkingowe pod ciągnik i dwa samochody osobowe o powierzchni 30 m² (obok budynku Świętokrzyskiego Centrum Kardiolo</w:t>
      </w:r>
      <w:r w:rsidRPr="00DB5F63">
        <w:rPr>
          <w:rFonts w:ascii="Times New Roman" w:hAnsi="Times New Roman"/>
          <w:shd w:val="clear" w:color="auto" w:fill="FFFFFF"/>
        </w:rPr>
        <w:t>gii)</w:t>
      </w:r>
      <w:r>
        <w:rPr>
          <w:rFonts w:ascii="Times New Roman" w:hAnsi="Times New Roman"/>
          <w:shd w:val="clear" w:color="auto" w:fill="FFFFFF"/>
        </w:rPr>
        <w:t xml:space="preserve"> – nr ewidencyjny działki 390/13</w:t>
      </w:r>
      <w:r w:rsidRPr="00DB5F63">
        <w:rPr>
          <w:rFonts w:ascii="Times New Roman" w:hAnsi="Times New Roman"/>
          <w:shd w:val="clear" w:color="auto" w:fill="FFFFFF"/>
        </w:rPr>
        <w:t>,</w:t>
      </w:r>
    </w:p>
    <w:p w:rsidR="004C554E" w:rsidRPr="006A544B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powierzchnię o wymiarach 3m x 5m = 15</w:t>
      </w:r>
      <w:r w:rsidRPr="00DB5F63">
        <w:rPr>
          <w:rFonts w:ascii="Times New Roman" w:hAnsi="Times New Roman"/>
          <w:shd w:val="clear" w:color="auto" w:fill="FFFFFF"/>
        </w:rPr>
        <w:t xml:space="preserve"> m²</w:t>
      </w:r>
      <w:r w:rsidRPr="00DB5F63">
        <w:rPr>
          <w:rFonts w:ascii="Times New Roman" w:hAnsi="Times New Roman"/>
        </w:rPr>
        <w:t xml:space="preserve"> pod gara</w:t>
      </w:r>
      <w:r>
        <w:rPr>
          <w:rFonts w:ascii="Times New Roman" w:hAnsi="Times New Roman"/>
        </w:rPr>
        <w:t xml:space="preserve">ż blaszany usytuowany pod wiatą </w:t>
      </w:r>
      <w:r w:rsidR="00CE66FE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– nr ewidencyjny działki 390/19</w:t>
      </w:r>
      <w:r>
        <w:rPr>
          <w:rFonts w:ascii="Times New Roman" w:hAnsi="Times New Roman"/>
        </w:rPr>
        <w:t>,</w:t>
      </w:r>
    </w:p>
    <w:p w:rsidR="004C554E" w:rsidRPr="00DB5F63" w:rsidRDefault="004C554E" w:rsidP="004C5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>powierzchnię o</w:t>
      </w:r>
      <w:r>
        <w:rPr>
          <w:rFonts w:ascii="Times New Roman" w:hAnsi="Times New Roman"/>
        </w:rPr>
        <w:t xml:space="preserve"> wymiarach 4m x 5m = 20</w:t>
      </w:r>
      <w:r w:rsidRPr="00DB5F63">
        <w:rPr>
          <w:rFonts w:ascii="Times New Roman" w:hAnsi="Times New Roman"/>
          <w:shd w:val="clear" w:color="auto" w:fill="FFFFFF"/>
        </w:rPr>
        <w:t xml:space="preserve"> m²</w:t>
      </w:r>
      <w:r w:rsidRPr="00DB5F63">
        <w:rPr>
          <w:rFonts w:ascii="Times New Roman" w:hAnsi="Times New Roman"/>
        </w:rPr>
        <w:t xml:space="preserve"> pod garaż blaszany usytuowany pod wiatą</w:t>
      </w:r>
      <w:r w:rsidR="003054AD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shd w:val="clear" w:color="auto" w:fill="FFFFFF"/>
        </w:rPr>
        <w:t>nr ewidencyjny działki 390/19</w:t>
      </w:r>
      <w:r>
        <w:rPr>
          <w:rFonts w:ascii="Times New Roman" w:hAnsi="Times New Roman"/>
        </w:rPr>
        <w:t>.</w:t>
      </w:r>
    </w:p>
    <w:p w:rsidR="004C554E" w:rsidRPr="00C06FB5" w:rsidRDefault="004C554E" w:rsidP="004C554E">
      <w:pPr>
        <w:spacing w:after="0" w:line="360" w:lineRule="auto"/>
        <w:ind w:left="340"/>
        <w:jc w:val="both"/>
        <w:rPr>
          <w:rFonts w:ascii="Times New Roman" w:hAnsi="Times New Roman"/>
        </w:rPr>
      </w:pPr>
      <w:r w:rsidRPr="00C06FB5">
        <w:rPr>
          <w:rFonts w:ascii="Times New Roman" w:hAnsi="Times New Roman"/>
        </w:rPr>
        <w:tab/>
        <w:t>Łącznie powierzchnia wewnętrzna</w:t>
      </w:r>
      <w:r w:rsidRPr="00DB5F63">
        <w:rPr>
          <w:rFonts w:ascii="Times New Roman" w:hAnsi="Times New Roman"/>
        </w:rPr>
        <w:t xml:space="preserve"> w budynkach Wojewódzkiego Szpitala Zespolonego</w:t>
      </w:r>
      <w:r w:rsidRPr="00C06FB5">
        <w:rPr>
          <w:rFonts w:ascii="Times New Roman" w:hAnsi="Times New Roman"/>
        </w:rPr>
        <w:t xml:space="preserve"> wynosi -</w:t>
      </w:r>
      <w:r w:rsidRPr="00DB5F63">
        <w:rPr>
          <w:rFonts w:ascii="Times New Roman" w:hAnsi="Times New Roman"/>
        </w:rPr>
        <w:t xml:space="preserve"> </w:t>
      </w:r>
      <w:r w:rsidRPr="00DB5F63">
        <w:rPr>
          <w:rFonts w:ascii="Times New Roman" w:hAnsi="Times New Roman"/>
        </w:rPr>
        <w:tab/>
      </w:r>
      <w:r w:rsidRPr="00DB5F63">
        <w:rPr>
          <w:rFonts w:ascii="Times New Roman" w:hAnsi="Times New Roman"/>
          <w:b/>
        </w:rPr>
        <w:t>278,10 m</w:t>
      </w:r>
      <w:r w:rsidRPr="00DB5F63">
        <w:rPr>
          <w:rFonts w:ascii="Times New Roman" w:hAnsi="Times New Roman"/>
          <w:b/>
          <w:shd w:val="clear" w:color="auto" w:fill="FFFFFF"/>
        </w:rPr>
        <w:t>²</w:t>
      </w:r>
      <w:r w:rsidRPr="00DB5F63">
        <w:rPr>
          <w:rFonts w:ascii="Times New Roman" w:hAnsi="Times New Roman"/>
          <w:b/>
        </w:rPr>
        <w:t>.</w:t>
      </w:r>
    </w:p>
    <w:p w:rsidR="004C554E" w:rsidRPr="00DB5F63" w:rsidRDefault="004C554E" w:rsidP="004C554E">
      <w:pPr>
        <w:spacing w:after="0" w:line="360" w:lineRule="auto"/>
        <w:ind w:left="700"/>
        <w:jc w:val="both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</w:rPr>
        <w:t xml:space="preserve">Łącznie powierzchnia zewnętrzna w budynkach Wojewódzkiego Szpitala Zespolonego wynosi </w:t>
      </w:r>
      <w:r w:rsidRPr="00DB5F63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b/>
          <w:bCs/>
        </w:rPr>
        <w:t>6</w:t>
      </w:r>
      <w:r w:rsidRPr="00DB5F63">
        <w:rPr>
          <w:rFonts w:ascii="Times New Roman" w:hAnsi="Times New Roman"/>
          <w:b/>
          <w:bCs/>
        </w:rPr>
        <w:t xml:space="preserve">5 m². </w:t>
      </w:r>
    </w:p>
    <w:p w:rsidR="004C554E" w:rsidRPr="00DB5F63" w:rsidRDefault="004C554E" w:rsidP="004C554E">
      <w:pPr>
        <w:spacing w:after="0" w:line="360" w:lineRule="auto"/>
        <w:ind w:left="34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ab/>
        <w:t xml:space="preserve">Powierzchnia łączna objęta wynajmem wynosi: </w:t>
      </w:r>
      <w:r>
        <w:rPr>
          <w:rFonts w:ascii="Times New Roman" w:hAnsi="Times New Roman"/>
          <w:b/>
          <w:bCs/>
        </w:rPr>
        <w:t>34</w:t>
      </w:r>
      <w:r w:rsidRPr="00DB5F63">
        <w:rPr>
          <w:rFonts w:ascii="Times New Roman" w:hAnsi="Times New Roman"/>
          <w:b/>
          <w:bCs/>
        </w:rPr>
        <w:t xml:space="preserve">3,10 </w:t>
      </w:r>
      <w:r w:rsidRPr="00DB5F63">
        <w:rPr>
          <w:rFonts w:ascii="Times New Roman" w:hAnsi="Times New Roman"/>
          <w:b/>
          <w:bCs/>
          <w:shd w:val="clear" w:color="auto" w:fill="FFFFFF"/>
        </w:rPr>
        <w:t>m².</w:t>
      </w:r>
      <w:r w:rsidRPr="00DB5F63">
        <w:rPr>
          <w:rFonts w:ascii="Times New Roman" w:hAnsi="Times New Roman"/>
        </w:rPr>
        <w:t xml:space="preserve"> </w:t>
      </w:r>
    </w:p>
    <w:p w:rsidR="004C554E" w:rsidRPr="00DB5F63" w:rsidRDefault="004C554E" w:rsidP="004C554E">
      <w:pPr>
        <w:spacing w:after="0" w:line="360" w:lineRule="auto"/>
        <w:ind w:left="720"/>
        <w:jc w:val="center"/>
        <w:rPr>
          <w:rFonts w:ascii="Times New Roman" w:hAnsi="Times New Roman"/>
          <w:bCs/>
        </w:rPr>
      </w:pPr>
    </w:p>
    <w:p w:rsidR="004C554E" w:rsidRPr="00DB5F63" w:rsidRDefault="004C554E" w:rsidP="00A6490C">
      <w:pPr>
        <w:spacing w:after="0" w:line="360" w:lineRule="auto"/>
        <w:ind w:left="720"/>
        <w:jc w:val="center"/>
        <w:rPr>
          <w:rFonts w:ascii="Times New Roman" w:hAnsi="Times New Roman"/>
          <w:b/>
        </w:rPr>
      </w:pPr>
      <w:r w:rsidRPr="00DB5F63">
        <w:rPr>
          <w:rFonts w:ascii="Times New Roman" w:hAnsi="Times New Roman"/>
          <w:b/>
        </w:rPr>
        <w:t>§ 2</w:t>
      </w:r>
    </w:p>
    <w:p w:rsidR="004C554E" w:rsidRPr="00DB5F63" w:rsidRDefault="004C554E" w:rsidP="004C554E">
      <w:pPr>
        <w:pStyle w:val="Akapitzlist"/>
        <w:numPr>
          <w:ilvl w:val="2"/>
          <w:numId w:val="10"/>
        </w:numPr>
        <w:tabs>
          <w:tab w:val="clear" w:pos="144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bCs/>
        </w:rPr>
      </w:pPr>
      <w:r w:rsidRPr="00DB5F63">
        <w:rPr>
          <w:rFonts w:ascii="Times New Roman" w:hAnsi="Times New Roman"/>
          <w:bCs/>
        </w:rPr>
        <w:t xml:space="preserve">Przedmiot najmu będzie wykorzystywany przez najemcę do wykonywania usług w ramach umowy </w:t>
      </w:r>
      <w:r>
        <w:rPr>
          <w:rFonts w:ascii="Times New Roman" w:hAnsi="Times New Roman"/>
          <w:bCs/>
        </w:rPr>
        <w:br/>
      </w:r>
      <w:r w:rsidRPr="00DB5F63">
        <w:rPr>
          <w:rFonts w:ascii="Times New Roman" w:hAnsi="Times New Roman"/>
          <w:bCs/>
        </w:rPr>
        <w:t xml:space="preserve">nr ………… z dnia ………………. na świadczenie usługi kompleksowego utrzymania czystości </w:t>
      </w:r>
      <w:r>
        <w:rPr>
          <w:rFonts w:ascii="Times New Roman" w:hAnsi="Times New Roman"/>
          <w:bCs/>
        </w:rPr>
        <w:br/>
      </w:r>
      <w:r w:rsidRPr="00DB5F63">
        <w:rPr>
          <w:rFonts w:ascii="Times New Roman" w:hAnsi="Times New Roman"/>
          <w:bCs/>
        </w:rPr>
        <w:t>i dezynfekcji oraz transportu wewnątrzszpitalnego i pomocy przy pacjencie w obiektach Zamawiającego oraz całorocznego utrzymania czystości i porządku terenów zewnętrznych na rzecz Wojewódzkiego Szpitala Zespolonego ul. Grunwaldzka 45.</w:t>
      </w:r>
    </w:p>
    <w:p w:rsidR="004C554E" w:rsidRPr="00DB5F63" w:rsidRDefault="004C554E" w:rsidP="004C554E">
      <w:pPr>
        <w:pStyle w:val="Akapitzlist"/>
        <w:numPr>
          <w:ilvl w:val="2"/>
          <w:numId w:val="10"/>
        </w:numPr>
        <w:tabs>
          <w:tab w:val="clear" w:pos="144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Wynajmujący oświadcza, iż posiada tytuł prawny do Przedmiotu najmu.</w:t>
      </w:r>
    </w:p>
    <w:p w:rsidR="004C554E" w:rsidRPr="00DB5F63" w:rsidRDefault="004C554E" w:rsidP="004C554E">
      <w:pPr>
        <w:pStyle w:val="Akapitzlist"/>
        <w:numPr>
          <w:ilvl w:val="2"/>
          <w:numId w:val="10"/>
        </w:numPr>
        <w:tabs>
          <w:tab w:val="clear" w:pos="144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lastRenderedPageBreak/>
        <w:t>Wynajmujący oświadcza, że według posiadanej przez niego wiedzy Przedmiot najmu nie jest obciążony prawami osób trzecich.</w:t>
      </w:r>
    </w:p>
    <w:p w:rsidR="004C554E" w:rsidRPr="00DB5F63" w:rsidRDefault="004C554E" w:rsidP="004C554E">
      <w:pPr>
        <w:spacing w:after="0" w:line="360" w:lineRule="auto"/>
        <w:ind w:left="340" w:hanging="363"/>
        <w:jc w:val="center"/>
        <w:rPr>
          <w:rFonts w:ascii="Times New Roman" w:hAnsi="Times New Roman"/>
          <w:b/>
          <w:bCs/>
          <w:lang w:val="en-US"/>
        </w:rPr>
      </w:pPr>
      <w:r w:rsidRPr="00DB5F63">
        <w:rPr>
          <w:rFonts w:ascii="Times New Roman" w:hAnsi="Times New Roman"/>
          <w:b/>
          <w:bCs/>
        </w:rPr>
        <w:t xml:space="preserve">        § </w:t>
      </w:r>
      <w:r w:rsidRPr="00DB5F63">
        <w:rPr>
          <w:rFonts w:ascii="Times New Roman" w:hAnsi="Times New Roman"/>
          <w:b/>
          <w:bCs/>
          <w:lang w:val="en-US"/>
        </w:rPr>
        <w:t>3</w:t>
      </w:r>
    </w:p>
    <w:p w:rsidR="004C554E" w:rsidRPr="00DB5F63" w:rsidRDefault="004C554E" w:rsidP="004C554E">
      <w:pPr>
        <w:numPr>
          <w:ilvl w:val="0"/>
          <w:numId w:val="9"/>
        </w:numPr>
        <w:spacing w:after="0" w:line="360" w:lineRule="auto"/>
        <w:ind w:left="700"/>
        <w:jc w:val="both"/>
        <w:rPr>
          <w:rFonts w:ascii="Times New Roman" w:hAnsi="Times New Roman"/>
          <w:lang w:val="en-US"/>
        </w:rPr>
      </w:pPr>
      <w:r w:rsidRPr="00DB5F63">
        <w:rPr>
          <w:rFonts w:ascii="Times New Roman" w:hAnsi="Times New Roman"/>
        </w:rPr>
        <w:t>Najemca zobowiązuje się do:</w:t>
      </w:r>
    </w:p>
    <w:p w:rsidR="004C554E" w:rsidRPr="00DB5F63" w:rsidRDefault="004C554E" w:rsidP="004C554E">
      <w:pPr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używania Przedmiotu najmu z należytą starannością, zgodnie z jego przeznaczeniem,</w:t>
      </w:r>
    </w:p>
    <w:p w:rsidR="004C554E" w:rsidRPr="00DB5F63" w:rsidRDefault="004C554E" w:rsidP="004C554E">
      <w:pPr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dbałości o porządek wewnątrz przedmiotu najmu i w jego otoczeniu,</w:t>
      </w:r>
    </w:p>
    <w:p w:rsidR="004C554E" w:rsidRPr="00DB5F63" w:rsidRDefault="004C554E" w:rsidP="004C554E">
      <w:pPr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przestrzegania przepisów bhp i ppoż. oraz regulaminów Wojewódzkiego Szpitala Zespolonego,</w:t>
      </w:r>
    </w:p>
    <w:p w:rsidR="004C554E" w:rsidRPr="00DB5F63" w:rsidRDefault="004C554E" w:rsidP="004C554E">
      <w:pPr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naprawy lub usunięcia drobnych usterek lub uszkodzeń powstałych w Przedmiocie najmu z jego winy,</w:t>
      </w:r>
    </w:p>
    <w:p w:rsidR="004C554E" w:rsidRPr="00DB5F63" w:rsidRDefault="004C554E" w:rsidP="004C554E">
      <w:pPr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nieoddawania Przedmiotu najmu w podnajem lub do bezpłatnego używania w całości lub w części, </w:t>
      </w:r>
    </w:p>
    <w:p w:rsidR="004C554E" w:rsidRPr="00DB5F63" w:rsidRDefault="004C554E" w:rsidP="004C554E">
      <w:pPr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niedokonywania bez pisemnej zgody Wynajmującego zmian naruszających w sposób trwały substancję Przedmiotu najmu,</w:t>
      </w:r>
    </w:p>
    <w:p w:rsidR="004C554E" w:rsidRPr="00DB5F63" w:rsidRDefault="004C554E" w:rsidP="004C554E">
      <w:pPr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niewnoszenia prawa najmu do Przedmiotu najmu jako aportu lub wkładu do spółki,</w:t>
      </w:r>
    </w:p>
    <w:p w:rsidR="004C554E" w:rsidRPr="00DB5F63" w:rsidRDefault="004C554E" w:rsidP="004C554E">
      <w:pPr>
        <w:numPr>
          <w:ilvl w:val="0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zwrotu nieruchomości w stanie niepogorszonym z uwzględnieniem zużycia będącego następstwem prawidłowego używania.</w:t>
      </w:r>
    </w:p>
    <w:p w:rsidR="004C554E" w:rsidRPr="00DB5F63" w:rsidRDefault="004C554E" w:rsidP="004C554E">
      <w:pPr>
        <w:numPr>
          <w:ilvl w:val="0"/>
          <w:numId w:val="9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Najemca zobowiązuje się do ponoszenia wszelkich kosztów związanych z ewentualnymi nakładami na nieruchomość i nie będzie dochodził roszczeń z tego tytułu po upływie okresu na jaki została zawarta umowa.</w:t>
      </w:r>
    </w:p>
    <w:p w:rsidR="004C554E" w:rsidRPr="00DB5F63" w:rsidRDefault="004C554E" w:rsidP="004C554E">
      <w:pPr>
        <w:numPr>
          <w:ilvl w:val="0"/>
          <w:numId w:val="9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Wynajmujący zobowiązuje się do:</w:t>
      </w:r>
    </w:p>
    <w:p w:rsidR="004C554E" w:rsidRPr="00DB5F63" w:rsidRDefault="004C554E" w:rsidP="004C554E">
      <w:pPr>
        <w:numPr>
          <w:ilvl w:val="1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udostępnienia energii elektrycznej,</w:t>
      </w:r>
    </w:p>
    <w:p w:rsidR="004C554E" w:rsidRPr="00DB5F63" w:rsidRDefault="004C554E" w:rsidP="004C554E">
      <w:pPr>
        <w:numPr>
          <w:ilvl w:val="1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umożliwienia korzystania z nośników energii cieplnej,</w:t>
      </w:r>
    </w:p>
    <w:p w:rsidR="004C554E" w:rsidRPr="00DB5F63" w:rsidRDefault="004C554E" w:rsidP="004C554E">
      <w:pPr>
        <w:numPr>
          <w:ilvl w:val="1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udostępnienia poboru wody ciepłej, zimnej i odprowadzenia ścieków,</w:t>
      </w:r>
    </w:p>
    <w:p w:rsidR="004C554E" w:rsidRPr="00DB5F63" w:rsidRDefault="004C554E" w:rsidP="004C554E">
      <w:pPr>
        <w:numPr>
          <w:ilvl w:val="1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udostępnienia jednej linii telefonicznej, </w:t>
      </w:r>
    </w:p>
    <w:p w:rsidR="004C554E" w:rsidRPr="00DB6E28" w:rsidRDefault="004C554E" w:rsidP="004C554E">
      <w:pPr>
        <w:numPr>
          <w:ilvl w:val="1"/>
          <w:numId w:val="5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udostępnienia dojazdu do przedmiotu najmu.</w:t>
      </w:r>
    </w:p>
    <w:p w:rsidR="004C554E" w:rsidRPr="00DB5F63" w:rsidRDefault="004C554E" w:rsidP="004C554E">
      <w:pPr>
        <w:spacing w:after="0" w:line="360" w:lineRule="auto"/>
        <w:ind w:left="340" w:hanging="363"/>
        <w:jc w:val="center"/>
        <w:rPr>
          <w:rFonts w:ascii="Times New Roman" w:hAnsi="Times New Roman"/>
          <w:b/>
          <w:bCs/>
          <w:lang w:val="en-US"/>
        </w:rPr>
      </w:pPr>
      <w:r w:rsidRPr="00DB5F63">
        <w:rPr>
          <w:rFonts w:ascii="Times New Roman" w:hAnsi="Times New Roman"/>
          <w:b/>
          <w:bCs/>
        </w:rPr>
        <w:t xml:space="preserve">§ </w:t>
      </w:r>
      <w:r w:rsidRPr="00DB5F63">
        <w:rPr>
          <w:rFonts w:ascii="Times New Roman" w:hAnsi="Times New Roman"/>
          <w:b/>
          <w:bCs/>
          <w:lang w:val="en-US"/>
        </w:rPr>
        <w:t>4</w:t>
      </w:r>
    </w:p>
    <w:p w:rsidR="004C554E" w:rsidRPr="00C06FB5" w:rsidRDefault="004C554E" w:rsidP="004C554E">
      <w:pPr>
        <w:numPr>
          <w:ilvl w:val="0"/>
          <w:numId w:val="11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Wysokość czynszu i innych opłat ustala się w sposób następujący:</w:t>
      </w:r>
    </w:p>
    <w:p w:rsidR="004C554E" w:rsidRPr="00DB5F63" w:rsidRDefault="004C554E" w:rsidP="004C554E">
      <w:pPr>
        <w:numPr>
          <w:ilvl w:val="0"/>
          <w:numId w:val="1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za korzystanie z pomieszczeń Najemca zapłaci czynsz w wysokości - </w:t>
      </w:r>
    </w:p>
    <w:p w:rsidR="004C554E" w:rsidRPr="00C06FB5" w:rsidRDefault="004C554E" w:rsidP="004C554E">
      <w:pPr>
        <w:spacing w:after="0" w:line="360" w:lineRule="auto"/>
        <w:ind w:left="34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  <w:bCs/>
        </w:rPr>
        <w:tab/>
      </w:r>
      <w:r w:rsidRPr="00DB5F63">
        <w:rPr>
          <w:rFonts w:ascii="Times New Roman" w:hAnsi="Times New Roman"/>
          <w:b/>
        </w:rPr>
        <w:t>2438,47 zł.</w:t>
      </w:r>
      <w:r w:rsidRPr="00DB5F63">
        <w:rPr>
          <w:rFonts w:ascii="Times New Roman" w:hAnsi="Times New Roman"/>
        </w:rPr>
        <w:t xml:space="preserve"> netto/m-c + podatek Vat,</w:t>
      </w:r>
    </w:p>
    <w:p w:rsidR="004C554E" w:rsidRPr="00C06FB5" w:rsidRDefault="004C554E" w:rsidP="004C554E">
      <w:pPr>
        <w:numPr>
          <w:ilvl w:val="0"/>
          <w:numId w:val="1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za media (energię elektryczną, ogrzewanie, wodę) – należność wynosi</w:t>
      </w:r>
      <w:r w:rsidRPr="00DB5F63">
        <w:rPr>
          <w:rFonts w:ascii="Times New Roman" w:hAnsi="Times New Roman"/>
          <w:b/>
          <w:bCs/>
        </w:rPr>
        <w:t xml:space="preserve"> – </w:t>
      </w:r>
    </w:p>
    <w:p w:rsidR="004C554E" w:rsidRPr="008B127B" w:rsidRDefault="004C554E" w:rsidP="008B127B">
      <w:pPr>
        <w:spacing w:after="0" w:line="360" w:lineRule="auto"/>
        <w:ind w:left="340" w:right="113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  <w:bCs/>
        </w:rPr>
        <w:tab/>
      </w:r>
      <w:r w:rsidRPr="00DB5F63">
        <w:rPr>
          <w:rFonts w:ascii="Times New Roman" w:hAnsi="Times New Roman"/>
          <w:b/>
        </w:rPr>
        <w:t>661,74 zł.</w:t>
      </w:r>
      <w:r w:rsidRPr="00DB5F63">
        <w:rPr>
          <w:rFonts w:ascii="Times New Roman" w:hAnsi="Times New Roman"/>
        </w:rPr>
        <w:t xml:space="preserve"> netto/m-c +podatek VAT,</w:t>
      </w:r>
    </w:p>
    <w:p w:rsidR="004C554E" w:rsidRPr="00DB5F63" w:rsidRDefault="004C554E" w:rsidP="004C554E">
      <w:pPr>
        <w:numPr>
          <w:ilvl w:val="0"/>
          <w:numId w:val="1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rozmowy telefoniczne wg wskazań bilingu wewnętrznego,</w:t>
      </w:r>
    </w:p>
    <w:p w:rsidR="004C554E" w:rsidRPr="00C06FB5" w:rsidRDefault="004C554E" w:rsidP="004C554E">
      <w:pPr>
        <w:numPr>
          <w:ilvl w:val="0"/>
          <w:numId w:val="1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za korzystanie z 3 miejsc parkingowych Najemca należność wynosi –</w:t>
      </w:r>
    </w:p>
    <w:p w:rsidR="004C554E" w:rsidRPr="00DB5F63" w:rsidRDefault="004C554E" w:rsidP="004C554E">
      <w:pPr>
        <w:spacing w:after="0" w:line="360" w:lineRule="auto"/>
        <w:ind w:left="340"/>
        <w:jc w:val="both"/>
        <w:rPr>
          <w:rFonts w:ascii="Times New Roman" w:hAnsi="Times New Roman"/>
          <w:lang w:val="en-US"/>
        </w:rPr>
      </w:pPr>
      <w:r w:rsidRPr="00DB5F63">
        <w:rPr>
          <w:rFonts w:ascii="Times New Roman" w:hAnsi="Times New Roman"/>
          <w:bCs/>
        </w:rPr>
        <w:tab/>
      </w:r>
      <w:r w:rsidRPr="00DB5F63">
        <w:rPr>
          <w:rFonts w:ascii="Times New Roman" w:hAnsi="Times New Roman"/>
          <w:b/>
        </w:rPr>
        <w:t>187,15 zł.</w:t>
      </w:r>
      <w:r w:rsidRPr="00DB5F63">
        <w:rPr>
          <w:rFonts w:ascii="Times New Roman" w:hAnsi="Times New Roman"/>
        </w:rPr>
        <w:t xml:space="preserve"> netto+ podatek VAT,</w:t>
      </w:r>
    </w:p>
    <w:p w:rsidR="004C554E" w:rsidRPr="00C06FB5" w:rsidRDefault="004C554E" w:rsidP="004C554E">
      <w:pPr>
        <w:numPr>
          <w:ilvl w:val="0"/>
          <w:numId w:val="1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za korzystanie z pow. o wymiarach 3 m x 5 m pod garaż blaszany należność wynosi –</w:t>
      </w:r>
    </w:p>
    <w:p w:rsidR="004C554E" w:rsidRDefault="004C554E" w:rsidP="004C554E">
      <w:pPr>
        <w:spacing w:after="0" w:line="360" w:lineRule="auto"/>
        <w:ind w:left="34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  <w:bCs/>
        </w:rPr>
        <w:tab/>
      </w:r>
      <w:r w:rsidRPr="00DB5F63">
        <w:rPr>
          <w:rFonts w:ascii="Times New Roman" w:hAnsi="Times New Roman"/>
          <w:b/>
        </w:rPr>
        <w:t>89,13 zł.</w:t>
      </w:r>
      <w:r w:rsidRPr="00DB5F63">
        <w:rPr>
          <w:rFonts w:ascii="Times New Roman" w:hAnsi="Times New Roman"/>
        </w:rPr>
        <w:t xml:space="preserve"> netto + podatek VAT,</w:t>
      </w:r>
    </w:p>
    <w:p w:rsidR="004C554E" w:rsidRPr="00C06FB5" w:rsidRDefault="004C554E" w:rsidP="004C554E">
      <w:pPr>
        <w:spacing w:after="0" w:line="360" w:lineRule="auto"/>
        <w:ind w:left="340"/>
        <w:jc w:val="both"/>
        <w:rPr>
          <w:rFonts w:ascii="Times New Roman" w:hAnsi="Times New Roman"/>
        </w:rPr>
      </w:pPr>
      <w:r w:rsidRPr="00C06FB5">
        <w:rPr>
          <w:rFonts w:ascii="Times New Roman" w:hAnsi="Times New Roman"/>
        </w:rPr>
        <w:lastRenderedPageBreak/>
        <w:t>g.</w:t>
      </w:r>
      <w:r w:rsidRPr="00C06FB5">
        <w:rPr>
          <w:rFonts w:ascii="Times New Roman" w:hAnsi="Times New Roman"/>
        </w:rPr>
        <w:tab/>
        <w:t>za korzystanie z pow. o wymiarach 4 m x 5 m pod garaż blaszany należność wynosi –</w:t>
      </w:r>
    </w:p>
    <w:p w:rsidR="004C554E" w:rsidRPr="004A3512" w:rsidRDefault="004C554E" w:rsidP="004C554E">
      <w:pPr>
        <w:spacing w:after="0" w:line="360" w:lineRule="auto"/>
        <w:ind w:left="340"/>
        <w:jc w:val="both"/>
        <w:rPr>
          <w:rFonts w:ascii="Times New Roman" w:hAnsi="Times New Roman"/>
          <w:lang w:val="en-US"/>
        </w:rPr>
      </w:pPr>
      <w:r w:rsidRPr="00C06FB5">
        <w:rPr>
          <w:rFonts w:ascii="Times New Roman" w:hAnsi="Times New Roman"/>
        </w:rPr>
        <w:tab/>
      </w:r>
      <w:r w:rsidRPr="0015067B">
        <w:rPr>
          <w:rFonts w:ascii="Times New Roman" w:hAnsi="Times New Roman"/>
          <w:b/>
          <w:lang w:val="en-US"/>
        </w:rPr>
        <w:t>119,00</w:t>
      </w:r>
      <w:r>
        <w:rPr>
          <w:rFonts w:ascii="Times New Roman" w:hAnsi="Times New Roman"/>
          <w:lang w:val="en-US"/>
        </w:rPr>
        <w:t xml:space="preserve"> zł. netto + podatek VAT</w:t>
      </w:r>
    </w:p>
    <w:p w:rsidR="004C554E" w:rsidRPr="00C06FB5" w:rsidRDefault="004C554E" w:rsidP="004C554E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  <w:bCs/>
        </w:rPr>
        <w:t xml:space="preserve">Łączny czynsz jaki będzie płacić Najemca Wynajmującemu wynosić będzie </w:t>
      </w:r>
      <w:r w:rsidR="008B127B">
        <w:rPr>
          <w:rFonts w:ascii="Times New Roman" w:hAnsi="Times New Roman"/>
          <w:b/>
        </w:rPr>
        <w:t>- 3 495,49</w:t>
      </w:r>
      <w:r w:rsidRPr="00DB5F63">
        <w:rPr>
          <w:rFonts w:ascii="Times New Roman" w:hAnsi="Times New Roman"/>
          <w:b/>
        </w:rPr>
        <w:t xml:space="preserve"> zł.</w:t>
      </w:r>
      <w:r>
        <w:rPr>
          <w:rFonts w:ascii="Times New Roman" w:hAnsi="Times New Roman"/>
          <w:b/>
        </w:rPr>
        <w:t xml:space="preserve"> netto + </w:t>
      </w:r>
      <w:r w:rsidRPr="00B17E67">
        <w:rPr>
          <w:rFonts w:ascii="Times New Roman" w:hAnsi="Times New Roman"/>
        </w:rPr>
        <w:t>podatek Vat.</w:t>
      </w:r>
    </w:p>
    <w:p w:rsidR="004C554E" w:rsidRPr="00C06FB5" w:rsidRDefault="004C554E" w:rsidP="004C554E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W przypadku zmiany opłat z tytułu kosztów zużytych mediów, spowodowanej zmianą ich cen </w:t>
      </w:r>
      <w:r w:rsidRPr="00DB5F63">
        <w:rPr>
          <w:rFonts w:ascii="Times New Roman" w:hAnsi="Times New Roman"/>
        </w:rPr>
        <w:br/>
        <w:t>w czasie trwania, będzie sporządzony aneks do umowy w formie pisemnej.</w:t>
      </w:r>
    </w:p>
    <w:p w:rsidR="004C554E" w:rsidRPr="00C06FB5" w:rsidRDefault="004C554E" w:rsidP="004C554E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C06FB5">
        <w:rPr>
          <w:rFonts w:ascii="Times New Roman" w:hAnsi="Times New Roman"/>
        </w:rPr>
        <w:t xml:space="preserve">Należności z tytułu opłat określonych w § 4 Najemca będzie uiszczał w terminie 21 dni od daty wystawienia faktury przez Wynajmującego. </w:t>
      </w:r>
    </w:p>
    <w:p w:rsidR="004C554E" w:rsidRPr="00DB5F63" w:rsidRDefault="004C554E" w:rsidP="004C554E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C06FB5">
        <w:rPr>
          <w:rFonts w:ascii="Times New Roman" w:hAnsi="Times New Roman"/>
        </w:rPr>
        <w:t xml:space="preserve">Podwyższenie czynszu może nastąpić jeden raz w roku, nie więcej jednak niż </w:t>
      </w:r>
      <w:r w:rsidRPr="00DB5F63">
        <w:rPr>
          <w:rFonts w:ascii="Times New Roman" w:hAnsi="Times New Roman"/>
        </w:rPr>
        <w:t>o średnioroczny wskaźnik wzrostu cen towarów i usług konsumpcyjnych, ogłoszony przez Główny Urząd Statystyczny za rok ubiegły.</w:t>
      </w:r>
    </w:p>
    <w:p w:rsidR="004C554E" w:rsidRPr="00C06FB5" w:rsidRDefault="004C554E" w:rsidP="004C554E">
      <w:pPr>
        <w:numPr>
          <w:ilvl w:val="0"/>
          <w:numId w:val="1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C06FB5">
        <w:rPr>
          <w:rFonts w:ascii="Times New Roman" w:hAnsi="Times New Roman"/>
        </w:rPr>
        <w:t>Czynsz najmu Najemca regulować będzie przelewem na nr konta bankowego:</w:t>
      </w:r>
    </w:p>
    <w:p w:rsidR="004C554E" w:rsidRPr="00DB5F63" w:rsidRDefault="004C554E" w:rsidP="004C554E">
      <w:pPr>
        <w:spacing w:after="0" w:line="360" w:lineRule="auto"/>
        <w:ind w:left="340"/>
        <w:jc w:val="both"/>
        <w:rPr>
          <w:rFonts w:ascii="Times New Roman" w:hAnsi="Times New Roman"/>
          <w:lang w:val="en-US"/>
        </w:rPr>
      </w:pPr>
      <w:r w:rsidRPr="00C06FB5">
        <w:rPr>
          <w:rFonts w:ascii="Times New Roman" w:hAnsi="Times New Roman"/>
        </w:rPr>
        <w:t xml:space="preserve"> </w:t>
      </w:r>
      <w:r w:rsidRPr="00C06FB5">
        <w:rPr>
          <w:rFonts w:ascii="Times New Roman" w:hAnsi="Times New Roman"/>
        </w:rPr>
        <w:tab/>
      </w:r>
      <w:r w:rsidRPr="00DB5F63">
        <w:rPr>
          <w:rFonts w:ascii="Times New Roman" w:hAnsi="Times New Roman"/>
          <w:b/>
          <w:bCs/>
          <w:lang w:val="en-US"/>
        </w:rPr>
        <w:t>37 1020 2629 0000 9602 0011 0841</w:t>
      </w:r>
      <w:r w:rsidRPr="00DB5F63">
        <w:rPr>
          <w:rFonts w:ascii="Times New Roman" w:hAnsi="Times New Roman"/>
          <w:lang w:val="en-US"/>
        </w:rPr>
        <w:t>.</w:t>
      </w:r>
    </w:p>
    <w:p w:rsidR="004C554E" w:rsidRPr="00C06FB5" w:rsidRDefault="004C554E" w:rsidP="004C554E">
      <w:pPr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C06FB5">
        <w:rPr>
          <w:rFonts w:ascii="Times New Roman" w:hAnsi="Times New Roman"/>
        </w:rPr>
        <w:t>W przypadku nieuiszczenia czynszu i opłat w terminie Wynajmującemu przysługuje prawo żądania odsetek ustawowych za opóźnienie.</w:t>
      </w:r>
    </w:p>
    <w:p w:rsidR="004C554E" w:rsidRPr="00DB5F63" w:rsidRDefault="004C554E" w:rsidP="004C554E">
      <w:pPr>
        <w:spacing w:before="100" w:beforeAutospacing="1" w:after="0" w:line="360" w:lineRule="auto"/>
        <w:ind w:left="4248" w:firstLine="708"/>
        <w:rPr>
          <w:rFonts w:ascii="Times New Roman" w:hAnsi="Times New Roman"/>
          <w:b/>
        </w:rPr>
      </w:pPr>
      <w:r w:rsidRPr="00DB5F63">
        <w:rPr>
          <w:rFonts w:ascii="Times New Roman" w:hAnsi="Times New Roman"/>
          <w:b/>
        </w:rPr>
        <w:t>§ 5</w:t>
      </w:r>
    </w:p>
    <w:p w:rsidR="004C554E" w:rsidRPr="00DB5F63" w:rsidRDefault="004C554E" w:rsidP="004C554E">
      <w:pPr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Po rozwiązaniu umowy najmu Najemca zobowiązuje się do zwrotu na rzecz Wynajmującego Przedmiotu najmu w stanie niepogorszonym, jednakże nie ponosi on odpowiedzialności za jego zużycie będące następstwem prawidłowego użytkowania</w:t>
      </w:r>
    </w:p>
    <w:p w:rsidR="004C554E" w:rsidRPr="00DB5F63" w:rsidRDefault="004C554E" w:rsidP="004C554E">
      <w:pPr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Wynajmujący nie ponosi odpowiedzialności za szkody powstałe w wyniku awarii instalacji wodno-kanalizacyjnej, gazowej, c.o., elektrycznej lub powstałych w wyniku innych zdarzeń przez niego niezawinionych.</w:t>
      </w:r>
    </w:p>
    <w:p w:rsidR="004C554E" w:rsidRPr="00DB5F63" w:rsidRDefault="004C554E" w:rsidP="004C554E">
      <w:pPr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Wynajmujący nie ponosi odpowiedzialności wobec Najemcy za majątek Najemcy znajdujący się </w:t>
      </w:r>
      <w:r>
        <w:rPr>
          <w:rFonts w:ascii="Times New Roman" w:hAnsi="Times New Roman"/>
        </w:rPr>
        <w:br/>
      </w:r>
      <w:r w:rsidRPr="00DB5F63">
        <w:rPr>
          <w:rFonts w:ascii="Times New Roman" w:hAnsi="Times New Roman"/>
        </w:rPr>
        <w:t>w Przedmiocie najmu.</w:t>
      </w:r>
    </w:p>
    <w:p w:rsidR="004C554E" w:rsidRPr="00DB5F63" w:rsidRDefault="004C554E" w:rsidP="004C554E">
      <w:pPr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Należyte zabezpieczenie Przedmiotu najmu oraz ewentualne ubezpieczenie majątku Najemcy znajdującego się w Przedmiocie najmu od wszelkich ewentualnych szkód spoczywa wyłącznie na Najemcy i jego też obciążają wszelkie koszty z tym związane.</w:t>
      </w:r>
    </w:p>
    <w:p w:rsidR="004C554E" w:rsidRPr="00DB5F63" w:rsidRDefault="004C554E" w:rsidP="004C554E">
      <w:pPr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W przypadku konieczności dokonania w Przedmiocie najmu lub w budynku napraw obciążających Wynajmującego, Najemca obowiązany jest po powiadomieniu go przez Wynajmującego na </w:t>
      </w:r>
      <w:r w:rsidRPr="00DB5F63">
        <w:rPr>
          <w:rFonts w:ascii="Times New Roman" w:hAnsi="Times New Roman"/>
        </w:rPr>
        <w:br/>
        <w:t>co najmniej 7 dni przed planowanym rozpoczęciem prac, umożliwić swobodny dostęp do przedmiotu najmu.</w:t>
      </w:r>
    </w:p>
    <w:p w:rsidR="004C554E" w:rsidRPr="00DB5F63" w:rsidRDefault="004C554E" w:rsidP="004C554E">
      <w:pPr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Jeżeli w trakcie trwania najmu nastąpi nagła i nieprzewidziana potrzeba wykonania napraw obciążających Wynajmującego, Najemca niezwłocznie na piśmie powiadomi Wynajmującego.</w:t>
      </w:r>
    </w:p>
    <w:p w:rsidR="004C554E" w:rsidRPr="00DB5F63" w:rsidRDefault="004C554E" w:rsidP="004C554E">
      <w:pPr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lastRenderedPageBreak/>
        <w:t>W wypadku zaniechania o</w:t>
      </w:r>
      <w:r>
        <w:rPr>
          <w:rFonts w:ascii="Times New Roman" w:hAnsi="Times New Roman"/>
        </w:rPr>
        <w:t>bowiązku, o którym mowa w ust. 6</w:t>
      </w:r>
      <w:r w:rsidRPr="00DB5F63">
        <w:rPr>
          <w:rFonts w:ascii="Times New Roman" w:hAnsi="Times New Roman"/>
        </w:rPr>
        <w:t xml:space="preserve"> Wynajmujący może żądać naprawienia szkody powstałej wskutek biernego zachowania się Najemcy.</w:t>
      </w:r>
    </w:p>
    <w:p w:rsidR="004C554E" w:rsidRPr="00055571" w:rsidRDefault="004C554E" w:rsidP="004C554E">
      <w:pPr>
        <w:numPr>
          <w:ilvl w:val="0"/>
          <w:numId w:val="3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 przypadku awarii Najemca zobowiązuje się na żądanie Wynajmującego do niezwłocznego udostępnienia Przedmiotu najmu i usunięcia na swój koszt w celu dokonania naprawy.</w:t>
      </w:r>
    </w:p>
    <w:p w:rsidR="004C554E" w:rsidRPr="00B06FAC" w:rsidRDefault="004C554E" w:rsidP="004C554E">
      <w:pPr>
        <w:tabs>
          <w:tab w:val="left" w:pos="720"/>
        </w:tabs>
        <w:spacing w:after="0" w:line="360" w:lineRule="auto"/>
        <w:ind w:left="340"/>
        <w:jc w:val="center"/>
        <w:rPr>
          <w:rFonts w:ascii="Times New Roman" w:hAnsi="Times New Roman"/>
          <w:b/>
          <w:bCs/>
        </w:rPr>
      </w:pPr>
      <w:r w:rsidRPr="00B06FAC">
        <w:rPr>
          <w:rFonts w:ascii="Times New Roman" w:hAnsi="Times New Roman"/>
          <w:b/>
          <w:bCs/>
        </w:rPr>
        <w:t>§ 6</w:t>
      </w:r>
    </w:p>
    <w:p w:rsidR="004C554E" w:rsidRPr="00DB5F63" w:rsidRDefault="004C554E" w:rsidP="004C554E">
      <w:pPr>
        <w:numPr>
          <w:ilvl w:val="0"/>
          <w:numId w:val="6"/>
        </w:numPr>
        <w:spacing w:after="0" w:line="36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zwarta na okres 4 lat </w:t>
      </w:r>
      <w:r w:rsidRPr="00DB5F63">
        <w:rPr>
          <w:rFonts w:ascii="Times New Roman" w:hAnsi="Times New Roman"/>
        </w:rPr>
        <w:t xml:space="preserve">od dnia …..………... do dnia ………………. z możliwością jej rozwiązania </w:t>
      </w:r>
      <w:r>
        <w:rPr>
          <w:rFonts w:ascii="Times New Roman" w:hAnsi="Times New Roman"/>
        </w:rPr>
        <w:br/>
      </w:r>
      <w:r w:rsidRPr="00DB5F63">
        <w:rPr>
          <w:rFonts w:ascii="Times New Roman" w:hAnsi="Times New Roman"/>
        </w:rPr>
        <w:t xml:space="preserve">za uprzednim 3 miesięcznym okresem wypowiedzenia złożonym na koniec miesiąca. </w:t>
      </w:r>
    </w:p>
    <w:p w:rsidR="004C554E" w:rsidRPr="00DB5F63" w:rsidRDefault="004C554E" w:rsidP="004C554E">
      <w:pPr>
        <w:numPr>
          <w:ilvl w:val="0"/>
          <w:numId w:val="6"/>
        </w:numPr>
        <w:spacing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W przypadku wcześniejszego rozwiązania / odstąpienia od umowy o świadczenie usług o której mowa w </w:t>
      </w:r>
      <w:r>
        <w:rPr>
          <w:rFonts w:ascii="Times New Roman" w:hAnsi="Times New Roman"/>
        </w:rPr>
        <w:br/>
      </w:r>
      <w:r w:rsidRPr="00DB5F63">
        <w:rPr>
          <w:rFonts w:ascii="Times New Roman" w:hAnsi="Times New Roman"/>
        </w:rPr>
        <w:t>§ 2 ust 1 niniejsza umowa rozwiązuje się automatycznie w tożsamym terminie.</w:t>
      </w:r>
    </w:p>
    <w:p w:rsidR="004C554E" w:rsidRPr="00DB5F63" w:rsidRDefault="004C554E" w:rsidP="004C554E">
      <w:pPr>
        <w:tabs>
          <w:tab w:val="left" w:pos="720"/>
        </w:tabs>
        <w:spacing w:before="100" w:beforeAutospacing="1" w:after="0" w:line="360" w:lineRule="auto"/>
        <w:ind w:left="340"/>
        <w:jc w:val="center"/>
        <w:rPr>
          <w:rFonts w:ascii="Times New Roman" w:hAnsi="Times New Roman"/>
        </w:rPr>
      </w:pPr>
      <w:r w:rsidRPr="00DB5F63">
        <w:rPr>
          <w:rFonts w:ascii="Times New Roman" w:hAnsi="Times New Roman"/>
          <w:b/>
          <w:bCs/>
        </w:rPr>
        <w:t>§ 7</w:t>
      </w:r>
    </w:p>
    <w:p w:rsidR="004C554E" w:rsidRPr="00DB5F63" w:rsidRDefault="004C554E" w:rsidP="004C554E">
      <w:pPr>
        <w:numPr>
          <w:ilvl w:val="0"/>
          <w:numId w:val="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Wynajmującemu przysługuje prawo do wypowiedzenia Umowy bez zachowania terminów wypowiedzenia w przypadkach przewidzianych w Kodeksie Cywilnym oraz w umowie, </w:t>
      </w:r>
      <w:r w:rsidRPr="00DB5F63">
        <w:rPr>
          <w:rFonts w:ascii="Times New Roman" w:hAnsi="Times New Roman"/>
        </w:rPr>
        <w:br/>
        <w:t>w szczególności, gdy Najemca:</w:t>
      </w:r>
    </w:p>
    <w:p w:rsidR="004C554E" w:rsidRPr="00DB5F63" w:rsidRDefault="004C554E" w:rsidP="004C554E">
      <w:pPr>
        <w:numPr>
          <w:ilvl w:val="0"/>
          <w:numId w:val="7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używa Przedmiotu najmu w sposób sprzeczny z Umową lub z jego przeznaczeniem, w tym dopuszcza do powstania szkód,</w:t>
      </w:r>
    </w:p>
    <w:p w:rsidR="004C554E" w:rsidRPr="00DB5F63" w:rsidRDefault="004C554E" w:rsidP="004C554E">
      <w:pPr>
        <w:numPr>
          <w:ilvl w:val="0"/>
          <w:numId w:val="7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wykracza w sposób rażący lub uporczywy przeciwko obowiązującemu porządkowi,</w:t>
      </w:r>
    </w:p>
    <w:p w:rsidR="004C554E" w:rsidRPr="00DB5F63" w:rsidRDefault="004C554E" w:rsidP="004C554E">
      <w:pPr>
        <w:numPr>
          <w:ilvl w:val="0"/>
          <w:numId w:val="7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pomimo wcześniejszego upomnienia ze strony Wynajmującego, przez swoje niewłaściwe zachowanie czyni korzystanie z innych pomieszczeń Wynajmującego uciążliwym,</w:t>
      </w:r>
    </w:p>
    <w:p w:rsidR="004C554E" w:rsidRPr="00DB5F63" w:rsidRDefault="004C554E" w:rsidP="004C554E">
      <w:pPr>
        <w:numPr>
          <w:ilvl w:val="0"/>
          <w:numId w:val="7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nie wywiązuje się z obowiązku zapłaty czynszu lub opłat dodatkowych w sposób, który uzasadnia natychmiastowe wypowiedzenie,</w:t>
      </w:r>
    </w:p>
    <w:p w:rsidR="004C554E" w:rsidRPr="00DB5F63" w:rsidRDefault="004C554E" w:rsidP="004C554E">
      <w:pPr>
        <w:numPr>
          <w:ilvl w:val="0"/>
          <w:numId w:val="7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wynajął, podnajął albo oddał do bezpłatnego używania Przedmiot najmu lub jego część,</w:t>
      </w:r>
    </w:p>
    <w:p w:rsidR="004C554E" w:rsidRPr="00DB5F63" w:rsidRDefault="004C554E" w:rsidP="004C554E">
      <w:pPr>
        <w:numPr>
          <w:ilvl w:val="0"/>
          <w:numId w:val="7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dokonał cesji praw lub obowiązków wynikających z Umowy bez wymaganej zgody Wynajmującego,</w:t>
      </w:r>
    </w:p>
    <w:p w:rsidR="004C554E" w:rsidRPr="00C06FB5" w:rsidRDefault="004C554E" w:rsidP="004C554E">
      <w:pPr>
        <w:numPr>
          <w:ilvl w:val="0"/>
          <w:numId w:val="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Wynajmujący ma prawo wypowiedzenia umowy z jednomiesięcznym terminem wypowiedzenia </w:t>
      </w:r>
      <w:r>
        <w:rPr>
          <w:rFonts w:ascii="Times New Roman" w:hAnsi="Times New Roman"/>
        </w:rPr>
        <w:br/>
      </w:r>
      <w:r w:rsidRPr="00DB5F63">
        <w:rPr>
          <w:rFonts w:ascii="Times New Roman" w:hAnsi="Times New Roman"/>
        </w:rPr>
        <w:t>w przypadku, gdy:</w:t>
      </w:r>
    </w:p>
    <w:p w:rsidR="004C554E" w:rsidRPr="00C06FB5" w:rsidRDefault="004C554E" w:rsidP="004C554E">
      <w:pPr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przedmiot najmu posiada wady, które ujawniły się w trakcie trwania umowy, uniemożliwiające jego wykorzystanie zgodnie z przeznaczeniem, </w:t>
      </w:r>
    </w:p>
    <w:p w:rsidR="004C554E" w:rsidRPr="00C06FB5" w:rsidRDefault="004C554E" w:rsidP="004C554E">
      <w:pPr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z przyczyn niezależnych od Wynajmującego Przedmiot najmu nie może być wykorzystany zgodnie </w:t>
      </w:r>
      <w:r>
        <w:rPr>
          <w:rFonts w:ascii="Times New Roman" w:hAnsi="Times New Roman"/>
        </w:rPr>
        <w:br/>
      </w:r>
      <w:r w:rsidRPr="00DB5F63">
        <w:rPr>
          <w:rFonts w:ascii="Times New Roman" w:hAnsi="Times New Roman"/>
        </w:rPr>
        <w:t>z przeznaczeniem,</w:t>
      </w:r>
    </w:p>
    <w:p w:rsidR="004C554E" w:rsidRPr="00C06FB5" w:rsidRDefault="004C554E" w:rsidP="004C554E">
      <w:pPr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zachodzi konieczność przeznaczenia przedmiotu najmu na inne cele niż określone w umowie, </w:t>
      </w:r>
      <w:r w:rsidRPr="00DB5F63">
        <w:rPr>
          <w:rFonts w:ascii="Times New Roman" w:hAnsi="Times New Roman"/>
        </w:rPr>
        <w:br/>
        <w:t>w tym na potrzeby własne Wynajmującego,</w:t>
      </w:r>
    </w:p>
    <w:p w:rsidR="004C554E" w:rsidRPr="00C06FB5" w:rsidRDefault="004C554E" w:rsidP="004C554E">
      <w:pPr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zgłoszone zostały prawa osób trzecich.</w:t>
      </w:r>
    </w:p>
    <w:p w:rsidR="004C554E" w:rsidRPr="00DB5F63" w:rsidRDefault="004C554E" w:rsidP="004C554E">
      <w:pPr>
        <w:numPr>
          <w:ilvl w:val="0"/>
          <w:numId w:val="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lastRenderedPageBreak/>
        <w:t xml:space="preserve">W przypadkach wypowiedzenia Umowy z przyczyn określonych w ust. 1 i 2 Najemcy </w:t>
      </w:r>
      <w:r w:rsidRPr="00DB5F63">
        <w:rPr>
          <w:rFonts w:ascii="Times New Roman" w:hAnsi="Times New Roman"/>
        </w:rPr>
        <w:br/>
        <w:t>nie przysługuje prawo dochodzenia roszczeń w stosunku do Wynajmującego z tytułu wcześniejszego rozwiązania Umowy.</w:t>
      </w:r>
    </w:p>
    <w:p w:rsidR="004C554E" w:rsidRPr="00C06FB5" w:rsidRDefault="004C554E" w:rsidP="004C554E">
      <w:pPr>
        <w:numPr>
          <w:ilvl w:val="0"/>
          <w:numId w:val="2"/>
        </w:numPr>
        <w:spacing w:after="0" w:line="360" w:lineRule="auto"/>
        <w:ind w:left="700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 xml:space="preserve">Wypowiedzenie Umowy winno być pod rygorem nieważności, dokonane w formie pisemnej </w:t>
      </w:r>
      <w:r w:rsidRPr="00DB5F63">
        <w:rPr>
          <w:rFonts w:ascii="Times New Roman" w:hAnsi="Times New Roman"/>
        </w:rPr>
        <w:br/>
        <w:t>i doręczone stronie za potwierdzeniem odbioru lub listem poleconym.</w:t>
      </w:r>
    </w:p>
    <w:p w:rsidR="004C554E" w:rsidRPr="00DB5F63" w:rsidRDefault="004C554E" w:rsidP="004C554E">
      <w:pPr>
        <w:spacing w:before="100" w:beforeAutospacing="1" w:after="0" w:line="360" w:lineRule="auto"/>
        <w:ind w:left="340"/>
        <w:jc w:val="center"/>
        <w:rPr>
          <w:rFonts w:ascii="Times New Roman" w:hAnsi="Times New Roman"/>
          <w:b/>
          <w:bCs/>
        </w:rPr>
      </w:pPr>
      <w:r w:rsidRPr="00DB5F63">
        <w:rPr>
          <w:rFonts w:ascii="Times New Roman" w:hAnsi="Times New Roman"/>
          <w:b/>
          <w:bCs/>
        </w:rPr>
        <w:t>§ 8</w:t>
      </w:r>
    </w:p>
    <w:p w:rsidR="004C554E" w:rsidRPr="00331763" w:rsidRDefault="004C554E" w:rsidP="004C554E">
      <w:pPr>
        <w:numPr>
          <w:ilvl w:val="0"/>
          <w:numId w:val="4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Wszelkie zmiany Umowy wymagają formy pisemnej pod rygorem nieważności.</w:t>
      </w:r>
    </w:p>
    <w:p w:rsidR="004C554E" w:rsidRDefault="004C554E" w:rsidP="004C554E">
      <w:pPr>
        <w:numPr>
          <w:ilvl w:val="0"/>
          <w:numId w:val="4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W sprawach nieuregulowanych Umową zastosowanie mają właściwe przepisy Kodeksu Cywilnego.</w:t>
      </w:r>
    </w:p>
    <w:p w:rsidR="004C554E" w:rsidRPr="00331763" w:rsidRDefault="004C554E" w:rsidP="004C55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763">
        <w:rPr>
          <w:rFonts w:ascii="Times New Roman" w:hAnsi="Times New Roman"/>
        </w:rPr>
        <w:t>Wszelkie sprawy sporne wynikłe na tle realizacji niniejszej umowy strony będą starały się rozstrzygać polubownie. W razie braku porozumienia spra</w:t>
      </w:r>
      <w:r>
        <w:rPr>
          <w:rFonts w:ascii="Times New Roman" w:hAnsi="Times New Roman"/>
        </w:rPr>
        <w:t>wy sporne rozstrzygać będzie Sąd właściwy dla siedziby wynajmującego.</w:t>
      </w:r>
    </w:p>
    <w:p w:rsidR="004C554E" w:rsidRPr="00A6490C" w:rsidRDefault="004C554E" w:rsidP="00A6490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331763">
        <w:rPr>
          <w:rFonts w:ascii="Times New Roman" w:hAnsi="Times New Roma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/>
        </w:rPr>
        <w:t>.</w:t>
      </w:r>
    </w:p>
    <w:p w:rsidR="004C554E" w:rsidRPr="00DB5F63" w:rsidRDefault="004C554E" w:rsidP="004C554E">
      <w:pPr>
        <w:spacing w:after="0" w:line="360" w:lineRule="auto"/>
        <w:ind w:left="495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DB5F63">
        <w:rPr>
          <w:rFonts w:ascii="Times New Roman" w:hAnsi="Times New Roman"/>
          <w:b/>
          <w:bCs/>
        </w:rPr>
        <w:t>§ 9</w:t>
      </w:r>
    </w:p>
    <w:p w:rsidR="004C554E" w:rsidRPr="00DB5F63" w:rsidRDefault="004C554E" w:rsidP="004C554E">
      <w:pPr>
        <w:pStyle w:val="Akapitzlist"/>
        <w:numPr>
          <w:ilvl w:val="3"/>
          <w:numId w:val="10"/>
        </w:numPr>
        <w:tabs>
          <w:tab w:val="clear" w:pos="180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</w:rPr>
      </w:pPr>
      <w:r w:rsidRPr="00DB5F63">
        <w:rPr>
          <w:rFonts w:ascii="Times New Roman" w:hAnsi="Times New Roman"/>
        </w:rPr>
        <w:t>Umowę sporządzono w dwóch jednobrzmiących egzemplarzach, po jednym dla każdej ze stron.</w:t>
      </w:r>
    </w:p>
    <w:p w:rsidR="004C554E" w:rsidRPr="00C06FB5" w:rsidRDefault="004C554E" w:rsidP="004C554E">
      <w:pPr>
        <w:spacing w:after="0" w:line="360" w:lineRule="auto"/>
        <w:jc w:val="both"/>
        <w:rPr>
          <w:rFonts w:ascii="Times New Roman" w:hAnsi="Times New Roman"/>
        </w:rPr>
      </w:pPr>
    </w:p>
    <w:p w:rsidR="004C554E" w:rsidRPr="00C06FB5" w:rsidRDefault="004C554E" w:rsidP="004C554E">
      <w:pPr>
        <w:spacing w:after="0" w:line="360" w:lineRule="auto"/>
        <w:jc w:val="both"/>
        <w:rPr>
          <w:rFonts w:ascii="Times New Roman" w:hAnsi="Times New Roman"/>
        </w:rPr>
      </w:pPr>
    </w:p>
    <w:p w:rsidR="004C554E" w:rsidRPr="00C06FB5" w:rsidRDefault="004C554E" w:rsidP="004C5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54E" w:rsidRPr="00C06FB5" w:rsidRDefault="004C554E" w:rsidP="004C5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54E" w:rsidRPr="00CD7349" w:rsidRDefault="004C554E" w:rsidP="004C554E">
      <w:pPr>
        <w:spacing w:after="0" w:line="360" w:lineRule="auto"/>
        <w:ind w:left="77"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D7349">
        <w:rPr>
          <w:rFonts w:ascii="Times New Roman" w:hAnsi="Times New Roman"/>
          <w:b/>
          <w:bCs/>
          <w:sz w:val="24"/>
          <w:szCs w:val="24"/>
          <w:lang w:val="en-US"/>
        </w:rPr>
        <w:t>WYNAJMUJĄCY</w:t>
      </w:r>
      <w:r w:rsidRPr="00CD7349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CD7349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CD7349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CD7349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CD7349">
        <w:rPr>
          <w:rFonts w:ascii="Times New Roman" w:hAnsi="Times New Roman"/>
          <w:b/>
          <w:bCs/>
          <w:sz w:val="24"/>
          <w:szCs w:val="24"/>
          <w:lang w:val="en-US"/>
        </w:rPr>
        <w:t>NAJEMCA</w:t>
      </w:r>
    </w:p>
    <w:p w:rsidR="004C554E" w:rsidRDefault="004C554E" w:rsidP="004C554E"/>
    <w:p w:rsidR="004C554E" w:rsidRDefault="004C554E" w:rsidP="004C554E"/>
    <w:p w:rsidR="004C554E" w:rsidRDefault="004C554E" w:rsidP="004C554E">
      <w:r>
        <w:t xml:space="preserve">           ...………………………………………..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………….……………………………….</w:t>
      </w:r>
    </w:p>
    <w:p w:rsidR="00947E2D" w:rsidRDefault="00947E2D"/>
    <w:sectPr w:rsidR="00947E2D" w:rsidSect="00D6584B">
      <w:headerReference w:type="default" r:id="rId7"/>
      <w:pgSz w:w="12240" w:h="15840"/>
      <w:pgMar w:top="1440" w:right="1080" w:bottom="1440" w:left="1080" w:header="454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F5" w:rsidRDefault="005F14F5" w:rsidP="00A6490C">
      <w:pPr>
        <w:spacing w:after="0" w:line="240" w:lineRule="auto"/>
      </w:pPr>
      <w:r>
        <w:separator/>
      </w:r>
    </w:p>
  </w:endnote>
  <w:endnote w:type="continuationSeparator" w:id="0">
    <w:p w:rsidR="005F14F5" w:rsidRDefault="005F14F5" w:rsidP="00A6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F5" w:rsidRDefault="005F14F5" w:rsidP="00A6490C">
      <w:pPr>
        <w:spacing w:after="0" w:line="240" w:lineRule="auto"/>
      </w:pPr>
      <w:r>
        <w:separator/>
      </w:r>
    </w:p>
  </w:footnote>
  <w:footnote w:type="continuationSeparator" w:id="0">
    <w:p w:rsidR="005F14F5" w:rsidRDefault="005F14F5" w:rsidP="00A6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0C" w:rsidRPr="00D6584B" w:rsidRDefault="00A6490C">
    <w:pPr>
      <w:pStyle w:val="Nagwek"/>
      <w:rPr>
        <w:b/>
      </w:rPr>
    </w:pPr>
    <w:r w:rsidRPr="00D6584B">
      <w:rPr>
        <w:rFonts w:ascii="Times New Roman" w:hAnsi="Times New Roman"/>
        <w:b/>
        <w:bCs/>
        <w:iCs/>
      </w:rPr>
      <w:t>EZ/ZP/83/2021/RI</w:t>
    </w:r>
    <w:r w:rsidRPr="00D6584B">
      <w:rPr>
        <w:rFonts w:ascii="Times New Roman" w:hAnsi="Times New Roman"/>
        <w:b/>
        <w:bCs/>
        <w:iCs/>
      </w:rPr>
      <w:tab/>
    </w:r>
    <w:r w:rsidRPr="00D6584B">
      <w:rPr>
        <w:rFonts w:ascii="Times New Roman" w:hAnsi="Times New Roman"/>
        <w:b/>
        <w:bCs/>
        <w:iCs/>
      </w:rPr>
      <w:tab/>
    </w:r>
    <w:r w:rsidR="00D6584B" w:rsidRPr="00D6584B">
      <w:rPr>
        <w:rFonts w:ascii="Times New Roman" w:hAnsi="Times New Roman"/>
        <w:b/>
        <w:bCs/>
        <w:iCs/>
      </w:rPr>
      <w:t xml:space="preserve">          </w:t>
    </w:r>
    <w:r w:rsidRPr="00D6584B">
      <w:rPr>
        <w:rFonts w:ascii="Times New Roman" w:hAnsi="Times New Roman"/>
        <w:b/>
        <w:bCs/>
        <w:iCs/>
      </w:rPr>
      <w:t>Załącznik nr 3b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CA6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CD514E"/>
    <w:multiLevelType w:val="hybridMultilevel"/>
    <w:tmpl w:val="A7642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3219F"/>
    <w:multiLevelType w:val="hybridMultilevel"/>
    <w:tmpl w:val="7CC88594"/>
    <w:lvl w:ilvl="0" w:tplc="4868428C">
      <w:start w:val="1"/>
      <w:numFmt w:val="lowerLetter"/>
      <w:lvlText w:val="%1."/>
      <w:lvlJc w:val="left"/>
      <w:pPr>
        <w:ind w:left="10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 w15:restartNumberingAfterBreak="0">
    <w:nsid w:val="3996639A"/>
    <w:multiLevelType w:val="multilevel"/>
    <w:tmpl w:val="C770A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3D0396"/>
    <w:multiLevelType w:val="multilevel"/>
    <w:tmpl w:val="8E54A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DB6830"/>
    <w:multiLevelType w:val="hybridMultilevel"/>
    <w:tmpl w:val="E0469266"/>
    <w:lvl w:ilvl="0" w:tplc="FC96B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32516C"/>
    <w:multiLevelType w:val="multilevel"/>
    <w:tmpl w:val="7C6A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E13E9E"/>
    <w:multiLevelType w:val="multilevel"/>
    <w:tmpl w:val="FF78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9D6534"/>
    <w:multiLevelType w:val="multilevel"/>
    <w:tmpl w:val="A70E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3F004B"/>
    <w:multiLevelType w:val="multilevel"/>
    <w:tmpl w:val="D4EA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2150EC5"/>
    <w:multiLevelType w:val="hybridMultilevel"/>
    <w:tmpl w:val="A8F67B1A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795DE7"/>
    <w:multiLevelType w:val="hybridMultilevel"/>
    <w:tmpl w:val="37066984"/>
    <w:lvl w:ilvl="0" w:tplc="7BC2642E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7AC76A76"/>
    <w:multiLevelType w:val="hybridMultilevel"/>
    <w:tmpl w:val="EBFE268A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F8"/>
    <w:rsid w:val="00305062"/>
    <w:rsid w:val="003054AD"/>
    <w:rsid w:val="004C554E"/>
    <w:rsid w:val="005F14F5"/>
    <w:rsid w:val="007454C0"/>
    <w:rsid w:val="007500F8"/>
    <w:rsid w:val="008B127B"/>
    <w:rsid w:val="00947E2D"/>
    <w:rsid w:val="00A6490C"/>
    <w:rsid w:val="00A76FC6"/>
    <w:rsid w:val="00B06D21"/>
    <w:rsid w:val="00CE66FE"/>
    <w:rsid w:val="00D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D9356-46D2-404F-BEAA-E6382AA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9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90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RIwan</cp:lastModifiedBy>
  <cp:revision>4</cp:revision>
  <cp:lastPrinted>2021-03-04T09:20:00Z</cp:lastPrinted>
  <dcterms:created xsi:type="dcterms:W3CDTF">2021-06-15T07:19:00Z</dcterms:created>
  <dcterms:modified xsi:type="dcterms:W3CDTF">2021-06-16T11:36:00Z</dcterms:modified>
</cp:coreProperties>
</file>