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99BB" w14:textId="27E6C09F" w:rsidR="0098250A" w:rsidRPr="0098250A" w:rsidRDefault="0098250A" w:rsidP="0098250A">
      <w:pPr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  <w:r w:rsidRPr="0098250A">
        <w:rPr>
          <w:rFonts w:ascii="Times New Roman" w:hAnsi="Times New Roman" w:cs="Times New Roman"/>
          <w:b/>
          <w:bCs/>
          <w:lang w:eastAsia="zh-CN"/>
        </w:rPr>
        <w:t>EZ/105/2021/ESŁ</w:t>
      </w:r>
    </w:p>
    <w:p w14:paraId="3E455BF9" w14:textId="6473CE21" w:rsidR="0098250A" w:rsidRPr="0098250A" w:rsidRDefault="0098250A" w:rsidP="0098250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  <w:r w:rsidRPr="0098250A">
        <w:rPr>
          <w:rFonts w:ascii="Times New Roman" w:hAnsi="Times New Roman" w:cs="Times New Roman"/>
          <w:b/>
          <w:bCs/>
          <w:lang w:eastAsia="zh-CN"/>
        </w:rPr>
        <w:t>Załącznik nr 2</w:t>
      </w:r>
      <w:r w:rsidR="0030685B">
        <w:rPr>
          <w:rFonts w:ascii="Times New Roman" w:hAnsi="Times New Roman" w:cs="Times New Roman"/>
          <w:b/>
          <w:bCs/>
          <w:lang w:eastAsia="zh-CN"/>
        </w:rPr>
        <w:t>.4</w:t>
      </w:r>
      <w:r w:rsidRPr="0098250A">
        <w:rPr>
          <w:rFonts w:ascii="Times New Roman" w:hAnsi="Times New Roman" w:cs="Times New Roman"/>
          <w:b/>
          <w:bCs/>
          <w:lang w:eastAsia="zh-CN"/>
        </w:rPr>
        <w:t xml:space="preserve"> do SWZ</w:t>
      </w:r>
    </w:p>
    <w:p w14:paraId="05E62C6A" w14:textId="77777777" w:rsidR="0098250A" w:rsidRPr="0098250A" w:rsidRDefault="0098250A" w:rsidP="0098250A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zh-CN"/>
        </w:rPr>
      </w:pPr>
      <w:r w:rsidRPr="0098250A">
        <w:rPr>
          <w:rFonts w:ascii="Times New Roman" w:hAnsi="Times New Roman" w:cs="Times New Roman"/>
          <w:lang w:eastAsia="zh-CN"/>
        </w:rPr>
        <w:t>(</w:t>
      </w:r>
      <w:r w:rsidRPr="0098250A">
        <w:rPr>
          <w:rFonts w:ascii="Times New Roman" w:hAnsi="Times New Roman" w:cs="Times New Roman"/>
          <w:u w:val="single"/>
          <w:lang w:eastAsia="zh-CN"/>
        </w:rPr>
        <w:t>Załącznik nr 1 do umowy)</w:t>
      </w:r>
    </w:p>
    <w:p w14:paraId="6A428086" w14:textId="77777777" w:rsidR="0098250A" w:rsidRPr="0098250A" w:rsidRDefault="0098250A" w:rsidP="0098250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</w:p>
    <w:p w14:paraId="46CF6127" w14:textId="77777777" w:rsidR="00D45412" w:rsidRDefault="00D45412" w:rsidP="00982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49805B" w14:textId="0754445D" w:rsidR="0098250A" w:rsidRPr="0098250A" w:rsidRDefault="0098250A" w:rsidP="00982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250A">
        <w:rPr>
          <w:rFonts w:ascii="Times New Roman" w:hAnsi="Times New Roman" w:cs="Times New Roman"/>
          <w:b/>
          <w:bCs/>
        </w:rPr>
        <w:t>OPIS PRZEDMIOTU ZAMÓWIENIA</w:t>
      </w:r>
    </w:p>
    <w:p w14:paraId="62CDD735" w14:textId="77777777" w:rsidR="0098250A" w:rsidRPr="0098250A" w:rsidRDefault="0098250A" w:rsidP="00982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250A">
        <w:rPr>
          <w:rFonts w:ascii="Times New Roman" w:hAnsi="Times New Roman" w:cs="Times New Roman"/>
          <w:b/>
          <w:bCs/>
        </w:rPr>
        <w:t>(wymagane minimalne parametry techniczno-funkcjonalne)</w:t>
      </w:r>
    </w:p>
    <w:p w14:paraId="4FE27833" w14:textId="16CF8AED" w:rsidR="00262141" w:rsidRPr="0098250A" w:rsidRDefault="00262141" w:rsidP="00982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1863590" w14:textId="522413DF" w:rsidR="00F36D65" w:rsidRPr="0098250A" w:rsidRDefault="0098250A" w:rsidP="0098250A">
      <w:pPr>
        <w:pStyle w:val="Akapitzlist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</w:pPr>
      <w:r w:rsidRPr="0098250A"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  <w:t xml:space="preserve">Pakiet nr 4 – Sprężarka bezolejowa spiralna </w:t>
      </w:r>
      <w:r w:rsidR="007F58DF"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  <w:t xml:space="preserve">- </w:t>
      </w:r>
      <w:r w:rsidRPr="0098250A">
        <w:rPr>
          <w:rFonts w:ascii="Times New Roman" w:eastAsia="Calibri" w:hAnsi="Times New Roman" w:cs="Times New Roman"/>
          <w:b/>
          <w:bCs/>
          <w:iCs/>
          <w:color w:val="FF0000"/>
          <w:lang w:val="en-GB"/>
        </w:rPr>
        <w:t>1 szt.</w:t>
      </w:r>
    </w:p>
    <w:p w14:paraId="25BD29D1" w14:textId="1CCEE5F1" w:rsidR="00950495" w:rsidRDefault="00950495" w:rsidP="0098250A">
      <w:pPr>
        <w:pStyle w:val="Akapitzlist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lang w:val="en-GB"/>
        </w:rPr>
      </w:pPr>
    </w:p>
    <w:p w14:paraId="4858210C" w14:textId="77777777" w:rsidR="00D45412" w:rsidRPr="0098250A" w:rsidRDefault="00D45412" w:rsidP="0098250A">
      <w:pPr>
        <w:pStyle w:val="Akapitzlist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lang w:val="en-GB"/>
        </w:rPr>
      </w:pPr>
    </w:p>
    <w:p w14:paraId="1E847AED" w14:textId="77777777" w:rsidR="0098250A" w:rsidRPr="0098250A" w:rsidRDefault="0098250A" w:rsidP="0098250A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98250A">
        <w:rPr>
          <w:rFonts w:ascii="Times New Roman" w:hAnsi="Times New Roman" w:cs="Times New Roman"/>
          <w:b/>
          <w:bCs/>
        </w:rPr>
        <w:t xml:space="preserve">Producent </w:t>
      </w:r>
      <w:r w:rsidRPr="0098250A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</w:t>
      </w:r>
    </w:p>
    <w:p w14:paraId="5B6C9C87" w14:textId="77777777" w:rsidR="0098250A" w:rsidRPr="0098250A" w:rsidRDefault="0098250A" w:rsidP="0098250A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98250A">
        <w:rPr>
          <w:rFonts w:ascii="Times New Roman" w:hAnsi="Times New Roman" w:cs="Times New Roman"/>
          <w:b/>
          <w:bCs/>
        </w:rPr>
        <w:t>Nazwa-model/typ</w:t>
      </w:r>
      <w:r w:rsidRPr="0098250A">
        <w:rPr>
          <w:rFonts w:ascii="Times New Roman" w:hAnsi="Times New Roman" w:cs="Times New Roman"/>
          <w:bCs/>
        </w:rPr>
        <w:t xml:space="preserve">  ............................................................................................</w:t>
      </w:r>
    </w:p>
    <w:p w14:paraId="70BDDD5A" w14:textId="77777777" w:rsidR="0098250A" w:rsidRPr="0098250A" w:rsidRDefault="0098250A" w:rsidP="0098250A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98250A">
        <w:rPr>
          <w:rFonts w:ascii="Times New Roman" w:hAnsi="Times New Roman" w:cs="Times New Roman"/>
          <w:b/>
          <w:bCs/>
        </w:rPr>
        <w:t xml:space="preserve">Kraj pochodzenia </w:t>
      </w:r>
      <w:r w:rsidRPr="0098250A">
        <w:rPr>
          <w:rFonts w:ascii="Times New Roman" w:hAnsi="Times New Roman" w:cs="Times New Roman"/>
          <w:bCs/>
        </w:rPr>
        <w:t>.............................................................................................</w:t>
      </w:r>
    </w:p>
    <w:p w14:paraId="3EE1BEA1" w14:textId="77777777" w:rsidR="0098250A" w:rsidRPr="0098250A" w:rsidRDefault="0098250A" w:rsidP="0098250A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8250A">
        <w:rPr>
          <w:rFonts w:ascii="Times New Roman" w:hAnsi="Times New Roman" w:cs="Times New Roman"/>
          <w:b/>
          <w:bCs/>
        </w:rPr>
        <w:t>Rok</w:t>
      </w:r>
      <w:r w:rsidRPr="0098250A">
        <w:rPr>
          <w:rFonts w:ascii="Times New Roman" w:hAnsi="Times New Roman" w:cs="Times New Roman"/>
          <w:b/>
        </w:rPr>
        <w:t xml:space="preserve"> produkcji</w:t>
      </w:r>
      <w:r w:rsidRPr="0098250A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</w:p>
    <w:p w14:paraId="334FFC08" w14:textId="4D1B38E3" w:rsidR="0098250A" w:rsidRDefault="0098250A" w:rsidP="0098250A">
      <w:pPr>
        <w:pStyle w:val="Akapitzlist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lang w:val="en-GB"/>
        </w:rPr>
      </w:pPr>
    </w:p>
    <w:p w14:paraId="2862455E" w14:textId="77777777" w:rsidR="007F58DF" w:rsidRPr="0098250A" w:rsidRDefault="007F58DF" w:rsidP="0098250A">
      <w:pPr>
        <w:pStyle w:val="Akapitzlist"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lang w:val="en-GB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103"/>
        <w:gridCol w:w="1276"/>
        <w:gridCol w:w="2551"/>
      </w:tblGrid>
      <w:tr w:rsidR="003E7CD2" w:rsidRPr="00486D97" w14:paraId="36E3E2D8" w14:textId="77777777" w:rsidTr="007F58DF">
        <w:tc>
          <w:tcPr>
            <w:tcW w:w="704" w:type="dxa"/>
            <w:vAlign w:val="center"/>
          </w:tcPr>
          <w:p w14:paraId="5A5FD766" w14:textId="77777777" w:rsidR="003E7CD2" w:rsidRPr="00486D97" w:rsidRDefault="003E7CD2" w:rsidP="003E7CD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86D97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3" w:type="dxa"/>
            <w:vAlign w:val="center"/>
          </w:tcPr>
          <w:p w14:paraId="29D74D55" w14:textId="1800D53A" w:rsidR="003E7CD2" w:rsidRPr="00486D97" w:rsidRDefault="003E7CD2" w:rsidP="003E7CD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276" w:type="dxa"/>
            <w:vAlign w:val="center"/>
          </w:tcPr>
          <w:p w14:paraId="43BE7139" w14:textId="77777777" w:rsidR="003E7CD2" w:rsidRPr="00486D97" w:rsidRDefault="003E7CD2" w:rsidP="003E7CD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86D97">
              <w:rPr>
                <w:rFonts w:ascii="Times New Roman" w:hAnsi="Times New Roman"/>
                <w:b/>
                <w:bCs/>
                <w:color w:val="auto"/>
              </w:rPr>
              <w:t>Wymogi graniczne</w:t>
            </w:r>
          </w:p>
        </w:tc>
        <w:tc>
          <w:tcPr>
            <w:tcW w:w="2551" w:type="dxa"/>
            <w:vAlign w:val="center"/>
          </w:tcPr>
          <w:p w14:paraId="7C0A6C26" w14:textId="77777777" w:rsidR="003E7CD2" w:rsidRPr="00486D97" w:rsidRDefault="003E7CD2" w:rsidP="003E7CD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86D97">
              <w:rPr>
                <w:rFonts w:ascii="Times New Roman" w:hAnsi="Times New Roman"/>
                <w:b/>
                <w:bCs/>
                <w:color w:val="auto"/>
              </w:rPr>
              <w:t>Parametry oferowane</w:t>
            </w:r>
          </w:p>
        </w:tc>
      </w:tr>
      <w:tr w:rsidR="0018784F" w:rsidRPr="0098250A" w14:paraId="55C9C95C" w14:textId="1FD135A5" w:rsidTr="0029798F">
        <w:trPr>
          <w:trHeight w:val="397"/>
        </w:trPr>
        <w:tc>
          <w:tcPr>
            <w:tcW w:w="704" w:type="dxa"/>
            <w:vAlign w:val="center"/>
          </w:tcPr>
          <w:p w14:paraId="746F2B12" w14:textId="56B8DCF3" w:rsidR="0018784F" w:rsidRPr="0098250A" w:rsidRDefault="00255273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4478D" w14:textId="1630049A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Chłodzona powietrzem</w:t>
            </w:r>
          </w:p>
        </w:tc>
        <w:tc>
          <w:tcPr>
            <w:tcW w:w="1276" w:type="dxa"/>
            <w:vAlign w:val="center"/>
          </w:tcPr>
          <w:p w14:paraId="55966213" w14:textId="302D3B09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14:paraId="3803C100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466475FF" w14:textId="030FF079" w:rsidTr="0029798F">
        <w:trPr>
          <w:trHeight w:val="397"/>
        </w:trPr>
        <w:tc>
          <w:tcPr>
            <w:tcW w:w="704" w:type="dxa"/>
            <w:vAlign w:val="center"/>
          </w:tcPr>
          <w:p w14:paraId="393E9FCB" w14:textId="0D012D6C" w:rsidR="0018784F" w:rsidRPr="0098250A" w:rsidRDefault="00255273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62D6" w14:textId="01C189B2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Bezolejowa</w:t>
            </w:r>
          </w:p>
        </w:tc>
        <w:tc>
          <w:tcPr>
            <w:tcW w:w="1276" w:type="dxa"/>
            <w:vAlign w:val="center"/>
          </w:tcPr>
          <w:p w14:paraId="1C038335" w14:textId="523E8F4D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14:paraId="158912C6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264E1556" w14:textId="46A1EDFA" w:rsidTr="0029798F">
        <w:trPr>
          <w:trHeight w:val="397"/>
        </w:trPr>
        <w:tc>
          <w:tcPr>
            <w:tcW w:w="704" w:type="dxa"/>
            <w:vAlign w:val="center"/>
          </w:tcPr>
          <w:p w14:paraId="170F91B4" w14:textId="0138453B" w:rsidR="0018784F" w:rsidRPr="0098250A" w:rsidRDefault="00255273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33194216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Spiralna</w:t>
            </w:r>
          </w:p>
        </w:tc>
        <w:tc>
          <w:tcPr>
            <w:tcW w:w="1276" w:type="dxa"/>
            <w:vAlign w:val="center"/>
          </w:tcPr>
          <w:p w14:paraId="55FAA0C9" w14:textId="450C5E4E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14:paraId="4D337B91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475D7E08" w14:textId="1944345D" w:rsidTr="0029798F">
        <w:trPr>
          <w:trHeight w:val="397"/>
        </w:trPr>
        <w:tc>
          <w:tcPr>
            <w:tcW w:w="704" w:type="dxa"/>
            <w:vAlign w:val="center"/>
          </w:tcPr>
          <w:p w14:paraId="3AFE7036" w14:textId="14CCF475" w:rsidR="0018784F" w:rsidRPr="0098250A" w:rsidRDefault="007322F6" w:rsidP="0098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00C4ECE4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Sterowanie elektropneumatyczne</w:t>
            </w:r>
          </w:p>
        </w:tc>
        <w:tc>
          <w:tcPr>
            <w:tcW w:w="1276" w:type="dxa"/>
            <w:vAlign w:val="center"/>
          </w:tcPr>
          <w:p w14:paraId="6A4D57EA" w14:textId="114DA341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14:paraId="6899A1EF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5CDBFBEF" w14:textId="68E638F8" w:rsidTr="0029798F">
        <w:trPr>
          <w:trHeight w:val="397"/>
        </w:trPr>
        <w:tc>
          <w:tcPr>
            <w:tcW w:w="704" w:type="dxa"/>
            <w:vAlign w:val="center"/>
          </w:tcPr>
          <w:p w14:paraId="206A32AD" w14:textId="22CE940E" w:rsidR="0018784F" w:rsidRPr="0098250A" w:rsidRDefault="007322F6" w:rsidP="0098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EE5" w14:textId="66173546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Napięcie zasilania U = 4</w:t>
            </w:r>
            <w:r w:rsidR="0096544F" w:rsidRPr="0098250A">
              <w:rPr>
                <w:rFonts w:ascii="Times New Roman" w:hAnsi="Times New Roman" w:cs="Times New Roman"/>
              </w:rPr>
              <w:t>0</w:t>
            </w:r>
            <w:r w:rsidRPr="0098250A">
              <w:rPr>
                <w:rFonts w:ascii="Times New Roman" w:hAnsi="Times New Roman" w:cs="Times New Roman"/>
              </w:rPr>
              <w:t>0V/3/50 Hz</w:t>
            </w:r>
          </w:p>
        </w:tc>
        <w:tc>
          <w:tcPr>
            <w:tcW w:w="1276" w:type="dxa"/>
            <w:vAlign w:val="center"/>
          </w:tcPr>
          <w:p w14:paraId="13762E4A" w14:textId="24E9A475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  <w:r w:rsidR="007322F6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1" w:type="dxa"/>
            <w:vAlign w:val="center"/>
          </w:tcPr>
          <w:p w14:paraId="6324788E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609A330B" w14:textId="0931C019" w:rsidTr="0029798F">
        <w:trPr>
          <w:trHeight w:val="397"/>
        </w:trPr>
        <w:tc>
          <w:tcPr>
            <w:tcW w:w="704" w:type="dxa"/>
            <w:vAlign w:val="center"/>
          </w:tcPr>
          <w:p w14:paraId="7E5CEA5E" w14:textId="69EF600E" w:rsidR="0018784F" w:rsidRPr="0098250A" w:rsidRDefault="007322F6" w:rsidP="0098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397" w14:textId="740585F5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Wydajność FAD = 0,46 m3/min</w:t>
            </w:r>
          </w:p>
        </w:tc>
        <w:tc>
          <w:tcPr>
            <w:tcW w:w="1276" w:type="dxa"/>
            <w:vAlign w:val="center"/>
          </w:tcPr>
          <w:p w14:paraId="54B77860" w14:textId="45A77754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  <w:r w:rsidR="007322F6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1" w:type="dxa"/>
            <w:vAlign w:val="center"/>
          </w:tcPr>
          <w:p w14:paraId="54A330C2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3916E7BA" w14:textId="13926CBA" w:rsidTr="0029798F">
        <w:trPr>
          <w:trHeight w:val="397"/>
        </w:trPr>
        <w:tc>
          <w:tcPr>
            <w:tcW w:w="704" w:type="dxa"/>
            <w:vAlign w:val="center"/>
          </w:tcPr>
          <w:p w14:paraId="16A50903" w14:textId="2F7932F8" w:rsidR="0018784F" w:rsidRPr="0098250A" w:rsidRDefault="007322F6" w:rsidP="0098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6DAA" w14:textId="34048FA4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Maksymalne ciśnienie robocze 10 bar (e)</w:t>
            </w:r>
          </w:p>
        </w:tc>
        <w:tc>
          <w:tcPr>
            <w:tcW w:w="1276" w:type="dxa"/>
            <w:vAlign w:val="center"/>
          </w:tcPr>
          <w:p w14:paraId="02D031A9" w14:textId="62EC66DD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  <w:r w:rsidR="007322F6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1" w:type="dxa"/>
            <w:vAlign w:val="center"/>
          </w:tcPr>
          <w:p w14:paraId="7361E4C6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34320569" w14:textId="0D926B88" w:rsidTr="0029798F">
        <w:trPr>
          <w:trHeight w:val="397"/>
        </w:trPr>
        <w:tc>
          <w:tcPr>
            <w:tcW w:w="704" w:type="dxa"/>
            <w:vAlign w:val="center"/>
          </w:tcPr>
          <w:p w14:paraId="3EC4A3A9" w14:textId="7328864D" w:rsidR="0018784F" w:rsidRPr="0098250A" w:rsidRDefault="007322F6" w:rsidP="0098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31D" w14:textId="32B35BD1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Moc zainstalowanego silnika 5,5 kW</w:t>
            </w:r>
          </w:p>
        </w:tc>
        <w:tc>
          <w:tcPr>
            <w:tcW w:w="1276" w:type="dxa"/>
            <w:vAlign w:val="center"/>
          </w:tcPr>
          <w:p w14:paraId="13D3D738" w14:textId="41259434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  <w:r w:rsidR="007322F6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1" w:type="dxa"/>
            <w:vAlign w:val="center"/>
          </w:tcPr>
          <w:p w14:paraId="4533ED97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7684A938" w14:textId="742E81A2" w:rsidTr="0029798F">
        <w:trPr>
          <w:trHeight w:val="397"/>
        </w:trPr>
        <w:tc>
          <w:tcPr>
            <w:tcW w:w="704" w:type="dxa"/>
            <w:vAlign w:val="center"/>
          </w:tcPr>
          <w:p w14:paraId="7E06579F" w14:textId="649B264D" w:rsidR="0018784F" w:rsidRPr="0098250A" w:rsidRDefault="007322F6" w:rsidP="0098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240F7537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 xml:space="preserve">Poziom hałasu 59 dB ( A ) </w:t>
            </w:r>
          </w:p>
        </w:tc>
        <w:tc>
          <w:tcPr>
            <w:tcW w:w="1276" w:type="dxa"/>
            <w:vAlign w:val="center"/>
          </w:tcPr>
          <w:p w14:paraId="723464A8" w14:textId="1ABDC556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  <w:r w:rsidR="007322F6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551" w:type="dxa"/>
            <w:vAlign w:val="center"/>
          </w:tcPr>
          <w:p w14:paraId="37302481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4F" w:rsidRPr="0098250A" w14:paraId="419B18AF" w14:textId="4CF53E0E" w:rsidTr="0029798F">
        <w:trPr>
          <w:trHeight w:val="397"/>
        </w:trPr>
        <w:tc>
          <w:tcPr>
            <w:tcW w:w="704" w:type="dxa"/>
            <w:vAlign w:val="center"/>
          </w:tcPr>
          <w:p w14:paraId="5A5CC4D3" w14:textId="76CC30E2" w:rsidR="0018784F" w:rsidRPr="0098250A" w:rsidRDefault="00255273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1</w:t>
            </w:r>
            <w:r w:rsidR="00732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B9AE" w14:textId="399CC8F3" w:rsidR="0018784F" w:rsidRPr="0098250A" w:rsidRDefault="00731858" w:rsidP="0098250A">
            <w:pPr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 xml:space="preserve">Zbiornik </w:t>
            </w:r>
            <w:r w:rsidR="007322F6">
              <w:rPr>
                <w:rFonts w:ascii="Times New Roman" w:hAnsi="Times New Roman" w:cs="Times New Roman"/>
              </w:rPr>
              <w:t xml:space="preserve">buforowy </w:t>
            </w:r>
            <w:r w:rsidRPr="0098250A">
              <w:rPr>
                <w:rFonts w:ascii="Times New Roman" w:hAnsi="Times New Roman" w:cs="Times New Roman"/>
              </w:rPr>
              <w:t>270 l</w:t>
            </w:r>
          </w:p>
        </w:tc>
        <w:tc>
          <w:tcPr>
            <w:tcW w:w="1276" w:type="dxa"/>
            <w:vAlign w:val="center"/>
          </w:tcPr>
          <w:p w14:paraId="17E64921" w14:textId="26A980E4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14:paraId="775A8D14" w14:textId="77777777" w:rsidR="0018784F" w:rsidRPr="0098250A" w:rsidRDefault="0018784F" w:rsidP="0098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495" w:rsidRPr="0098250A" w14:paraId="01EA0995" w14:textId="77777777" w:rsidTr="007F58DF">
        <w:trPr>
          <w:trHeight w:val="418"/>
        </w:trPr>
        <w:tc>
          <w:tcPr>
            <w:tcW w:w="9634" w:type="dxa"/>
            <w:gridSpan w:val="4"/>
            <w:vAlign w:val="center"/>
          </w:tcPr>
          <w:p w14:paraId="6BAA5E21" w14:textId="2AAC2832" w:rsidR="00950495" w:rsidRPr="0098250A" w:rsidRDefault="0065624F" w:rsidP="00982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Pozostałe warunki</w:t>
            </w:r>
          </w:p>
        </w:tc>
      </w:tr>
      <w:tr w:rsidR="00314455" w:rsidRPr="0098250A" w14:paraId="7FDBE4F7" w14:textId="77777777" w:rsidTr="00B55B83">
        <w:trPr>
          <w:trHeight w:val="25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  <w:hideMark/>
          </w:tcPr>
          <w:p w14:paraId="30F258E2" w14:textId="45731C7B" w:rsidR="00314455" w:rsidRPr="0098250A" w:rsidRDefault="00314455" w:rsidP="00314455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  <w:hideMark/>
          </w:tcPr>
          <w:p w14:paraId="5C48A7EC" w14:textId="12C939DF" w:rsidR="00314455" w:rsidRPr="0098250A" w:rsidRDefault="00314455" w:rsidP="00314455">
            <w:pPr>
              <w:rPr>
                <w:rFonts w:ascii="Times New Roman" w:hAnsi="Times New Roman" w:cs="Times New Roman"/>
              </w:rPr>
            </w:pPr>
            <w:r w:rsidRPr="00486D97">
              <w:rPr>
                <w:rFonts w:ascii="Times New Roman" w:hAnsi="Times New Roman"/>
              </w:rPr>
              <w:t xml:space="preserve">Instrukcja obsługi w języku polskim </w:t>
            </w:r>
            <w:r w:rsidRPr="003667EE">
              <w:rPr>
                <w:rFonts w:ascii="Times New Roman" w:hAnsi="Times New Roman"/>
                <w:i/>
                <w:iCs/>
              </w:rPr>
              <w:t>(załączyć wraz z dostawą urządzenia)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6A5EF00F" w14:textId="38A6CD98" w:rsidR="00314455" w:rsidRPr="0098250A" w:rsidRDefault="00314455" w:rsidP="0031445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</w:p>
          <w:p w14:paraId="572C5BCB" w14:textId="4FC281AB" w:rsidR="00314455" w:rsidRPr="0098250A" w:rsidRDefault="00314455" w:rsidP="00314455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BCA6D9C" w14:textId="77777777" w:rsidR="00314455" w:rsidRPr="0098250A" w:rsidRDefault="00314455" w:rsidP="003144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455" w:rsidRPr="0098250A" w14:paraId="17B7DB66" w14:textId="77777777" w:rsidTr="00B55B83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DC21" w14:textId="00357620" w:rsidR="00314455" w:rsidRPr="0098250A" w:rsidRDefault="00314455" w:rsidP="00314455">
            <w:pPr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B654" w14:textId="2BD41826" w:rsidR="00314455" w:rsidRPr="0098250A" w:rsidRDefault="00314455" w:rsidP="00314455">
            <w:pPr>
              <w:rPr>
                <w:rFonts w:ascii="Times New Roman" w:hAnsi="Times New Roman" w:cs="Times New Roman"/>
              </w:rPr>
            </w:pPr>
            <w:r w:rsidRPr="00486D97">
              <w:rPr>
                <w:rFonts w:ascii="Times New Roman" w:hAnsi="Times New Roman"/>
              </w:rPr>
              <w:t xml:space="preserve">Karta gwarancyjna </w:t>
            </w:r>
            <w:r w:rsidRPr="003667EE">
              <w:rPr>
                <w:rFonts w:ascii="Times New Roman" w:hAnsi="Times New Roman"/>
                <w:i/>
                <w:iCs/>
              </w:rPr>
              <w:t>(załączyć wraz z dostawą urządzenia)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9447" w14:textId="7A06B315" w:rsidR="00314455" w:rsidRPr="0098250A" w:rsidRDefault="00314455" w:rsidP="0031445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98250A">
              <w:rPr>
                <w:rFonts w:ascii="Times New Roman" w:hAnsi="Times New Roman" w:cs="Times New Roman"/>
              </w:rPr>
              <w:t>Tak</w:t>
            </w:r>
          </w:p>
          <w:p w14:paraId="65702083" w14:textId="73F56AF7" w:rsidR="00314455" w:rsidRPr="0098250A" w:rsidRDefault="00314455" w:rsidP="00314455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2EB0" w14:textId="77777777" w:rsidR="00314455" w:rsidRPr="0098250A" w:rsidRDefault="00314455" w:rsidP="003144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0C30CA" w14:textId="0DB872AD" w:rsidR="00383C1D" w:rsidRPr="0098250A" w:rsidRDefault="00383C1D" w:rsidP="009825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383C1D" w:rsidRPr="0098250A" w14:paraId="20103A3F" w14:textId="77777777" w:rsidTr="0098250A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98250A" w:rsidRDefault="00383C1D" w:rsidP="0098250A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78871889"/>
            <w:r w:rsidRPr="0098250A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24 miesiące </w:t>
            </w:r>
            <w:r w:rsidRPr="0098250A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98250A" w:rsidRDefault="00383C1D" w:rsidP="009825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98250A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Dodatkowy okres gwarancji</w:t>
            </w:r>
            <w:r w:rsidRPr="0098250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36A1785A" w:rsidR="00383C1D" w:rsidRPr="0098250A" w:rsidRDefault="0098250A" w:rsidP="009825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</w:t>
            </w:r>
            <w:r w:rsidR="00383C1D" w:rsidRPr="0098250A">
              <w:rPr>
                <w:rFonts w:ascii="Times New Roman" w:eastAsia="Times New Roman" w:hAnsi="Times New Roman" w:cs="Times New Roman"/>
                <w:i/>
                <w:lang w:eastAsia="pl-PL"/>
              </w:rPr>
              <w:t>odatkowy okres gwarancji będzie punktowany zgodnie z kryterium oceny ofert opisanym pkt.</w:t>
            </w:r>
            <w:r w:rsidR="00A4230E" w:rsidRPr="0098250A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  <w:r w:rsidR="000B1332" w:rsidRPr="0098250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6 </w:t>
            </w:r>
            <w:r w:rsidR="00383C1D" w:rsidRPr="0098250A">
              <w:rPr>
                <w:rFonts w:ascii="Times New Roman" w:eastAsia="Times New Roman" w:hAnsi="Times New Roman" w:cs="Times New Roman"/>
                <w:i/>
                <w:lang w:eastAsia="pl-PL"/>
              </w:rPr>
              <w:t>SWZ</w:t>
            </w:r>
            <w:r w:rsidRPr="0098250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</w:tr>
      <w:bookmarkEnd w:id="0"/>
    </w:tbl>
    <w:p w14:paraId="53A764C3" w14:textId="77777777" w:rsidR="00D558E0" w:rsidRPr="0098250A" w:rsidRDefault="00D558E0" w:rsidP="00982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6977B" w14:textId="77777777" w:rsidR="0098250A" w:rsidRDefault="0098250A" w:rsidP="00982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0D189A" w14:textId="6435CD7B" w:rsidR="00383C1D" w:rsidRPr="0098250A" w:rsidRDefault="00383C1D" w:rsidP="009825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250A">
        <w:rPr>
          <w:rFonts w:ascii="Times New Roman" w:hAnsi="Times New Roman" w:cs="Times New Roman"/>
          <w:b/>
          <w:bCs/>
        </w:rPr>
        <w:t>Serwis gwarancyjny i pogwarancyjny prowadzi…………</w:t>
      </w:r>
      <w:r w:rsidR="0098250A">
        <w:rPr>
          <w:rFonts w:ascii="Times New Roman" w:hAnsi="Times New Roman" w:cs="Times New Roman"/>
          <w:b/>
          <w:bCs/>
        </w:rPr>
        <w:t>….</w:t>
      </w:r>
      <w:r w:rsidRPr="0098250A">
        <w:rPr>
          <w:rFonts w:ascii="Times New Roman" w:hAnsi="Times New Roman" w:cs="Times New Roman"/>
          <w:b/>
          <w:bCs/>
        </w:rPr>
        <w:t>……………..………………....... (uzupełnić)</w:t>
      </w:r>
    </w:p>
    <w:p w14:paraId="7B075B48" w14:textId="77777777" w:rsidR="0098250A" w:rsidRPr="0098250A" w:rsidRDefault="0098250A" w:rsidP="00982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03780C" w14:textId="35B6450E" w:rsidR="00383C1D" w:rsidRPr="0098250A" w:rsidRDefault="00383C1D" w:rsidP="00982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0A">
        <w:rPr>
          <w:rFonts w:ascii="Times New Roman" w:hAnsi="Times New Roman" w:cs="Times New Roman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66582656" w14:textId="0B73F0CD" w:rsidR="00D558E0" w:rsidRPr="0098250A" w:rsidRDefault="00383C1D" w:rsidP="00405D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50A">
        <w:rPr>
          <w:rFonts w:ascii="Times New Roman" w:hAnsi="Times New Roman" w:cs="Times New Roma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558E0" w:rsidRPr="0098250A" w:rsidSect="0098250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546B" w14:textId="77777777" w:rsidR="009345F3" w:rsidRDefault="009345F3" w:rsidP="003A6CB4">
      <w:pPr>
        <w:spacing w:after="0" w:line="240" w:lineRule="auto"/>
      </w:pPr>
      <w:r>
        <w:separator/>
      </w:r>
    </w:p>
  </w:endnote>
  <w:endnote w:type="continuationSeparator" w:id="0">
    <w:p w14:paraId="24D3E25F" w14:textId="77777777" w:rsidR="009345F3" w:rsidRDefault="009345F3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B063" w14:textId="6537C3E8" w:rsidR="00440E53" w:rsidRPr="00440E53" w:rsidRDefault="00440E53" w:rsidP="00440E53">
    <w:pPr>
      <w:pStyle w:val="Stopka"/>
      <w:jc w:val="center"/>
      <w:rPr>
        <w:rFonts w:ascii="Arial Narrow" w:hAnsi="Arial Narrow"/>
        <w:sz w:val="20"/>
        <w:szCs w:val="20"/>
      </w:rPr>
    </w:pPr>
    <w:r w:rsidRPr="00440E53">
      <w:rPr>
        <w:rFonts w:ascii="Arial Narrow" w:hAnsi="Arial Narrow"/>
        <w:sz w:val="20"/>
        <w:szCs w:val="20"/>
      </w:rPr>
      <w:fldChar w:fldCharType="begin"/>
    </w:r>
    <w:r w:rsidRPr="00440E53">
      <w:rPr>
        <w:rFonts w:ascii="Arial Narrow" w:hAnsi="Arial Narrow"/>
        <w:sz w:val="20"/>
        <w:szCs w:val="20"/>
      </w:rPr>
      <w:instrText xml:space="preserve"> PAGE  \* Arabic  \* MERGEFORMAT </w:instrText>
    </w:r>
    <w:r w:rsidRPr="00440E53">
      <w:rPr>
        <w:rFonts w:ascii="Arial Narrow" w:hAnsi="Arial Narrow"/>
        <w:sz w:val="20"/>
        <w:szCs w:val="20"/>
      </w:rPr>
      <w:fldChar w:fldCharType="separate"/>
    </w:r>
    <w:r w:rsidRPr="00440E53">
      <w:rPr>
        <w:rFonts w:ascii="Arial Narrow" w:hAnsi="Arial Narrow"/>
        <w:noProof/>
        <w:sz w:val="20"/>
        <w:szCs w:val="20"/>
      </w:rPr>
      <w:t>2</w:t>
    </w:r>
    <w:r w:rsidRPr="00440E5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F3A0" w14:textId="77777777" w:rsidR="009345F3" w:rsidRDefault="009345F3" w:rsidP="003A6CB4">
      <w:pPr>
        <w:spacing w:after="0" w:line="240" w:lineRule="auto"/>
      </w:pPr>
      <w:r>
        <w:separator/>
      </w:r>
    </w:p>
  </w:footnote>
  <w:footnote w:type="continuationSeparator" w:id="0">
    <w:p w14:paraId="7D160B47" w14:textId="77777777" w:rsidR="009345F3" w:rsidRDefault="009345F3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842E" w14:textId="571252FE" w:rsidR="000B1332" w:rsidRPr="002E096E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25975"/>
    <w:rsid w:val="000379B8"/>
    <w:rsid w:val="00054C20"/>
    <w:rsid w:val="0009145A"/>
    <w:rsid w:val="000B1332"/>
    <w:rsid w:val="0011724D"/>
    <w:rsid w:val="0012669D"/>
    <w:rsid w:val="00130305"/>
    <w:rsid w:val="00142BEA"/>
    <w:rsid w:val="001710F0"/>
    <w:rsid w:val="001743D1"/>
    <w:rsid w:val="0018784F"/>
    <w:rsid w:val="001C50AB"/>
    <w:rsid w:val="001C6424"/>
    <w:rsid w:val="00201DFC"/>
    <w:rsid w:val="00255273"/>
    <w:rsid w:val="00257238"/>
    <w:rsid w:val="00262141"/>
    <w:rsid w:val="002769A5"/>
    <w:rsid w:val="0029798F"/>
    <w:rsid w:val="002A6248"/>
    <w:rsid w:val="002C1089"/>
    <w:rsid w:val="002C26B6"/>
    <w:rsid w:val="002D118B"/>
    <w:rsid w:val="002D2572"/>
    <w:rsid w:val="002D2EDA"/>
    <w:rsid w:val="002D7F25"/>
    <w:rsid w:val="002E096E"/>
    <w:rsid w:val="002E4FDA"/>
    <w:rsid w:val="002F1485"/>
    <w:rsid w:val="002F1B38"/>
    <w:rsid w:val="0030685B"/>
    <w:rsid w:val="00314455"/>
    <w:rsid w:val="00354478"/>
    <w:rsid w:val="003801CF"/>
    <w:rsid w:val="00383C1D"/>
    <w:rsid w:val="00393826"/>
    <w:rsid w:val="003A6CB4"/>
    <w:rsid w:val="003B2D8C"/>
    <w:rsid w:val="003E7CD2"/>
    <w:rsid w:val="00405DA0"/>
    <w:rsid w:val="0041199D"/>
    <w:rsid w:val="00433553"/>
    <w:rsid w:val="00440E53"/>
    <w:rsid w:val="0046435B"/>
    <w:rsid w:val="00474013"/>
    <w:rsid w:val="004B5CC4"/>
    <w:rsid w:val="004C0208"/>
    <w:rsid w:val="004C5A29"/>
    <w:rsid w:val="004E5BA1"/>
    <w:rsid w:val="004F2667"/>
    <w:rsid w:val="005720F2"/>
    <w:rsid w:val="005C6D4F"/>
    <w:rsid w:val="005E3365"/>
    <w:rsid w:val="005F208B"/>
    <w:rsid w:val="00607EA3"/>
    <w:rsid w:val="00617A80"/>
    <w:rsid w:val="00623BC8"/>
    <w:rsid w:val="0065624F"/>
    <w:rsid w:val="006A1229"/>
    <w:rsid w:val="006A3400"/>
    <w:rsid w:val="006E0B2E"/>
    <w:rsid w:val="006E4458"/>
    <w:rsid w:val="006E7BA4"/>
    <w:rsid w:val="006F3B4F"/>
    <w:rsid w:val="00705DA5"/>
    <w:rsid w:val="00731858"/>
    <w:rsid w:val="007322F6"/>
    <w:rsid w:val="00792B22"/>
    <w:rsid w:val="007A6C12"/>
    <w:rsid w:val="007D414E"/>
    <w:rsid w:val="007F58DF"/>
    <w:rsid w:val="00835BA0"/>
    <w:rsid w:val="00873A63"/>
    <w:rsid w:val="008E2635"/>
    <w:rsid w:val="008E5E83"/>
    <w:rsid w:val="00901880"/>
    <w:rsid w:val="009345F3"/>
    <w:rsid w:val="009426C6"/>
    <w:rsid w:val="0094404F"/>
    <w:rsid w:val="00945C38"/>
    <w:rsid w:val="00950495"/>
    <w:rsid w:val="0096544F"/>
    <w:rsid w:val="0098250A"/>
    <w:rsid w:val="009A7A3E"/>
    <w:rsid w:val="009B1ED6"/>
    <w:rsid w:val="00A06776"/>
    <w:rsid w:val="00A13B80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30A"/>
    <w:rsid w:val="00B35898"/>
    <w:rsid w:val="00B35D8F"/>
    <w:rsid w:val="00B55B83"/>
    <w:rsid w:val="00B74433"/>
    <w:rsid w:val="00B97681"/>
    <w:rsid w:val="00BB7C5E"/>
    <w:rsid w:val="00BD163A"/>
    <w:rsid w:val="00C20C05"/>
    <w:rsid w:val="00C36F8E"/>
    <w:rsid w:val="00C52415"/>
    <w:rsid w:val="00C72A39"/>
    <w:rsid w:val="00CC675F"/>
    <w:rsid w:val="00CD073F"/>
    <w:rsid w:val="00CF3111"/>
    <w:rsid w:val="00CF3A8A"/>
    <w:rsid w:val="00CF5935"/>
    <w:rsid w:val="00D0238D"/>
    <w:rsid w:val="00D10B75"/>
    <w:rsid w:val="00D353F8"/>
    <w:rsid w:val="00D45412"/>
    <w:rsid w:val="00D558E0"/>
    <w:rsid w:val="00DA0EB2"/>
    <w:rsid w:val="00DA2F36"/>
    <w:rsid w:val="00DB3F65"/>
    <w:rsid w:val="00DE2C83"/>
    <w:rsid w:val="00E459B7"/>
    <w:rsid w:val="00E70F75"/>
    <w:rsid w:val="00E96256"/>
    <w:rsid w:val="00EB42DB"/>
    <w:rsid w:val="00EE2443"/>
    <w:rsid w:val="00F029C1"/>
    <w:rsid w:val="00F32575"/>
    <w:rsid w:val="00F36D65"/>
    <w:rsid w:val="00F60E23"/>
    <w:rsid w:val="00F74CAE"/>
    <w:rsid w:val="00FA5CE9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  <w:style w:type="paragraph" w:customStyle="1" w:styleId="Domylnie">
    <w:name w:val="Domyślnie"/>
    <w:rsid w:val="0098250A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Jacek Janicki</cp:lastModifiedBy>
  <cp:revision>44</cp:revision>
  <cp:lastPrinted>2021-08-18T08:36:00Z</cp:lastPrinted>
  <dcterms:created xsi:type="dcterms:W3CDTF">2020-10-29T10:54:00Z</dcterms:created>
  <dcterms:modified xsi:type="dcterms:W3CDTF">2021-08-19T08:38:00Z</dcterms:modified>
</cp:coreProperties>
</file>