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KRS/CEiDG)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r w:rsidR="002034FD" w:rsidRPr="002F55A4">
        <w:rPr>
          <w:rFonts w:ascii="Arial Narrow" w:hAnsi="Arial Narrow" w:cs="Arial"/>
          <w:b/>
        </w:rPr>
        <w:t>u.p.z.p.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1121A702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236864" w:rsidRPr="00236864">
        <w:rPr>
          <w:rFonts w:ascii="Arial Narrow" w:hAnsi="Arial Narrow" w:cs="Arial"/>
          <w:b/>
        </w:rPr>
        <w:t xml:space="preserve">sukcesywne dostawy okluderów do zamykania nieprawidłowej komunikacji międzyprzedsionkowej typu ASD i PFO </w:t>
      </w:r>
      <w:r w:rsidR="000B3441" w:rsidRPr="002F55A4">
        <w:rPr>
          <w:rFonts w:ascii="Arial Narrow" w:hAnsi="Arial Narrow" w:cs="Arial"/>
        </w:rPr>
        <w:t>prowadzonego przez  WSzZ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573609">
        <w:rPr>
          <w:rFonts w:ascii="Arial Narrow" w:hAnsi="Arial Narrow" w:cs="Arial"/>
          <w:b/>
        </w:rPr>
        <w:t>11</w:t>
      </w:r>
      <w:r w:rsidR="00236864">
        <w:rPr>
          <w:rFonts w:ascii="Arial Narrow" w:hAnsi="Arial Narrow" w:cs="Arial"/>
          <w:b/>
        </w:rPr>
        <w:t>4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r w:rsidR="002034FD" w:rsidRPr="002F55A4">
        <w:rPr>
          <w:rFonts w:ascii="Arial Narrow" w:hAnsi="Arial Narrow" w:cs="Arial"/>
        </w:rPr>
        <w:t>u.p.z.p.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u.p.z.p.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49C256A4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Pzp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</w:t>
      </w:r>
      <w:r w:rsidR="00251E7E">
        <w:rPr>
          <w:rFonts w:ascii="Arial Narrow" w:hAnsi="Arial Narrow" w:cs="Arial"/>
          <w:i/>
        </w:rPr>
        <w:t>.</w:t>
      </w:r>
      <w:r w:rsidR="0049003C" w:rsidRPr="002F55A4">
        <w:rPr>
          <w:rFonts w:ascii="Arial Narrow" w:hAnsi="Arial Narrow" w:cs="Arial"/>
          <w:i/>
        </w:rPr>
        <w:t xml:space="preserve">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r w:rsidR="0049003C" w:rsidRPr="002F55A4">
        <w:rPr>
          <w:rFonts w:ascii="Arial Narrow" w:hAnsi="Arial Narrow" w:cs="Arial"/>
          <w:i/>
        </w:rPr>
        <w:t>u.p.z.p.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r w:rsidR="0049003C" w:rsidRPr="002F55A4">
        <w:rPr>
          <w:rFonts w:ascii="Arial Narrow" w:hAnsi="Arial Narrow" w:cs="Arial"/>
        </w:rPr>
        <w:t xml:space="preserve">u.p.z.p.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486C" w14:textId="77777777" w:rsidR="00B55EA5" w:rsidRDefault="00B55EA5" w:rsidP="0038231F">
      <w:pPr>
        <w:spacing w:after="0" w:line="240" w:lineRule="auto"/>
      </w:pPr>
      <w:r>
        <w:separator/>
      </w:r>
    </w:p>
  </w:endnote>
  <w:endnote w:type="continuationSeparator" w:id="0">
    <w:p w14:paraId="0B55F31C" w14:textId="77777777" w:rsidR="00B55EA5" w:rsidRDefault="00B55E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774B" w14:textId="77777777" w:rsidR="00B55EA5" w:rsidRDefault="00B55EA5" w:rsidP="0038231F">
      <w:pPr>
        <w:spacing w:after="0" w:line="240" w:lineRule="auto"/>
      </w:pPr>
      <w:r>
        <w:separator/>
      </w:r>
    </w:p>
  </w:footnote>
  <w:footnote w:type="continuationSeparator" w:id="0">
    <w:p w14:paraId="093A3A8D" w14:textId="77777777" w:rsidR="00B55EA5" w:rsidRDefault="00B55E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12A22E9A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73609">
      <w:rPr>
        <w:rFonts w:ascii="Arial Narrow" w:hAnsi="Arial Narrow" w:cs="Arial"/>
        <w:b/>
        <w:sz w:val="21"/>
        <w:szCs w:val="21"/>
      </w:rPr>
      <w:t>11</w:t>
    </w:r>
    <w:r w:rsidR="00236864">
      <w:rPr>
        <w:rFonts w:ascii="Arial Narrow" w:hAnsi="Arial Narrow" w:cs="Arial"/>
        <w:b/>
        <w:sz w:val="21"/>
        <w:szCs w:val="21"/>
      </w:rPr>
      <w:t>4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36864"/>
    <w:rsid w:val="0024732C"/>
    <w:rsid w:val="00251E7E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6692"/>
    <w:rsid w:val="00573609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166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55EA5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15</cp:revision>
  <cp:lastPrinted>2018-03-28T08:04:00Z</cp:lastPrinted>
  <dcterms:created xsi:type="dcterms:W3CDTF">2021-01-25T08:35:00Z</dcterms:created>
  <dcterms:modified xsi:type="dcterms:W3CDTF">2021-09-06T10:38:00Z</dcterms:modified>
</cp:coreProperties>
</file>