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1D0D49B8" w:rsidR="00484F88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48AEC0EB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7B022C" w:rsidRPr="007B022C">
        <w:rPr>
          <w:rFonts w:ascii="Arial Narrow" w:hAnsi="Arial Narrow" w:cs="Arial"/>
          <w:b/>
        </w:rPr>
        <w:t xml:space="preserve">sukcesywne dostawy leku stosowanego w ramach programu lekowego pn.  </w:t>
      </w:r>
      <w:r w:rsidR="00720FB8" w:rsidRPr="00720FB8">
        <w:rPr>
          <w:rFonts w:ascii="Arial Narrow" w:eastAsia="Calibri" w:hAnsi="Arial Narrow" w:cs="Times New Roman"/>
          <w:b/>
          <w:spacing w:val="-6"/>
        </w:rPr>
        <w:t xml:space="preserve">„PROFILAKTYKA ZAKAŻEŃ WIRUSEM RS B.40” </w:t>
      </w:r>
      <w:r w:rsidR="00C21857" w:rsidRPr="00C21857">
        <w:rPr>
          <w:rFonts w:ascii="Arial Narrow" w:hAnsi="Arial Narrow" w:cs="Arial"/>
          <w:b/>
        </w:rPr>
        <w:t xml:space="preserve"> </w:t>
      </w:r>
      <w:r w:rsidR="007B022C" w:rsidRPr="007B022C">
        <w:rPr>
          <w:rFonts w:ascii="Arial Narrow" w:hAnsi="Arial Narrow" w:cs="Arial"/>
          <w:b/>
        </w:rPr>
        <w:t xml:space="preserve">dla Wojewódzkiego Szpitala Zespolonego w Kielcach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12</w:t>
      </w:r>
      <w:r w:rsidR="00C21857">
        <w:rPr>
          <w:rFonts w:ascii="Arial Narrow" w:hAnsi="Arial Narrow" w:cs="Arial"/>
          <w:b/>
        </w:rPr>
        <w:t>1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61C9" w14:textId="77777777" w:rsidR="00DB0E1C" w:rsidRDefault="00DB0E1C" w:rsidP="0038231F">
      <w:pPr>
        <w:spacing w:after="0" w:line="240" w:lineRule="auto"/>
      </w:pPr>
      <w:r>
        <w:separator/>
      </w:r>
    </w:p>
  </w:endnote>
  <w:endnote w:type="continuationSeparator" w:id="0">
    <w:p w14:paraId="30C63B47" w14:textId="77777777" w:rsidR="00DB0E1C" w:rsidRDefault="00DB0E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0927" w14:textId="77777777" w:rsidR="00DB0E1C" w:rsidRDefault="00DB0E1C" w:rsidP="0038231F">
      <w:pPr>
        <w:spacing w:after="0" w:line="240" w:lineRule="auto"/>
      </w:pPr>
      <w:r>
        <w:separator/>
      </w:r>
    </w:p>
  </w:footnote>
  <w:footnote w:type="continuationSeparator" w:id="0">
    <w:p w14:paraId="789ACC22" w14:textId="77777777" w:rsidR="00DB0E1C" w:rsidRDefault="00DB0E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97E7849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12</w:t>
    </w:r>
    <w:r w:rsidR="00C21857">
      <w:rPr>
        <w:rFonts w:ascii="Arial Narrow" w:hAnsi="Arial Narrow" w:cs="Arial"/>
        <w:b/>
      </w:rPr>
      <w:t>1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2018-03-28T08:04:00Z</cp:lastPrinted>
  <dcterms:created xsi:type="dcterms:W3CDTF">2021-02-16T09:06:00Z</dcterms:created>
  <dcterms:modified xsi:type="dcterms:W3CDTF">2021-09-10T11:46:00Z</dcterms:modified>
</cp:coreProperties>
</file>