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F2F" w14:textId="77777777" w:rsidR="000A6B13" w:rsidRPr="0048113F" w:rsidRDefault="000A6B13" w:rsidP="000A6B13">
      <w:pPr>
        <w:pStyle w:val="Nagwek4"/>
        <w:jc w:val="right"/>
        <w:rPr>
          <w:rFonts w:ascii="Times New Roman" w:hAnsi="Times New Roman"/>
          <w:sz w:val="23"/>
          <w:szCs w:val="23"/>
        </w:rPr>
      </w:pPr>
      <w:r w:rsidRPr="0048113F">
        <w:rPr>
          <w:rFonts w:ascii="Times New Roman" w:hAnsi="Times New Roman"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Zaproszenia</w:t>
      </w:r>
    </w:p>
    <w:p w14:paraId="15CCA736" w14:textId="59915083" w:rsidR="00E14A95" w:rsidRPr="000A6B13" w:rsidRDefault="000A6B13" w:rsidP="000A6B13">
      <w:pPr>
        <w:pStyle w:val="Nagwek4"/>
        <w:jc w:val="center"/>
        <w:rPr>
          <w:rFonts w:ascii="Times New Roman" w:hAnsi="Times New Roman"/>
          <w:sz w:val="23"/>
          <w:szCs w:val="23"/>
        </w:rPr>
      </w:pPr>
      <w:r w:rsidRPr="0048113F">
        <w:rPr>
          <w:rFonts w:ascii="Times New Roman" w:hAnsi="Times New Roman"/>
          <w:sz w:val="23"/>
          <w:szCs w:val="23"/>
        </w:rPr>
        <w:t>UMOWA  NR  ............... (wzór umowy)</w:t>
      </w:r>
    </w:p>
    <w:p w14:paraId="67377AA9" w14:textId="77777777" w:rsidR="00E14A95" w:rsidRPr="00DB7AB2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B7AB2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5B930E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F2533C" w14:textId="147C1571" w:rsidR="00176DE9" w:rsidRPr="00176DE9" w:rsidRDefault="00176DE9" w:rsidP="00176D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</w:pP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Niniejsza umowa zostaje zawarta w rezultacie dokonania przez Zamawiającego wyboru oferty Wykonawcy w wyniku przeprowadzonego postępowania w oparc</w:t>
      </w:r>
      <w:r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iu o delegaturę wskazaną w art</w:t>
      </w: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. 2</w:t>
      </w:r>
      <w:r w:rsidR="00A62E8F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 xml:space="preserve"> ust. 1  pkt. 1  ustawy z dnia 11 września 2019</w:t>
      </w: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 xml:space="preserve"> r. Prawo zam</w:t>
      </w:r>
      <w:r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ówień publicznych /Dz. U. z 2021 r. poz. 1129</w:t>
      </w:r>
      <w:r w:rsidR="00203C3E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/.</w:t>
      </w:r>
    </w:p>
    <w:p w14:paraId="6E701782" w14:textId="1829D16A" w:rsidR="00176DE9" w:rsidRPr="00176DE9" w:rsidRDefault="00176DE9" w:rsidP="00176D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</w:pPr>
      <w:r w:rsidRPr="00176DE9">
        <w:rPr>
          <w:rFonts w:ascii="Times New Roman" w:eastAsia="Times New Roman" w:hAnsi="Times New Roman" w:cs="Times New Roman"/>
          <w:sz w:val="23"/>
          <w:szCs w:val="23"/>
          <w:lang w:eastAsia="pl-PL"/>
        </w:rPr>
        <w:t>Znak sprawy</w:t>
      </w:r>
      <w:r w:rsidRPr="00176DE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7C6360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EZ/ZP/128</w:t>
      </w:r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/</w:t>
      </w:r>
      <w:r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2021</w:t>
      </w:r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/RI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27E05159" w14:textId="136D2F7C" w:rsidR="00DB7AB2" w:rsidRPr="00702F17" w:rsidRDefault="00E14A95" w:rsidP="00702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Wykonawca przyjmuje do </w:t>
      </w:r>
      <w:r w:rsidR="00AF480C">
        <w:rPr>
          <w:rFonts w:ascii="Times New Roman" w:eastAsia="Times New Roman" w:hAnsi="Times New Roman" w:cs="Times New Roman"/>
          <w:lang w:eastAsia="ar-SA"/>
        </w:rPr>
        <w:t>realizacji zamówienie na zakup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696F">
        <w:rPr>
          <w:rFonts w:ascii="Times New Roman" w:eastAsia="Times New Roman" w:hAnsi="Times New Roman" w:cs="Times New Roman"/>
          <w:b/>
          <w:bCs/>
          <w:lang w:eastAsia="ar-SA"/>
        </w:rPr>
        <w:t>1 szt.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ambulansu</w:t>
      </w:r>
      <w:r w:rsidR="00B34D34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76DE9">
        <w:rPr>
          <w:rFonts w:ascii="Times New Roman" w:eastAsia="Times New Roman" w:hAnsi="Times New Roman" w:cs="Times New Roman"/>
          <w:b/>
          <w:bCs/>
          <w:lang w:eastAsia="ar-SA"/>
        </w:rPr>
        <w:t>typu ,,A</w:t>
      </w:r>
      <w:r w:rsidR="0046156B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176DE9">
        <w:rPr>
          <w:rFonts w:ascii="Times New Roman" w:eastAsia="Times New Roman" w:hAnsi="Times New Roman" w:cs="Times New Roman"/>
          <w:b/>
          <w:bCs/>
          <w:lang w:eastAsia="ar-SA"/>
        </w:rPr>
        <w:t>/B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 w:rsidR="00A71067" w:rsidRPr="00D74CA3">
        <w:rPr>
          <w:rFonts w:ascii="Times New Roman" w:eastAsia="Times New Roman" w:hAnsi="Times New Roman" w:cs="Times New Roman"/>
          <w:b/>
          <w:bCs/>
          <w:lang w:eastAsia="ar-SA"/>
        </w:rPr>
        <w:t> 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="001F696F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używanego,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 xml:space="preserve">wyspecyfikowanego </w:t>
      </w:r>
      <w:r w:rsidR="00D40041" w:rsidRPr="006536D5">
        <w:rPr>
          <w:rFonts w:ascii="Times New Roman" w:eastAsia="Times New Roman" w:hAnsi="Times New Roman" w:cs="Times New Roman"/>
          <w:i/>
          <w:lang w:eastAsia="ar-SA"/>
        </w:rPr>
        <w:t>w załączniku nr 1</w:t>
      </w:r>
      <w:r w:rsidRPr="00653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D40041" w:rsidRPr="006536D5">
        <w:rPr>
          <w:rFonts w:ascii="Times New Roman" w:eastAsia="Times New Roman" w:hAnsi="Times New Roman" w:cs="Times New Roman"/>
          <w:i/>
          <w:lang w:eastAsia="ar-SA"/>
        </w:rPr>
        <w:t>– opis przedmiotu zamówienia</w:t>
      </w:r>
      <w:r w:rsidR="001F696F" w:rsidRPr="00653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1F696F" w:rsidRPr="006536D5">
        <w:rPr>
          <w:rFonts w:ascii="Times New Roman" w:eastAsia="Arial" w:hAnsi="Times New Roman" w:cs="Times New Roman"/>
          <w:i/>
          <w:lang w:eastAsia="ar-SA"/>
        </w:rPr>
        <w:t>(Wymagane parametry techniczno-funkcjonalne)</w:t>
      </w:r>
      <w:r w:rsidRPr="00D74CA3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702F17">
        <w:rPr>
          <w:rFonts w:ascii="Times New Roman" w:eastAsia="Times New Roman" w:hAnsi="Times New Roman" w:cs="Times New Roman"/>
          <w:lang w:eastAsia="ar-SA"/>
        </w:rPr>
        <w:t>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wynikającymi z obowiązujących przepisów technicznych,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76A99864" w14:textId="3BB9A7AE" w:rsidR="0068774C" w:rsidRPr="00523E5F" w:rsidRDefault="00E14A95" w:rsidP="00523E5F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523E5F">
        <w:rPr>
          <w:sz w:val="22"/>
          <w:szCs w:val="22"/>
        </w:rPr>
        <w:t xml:space="preserve">Strony ustalają, że </w:t>
      </w:r>
      <w:r w:rsidR="00D40041" w:rsidRPr="00523E5F">
        <w:rPr>
          <w:sz w:val="22"/>
          <w:szCs w:val="22"/>
        </w:rPr>
        <w:t xml:space="preserve">wydanie przedmiotu umowy o którym mowa w § 1 umowy nastąpi w terminie </w:t>
      </w:r>
      <w:r w:rsidR="001F696F" w:rsidRPr="00523E5F">
        <w:rPr>
          <w:b/>
          <w:sz w:val="22"/>
          <w:szCs w:val="22"/>
        </w:rPr>
        <w:t>do 7</w:t>
      </w:r>
      <w:r w:rsidR="00D40041" w:rsidRPr="00523E5F">
        <w:rPr>
          <w:b/>
          <w:sz w:val="22"/>
          <w:szCs w:val="22"/>
        </w:rPr>
        <w:t xml:space="preserve"> dni  kalendarzowych</w:t>
      </w:r>
      <w:r w:rsidR="00523E5F" w:rsidRPr="00523E5F">
        <w:rPr>
          <w:sz w:val="22"/>
          <w:szCs w:val="22"/>
        </w:rPr>
        <w:t xml:space="preserve"> od daty zawarcia umowy w miejscu i dniu wskazanym przez Wykonawcę w części B pkt 6 </w:t>
      </w:r>
      <w:r w:rsidR="00523E5F" w:rsidRPr="006536D5">
        <w:rPr>
          <w:i/>
          <w:sz w:val="22"/>
          <w:szCs w:val="22"/>
        </w:rPr>
        <w:t>Opisu przedmiotu zamówienia (Wymagane parametry techniczno-funkcjonalne)</w:t>
      </w:r>
      <w:r w:rsidR="00523E5F" w:rsidRPr="00523E5F">
        <w:rPr>
          <w:sz w:val="22"/>
          <w:szCs w:val="22"/>
        </w:rPr>
        <w:t xml:space="preserve"> stanowiącym załącznik nr 1 do niniejszej umowy.</w:t>
      </w:r>
    </w:p>
    <w:p w14:paraId="33DDF109" w14:textId="5005DCF1" w:rsidR="00E14A95" w:rsidRPr="00185831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>Z</w:t>
      </w:r>
      <w:r w:rsidR="00DC20A9">
        <w:rPr>
          <w:rFonts w:ascii="Times New Roman" w:eastAsia="Arial" w:hAnsi="Times New Roman" w:cs="Times New Roman"/>
          <w:lang w:eastAsia="ar-SA"/>
        </w:rPr>
        <w:t>a dzień wydania przedmiotu umowy</w:t>
      </w:r>
      <w:r w:rsidRPr="00D74CA3">
        <w:rPr>
          <w:rFonts w:ascii="Times New Roman" w:eastAsia="Arial" w:hAnsi="Times New Roman" w:cs="Times New Roman"/>
          <w:lang w:eastAsia="ar-SA"/>
        </w:rPr>
        <w:t xml:space="preserve"> uważa się dzień podpisania przez obie strony protokołu bezusterkowego odbioru urządzeń w konfiguracji/zestawieniu wskazanym w </w:t>
      </w:r>
      <w:r w:rsidRPr="00185831">
        <w:rPr>
          <w:rFonts w:ascii="Times New Roman" w:eastAsia="Arial" w:hAnsi="Times New Roman" w:cs="Times New Roman"/>
          <w:i/>
          <w:lang w:eastAsia="ar-SA"/>
        </w:rPr>
        <w:t>załączniku nr 1</w:t>
      </w:r>
      <w:r w:rsidR="00834B01" w:rsidRPr="00185831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185831">
        <w:rPr>
          <w:rFonts w:ascii="Times New Roman" w:eastAsia="Arial" w:hAnsi="Times New Roman" w:cs="Times New Roman"/>
          <w:i/>
          <w:lang w:eastAsia="ar-SA"/>
        </w:rPr>
        <w:t>–</w:t>
      </w:r>
      <w:r w:rsidR="00D40041" w:rsidRPr="00185831">
        <w:rPr>
          <w:rFonts w:ascii="Times New Roman" w:eastAsia="Arial" w:hAnsi="Times New Roman" w:cs="Times New Roman"/>
          <w:i/>
          <w:lang w:eastAsia="ar-SA"/>
        </w:rPr>
        <w:t xml:space="preserve"> Opis przedmiotu zamówienia (</w:t>
      </w:r>
      <w:r w:rsidRPr="00185831">
        <w:rPr>
          <w:rFonts w:ascii="Times New Roman" w:eastAsia="Arial" w:hAnsi="Times New Roman" w:cs="Times New Roman"/>
          <w:i/>
          <w:lang w:eastAsia="ar-SA"/>
        </w:rPr>
        <w:t>Wymagane parametry techniczno-funkcjonalne</w:t>
      </w:r>
      <w:r w:rsidR="00D40041" w:rsidRPr="00185831">
        <w:rPr>
          <w:rFonts w:ascii="Times New Roman" w:eastAsia="Arial" w:hAnsi="Times New Roman" w:cs="Times New Roman"/>
          <w:i/>
          <w:lang w:eastAsia="ar-SA"/>
        </w:rPr>
        <w:t>)</w:t>
      </w:r>
      <w:r w:rsidRPr="00185831">
        <w:rPr>
          <w:rFonts w:ascii="Times New Roman" w:eastAsia="Arial" w:hAnsi="Times New Roman" w:cs="Times New Roman"/>
          <w:i/>
          <w:lang w:eastAsia="ar-SA"/>
        </w:rPr>
        <w:t>.</w:t>
      </w:r>
    </w:p>
    <w:p w14:paraId="6474B6F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lang w:eastAsia="ar-SA"/>
        </w:rPr>
      </w:pPr>
    </w:p>
    <w:p w14:paraId="6C9C139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6CC5E991" w:rsidR="00794DB0" w:rsidRPr="00D74CA3" w:rsidRDefault="0046156B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ojazd oraz zabudowa medyczna winne </w:t>
      </w:r>
      <w:r w:rsidR="007947AB">
        <w:rPr>
          <w:rFonts w:ascii="Times New Roman" w:eastAsia="Times New Roman" w:hAnsi="Times New Roman" w:cs="Times New Roman"/>
          <w:lang w:eastAsia="ar-SA"/>
        </w:rPr>
        <w:t>być bezwypadkowe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, bez defektów, błędów konstrukcyjnych, wykonawczych i innych wad technicznych, które mogłyby się ujawnić podczas jego użytkowania. </w:t>
      </w:r>
    </w:p>
    <w:p w14:paraId="65FCC3C4" w14:textId="77777777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oraz zaoferowana zabudowa medyczna będące przedmiotem umowy nie są obciążone jakimikolwiek prawami osób trzecich oraz należnościami na rzecz Skarbu Państwa z tytułu ich sprowadzenia na polski obszar celny.</w:t>
      </w:r>
    </w:p>
    <w:p w14:paraId="1C4E096E" w14:textId="4B071ABF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Wykonawca wraz z przedmiotem u</w:t>
      </w:r>
      <w:r w:rsidR="0046156B">
        <w:rPr>
          <w:rFonts w:ascii="Times New Roman" w:eastAsia="Times New Roman" w:hAnsi="Times New Roman" w:cs="Times New Roman"/>
          <w:lang w:eastAsia="ar-SA"/>
        </w:rPr>
        <w:t>mowy zobowiązany jest przekazać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 Zamawiającemu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dokumenty zawierające informację niezbędne do jego prawidłowej eksploatacji, sporządzone w języku polskim, w tym w szczególności:</w:t>
      </w:r>
    </w:p>
    <w:p w14:paraId="78CC76AE" w14:textId="63481D00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dokumenty </w:t>
      </w:r>
      <w:r w:rsidR="00652EEB">
        <w:rPr>
          <w:rFonts w:ascii="Times New Roman" w:eastAsia="Times New Roman" w:hAnsi="Times New Roman" w:cs="Times New Roman"/>
          <w:lang w:eastAsia="ar-SA"/>
        </w:rPr>
        <w:t xml:space="preserve">niezbędne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652EEB">
        <w:rPr>
          <w:rFonts w:ascii="Times New Roman" w:eastAsia="Times New Roman" w:hAnsi="Times New Roman" w:cs="Times New Roman"/>
          <w:lang w:eastAsia="ar-SA"/>
        </w:rPr>
        <w:t>przerejestrowania przedmiotu zamówienia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(w tym </w:t>
      </w:r>
      <w:r w:rsidR="00652EEB">
        <w:rPr>
          <w:rFonts w:ascii="Times New Roman" w:eastAsia="Times New Roman" w:hAnsi="Times New Roman" w:cs="Times New Roman"/>
          <w:lang w:eastAsia="ar-SA"/>
        </w:rPr>
        <w:t>d</w:t>
      </w:r>
      <w:r w:rsidR="00652EEB" w:rsidRPr="00652EEB">
        <w:rPr>
          <w:rFonts w:ascii="Times New Roman" w:eastAsia="Times New Roman" w:hAnsi="Times New Roman" w:cs="Times New Roman"/>
          <w:lang w:eastAsia="ar-SA"/>
        </w:rPr>
        <w:t>owód rejestracyjny z ważnym badaniem technicznym</w:t>
      </w:r>
      <w:r w:rsidR="00652EEB">
        <w:rPr>
          <w:rFonts w:ascii="Times New Roman" w:eastAsia="Times New Roman" w:hAnsi="Times New Roman" w:cs="Times New Roman"/>
          <w:lang w:eastAsia="ar-SA"/>
        </w:rPr>
        <w:t xml:space="preserve">, karta pojazdu, polisa OC, </w:t>
      </w:r>
      <w:r w:rsidR="0056509F">
        <w:rPr>
          <w:rFonts w:ascii="Times New Roman" w:eastAsia="Times New Roman" w:hAnsi="Times New Roman" w:cs="Times New Roman"/>
          <w:lang w:eastAsia="ar-SA"/>
        </w:rPr>
        <w:t>f</w:t>
      </w:r>
      <w:r w:rsidR="00652EEB">
        <w:rPr>
          <w:rFonts w:ascii="Times New Roman" w:eastAsia="Times New Roman" w:hAnsi="Times New Roman" w:cs="Times New Roman"/>
          <w:lang w:eastAsia="ar-SA"/>
        </w:rPr>
        <w:t>aktury pośrednie niezbędne do rejestracji – jeśli dotyczy</w:t>
      </w:r>
      <w:r w:rsidRPr="00D74CA3">
        <w:rPr>
          <w:rFonts w:ascii="Times New Roman" w:eastAsia="Times New Roman" w:hAnsi="Times New Roman" w:cs="Times New Roman"/>
          <w:lang w:eastAsia="ar-SA"/>
        </w:rPr>
        <w:t>),</w:t>
      </w:r>
    </w:p>
    <w:p w14:paraId="1C231189" w14:textId="368EECAE" w:rsidR="00794DB0" w:rsidRPr="001723B3" w:rsidRDefault="00794DB0" w:rsidP="001723B3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 i sprzętu medycznego (zabudowy</w:t>
      </w:r>
      <w:r w:rsidRPr="001723B3">
        <w:rPr>
          <w:rFonts w:ascii="Times New Roman" w:eastAsia="Times New Roman" w:hAnsi="Times New Roman" w:cs="Times New Roman"/>
          <w:lang w:eastAsia="ar-SA"/>
        </w:rPr>
        <w:t xml:space="preserve">) dokument określający zasady świadczenia usług przez </w:t>
      </w:r>
      <w:r w:rsidR="001723B3">
        <w:rPr>
          <w:rFonts w:ascii="Times New Roman" w:eastAsia="Times New Roman" w:hAnsi="Times New Roman" w:cs="Times New Roman"/>
          <w:lang w:eastAsia="ar-SA"/>
        </w:rPr>
        <w:t xml:space="preserve">serwis w okresie </w:t>
      </w:r>
      <w:r w:rsidRPr="001723B3">
        <w:rPr>
          <w:rFonts w:ascii="Times New Roman" w:eastAsia="Times New Roman" w:hAnsi="Times New Roman" w:cs="Times New Roman"/>
          <w:lang w:eastAsia="ar-SA"/>
        </w:rPr>
        <w:t>pogwarancyjnym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380FC9C7" w14:textId="2DB30FDE" w:rsidR="003005FD" w:rsidRPr="003005FD" w:rsidRDefault="003005FD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eklaracja zgodności wystawiona przez wykonawcę zabudowy </w:t>
      </w:r>
    </w:p>
    <w:p w14:paraId="0EF1AB35" w14:textId="289631F6" w:rsidR="00794DB0" w:rsidRPr="003005FD" w:rsidRDefault="003005FD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Pr="003005FD">
        <w:rPr>
          <w:rFonts w:ascii="Times New Roman" w:eastAsia="Times New Roman" w:hAnsi="Times New Roman" w:cs="Times New Roman"/>
          <w:lang w:eastAsia="ar-SA"/>
        </w:rPr>
        <w:t>aszport techniczny i instrukcja obsługi</w:t>
      </w:r>
      <w:r>
        <w:rPr>
          <w:rFonts w:ascii="Times New Roman" w:eastAsia="Times New Roman" w:hAnsi="Times New Roman" w:cs="Times New Roman"/>
          <w:lang w:eastAsia="ar-SA"/>
        </w:rPr>
        <w:t xml:space="preserve"> wyposażenia medycznego tj. 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 transportera wi</w:t>
      </w:r>
      <w:r>
        <w:rPr>
          <w:rFonts w:ascii="Times New Roman" w:eastAsia="Times New Roman" w:hAnsi="Times New Roman" w:cs="Times New Roman"/>
          <w:lang w:eastAsia="ar-SA"/>
        </w:rPr>
        <w:t>elopoziomowego,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noszy, krzesełka.</w:t>
      </w:r>
    </w:p>
    <w:p w14:paraId="74DB705B" w14:textId="6BF97DD2" w:rsidR="00E14A95" w:rsidRPr="00D74CA3" w:rsidRDefault="0068774C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zaoferowany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przez Wykonawcę </w:t>
      </w:r>
      <w:r>
        <w:rPr>
          <w:rFonts w:ascii="Times New Roman" w:eastAsia="Times New Roman" w:hAnsi="Times New Roman" w:cs="Times New Roman"/>
          <w:lang w:eastAsia="ar-SA"/>
        </w:rPr>
        <w:t>pojazd oraz zabudowa medyczna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n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ie </w:t>
      </w:r>
      <w:r>
        <w:rPr>
          <w:rFonts w:ascii="Times New Roman" w:eastAsia="Times New Roman" w:hAnsi="Times New Roman" w:cs="Times New Roman"/>
          <w:lang w:eastAsia="ar-SA"/>
        </w:rPr>
        <w:t>będzie spełniać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war</w:t>
      </w:r>
      <w:r>
        <w:rPr>
          <w:rFonts w:ascii="Times New Roman" w:eastAsia="Times New Roman" w:hAnsi="Times New Roman" w:cs="Times New Roman"/>
          <w:lang w:eastAsia="ar-SA"/>
        </w:rPr>
        <w:t>unków zamówienia lub obarczony będzie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wadą prawną lub fizyczną, a uchybienie stwierdzone zostanie przy odbiorze towaru, Zamawiający zastrzega sobie prawo odmowy przyjęcia urządzenia i żądania usunięcia wady w wyznaczonym terminie. W przypadku nie usunięcia przez Wykonawcę niezgodności towaru z </w:t>
      </w:r>
      <w:r w:rsidR="001943A2">
        <w:rPr>
          <w:rFonts w:ascii="Times New Roman" w:eastAsia="Times New Roman" w:hAnsi="Times New Roman" w:cs="Times New Roman"/>
          <w:lang w:eastAsia="ar-SA"/>
        </w:rPr>
        <w:t>umową lub wady, postanowienia §</w:t>
      </w:r>
      <w:r w:rsidR="00AA22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1943A2">
        <w:rPr>
          <w:rFonts w:ascii="Times New Roman" w:eastAsia="Times New Roman" w:hAnsi="Times New Roman" w:cs="Times New Roman"/>
          <w:lang w:eastAsia="ar-SA"/>
        </w:rPr>
        <w:t>7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stosuje się odpowiednio.</w:t>
      </w:r>
      <w:r w:rsidR="00E14A95"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ABAF00A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</w:t>
      </w:r>
      <w:r w:rsidR="00AA22EA">
        <w:rPr>
          <w:sz w:val="22"/>
          <w:szCs w:val="22"/>
        </w:rPr>
        <w:t>owiedzialność z tytułu rękojmi</w:t>
      </w:r>
      <w:r w:rsidRPr="00D74CA3">
        <w:rPr>
          <w:sz w:val="22"/>
          <w:szCs w:val="22"/>
        </w:rPr>
        <w:t xml:space="preserve"> za wady zmniejszające wartość techniczną i użytkową przedmiotu umowy </w:t>
      </w:r>
      <w:r w:rsidR="00AA22EA">
        <w:rPr>
          <w:sz w:val="22"/>
          <w:szCs w:val="22"/>
        </w:rPr>
        <w:t>ujawnione w okresie rękojmi</w:t>
      </w:r>
      <w:r w:rsidRPr="00D74CA3">
        <w:rPr>
          <w:sz w:val="22"/>
          <w:szCs w:val="22"/>
        </w:rPr>
        <w:t xml:space="preserve"> oraz za ich usunięcie.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57794559" w14:textId="3DB58E67" w:rsidR="00E14A95" w:rsidRPr="001943A2" w:rsidRDefault="00E14A95" w:rsidP="001943A2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13319FB5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182102D3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68774C">
        <w:rPr>
          <w:rFonts w:ascii="Times New Roman" w:eastAsia="Times New Roman" w:hAnsi="Times New Roman" w:cs="Times New Roman"/>
          <w:lang w:eastAsia="ar-SA"/>
        </w:rPr>
        <w:t xml:space="preserve"> tj.</w:t>
      </w:r>
      <w:r w:rsidR="0093325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8774C">
        <w:rPr>
          <w:rFonts w:ascii="Times New Roman" w:eastAsia="Times New Roman" w:hAnsi="Times New Roman" w:cs="Times New Roman"/>
          <w:lang w:eastAsia="ar-SA"/>
        </w:rPr>
        <w:t xml:space="preserve">zakupu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ambulansu</w:t>
      </w:r>
      <w:r w:rsidR="00B34D34" w:rsidRPr="00D74CA3">
        <w:rPr>
          <w:rFonts w:ascii="Times New Roman" w:eastAsia="Times New Roman" w:hAnsi="Times New Roman" w:cs="Times New Roman"/>
          <w:lang w:eastAsia="ar-SA"/>
        </w:rPr>
        <w:t xml:space="preserve"> z wyposażeniem</w:t>
      </w:r>
      <w:r w:rsidR="00365B00">
        <w:rPr>
          <w:rFonts w:ascii="Times New Roman" w:eastAsia="Times New Roman" w:hAnsi="Times New Roman" w:cs="Times New Roman"/>
          <w:lang w:eastAsia="ar-SA"/>
        </w:rPr>
        <w:t xml:space="preserve"> typu ,,A</w:t>
      </w:r>
      <w:r w:rsidR="0068774C">
        <w:rPr>
          <w:rFonts w:ascii="Times New Roman" w:eastAsia="Times New Roman" w:hAnsi="Times New Roman" w:cs="Times New Roman"/>
          <w:lang w:eastAsia="ar-SA"/>
        </w:rPr>
        <w:t>2</w:t>
      </w:r>
      <w:r w:rsidR="00365B00">
        <w:rPr>
          <w:rFonts w:ascii="Times New Roman" w:eastAsia="Times New Roman" w:hAnsi="Times New Roman" w:cs="Times New Roman"/>
          <w:lang w:eastAsia="ar-SA"/>
        </w:rPr>
        <w:t>/B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”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1F6F7BF0" w14:textId="3885D624" w:rsidR="00E14A95" w:rsidRPr="001943A2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ww. podatkom.</w:t>
      </w:r>
    </w:p>
    <w:p w14:paraId="12F26F52" w14:textId="39B08AA8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233A56AC" w14:textId="26268C94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Zapłata należności dokonywana będzie przelewem na konto bankowe Wykonawcy wskazane</w:t>
      </w:r>
      <w:r w:rsidR="00365B00">
        <w:rPr>
          <w:rFonts w:ascii="Times New Roman" w:eastAsia="Times New Roman" w:hAnsi="Times New Roman" w:cs="Times New Roman"/>
          <w:lang w:eastAsia="ar-SA"/>
        </w:rPr>
        <w:t xml:space="preserve"> w fakturze VAT w terminie do </w:t>
      </w:r>
      <w:r w:rsidR="00365B00" w:rsidRPr="00365B00">
        <w:rPr>
          <w:rFonts w:ascii="Times New Roman" w:eastAsia="Times New Roman" w:hAnsi="Times New Roman" w:cs="Times New Roman"/>
          <w:b/>
          <w:lang w:eastAsia="ar-SA"/>
        </w:rPr>
        <w:t>7</w:t>
      </w:r>
      <w:r w:rsidRPr="00365B00">
        <w:rPr>
          <w:rFonts w:ascii="Times New Roman" w:eastAsia="Times New Roman" w:hAnsi="Times New Roman" w:cs="Times New Roman"/>
          <w:b/>
          <w:lang w:eastAsia="ar-SA"/>
        </w:rPr>
        <w:t xml:space="preserve"> dni kalendarzowych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od daty doręczenia prawidłowo wystawionej faktury VAT siedziby Zamawiającego. Za datę doręczenia uważa się datę wpływu faktury w formie elektronicznej na adres e-mail Zamawiającego: </w:t>
      </w:r>
      <w:hyperlink r:id="rId8" w:history="1">
        <w:r w:rsidRPr="00D74CA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faktura@wszzkielce.pl</w:t>
        </w:r>
      </w:hyperlink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101BC9DF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E14A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4A55B66A" w14:textId="4BF9DD3B" w:rsidR="001723B3" w:rsidRPr="00702F17" w:rsidRDefault="00E14A95" w:rsidP="001723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5543CE22" w14:textId="77777777" w:rsidR="001723B3" w:rsidRPr="001723B3" w:rsidRDefault="001723B3" w:rsidP="00172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E289CD" w14:textId="010EC9ED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6A2846F4" w14:textId="3EEA21A7" w:rsidR="00E14A95" w:rsidRPr="00702F17" w:rsidRDefault="00522F1E" w:rsidP="001723B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Zamawiającemu przysługują uprawnienia z tytułu rękojmi za wady fizyczne i prawne w rozumieniu stosowny</w:t>
      </w:r>
      <w:r w:rsidR="00C46615">
        <w:rPr>
          <w:rFonts w:ascii="Times New Roman" w:hAnsi="Times New Roman" w:cs="Times New Roman"/>
        </w:rPr>
        <w:t>ch przepisów kodeksu cywilnego.</w:t>
      </w:r>
    </w:p>
    <w:p w14:paraId="4BA8FE05" w14:textId="77777777" w:rsidR="00702F17" w:rsidRPr="00185831" w:rsidRDefault="00702F17" w:rsidP="00702F1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</w:rPr>
      </w:pPr>
    </w:p>
    <w:p w14:paraId="2636EC43" w14:textId="5861C120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§ 7</w:t>
      </w:r>
      <w:bookmarkStart w:id="0" w:name="_GoBack"/>
      <w:bookmarkEnd w:id="0"/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1E8BFE1A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odstąpienie od umowy przez którąkolwiek ze Stron z przyczyn leżących po stronie Zamawiającego z wyjątk</w:t>
      </w:r>
      <w:r w:rsidR="001943A2">
        <w:rPr>
          <w:rFonts w:ascii="Times New Roman" w:eastAsia="Times New Roman" w:hAnsi="Times New Roman" w:cs="Times New Roman"/>
          <w:lang w:eastAsia="ar-SA"/>
        </w:rPr>
        <w:t>iem przypadków określonych w § 8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</w:t>
      </w:r>
      <w:r w:rsidR="001943A2">
        <w:rPr>
          <w:rFonts w:ascii="Times New Roman" w:eastAsia="Times New Roman" w:hAnsi="Times New Roman" w:cs="Times New Roman"/>
          <w:lang w:eastAsia="ar-SA"/>
        </w:rPr>
        <w:t>enia brutto, o którym mowa w § 4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3EC4DA94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482299" w:rsidRPr="00D74CA3">
        <w:rPr>
          <w:rFonts w:ascii="Times New Roman" w:eastAsia="Times New Roman" w:hAnsi="Times New Roman" w:cs="Times New Roman"/>
          <w:b/>
          <w:lang w:eastAsia="ar-SA"/>
        </w:rPr>
        <w:t>2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</w:t>
      </w:r>
      <w:r w:rsidR="001943A2">
        <w:rPr>
          <w:rFonts w:ascii="Times New Roman" w:eastAsia="Times New Roman" w:hAnsi="Times New Roman" w:cs="Times New Roman"/>
          <w:lang w:eastAsia="ar-SA"/>
        </w:rPr>
        <w:t>enia brutto, o którym mowa w § 4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ust. 1,</w:t>
      </w:r>
    </w:p>
    <w:p w14:paraId="41E83832" w14:textId="5CB36165" w:rsidR="00E14A95" w:rsidRPr="00D74CA3" w:rsidRDefault="0068774C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zwłokę w realizacji przedmiotu zamówienia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zgodnego z umową – 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>1000,00</w:t>
      </w:r>
      <w:r w:rsidR="00203C3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0AFA495C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zwłokę w usunięciu wad, braków lub niezgodności towaru z umową, st</w:t>
      </w:r>
      <w:r w:rsidR="001943A2">
        <w:rPr>
          <w:rFonts w:ascii="Times New Roman" w:eastAsia="Times New Roman" w:hAnsi="Times New Roman" w:cs="Times New Roman"/>
          <w:lang w:eastAsia="ar-SA"/>
        </w:rPr>
        <w:t xml:space="preserve">wierdzonych w okresie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7B9A9FE7" w14:textId="406EF33A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2. Łączna maksymalna wysokość kar umownych nie może przekraczać 30 % wartości umowy. </w:t>
      </w:r>
    </w:p>
    <w:p w14:paraId="75F569F5" w14:textId="6FE081E3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. Jeżeli kara umowna nie pokryje poniesionej szkody, Zamawiający może dochodzić odszkodowania uzupełniającego na zasadach ogólnych.</w:t>
      </w:r>
    </w:p>
    <w:p w14:paraId="62EEE4BF" w14:textId="47DFD6B3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. Postanowienia umowy dotyczące kar umownych pozostają wiążące dla stron w przypadku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37552761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14A95" w:rsidRPr="00D74CA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="00E14A95" w:rsidRPr="00D74CA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1723B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D211A5" w14:textId="6F122DD6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40CD41EA" w14:textId="21748A7A" w:rsidR="00E14A95" w:rsidRPr="00185831" w:rsidRDefault="00E14A95" w:rsidP="00185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1D6682D4" w14:textId="533EEAB6" w:rsidR="00E14A95" w:rsidRPr="00D74CA3" w:rsidRDefault="00185831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4"/>
          <w:lang w:eastAsia="zh-CN"/>
        </w:rPr>
        <w:t>1</w:t>
      </w:r>
      <w:r w:rsidR="00E14A95" w:rsidRPr="00D74CA3">
        <w:rPr>
          <w:rFonts w:ascii="Times New Roman" w:eastAsia="Calibri" w:hAnsi="Times New Roman" w:cs="Times New Roman"/>
          <w:spacing w:val="-4"/>
          <w:lang w:eastAsia="zh-CN"/>
        </w:rPr>
        <w:t>. Strony postanawiają, że oprócz przypadków wymienionych w ustawie Kodeks Cywilny przysługuje im prawo</w:t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a)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b) </w:t>
      </w:r>
      <w:r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5E7D5E61" w14:textId="2924DC4C" w:rsidR="00E14A95" w:rsidRPr="00702F17" w:rsidRDefault="00E14A95" w:rsidP="00702F1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c) </w:t>
      </w: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Wykonawca jest w zwłoce w wydaniu towaru lub usunięciu stwierdzonych wad, braków lub niezgodności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towaru z umową o 5 dni roboczych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0A9A9B5D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E14A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>3. Odstąpienie od umowy powinno nastąpić w formie pisemnej pod rygorem nieważności i powinno zawierać uzasadnienie</w:t>
      </w:r>
      <w:r w:rsidRPr="00D74CA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D74CA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4. Przed wykonaniem prawa odstąpienia od umowy, strona zamierzająca odstąpić od umowy wyznaczy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1723B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zh-CN"/>
        </w:rPr>
      </w:pPr>
    </w:p>
    <w:p w14:paraId="3B75D0E3" w14:textId="5F18D1B6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 9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1723B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7291B77" w14:textId="5A78358B" w:rsidR="00E14A95" w:rsidRPr="00D74CA3" w:rsidRDefault="001943A2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16B0D7CA" w14:textId="155C91C2" w:rsidR="00E14A95" w:rsidRPr="001C1E7E" w:rsidRDefault="00E14A95" w:rsidP="001C1E7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zmiany przywoływanych 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w przedmiotowej umowie </w:t>
      </w:r>
      <w:r w:rsidRPr="00D74CA3">
        <w:rPr>
          <w:rFonts w:ascii="Times New Roman" w:eastAsia="Times New Roman" w:hAnsi="Times New Roman" w:cs="Times New Roman"/>
          <w:lang w:eastAsia="ar-SA"/>
        </w:rPr>
        <w:t>ustaw oraz rozporządzeń</w:t>
      </w:r>
    </w:p>
    <w:p w14:paraId="19530D0B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zobowiązań niezrealizowanych w przypadku:</w:t>
      </w:r>
    </w:p>
    <w:p w14:paraId="22281C5D" w14:textId="77777777" w:rsidR="00E14A95" w:rsidRPr="00D74CA3" w:rsidRDefault="00E14A95" w:rsidP="00E14A9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przypadku ustawowej zmiany obowiązujących stawek podatku VAT w odniesieniu do asortymentu objętego umową.</w:t>
      </w:r>
    </w:p>
    <w:p w14:paraId="77D4EC8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- jeżeli zmiany te będą miały wpływ na koszty wykonania umowy i Wykonawca w sposób obiektywny udowodni ich wielkość. </w:t>
      </w:r>
    </w:p>
    <w:p w14:paraId="3E83FC72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1723B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10BFF0F" w14:textId="3B09E3E4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127B8482" w14:textId="11A89E6E" w:rsidR="00E14A95" w:rsidRPr="001C1E7E" w:rsidRDefault="00E14A95" w:rsidP="001C1E7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ejszej umowie mają zastosowanie </w:t>
      </w:r>
      <w:r w:rsidRPr="001C1E7E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</w:t>
      </w:r>
      <w:r w:rsidR="001C1E7E" w:rsidRPr="001C1E7E">
        <w:rPr>
          <w:rFonts w:ascii="Times New Roman" w:eastAsia="Times New Roman" w:hAnsi="Times New Roman" w:cs="Times New Roman"/>
          <w:lang w:eastAsia="ar-SA"/>
        </w:rPr>
        <w:t>. U. z 2020 poz. 1740</w:t>
      </w:r>
      <w:r w:rsidR="00185831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1C1E7E" w:rsidRPr="001C1E7E">
        <w:rPr>
          <w:rFonts w:ascii="Times New Roman" w:eastAsia="Times New Roman" w:hAnsi="Times New Roman" w:cs="Times New Roman"/>
          <w:lang w:eastAsia="ar-SA"/>
        </w:rPr>
        <w:t xml:space="preserve">). </w:t>
      </w:r>
    </w:p>
    <w:p w14:paraId="27971AC3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default" r:id="rId9"/>
      <w:footerReference w:type="default" r:id="rId10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3BC9" w14:textId="77777777" w:rsidR="004D517F" w:rsidRDefault="004D517F" w:rsidP="00E14A95">
      <w:pPr>
        <w:spacing w:after="0" w:line="240" w:lineRule="auto"/>
      </w:pPr>
      <w:r>
        <w:separator/>
      </w:r>
    </w:p>
  </w:endnote>
  <w:endnote w:type="continuationSeparator" w:id="0">
    <w:p w14:paraId="6B9EF99E" w14:textId="77777777" w:rsidR="004D517F" w:rsidRDefault="004D517F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686E" w14:textId="2C32AB10" w:rsidR="00B3417A" w:rsidRDefault="00E14A9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6D8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9/jQ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Nd/73+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46D8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3FE5C" w14:textId="77777777" w:rsidR="004D517F" w:rsidRDefault="004D517F" w:rsidP="00E14A95">
      <w:pPr>
        <w:spacing w:after="0" w:line="240" w:lineRule="auto"/>
      </w:pPr>
      <w:r>
        <w:separator/>
      </w:r>
    </w:p>
  </w:footnote>
  <w:footnote w:type="continuationSeparator" w:id="0">
    <w:p w14:paraId="38021953" w14:textId="77777777" w:rsidR="004D517F" w:rsidRDefault="004D517F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96BB" w14:textId="3CC0E6E4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521EB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0"/>
  </w:num>
  <w:num w:numId="18">
    <w:abstractNumId w:val="24"/>
  </w:num>
  <w:num w:numId="19">
    <w:abstractNumId w:val="22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5"/>
    <w:rsid w:val="000A6B13"/>
    <w:rsid w:val="00111465"/>
    <w:rsid w:val="001723B3"/>
    <w:rsid w:val="00176DE9"/>
    <w:rsid w:val="00185831"/>
    <w:rsid w:val="001943A2"/>
    <w:rsid w:val="001C0BA0"/>
    <w:rsid w:val="001C1E7E"/>
    <w:rsid w:val="001F2E77"/>
    <w:rsid w:val="001F40AA"/>
    <w:rsid w:val="001F696F"/>
    <w:rsid w:val="00203C3E"/>
    <w:rsid w:val="00246D8D"/>
    <w:rsid w:val="0026713C"/>
    <w:rsid w:val="00293FB5"/>
    <w:rsid w:val="002B4566"/>
    <w:rsid w:val="003005FD"/>
    <w:rsid w:val="0034464E"/>
    <w:rsid w:val="00365B00"/>
    <w:rsid w:val="003800DA"/>
    <w:rsid w:val="003A13D9"/>
    <w:rsid w:val="003E7824"/>
    <w:rsid w:val="003F3FB6"/>
    <w:rsid w:val="00415DBC"/>
    <w:rsid w:val="00445224"/>
    <w:rsid w:val="0046156B"/>
    <w:rsid w:val="00482299"/>
    <w:rsid w:val="00486C56"/>
    <w:rsid w:val="004D517F"/>
    <w:rsid w:val="00522F1E"/>
    <w:rsid w:val="00523E5F"/>
    <w:rsid w:val="00541A04"/>
    <w:rsid w:val="00545F4C"/>
    <w:rsid w:val="0056509F"/>
    <w:rsid w:val="005758FE"/>
    <w:rsid w:val="00652EEB"/>
    <w:rsid w:val="006536D5"/>
    <w:rsid w:val="0068774C"/>
    <w:rsid w:val="006D1B1F"/>
    <w:rsid w:val="006F2C0A"/>
    <w:rsid w:val="00702F17"/>
    <w:rsid w:val="00745F95"/>
    <w:rsid w:val="007947AB"/>
    <w:rsid w:val="00794DB0"/>
    <w:rsid w:val="007C6360"/>
    <w:rsid w:val="008232AF"/>
    <w:rsid w:val="00827528"/>
    <w:rsid w:val="00834B01"/>
    <w:rsid w:val="00845DA7"/>
    <w:rsid w:val="008C4E9A"/>
    <w:rsid w:val="00933255"/>
    <w:rsid w:val="00956DBA"/>
    <w:rsid w:val="00A62E8F"/>
    <w:rsid w:val="00A71067"/>
    <w:rsid w:val="00AA1619"/>
    <w:rsid w:val="00AA22EA"/>
    <w:rsid w:val="00AF480C"/>
    <w:rsid w:val="00B32881"/>
    <w:rsid w:val="00B34D34"/>
    <w:rsid w:val="00B373E5"/>
    <w:rsid w:val="00B570C5"/>
    <w:rsid w:val="00B71A6E"/>
    <w:rsid w:val="00B81A6E"/>
    <w:rsid w:val="00BF63C6"/>
    <w:rsid w:val="00C46615"/>
    <w:rsid w:val="00D21659"/>
    <w:rsid w:val="00D40041"/>
    <w:rsid w:val="00D6075C"/>
    <w:rsid w:val="00D74CA3"/>
    <w:rsid w:val="00D957EA"/>
    <w:rsid w:val="00DB7AB2"/>
    <w:rsid w:val="00DC20A9"/>
    <w:rsid w:val="00E14A95"/>
    <w:rsid w:val="00E2681E"/>
    <w:rsid w:val="00E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A6B1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A6B1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0AE1-74A4-4B30-B27E-6145C508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13</cp:revision>
  <cp:lastPrinted>2021-04-28T09:23:00Z</cp:lastPrinted>
  <dcterms:created xsi:type="dcterms:W3CDTF">2021-06-11T07:54:00Z</dcterms:created>
  <dcterms:modified xsi:type="dcterms:W3CDTF">2021-09-21T07:07:00Z</dcterms:modified>
</cp:coreProperties>
</file>