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39FDBB" w14:textId="77777777" w:rsidR="002F6835" w:rsidRPr="003A2171" w:rsidRDefault="002F6835" w:rsidP="003A2171">
      <w:pPr>
        <w:pStyle w:val="Nagwek6"/>
        <w:snapToGrid w:val="0"/>
        <w:ind w:left="0" w:firstLine="0"/>
        <w:rPr>
          <w:kern w:val="2"/>
          <w:sz w:val="22"/>
          <w:szCs w:val="22"/>
        </w:rPr>
      </w:pPr>
      <w:r w:rsidRPr="003A2171">
        <w:rPr>
          <w:kern w:val="2"/>
          <w:sz w:val="22"/>
          <w:szCs w:val="22"/>
        </w:rPr>
        <w:t>Wojewódzki Szpital Zespolony</w:t>
      </w:r>
    </w:p>
    <w:p w14:paraId="60C7A69B" w14:textId="77777777" w:rsidR="002F6835" w:rsidRPr="003A2171" w:rsidRDefault="002F6835" w:rsidP="003A2171">
      <w:pPr>
        <w:tabs>
          <w:tab w:val="num" w:pos="0"/>
        </w:tabs>
        <w:rPr>
          <w:kern w:val="2"/>
          <w:sz w:val="22"/>
          <w:szCs w:val="22"/>
        </w:rPr>
      </w:pPr>
      <w:r w:rsidRPr="003A2171">
        <w:rPr>
          <w:b/>
          <w:kern w:val="2"/>
          <w:sz w:val="22"/>
          <w:szCs w:val="22"/>
        </w:rPr>
        <w:t>w Kielcach</w:t>
      </w:r>
      <w:r w:rsidRPr="003A2171">
        <w:rPr>
          <w:b/>
          <w:kern w:val="2"/>
          <w:sz w:val="22"/>
          <w:szCs w:val="22"/>
        </w:rPr>
        <w:br/>
        <w:t xml:space="preserve">ul. Grunwaldzka 45 </w:t>
      </w:r>
      <w:r w:rsidRPr="003A2171">
        <w:rPr>
          <w:b/>
          <w:kern w:val="2"/>
          <w:sz w:val="22"/>
          <w:szCs w:val="22"/>
        </w:rPr>
        <w:br/>
        <w:t>25-736 Kielce</w:t>
      </w:r>
    </w:p>
    <w:p w14:paraId="664F6092" w14:textId="77777777" w:rsidR="002F6835" w:rsidRPr="003A2171" w:rsidRDefault="002F6835" w:rsidP="003A2171">
      <w:pPr>
        <w:tabs>
          <w:tab w:val="num" w:pos="0"/>
        </w:tabs>
        <w:rPr>
          <w:kern w:val="2"/>
          <w:sz w:val="22"/>
          <w:szCs w:val="22"/>
        </w:rPr>
      </w:pPr>
    </w:p>
    <w:p w14:paraId="0E38C032" w14:textId="77777777" w:rsidR="002F6835" w:rsidRPr="003A2171" w:rsidRDefault="002F6835" w:rsidP="003A2171">
      <w:pPr>
        <w:pStyle w:val="Nagwek8"/>
        <w:ind w:left="0" w:firstLine="0"/>
        <w:jc w:val="left"/>
        <w:rPr>
          <w:smallCaps w:val="0"/>
          <w:kern w:val="2"/>
          <w:sz w:val="22"/>
          <w:szCs w:val="22"/>
        </w:rPr>
      </w:pPr>
    </w:p>
    <w:p w14:paraId="3231FB02" w14:textId="77777777" w:rsidR="002F6835" w:rsidRPr="003A2171" w:rsidRDefault="002F6835" w:rsidP="003A2171">
      <w:pPr>
        <w:rPr>
          <w:sz w:val="22"/>
          <w:szCs w:val="22"/>
        </w:rPr>
      </w:pPr>
    </w:p>
    <w:p w14:paraId="42774216" w14:textId="77777777" w:rsidR="001B10E5" w:rsidRPr="003A2171" w:rsidRDefault="001B10E5" w:rsidP="003A2171">
      <w:pPr>
        <w:rPr>
          <w:sz w:val="22"/>
          <w:szCs w:val="22"/>
        </w:rPr>
      </w:pPr>
    </w:p>
    <w:p w14:paraId="742F0EF8" w14:textId="77777777" w:rsidR="001B10E5" w:rsidRPr="003A2171" w:rsidRDefault="001B10E5" w:rsidP="003A2171">
      <w:pPr>
        <w:rPr>
          <w:sz w:val="22"/>
          <w:szCs w:val="22"/>
        </w:rPr>
      </w:pPr>
    </w:p>
    <w:p w14:paraId="4C5E3D26" w14:textId="77777777" w:rsidR="001B10E5" w:rsidRPr="003A2171" w:rsidRDefault="001B10E5" w:rsidP="003A2171">
      <w:pPr>
        <w:rPr>
          <w:sz w:val="22"/>
          <w:szCs w:val="22"/>
        </w:rPr>
      </w:pPr>
    </w:p>
    <w:p w14:paraId="565CBAC9" w14:textId="77777777" w:rsidR="002F6835" w:rsidRPr="003A2171" w:rsidRDefault="002F6835" w:rsidP="003A2171">
      <w:pPr>
        <w:rPr>
          <w:sz w:val="22"/>
          <w:szCs w:val="22"/>
        </w:rPr>
      </w:pPr>
    </w:p>
    <w:p w14:paraId="3E76A502" w14:textId="77777777" w:rsidR="009F4B8B" w:rsidRPr="003A2171" w:rsidRDefault="009F4B8B" w:rsidP="003A2171">
      <w:pPr>
        <w:rPr>
          <w:sz w:val="22"/>
          <w:szCs w:val="22"/>
        </w:rPr>
      </w:pPr>
    </w:p>
    <w:p w14:paraId="68A51E75" w14:textId="77777777" w:rsidR="009F4B8B" w:rsidRPr="003A2171" w:rsidRDefault="009F4B8B" w:rsidP="003A2171">
      <w:pPr>
        <w:rPr>
          <w:sz w:val="22"/>
          <w:szCs w:val="22"/>
        </w:rPr>
      </w:pPr>
    </w:p>
    <w:p w14:paraId="218E5B74" w14:textId="77777777" w:rsidR="002F6835" w:rsidRPr="005B2B5E" w:rsidRDefault="008E262D" w:rsidP="003A2171">
      <w:pPr>
        <w:pStyle w:val="Nagwek8"/>
        <w:ind w:left="0" w:firstLine="0"/>
        <w:rPr>
          <w:smallCaps w:val="0"/>
          <w:kern w:val="2"/>
          <w:sz w:val="48"/>
          <w:szCs w:val="48"/>
        </w:rPr>
      </w:pPr>
      <w:r w:rsidRPr="005B2B5E">
        <w:rPr>
          <w:smallCaps w:val="0"/>
          <w:kern w:val="2"/>
          <w:sz w:val="48"/>
          <w:szCs w:val="48"/>
        </w:rPr>
        <w:t xml:space="preserve">Specyfikacja </w:t>
      </w:r>
      <w:r w:rsidR="002F6835" w:rsidRPr="005B2B5E">
        <w:rPr>
          <w:smallCaps w:val="0"/>
          <w:kern w:val="2"/>
          <w:sz w:val="48"/>
          <w:szCs w:val="48"/>
        </w:rPr>
        <w:t>Warunków Zamówienia</w:t>
      </w:r>
    </w:p>
    <w:p w14:paraId="6D5728A9" w14:textId="77777777" w:rsidR="002F6835" w:rsidRPr="003A2171" w:rsidRDefault="002F6835" w:rsidP="003A2171">
      <w:pPr>
        <w:tabs>
          <w:tab w:val="num" w:pos="0"/>
        </w:tabs>
        <w:jc w:val="center"/>
        <w:rPr>
          <w:b/>
          <w:kern w:val="2"/>
          <w:sz w:val="22"/>
          <w:szCs w:val="22"/>
        </w:rPr>
      </w:pPr>
    </w:p>
    <w:p w14:paraId="43BFCC16" w14:textId="77777777" w:rsidR="002F6835" w:rsidRPr="003A2171" w:rsidRDefault="002F6835" w:rsidP="003A2171">
      <w:pPr>
        <w:tabs>
          <w:tab w:val="num" w:pos="0"/>
        </w:tabs>
        <w:jc w:val="center"/>
        <w:rPr>
          <w:b/>
          <w:kern w:val="2"/>
          <w:sz w:val="22"/>
          <w:szCs w:val="22"/>
        </w:rPr>
      </w:pPr>
    </w:p>
    <w:p w14:paraId="30054907" w14:textId="77777777" w:rsidR="009F4B8B" w:rsidRPr="003A2171" w:rsidRDefault="009F4B8B" w:rsidP="003A2171">
      <w:pPr>
        <w:tabs>
          <w:tab w:val="num" w:pos="0"/>
        </w:tabs>
        <w:jc w:val="center"/>
        <w:rPr>
          <w:b/>
          <w:kern w:val="2"/>
          <w:sz w:val="22"/>
          <w:szCs w:val="22"/>
        </w:rPr>
      </w:pPr>
    </w:p>
    <w:p w14:paraId="55CF4DA2" w14:textId="77777777" w:rsidR="009F4B8B" w:rsidRPr="003A2171" w:rsidRDefault="009F4B8B" w:rsidP="003A2171">
      <w:pPr>
        <w:tabs>
          <w:tab w:val="num" w:pos="0"/>
        </w:tabs>
        <w:jc w:val="center"/>
        <w:rPr>
          <w:b/>
          <w:kern w:val="2"/>
          <w:sz w:val="22"/>
          <w:szCs w:val="22"/>
        </w:rPr>
      </w:pPr>
    </w:p>
    <w:p w14:paraId="0CE2339F" w14:textId="77777777" w:rsidR="009F4B8B" w:rsidRPr="003A2171" w:rsidRDefault="009F4B8B" w:rsidP="003A2171">
      <w:pPr>
        <w:tabs>
          <w:tab w:val="num" w:pos="0"/>
        </w:tabs>
        <w:jc w:val="center"/>
        <w:rPr>
          <w:b/>
          <w:kern w:val="2"/>
          <w:sz w:val="22"/>
          <w:szCs w:val="22"/>
        </w:rPr>
      </w:pPr>
    </w:p>
    <w:p w14:paraId="5CE30039" w14:textId="77777777" w:rsidR="008E262D" w:rsidRPr="003A2171" w:rsidRDefault="008E262D" w:rsidP="003A2171">
      <w:pPr>
        <w:tabs>
          <w:tab w:val="num" w:pos="0"/>
        </w:tabs>
        <w:jc w:val="center"/>
        <w:rPr>
          <w:b/>
          <w:kern w:val="2"/>
          <w:sz w:val="22"/>
          <w:szCs w:val="22"/>
        </w:rPr>
      </w:pPr>
    </w:p>
    <w:p w14:paraId="0B8C8405" w14:textId="77777777" w:rsidR="00AF54D6" w:rsidRPr="005B2B5E" w:rsidRDefault="003450BC" w:rsidP="003A2171">
      <w:pPr>
        <w:tabs>
          <w:tab w:val="num" w:pos="0"/>
        </w:tabs>
        <w:jc w:val="center"/>
        <w:rPr>
          <w:b/>
          <w:bCs/>
          <w:color w:val="000000"/>
          <w:spacing w:val="-8"/>
          <w:kern w:val="2"/>
          <w:sz w:val="36"/>
          <w:szCs w:val="36"/>
        </w:rPr>
      </w:pPr>
      <w:r w:rsidRPr="005B2B5E">
        <w:rPr>
          <w:b/>
          <w:sz w:val="36"/>
          <w:szCs w:val="36"/>
        </w:rPr>
        <w:t>„</w:t>
      </w:r>
      <w:r w:rsidR="00745EB9" w:rsidRPr="005B2B5E">
        <w:rPr>
          <w:b/>
          <w:sz w:val="36"/>
          <w:szCs w:val="36"/>
        </w:rPr>
        <w:t>Zakup i dosta</w:t>
      </w:r>
      <w:r w:rsidR="005E65FC">
        <w:rPr>
          <w:b/>
          <w:sz w:val="36"/>
          <w:szCs w:val="36"/>
        </w:rPr>
        <w:t>wa</w:t>
      </w:r>
      <w:r w:rsidR="00745EB9" w:rsidRPr="005B2B5E">
        <w:rPr>
          <w:b/>
          <w:sz w:val="36"/>
          <w:szCs w:val="36"/>
        </w:rPr>
        <w:t xml:space="preserve"> </w:t>
      </w:r>
      <w:r w:rsidR="00F73F56">
        <w:rPr>
          <w:b/>
          <w:sz w:val="36"/>
          <w:szCs w:val="36"/>
        </w:rPr>
        <w:t>aparatury medycznej</w:t>
      </w:r>
      <w:r w:rsidR="009F4B8B" w:rsidRPr="005B2B5E">
        <w:rPr>
          <w:b/>
          <w:sz w:val="36"/>
          <w:szCs w:val="36"/>
        </w:rPr>
        <w:t xml:space="preserve"> dla potrzeb Wojewódzkiego Szpitala Zespolonego w Kielcach</w:t>
      </w:r>
      <w:r w:rsidRPr="005B2B5E">
        <w:rPr>
          <w:b/>
          <w:bCs/>
          <w:color w:val="000000"/>
          <w:spacing w:val="-8"/>
          <w:kern w:val="2"/>
          <w:sz w:val="36"/>
          <w:szCs w:val="36"/>
        </w:rPr>
        <w:t>”</w:t>
      </w:r>
    </w:p>
    <w:p w14:paraId="28B16A37" w14:textId="77777777" w:rsidR="003450BC" w:rsidRPr="003A2171" w:rsidRDefault="003450BC" w:rsidP="003A2171">
      <w:pPr>
        <w:tabs>
          <w:tab w:val="num" w:pos="0"/>
        </w:tabs>
        <w:jc w:val="center"/>
        <w:rPr>
          <w:b/>
          <w:bCs/>
          <w:color w:val="000000"/>
          <w:spacing w:val="-8"/>
          <w:kern w:val="2"/>
          <w:sz w:val="22"/>
          <w:szCs w:val="22"/>
        </w:rPr>
      </w:pPr>
    </w:p>
    <w:p w14:paraId="394494E0" w14:textId="77777777" w:rsidR="003450BC" w:rsidRPr="003A2171" w:rsidRDefault="003450BC" w:rsidP="003A2171">
      <w:pPr>
        <w:tabs>
          <w:tab w:val="num" w:pos="0"/>
        </w:tabs>
        <w:jc w:val="center"/>
        <w:rPr>
          <w:b/>
          <w:bCs/>
          <w:color w:val="000000"/>
          <w:spacing w:val="-8"/>
          <w:kern w:val="2"/>
          <w:sz w:val="22"/>
          <w:szCs w:val="22"/>
        </w:rPr>
      </w:pPr>
    </w:p>
    <w:p w14:paraId="17102780" w14:textId="77777777" w:rsidR="009F4B8B" w:rsidRPr="003A2171" w:rsidRDefault="009F4B8B" w:rsidP="003A2171">
      <w:pPr>
        <w:tabs>
          <w:tab w:val="num" w:pos="0"/>
        </w:tabs>
        <w:jc w:val="center"/>
        <w:rPr>
          <w:b/>
          <w:bCs/>
          <w:color w:val="000000"/>
          <w:spacing w:val="-8"/>
          <w:kern w:val="2"/>
          <w:sz w:val="22"/>
          <w:szCs w:val="22"/>
        </w:rPr>
      </w:pPr>
    </w:p>
    <w:p w14:paraId="61C80FF9" w14:textId="77777777" w:rsidR="002F6835" w:rsidRPr="005B2B5E" w:rsidRDefault="00AF54D6" w:rsidP="003A2171">
      <w:pPr>
        <w:tabs>
          <w:tab w:val="num" w:pos="0"/>
        </w:tabs>
        <w:jc w:val="center"/>
        <w:rPr>
          <w:b/>
          <w:color w:val="000000"/>
          <w:kern w:val="2"/>
          <w:sz w:val="32"/>
          <w:szCs w:val="32"/>
        </w:rPr>
      </w:pPr>
      <w:r w:rsidRPr="005B2B5E">
        <w:rPr>
          <w:b/>
          <w:bCs/>
          <w:color w:val="000000"/>
          <w:spacing w:val="-8"/>
          <w:kern w:val="2"/>
          <w:sz w:val="32"/>
          <w:szCs w:val="32"/>
        </w:rPr>
        <w:t>Znak sprawy: EZ</w:t>
      </w:r>
      <w:r w:rsidR="009F4B8B" w:rsidRPr="005B2B5E">
        <w:rPr>
          <w:b/>
          <w:bCs/>
          <w:color w:val="000000"/>
          <w:spacing w:val="-8"/>
          <w:kern w:val="2"/>
          <w:sz w:val="32"/>
          <w:szCs w:val="32"/>
        </w:rPr>
        <w:t>/</w:t>
      </w:r>
      <w:r w:rsidR="00E434CD" w:rsidRPr="005B2B5E">
        <w:rPr>
          <w:b/>
          <w:bCs/>
          <w:color w:val="000000"/>
          <w:spacing w:val="-8"/>
          <w:kern w:val="2"/>
          <w:sz w:val="32"/>
          <w:szCs w:val="32"/>
        </w:rPr>
        <w:t>1</w:t>
      </w:r>
      <w:r w:rsidR="00EF2A1D">
        <w:rPr>
          <w:b/>
          <w:bCs/>
          <w:color w:val="000000"/>
          <w:spacing w:val="-8"/>
          <w:kern w:val="2"/>
          <w:sz w:val="32"/>
          <w:szCs w:val="32"/>
        </w:rPr>
        <w:t>51</w:t>
      </w:r>
      <w:r w:rsidR="003D5744" w:rsidRPr="005B2B5E">
        <w:rPr>
          <w:b/>
          <w:bCs/>
          <w:color w:val="000000"/>
          <w:spacing w:val="-8"/>
          <w:kern w:val="2"/>
          <w:sz w:val="32"/>
          <w:szCs w:val="32"/>
        </w:rPr>
        <w:t>/2021</w:t>
      </w:r>
      <w:r w:rsidR="002F6835" w:rsidRPr="005B2B5E">
        <w:rPr>
          <w:b/>
          <w:bCs/>
          <w:color w:val="000000"/>
          <w:spacing w:val="-8"/>
          <w:kern w:val="2"/>
          <w:sz w:val="32"/>
          <w:szCs w:val="32"/>
        </w:rPr>
        <w:t>/E</w:t>
      </w:r>
      <w:r w:rsidR="009F4B8B" w:rsidRPr="005B2B5E">
        <w:rPr>
          <w:b/>
          <w:bCs/>
          <w:color w:val="000000"/>
          <w:spacing w:val="-8"/>
          <w:kern w:val="2"/>
          <w:sz w:val="32"/>
          <w:szCs w:val="32"/>
        </w:rPr>
        <w:t>SŁ</w:t>
      </w:r>
    </w:p>
    <w:p w14:paraId="53199F51" w14:textId="77777777" w:rsidR="002F6835" w:rsidRPr="003A2171" w:rsidRDefault="002F6835" w:rsidP="003A2171">
      <w:pPr>
        <w:tabs>
          <w:tab w:val="num" w:pos="0"/>
        </w:tabs>
        <w:rPr>
          <w:color w:val="000000"/>
          <w:kern w:val="2"/>
          <w:sz w:val="22"/>
          <w:szCs w:val="22"/>
        </w:rPr>
      </w:pPr>
    </w:p>
    <w:p w14:paraId="1901DACB" w14:textId="77777777" w:rsidR="002F6835" w:rsidRPr="003A2171" w:rsidRDefault="002F6835" w:rsidP="003A2171">
      <w:pPr>
        <w:tabs>
          <w:tab w:val="num" w:pos="0"/>
        </w:tabs>
        <w:rPr>
          <w:kern w:val="2"/>
          <w:sz w:val="22"/>
          <w:szCs w:val="22"/>
        </w:rPr>
      </w:pPr>
    </w:p>
    <w:p w14:paraId="77335497" w14:textId="77777777" w:rsidR="002F6835" w:rsidRPr="003A2171" w:rsidRDefault="002F6835" w:rsidP="003A2171">
      <w:pPr>
        <w:tabs>
          <w:tab w:val="num" w:pos="0"/>
        </w:tabs>
        <w:rPr>
          <w:kern w:val="2"/>
          <w:sz w:val="22"/>
          <w:szCs w:val="22"/>
        </w:rPr>
      </w:pPr>
    </w:p>
    <w:p w14:paraId="07412390" w14:textId="77777777" w:rsidR="009F4B8B" w:rsidRPr="003A2171" w:rsidRDefault="009F4B8B" w:rsidP="003A2171">
      <w:pPr>
        <w:tabs>
          <w:tab w:val="num" w:pos="0"/>
        </w:tabs>
        <w:rPr>
          <w:kern w:val="2"/>
          <w:sz w:val="22"/>
          <w:szCs w:val="22"/>
        </w:rPr>
      </w:pPr>
    </w:p>
    <w:p w14:paraId="68FE04C8" w14:textId="77777777" w:rsidR="009F4B8B" w:rsidRPr="003A2171" w:rsidRDefault="009F4B8B" w:rsidP="003A2171">
      <w:pPr>
        <w:tabs>
          <w:tab w:val="num" w:pos="0"/>
        </w:tabs>
        <w:rPr>
          <w:kern w:val="2"/>
          <w:sz w:val="22"/>
          <w:szCs w:val="22"/>
        </w:rPr>
      </w:pPr>
    </w:p>
    <w:p w14:paraId="740A52B5" w14:textId="77777777" w:rsidR="009F4B8B" w:rsidRPr="003A2171" w:rsidRDefault="009F4B8B" w:rsidP="003A2171">
      <w:pPr>
        <w:tabs>
          <w:tab w:val="num" w:pos="0"/>
        </w:tabs>
        <w:rPr>
          <w:kern w:val="2"/>
          <w:sz w:val="22"/>
          <w:szCs w:val="22"/>
        </w:rPr>
      </w:pPr>
    </w:p>
    <w:p w14:paraId="4B13D2BA" w14:textId="77777777" w:rsidR="009F4B8B" w:rsidRPr="003A2171" w:rsidRDefault="009F4B8B" w:rsidP="003A2171">
      <w:pPr>
        <w:tabs>
          <w:tab w:val="num" w:pos="0"/>
        </w:tabs>
        <w:rPr>
          <w:kern w:val="2"/>
          <w:sz w:val="22"/>
          <w:szCs w:val="22"/>
        </w:rPr>
      </w:pPr>
    </w:p>
    <w:p w14:paraId="528815D7" w14:textId="77777777" w:rsidR="009F4B8B" w:rsidRDefault="009F4B8B" w:rsidP="003A2171">
      <w:pPr>
        <w:tabs>
          <w:tab w:val="num" w:pos="0"/>
        </w:tabs>
        <w:rPr>
          <w:kern w:val="2"/>
          <w:sz w:val="22"/>
          <w:szCs w:val="22"/>
        </w:rPr>
      </w:pPr>
    </w:p>
    <w:p w14:paraId="1D24806C" w14:textId="77777777" w:rsidR="009F4B8B" w:rsidRPr="003A2171" w:rsidRDefault="009F4B8B" w:rsidP="003A2171">
      <w:pPr>
        <w:tabs>
          <w:tab w:val="num" w:pos="0"/>
        </w:tabs>
        <w:rPr>
          <w:kern w:val="2"/>
          <w:sz w:val="22"/>
          <w:szCs w:val="22"/>
        </w:rPr>
      </w:pPr>
    </w:p>
    <w:p w14:paraId="346A8432" w14:textId="77777777" w:rsidR="003676EA" w:rsidRPr="003A2171" w:rsidRDefault="003676EA" w:rsidP="003A2171">
      <w:pPr>
        <w:tabs>
          <w:tab w:val="num" w:pos="0"/>
        </w:tabs>
        <w:rPr>
          <w:kern w:val="2"/>
          <w:sz w:val="22"/>
          <w:szCs w:val="22"/>
        </w:rPr>
      </w:pPr>
    </w:p>
    <w:p w14:paraId="755E537E" w14:textId="77777777" w:rsidR="009F4B8B" w:rsidRPr="003A2171" w:rsidRDefault="009F4B8B" w:rsidP="003A2171">
      <w:pPr>
        <w:tabs>
          <w:tab w:val="num" w:pos="0"/>
        </w:tabs>
        <w:rPr>
          <w:kern w:val="2"/>
          <w:sz w:val="22"/>
          <w:szCs w:val="22"/>
        </w:rPr>
      </w:pPr>
    </w:p>
    <w:p w14:paraId="3EB6071A" w14:textId="77777777" w:rsidR="009F4B8B" w:rsidRPr="003A2171" w:rsidRDefault="009F4B8B" w:rsidP="003A2171">
      <w:pPr>
        <w:tabs>
          <w:tab w:val="num" w:pos="0"/>
        </w:tabs>
        <w:rPr>
          <w:kern w:val="2"/>
          <w:sz w:val="22"/>
          <w:szCs w:val="22"/>
        </w:rPr>
      </w:pPr>
    </w:p>
    <w:p w14:paraId="683B53DF" w14:textId="77777777" w:rsidR="002F6835" w:rsidRPr="003A2171" w:rsidRDefault="002F6835" w:rsidP="003A2171">
      <w:pPr>
        <w:tabs>
          <w:tab w:val="num" w:pos="0"/>
        </w:tabs>
        <w:rPr>
          <w:kern w:val="2"/>
          <w:sz w:val="22"/>
          <w:szCs w:val="22"/>
        </w:rPr>
      </w:pPr>
    </w:p>
    <w:p w14:paraId="470D93A3" w14:textId="26A41175" w:rsidR="002F6835" w:rsidRDefault="002F6835" w:rsidP="003A2171">
      <w:pPr>
        <w:ind w:left="5670"/>
        <w:jc w:val="center"/>
        <w:rPr>
          <w:b/>
          <w:bCs/>
          <w:sz w:val="22"/>
          <w:szCs w:val="22"/>
        </w:rPr>
      </w:pPr>
      <w:r w:rsidRPr="003A2171">
        <w:rPr>
          <w:b/>
          <w:bCs/>
          <w:sz w:val="22"/>
          <w:szCs w:val="22"/>
        </w:rPr>
        <w:t>ZATWIERDZAM</w:t>
      </w:r>
    </w:p>
    <w:p w14:paraId="7F3E6AC6" w14:textId="77777777" w:rsidR="00886AA9" w:rsidRPr="003A2171" w:rsidRDefault="00886AA9" w:rsidP="003A2171">
      <w:pPr>
        <w:ind w:left="5670"/>
        <w:jc w:val="center"/>
        <w:rPr>
          <w:b/>
          <w:bCs/>
          <w:kern w:val="2"/>
          <w:sz w:val="22"/>
          <w:szCs w:val="22"/>
        </w:rPr>
      </w:pPr>
    </w:p>
    <w:p w14:paraId="6EE5B731" w14:textId="380631C0" w:rsidR="002F6835" w:rsidRPr="00B851EC" w:rsidRDefault="00886AA9" w:rsidP="003A2171">
      <w:pPr>
        <w:ind w:left="5670"/>
        <w:jc w:val="center"/>
        <w:rPr>
          <w:i/>
          <w:iCs/>
          <w:kern w:val="2"/>
          <w:sz w:val="22"/>
          <w:szCs w:val="22"/>
        </w:rPr>
      </w:pPr>
      <w:r>
        <w:rPr>
          <w:i/>
          <w:iCs/>
          <w:kern w:val="2"/>
          <w:sz w:val="22"/>
          <w:szCs w:val="22"/>
        </w:rPr>
        <w:t>DYREKTOR</w:t>
      </w:r>
    </w:p>
    <w:p w14:paraId="7DB1D0FA" w14:textId="56D4481A" w:rsidR="009F4B8B" w:rsidRPr="00B851EC" w:rsidRDefault="00886AA9" w:rsidP="003A2171">
      <w:pPr>
        <w:ind w:left="5670"/>
        <w:jc w:val="center"/>
        <w:rPr>
          <w:i/>
          <w:iCs/>
          <w:kern w:val="2"/>
          <w:sz w:val="22"/>
          <w:szCs w:val="22"/>
        </w:rPr>
      </w:pPr>
      <w:r>
        <w:rPr>
          <w:i/>
          <w:iCs/>
          <w:kern w:val="2"/>
          <w:sz w:val="22"/>
          <w:szCs w:val="22"/>
        </w:rPr>
        <w:t>Wojewódzkiego Szpitala Zespolonego</w:t>
      </w:r>
    </w:p>
    <w:p w14:paraId="29AB0287" w14:textId="2F81EE69" w:rsidR="00B851EC" w:rsidRDefault="00886AA9" w:rsidP="003A2171">
      <w:pPr>
        <w:ind w:left="5670"/>
        <w:jc w:val="center"/>
        <w:rPr>
          <w:i/>
          <w:iCs/>
          <w:kern w:val="2"/>
          <w:sz w:val="22"/>
          <w:szCs w:val="22"/>
        </w:rPr>
      </w:pPr>
      <w:r>
        <w:rPr>
          <w:i/>
          <w:iCs/>
          <w:kern w:val="2"/>
          <w:sz w:val="22"/>
          <w:szCs w:val="22"/>
        </w:rPr>
        <w:t>w Kielcach</w:t>
      </w:r>
    </w:p>
    <w:p w14:paraId="60215766" w14:textId="7A22DD6F" w:rsidR="00886AA9" w:rsidRDefault="00886AA9" w:rsidP="003A2171">
      <w:pPr>
        <w:ind w:left="5670"/>
        <w:jc w:val="center"/>
        <w:rPr>
          <w:i/>
          <w:iCs/>
          <w:kern w:val="2"/>
          <w:sz w:val="22"/>
          <w:szCs w:val="22"/>
        </w:rPr>
      </w:pPr>
    </w:p>
    <w:p w14:paraId="2695F56B" w14:textId="5871630E" w:rsidR="00886AA9" w:rsidRPr="00B851EC" w:rsidRDefault="00886AA9" w:rsidP="003A2171">
      <w:pPr>
        <w:ind w:left="5670"/>
        <w:jc w:val="center"/>
        <w:rPr>
          <w:i/>
          <w:iCs/>
          <w:kern w:val="2"/>
          <w:sz w:val="22"/>
          <w:szCs w:val="22"/>
        </w:rPr>
      </w:pPr>
      <w:r>
        <w:rPr>
          <w:i/>
          <w:iCs/>
          <w:kern w:val="2"/>
          <w:sz w:val="22"/>
          <w:szCs w:val="22"/>
        </w:rPr>
        <w:t xml:space="preserve">Bartosz </w:t>
      </w:r>
      <w:proofErr w:type="spellStart"/>
      <w:r>
        <w:rPr>
          <w:i/>
          <w:iCs/>
          <w:kern w:val="2"/>
          <w:sz w:val="22"/>
          <w:szCs w:val="22"/>
        </w:rPr>
        <w:t>Stemplewski</w:t>
      </w:r>
      <w:proofErr w:type="spellEnd"/>
    </w:p>
    <w:p w14:paraId="208CCAB0" w14:textId="77777777" w:rsidR="003D5744" w:rsidRDefault="003D5744" w:rsidP="003A2171">
      <w:pPr>
        <w:tabs>
          <w:tab w:val="num" w:pos="0"/>
        </w:tabs>
        <w:rPr>
          <w:i/>
          <w:iCs/>
          <w:kern w:val="2"/>
          <w:sz w:val="22"/>
          <w:szCs w:val="22"/>
        </w:rPr>
      </w:pPr>
    </w:p>
    <w:p w14:paraId="54488D04" w14:textId="77777777" w:rsidR="00610637" w:rsidRDefault="00610637" w:rsidP="003A2171">
      <w:pPr>
        <w:tabs>
          <w:tab w:val="num" w:pos="0"/>
        </w:tabs>
        <w:rPr>
          <w:i/>
          <w:iCs/>
          <w:kern w:val="2"/>
          <w:sz w:val="22"/>
          <w:szCs w:val="22"/>
        </w:rPr>
      </w:pPr>
    </w:p>
    <w:p w14:paraId="7E56AC70" w14:textId="77777777" w:rsidR="00610637" w:rsidRDefault="00610637" w:rsidP="003A2171">
      <w:pPr>
        <w:tabs>
          <w:tab w:val="num" w:pos="0"/>
        </w:tabs>
        <w:rPr>
          <w:kern w:val="2"/>
          <w:sz w:val="22"/>
          <w:szCs w:val="22"/>
        </w:rPr>
      </w:pPr>
    </w:p>
    <w:p w14:paraId="5E224AA8" w14:textId="77777777" w:rsidR="00B851EC" w:rsidRDefault="00B851EC" w:rsidP="003A2171">
      <w:pPr>
        <w:tabs>
          <w:tab w:val="num" w:pos="0"/>
        </w:tabs>
        <w:rPr>
          <w:kern w:val="2"/>
          <w:sz w:val="22"/>
          <w:szCs w:val="22"/>
        </w:rPr>
      </w:pPr>
    </w:p>
    <w:p w14:paraId="6497068A" w14:textId="77777777" w:rsidR="00B851EC" w:rsidRPr="003A2171" w:rsidRDefault="00B851EC" w:rsidP="003A2171">
      <w:pPr>
        <w:tabs>
          <w:tab w:val="num" w:pos="0"/>
        </w:tabs>
        <w:rPr>
          <w:kern w:val="2"/>
          <w:sz w:val="22"/>
          <w:szCs w:val="22"/>
        </w:rPr>
      </w:pPr>
    </w:p>
    <w:p w14:paraId="10E2D179" w14:textId="77777777" w:rsidR="002F6835" w:rsidRPr="003A2171" w:rsidRDefault="002F6835" w:rsidP="003A2171">
      <w:pPr>
        <w:tabs>
          <w:tab w:val="num" w:pos="0"/>
        </w:tabs>
        <w:rPr>
          <w:kern w:val="2"/>
          <w:sz w:val="22"/>
          <w:szCs w:val="22"/>
        </w:rPr>
      </w:pPr>
    </w:p>
    <w:p w14:paraId="688AD3AA" w14:textId="77777777" w:rsidR="002F6835" w:rsidRPr="003A2171" w:rsidRDefault="002F6835" w:rsidP="003A2171">
      <w:pPr>
        <w:tabs>
          <w:tab w:val="num" w:pos="0"/>
        </w:tabs>
        <w:rPr>
          <w:kern w:val="2"/>
          <w:sz w:val="22"/>
          <w:szCs w:val="22"/>
        </w:rPr>
      </w:pPr>
    </w:p>
    <w:p w14:paraId="30E71041" w14:textId="757F4584" w:rsidR="002F6835" w:rsidRPr="003A2171" w:rsidRDefault="002F6835" w:rsidP="003A2171">
      <w:pPr>
        <w:tabs>
          <w:tab w:val="num" w:pos="0"/>
        </w:tabs>
        <w:rPr>
          <w:kern w:val="2"/>
          <w:sz w:val="22"/>
          <w:szCs w:val="22"/>
        </w:rPr>
      </w:pPr>
      <w:r w:rsidRPr="003A2171">
        <w:rPr>
          <w:kern w:val="2"/>
          <w:sz w:val="22"/>
          <w:szCs w:val="22"/>
        </w:rPr>
        <w:t>Kielce</w:t>
      </w:r>
      <w:r w:rsidR="00A46BCC">
        <w:rPr>
          <w:kern w:val="2"/>
          <w:sz w:val="22"/>
          <w:szCs w:val="22"/>
        </w:rPr>
        <w:t>,</w:t>
      </w:r>
      <w:r w:rsidRPr="003A2171">
        <w:rPr>
          <w:kern w:val="2"/>
          <w:sz w:val="22"/>
          <w:szCs w:val="22"/>
        </w:rPr>
        <w:t xml:space="preserve"> dn</w:t>
      </w:r>
      <w:r w:rsidR="009F4B8B" w:rsidRPr="003A2171">
        <w:rPr>
          <w:kern w:val="2"/>
          <w:sz w:val="22"/>
          <w:szCs w:val="22"/>
        </w:rPr>
        <w:t xml:space="preserve">ia </w:t>
      </w:r>
      <w:r w:rsidR="00497B79">
        <w:rPr>
          <w:kern w:val="2"/>
          <w:sz w:val="22"/>
          <w:szCs w:val="22"/>
        </w:rPr>
        <w:t>17.11.2021</w:t>
      </w:r>
      <w:r w:rsidR="009F4B8B" w:rsidRPr="003A2171">
        <w:rPr>
          <w:kern w:val="2"/>
          <w:sz w:val="22"/>
          <w:szCs w:val="22"/>
        </w:rPr>
        <w:t xml:space="preserve"> </w:t>
      </w:r>
      <w:r w:rsidRPr="003A2171">
        <w:rPr>
          <w:kern w:val="2"/>
          <w:sz w:val="22"/>
          <w:szCs w:val="22"/>
        </w:rPr>
        <w:t>r.</w:t>
      </w:r>
    </w:p>
    <w:p w14:paraId="2B674BE1" w14:textId="77777777" w:rsidR="008E5A2B" w:rsidRPr="00CE3DB8" w:rsidRDefault="008E5A2B" w:rsidP="003A2171">
      <w:pPr>
        <w:jc w:val="center"/>
        <w:rPr>
          <w:b/>
          <w:sz w:val="24"/>
          <w:szCs w:val="24"/>
          <w:u w:val="single"/>
        </w:rPr>
      </w:pPr>
      <w:r w:rsidRPr="00CE3DB8">
        <w:rPr>
          <w:b/>
          <w:sz w:val="24"/>
          <w:szCs w:val="24"/>
          <w:u w:val="single"/>
        </w:rPr>
        <w:lastRenderedPageBreak/>
        <w:t>SPIS TREŚCI</w:t>
      </w:r>
    </w:p>
    <w:p w14:paraId="34D6CE68" w14:textId="77777777" w:rsidR="008E5A2B" w:rsidRPr="003A2171" w:rsidRDefault="008E5A2B" w:rsidP="003A2171">
      <w:pPr>
        <w:jc w:val="center"/>
        <w:rPr>
          <w:b/>
          <w:sz w:val="22"/>
          <w:szCs w:val="22"/>
        </w:rPr>
      </w:pPr>
    </w:p>
    <w:p w14:paraId="2FB93330" w14:textId="77777777" w:rsidR="008E5A2B" w:rsidRPr="003A2171" w:rsidRDefault="008E5A2B" w:rsidP="003A2171">
      <w:pPr>
        <w:rPr>
          <w:b/>
          <w:sz w:val="22"/>
          <w:szCs w:val="22"/>
        </w:rPr>
      </w:pPr>
    </w:p>
    <w:p w14:paraId="6EED963F" w14:textId="77777777" w:rsidR="008E5A2B" w:rsidRPr="003A2171" w:rsidRDefault="0064699F" w:rsidP="003A2171">
      <w:pPr>
        <w:pStyle w:val="Styl2"/>
        <w:spacing w:before="0" w:after="0"/>
        <w:jc w:val="left"/>
        <w:rPr>
          <w:rFonts w:ascii="Times New Roman" w:hAnsi="Times New Roman"/>
          <w:sz w:val="22"/>
          <w:szCs w:val="22"/>
        </w:rPr>
      </w:pPr>
      <w:r w:rsidRPr="003A2171">
        <w:rPr>
          <w:rFonts w:ascii="Times New Roman" w:hAnsi="Times New Roman"/>
          <w:sz w:val="22"/>
          <w:szCs w:val="22"/>
        </w:rPr>
        <w:t xml:space="preserve">CZĘŚĆ I </w:t>
      </w:r>
      <w:r w:rsidR="008E5A2B" w:rsidRPr="003A2171">
        <w:rPr>
          <w:rFonts w:ascii="Times New Roman" w:hAnsi="Times New Roman"/>
          <w:sz w:val="22"/>
          <w:szCs w:val="22"/>
        </w:rPr>
        <w:t>– WYTYCZNE DLA WYKONAWC</w:t>
      </w:r>
      <w:r w:rsidR="00A46BCC">
        <w:rPr>
          <w:rFonts w:ascii="Times New Roman" w:hAnsi="Times New Roman"/>
          <w:sz w:val="22"/>
          <w:szCs w:val="22"/>
        </w:rPr>
        <w:t>Y</w:t>
      </w:r>
    </w:p>
    <w:p w14:paraId="2BA9D89D" w14:textId="77777777" w:rsidR="008E5A2B" w:rsidRPr="003A2171" w:rsidRDefault="008E5A2B" w:rsidP="003A2171">
      <w:pPr>
        <w:tabs>
          <w:tab w:val="left" w:pos="1418"/>
        </w:tabs>
        <w:rPr>
          <w:b/>
          <w:sz w:val="22"/>
          <w:szCs w:val="22"/>
        </w:rPr>
      </w:pPr>
    </w:p>
    <w:p w14:paraId="2DE7BDE7" w14:textId="77777777" w:rsidR="008E5A2B" w:rsidRPr="003A2171" w:rsidRDefault="0064699F" w:rsidP="003A2171">
      <w:pPr>
        <w:pStyle w:val="Styl2"/>
        <w:spacing w:before="0" w:after="0"/>
        <w:jc w:val="left"/>
        <w:rPr>
          <w:rFonts w:ascii="Times New Roman" w:hAnsi="Times New Roman"/>
          <w:sz w:val="22"/>
          <w:szCs w:val="22"/>
        </w:rPr>
      </w:pPr>
      <w:r w:rsidRPr="003A2171">
        <w:rPr>
          <w:rFonts w:ascii="Times New Roman" w:hAnsi="Times New Roman"/>
          <w:sz w:val="22"/>
          <w:szCs w:val="22"/>
        </w:rPr>
        <w:t xml:space="preserve">CZĘŚĆ II </w:t>
      </w:r>
      <w:r w:rsidR="008E5A2B" w:rsidRPr="003A2171">
        <w:rPr>
          <w:rFonts w:ascii="Times New Roman" w:hAnsi="Times New Roman"/>
          <w:sz w:val="22"/>
          <w:szCs w:val="22"/>
        </w:rPr>
        <w:t>– ZAŁĄCZNIKI</w:t>
      </w:r>
    </w:p>
    <w:p w14:paraId="2E6D099B" w14:textId="77777777" w:rsidR="008E5A2B" w:rsidRPr="003A2171" w:rsidRDefault="008E5A2B" w:rsidP="003A2171">
      <w:pPr>
        <w:jc w:val="both"/>
        <w:rPr>
          <w:sz w:val="22"/>
          <w:szCs w:val="22"/>
        </w:rPr>
      </w:pPr>
    </w:p>
    <w:p w14:paraId="28164C1D" w14:textId="77777777" w:rsidR="00F623AC" w:rsidRDefault="00F623AC" w:rsidP="00676780">
      <w:pPr>
        <w:tabs>
          <w:tab w:val="left" w:pos="567"/>
          <w:tab w:val="left" w:pos="709"/>
        </w:tabs>
        <w:ind w:left="709" w:hanging="709"/>
        <w:rPr>
          <w:color w:val="000000"/>
          <w:sz w:val="22"/>
          <w:szCs w:val="22"/>
        </w:rPr>
      </w:pPr>
      <w:r w:rsidRPr="003A2171">
        <w:rPr>
          <w:color w:val="000000"/>
          <w:sz w:val="22"/>
          <w:szCs w:val="22"/>
        </w:rPr>
        <w:t>Nr 1</w:t>
      </w:r>
      <w:r w:rsidR="00C2108B">
        <w:rPr>
          <w:color w:val="000000"/>
          <w:sz w:val="22"/>
          <w:szCs w:val="22"/>
        </w:rPr>
        <w:t xml:space="preserve"> </w:t>
      </w:r>
      <w:r w:rsidRPr="003A2171">
        <w:rPr>
          <w:color w:val="000000"/>
          <w:sz w:val="22"/>
          <w:szCs w:val="22"/>
        </w:rPr>
        <w:t>–</w:t>
      </w:r>
      <w:r w:rsidR="008C2753">
        <w:rPr>
          <w:color w:val="000000"/>
          <w:sz w:val="22"/>
          <w:szCs w:val="22"/>
        </w:rPr>
        <w:t xml:space="preserve"> wzór </w:t>
      </w:r>
      <w:r w:rsidRPr="003A2171">
        <w:rPr>
          <w:color w:val="000000"/>
          <w:sz w:val="22"/>
          <w:szCs w:val="22"/>
        </w:rPr>
        <w:t>formularz</w:t>
      </w:r>
      <w:r w:rsidR="008C2753">
        <w:rPr>
          <w:color w:val="000000"/>
          <w:sz w:val="22"/>
          <w:szCs w:val="22"/>
        </w:rPr>
        <w:t xml:space="preserve">a </w:t>
      </w:r>
      <w:r w:rsidRPr="003A2171">
        <w:rPr>
          <w:color w:val="000000"/>
          <w:sz w:val="22"/>
          <w:szCs w:val="22"/>
        </w:rPr>
        <w:t>ofertow</w:t>
      </w:r>
      <w:r w:rsidR="008C2753">
        <w:rPr>
          <w:color w:val="000000"/>
          <w:sz w:val="22"/>
          <w:szCs w:val="22"/>
        </w:rPr>
        <w:t>ego</w:t>
      </w:r>
    </w:p>
    <w:p w14:paraId="7A72AEFA" w14:textId="77777777" w:rsidR="00F623AC" w:rsidRDefault="00F623AC" w:rsidP="00676780">
      <w:pPr>
        <w:tabs>
          <w:tab w:val="left" w:pos="567"/>
          <w:tab w:val="left" w:pos="709"/>
        </w:tabs>
        <w:ind w:left="709" w:hanging="709"/>
        <w:rPr>
          <w:iCs/>
          <w:color w:val="000000"/>
          <w:sz w:val="22"/>
          <w:szCs w:val="22"/>
        </w:rPr>
      </w:pPr>
      <w:r w:rsidRPr="003A2171">
        <w:rPr>
          <w:color w:val="000000"/>
          <w:sz w:val="22"/>
          <w:szCs w:val="22"/>
        </w:rPr>
        <w:t>Nr 2</w:t>
      </w:r>
      <w:r w:rsidR="00C2108B">
        <w:rPr>
          <w:color w:val="000000"/>
          <w:sz w:val="22"/>
          <w:szCs w:val="22"/>
        </w:rPr>
        <w:t>.1-2.</w:t>
      </w:r>
      <w:r w:rsidR="007F026E">
        <w:rPr>
          <w:color w:val="000000"/>
          <w:sz w:val="22"/>
          <w:szCs w:val="22"/>
        </w:rPr>
        <w:t>1</w:t>
      </w:r>
      <w:r w:rsidR="00527FE8">
        <w:rPr>
          <w:color w:val="000000"/>
          <w:sz w:val="22"/>
          <w:szCs w:val="22"/>
        </w:rPr>
        <w:t>3</w:t>
      </w:r>
      <w:r w:rsidR="00C2108B">
        <w:rPr>
          <w:color w:val="000000"/>
          <w:sz w:val="22"/>
          <w:szCs w:val="22"/>
        </w:rPr>
        <w:t xml:space="preserve"> </w:t>
      </w:r>
      <w:r w:rsidRPr="003A2171">
        <w:rPr>
          <w:color w:val="000000"/>
          <w:sz w:val="22"/>
          <w:szCs w:val="22"/>
        </w:rPr>
        <w:t xml:space="preserve">– </w:t>
      </w:r>
      <w:r w:rsidR="008C2753">
        <w:rPr>
          <w:color w:val="000000"/>
          <w:sz w:val="22"/>
          <w:szCs w:val="22"/>
        </w:rPr>
        <w:t>o</w:t>
      </w:r>
      <w:r w:rsidR="00EB35BA" w:rsidRPr="003A2171">
        <w:rPr>
          <w:color w:val="000000"/>
          <w:sz w:val="22"/>
          <w:szCs w:val="22"/>
        </w:rPr>
        <w:t xml:space="preserve">pis przedmiotu zamówienia </w:t>
      </w:r>
      <w:bookmarkStart w:id="0" w:name="_Hlk64615611"/>
      <w:r w:rsidR="001E071D" w:rsidRPr="003A2171">
        <w:rPr>
          <w:color w:val="000000"/>
          <w:sz w:val="22"/>
          <w:szCs w:val="22"/>
        </w:rPr>
        <w:t>(</w:t>
      </w:r>
      <w:r w:rsidR="00736F14" w:rsidRPr="003A2171">
        <w:rPr>
          <w:iCs/>
          <w:color w:val="000000"/>
          <w:sz w:val="22"/>
          <w:szCs w:val="22"/>
        </w:rPr>
        <w:t>wymagane minimalne parametry techniczno</w:t>
      </w:r>
      <w:r w:rsidR="008B2C74">
        <w:rPr>
          <w:iCs/>
          <w:color w:val="000000"/>
          <w:sz w:val="22"/>
          <w:szCs w:val="22"/>
        </w:rPr>
        <w:t>-</w:t>
      </w:r>
      <w:r w:rsidR="00736F14" w:rsidRPr="003A2171">
        <w:rPr>
          <w:iCs/>
          <w:color w:val="000000"/>
          <w:sz w:val="22"/>
          <w:szCs w:val="22"/>
        </w:rPr>
        <w:t>funkcjonalne</w:t>
      </w:r>
      <w:bookmarkEnd w:id="0"/>
      <w:r w:rsidR="001E071D" w:rsidRPr="003A2171">
        <w:rPr>
          <w:iCs/>
          <w:color w:val="000000"/>
          <w:sz w:val="22"/>
          <w:szCs w:val="22"/>
        </w:rPr>
        <w:t>)</w:t>
      </w:r>
    </w:p>
    <w:p w14:paraId="1CAFA0BD" w14:textId="77777777" w:rsidR="00F623AC" w:rsidRDefault="00F623AC" w:rsidP="00676780">
      <w:pPr>
        <w:tabs>
          <w:tab w:val="left" w:pos="567"/>
          <w:tab w:val="left" w:pos="709"/>
        </w:tabs>
        <w:ind w:left="709" w:hanging="709"/>
        <w:rPr>
          <w:sz w:val="22"/>
          <w:szCs w:val="22"/>
        </w:rPr>
      </w:pPr>
      <w:r w:rsidRPr="003A2171">
        <w:rPr>
          <w:color w:val="000000"/>
          <w:sz w:val="22"/>
          <w:szCs w:val="22"/>
        </w:rPr>
        <w:t>Nr 3</w:t>
      </w:r>
      <w:r w:rsidR="00C2108B">
        <w:rPr>
          <w:color w:val="000000"/>
          <w:sz w:val="22"/>
          <w:szCs w:val="22"/>
        </w:rPr>
        <w:t xml:space="preserve"> </w:t>
      </w:r>
      <w:r w:rsidRPr="003A2171">
        <w:rPr>
          <w:color w:val="000000"/>
          <w:sz w:val="22"/>
          <w:szCs w:val="22"/>
        </w:rPr>
        <w:t>–</w:t>
      </w:r>
      <w:r w:rsidR="003450BC" w:rsidRPr="003A2171">
        <w:rPr>
          <w:color w:val="000000"/>
          <w:sz w:val="22"/>
          <w:szCs w:val="22"/>
        </w:rPr>
        <w:t xml:space="preserve"> </w:t>
      </w:r>
      <w:r w:rsidR="008C2753">
        <w:rPr>
          <w:color w:val="000000"/>
          <w:sz w:val="22"/>
          <w:szCs w:val="22"/>
        </w:rPr>
        <w:t>p</w:t>
      </w:r>
      <w:r w:rsidRPr="003A2171">
        <w:rPr>
          <w:color w:val="000000"/>
          <w:sz w:val="22"/>
          <w:szCs w:val="22"/>
        </w:rPr>
        <w:t xml:space="preserve">rojektowane postanowienia umowy </w:t>
      </w:r>
      <w:r w:rsidR="008C2753">
        <w:rPr>
          <w:sz w:val="22"/>
          <w:szCs w:val="22"/>
        </w:rPr>
        <w:t>w sprawie zamówienia publicznego</w:t>
      </w:r>
    </w:p>
    <w:p w14:paraId="18B62623" w14:textId="77777777" w:rsidR="001425D5" w:rsidRDefault="00F623AC" w:rsidP="00676780">
      <w:pPr>
        <w:tabs>
          <w:tab w:val="left" w:pos="567"/>
          <w:tab w:val="left" w:pos="709"/>
        </w:tabs>
        <w:ind w:left="709" w:hanging="709"/>
        <w:rPr>
          <w:sz w:val="22"/>
          <w:szCs w:val="22"/>
        </w:rPr>
      </w:pPr>
      <w:r w:rsidRPr="003A2171">
        <w:rPr>
          <w:color w:val="000000"/>
          <w:sz w:val="22"/>
          <w:szCs w:val="22"/>
        </w:rPr>
        <w:t>Nr 4</w:t>
      </w:r>
      <w:r w:rsidR="001425D5" w:rsidRPr="003A2171">
        <w:rPr>
          <w:color w:val="000000"/>
          <w:sz w:val="22"/>
          <w:szCs w:val="22"/>
        </w:rPr>
        <w:t>a</w:t>
      </w:r>
      <w:r w:rsidR="000D2F86" w:rsidRPr="003A2171">
        <w:rPr>
          <w:color w:val="000000"/>
          <w:sz w:val="22"/>
          <w:szCs w:val="22"/>
        </w:rPr>
        <w:t xml:space="preserve"> –</w:t>
      </w:r>
      <w:r w:rsidR="003450BC" w:rsidRPr="003A2171">
        <w:rPr>
          <w:color w:val="000000"/>
          <w:sz w:val="22"/>
          <w:szCs w:val="22"/>
        </w:rPr>
        <w:t xml:space="preserve"> </w:t>
      </w:r>
      <w:r w:rsidR="008C2753">
        <w:rPr>
          <w:color w:val="000000"/>
          <w:sz w:val="22"/>
          <w:szCs w:val="22"/>
        </w:rPr>
        <w:t>w</w:t>
      </w:r>
      <w:r w:rsidR="007903EE" w:rsidRPr="003A2171">
        <w:rPr>
          <w:color w:val="000000"/>
          <w:sz w:val="22"/>
          <w:szCs w:val="22"/>
        </w:rPr>
        <w:t xml:space="preserve">zór oświadczenia Wykonawcy, składanego w oparciu o art. 125 ust. 1 </w:t>
      </w:r>
      <w:proofErr w:type="spellStart"/>
      <w:r w:rsidR="007903EE" w:rsidRPr="003A2171">
        <w:rPr>
          <w:color w:val="000000"/>
          <w:sz w:val="22"/>
          <w:szCs w:val="22"/>
        </w:rPr>
        <w:t>u.p.z.p</w:t>
      </w:r>
      <w:proofErr w:type="spellEnd"/>
      <w:r w:rsidR="007903EE" w:rsidRPr="003A2171">
        <w:rPr>
          <w:color w:val="000000"/>
          <w:sz w:val="22"/>
          <w:szCs w:val="22"/>
        </w:rPr>
        <w:t xml:space="preserve">. iż nie podlega wykluczeniu </w:t>
      </w:r>
      <w:r w:rsidR="007903EE" w:rsidRPr="003A2171">
        <w:rPr>
          <w:sz w:val="22"/>
          <w:szCs w:val="22"/>
        </w:rPr>
        <w:t xml:space="preserve">z postepowania </w:t>
      </w:r>
    </w:p>
    <w:p w14:paraId="1EE1DE64" w14:textId="77777777" w:rsidR="001425D5" w:rsidRDefault="00F623AC" w:rsidP="00676780">
      <w:pPr>
        <w:tabs>
          <w:tab w:val="left" w:pos="567"/>
          <w:tab w:val="left" w:pos="709"/>
        </w:tabs>
        <w:ind w:left="709" w:hanging="709"/>
        <w:rPr>
          <w:sz w:val="22"/>
          <w:szCs w:val="22"/>
        </w:rPr>
      </w:pPr>
      <w:r w:rsidRPr="003A2171">
        <w:rPr>
          <w:color w:val="000000"/>
          <w:sz w:val="22"/>
          <w:szCs w:val="22"/>
        </w:rPr>
        <w:t>Nr 4</w:t>
      </w:r>
      <w:r w:rsidR="001425D5" w:rsidRPr="003A2171">
        <w:rPr>
          <w:color w:val="000000"/>
          <w:sz w:val="22"/>
          <w:szCs w:val="22"/>
        </w:rPr>
        <w:t>b</w:t>
      </w:r>
      <w:r w:rsidR="000D2F86" w:rsidRPr="003A2171">
        <w:rPr>
          <w:color w:val="000000"/>
          <w:sz w:val="22"/>
          <w:szCs w:val="22"/>
        </w:rPr>
        <w:t xml:space="preserve"> –</w:t>
      </w:r>
      <w:r w:rsidR="003450BC" w:rsidRPr="003A2171">
        <w:rPr>
          <w:color w:val="000000"/>
          <w:sz w:val="22"/>
          <w:szCs w:val="22"/>
        </w:rPr>
        <w:t xml:space="preserve"> </w:t>
      </w:r>
      <w:r w:rsidR="008C2753">
        <w:rPr>
          <w:color w:val="000000"/>
          <w:sz w:val="22"/>
          <w:szCs w:val="22"/>
        </w:rPr>
        <w:t>w</w:t>
      </w:r>
      <w:r w:rsidR="001425D5" w:rsidRPr="003A2171">
        <w:rPr>
          <w:color w:val="000000"/>
          <w:sz w:val="22"/>
          <w:szCs w:val="22"/>
        </w:rPr>
        <w:t xml:space="preserve">zór oświadczenia Wykonawcy, składanego w oparciu o art. 125 ust. 1 </w:t>
      </w:r>
      <w:proofErr w:type="spellStart"/>
      <w:r w:rsidR="001425D5" w:rsidRPr="003A2171">
        <w:rPr>
          <w:color w:val="000000"/>
          <w:sz w:val="22"/>
          <w:szCs w:val="22"/>
        </w:rPr>
        <w:t>u.p.z.p</w:t>
      </w:r>
      <w:proofErr w:type="spellEnd"/>
      <w:r w:rsidR="001425D5" w:rsidRPr="003A2171">
        <w:rPr>
          <w:color w:val="000000"/>
          <w:sz w:val="22"/>
          <w:szCs w:val="22"/>
        </w:rPr>
        <w:t>. iż spełnia warunki udziału w postepowaniu określone w SWZ</w:t>
      </w:r>
      <w:r w:rsidR="001425D5" w:rsidRPr="003A2171">
        <w:rPr>
          <w:sz w:val="22"/>
          <w:szCs w:val="22"/>
        </w:rPr>
        <w:t xml:space="preserve"> </w:t>
      </w:r>
    </w:p>
    <w:p w14:paraId="5A1D555A" w14:textId="77777777" w:rsidR="001425D5" w:rsidRDefault="00F623AC" w:rsidP="00676780">
      <w:pPr>
        <w:tabs>
          <w:tab w:val="left" w:pos="567"/>
          <w:tab w:val="left" w:pos="851"/>
        </w:tabs>
        <w:ind w:left="709" w:hanging="709"/>
        <w:rPr>
          <w:sz w:val="22"/>
          <w:szCs w:val="22"/>
        </w:rPr>
      </w:pPr>
      <w:r w:rsidRPr="003A2171">
        <w:rPr>
          <w:color w:val="000000"/>
          <w:sz w:val="22"/>
          <w:szCs w:val="22"/>
        </w:rPr>
        <w:t>Nr 5</w:t>
      </w:r>
      <w:r w:rsidR="001425D5" w:rsidRPr="003A2171">
        <w:rPr>
          <w:color w:val="000000"/>
          <w:sz w:val="22"/>
          <w:szCs w:val="22"/>
        </w:rPr>
        <w:t>a</w:t>
      </w:r>
      <w:r w:rsidR="000D2F86" w:rsidRPr="003A2171">
        <w:rPr>
          <w:color w:val="000000"/>
          <w:sz w:val="22"/>
          <w:szCs w:val="22"/>
        </w:rPr>
        <w:t xml:space="preserve"> </w:t>
      </w:r>
      <w:r w:rsidR="000D2F86" w:rsidRPr="003A2171">
        <w:rPr>
          <w:color w:val="000000"/>
          <w:sz w:val="22"/>
          <w:szCs w:val="22"/>
        </w:rPr>
        <w:tab/>
        <w:t>–</w:t>
      </w:r>
      <w:r w:rsidR="003450BC" w:rsidRPr="003A2171">
        <w:rPr>
          <w:color w:val="000000"/>
          <w:sz w:val="22"/>
          <w:szCs w:val="22"/>
        </w:rPr>
        <w:t xml:space="preserve"> </w:t>
      </w:r>
      <w:r w:rsidR="008C2753">
        <w:rPr>
          <w:color w:val="000000"/>
          <w:sz w:val="22"/>
          <w:szCs w:val="22"/>
        </w:rPr>
        <w:t>w</w:t>
      </w:r>
      <w:r w:rsidR="00DA10B0" w:rsidRPr="003A2171">
        <w:rPr>
          <w:color w:val="000000"/>
          <w:sz w:val="22"/>
          <w:szCs w:val="22"/>
        </w:rPr>
        <w:t>zór oświadczenia podmiotu udostępniającego zasoby</w:t>
      </w:r>
      <w:r w:rsidR="001425D5" w:rsidRPr="003A2171">
        <w:rPr>
          <w:color w:val="000000"/>
          <w:sz w:val="22"/>
          <w:szCs w:val="22"/>
        </w:rPr>
        <w:t xml:space="preserve">, składanego w oparciu o art. 125 ust. 1 </w:t>
      </w:r>
      <w:proofErr w:type="spellStart"/>
      <w:r w:rsidR="001425D5" w:rsidRPr="003A2171">
        <w:rPr>
          <w:color w:val="000000"/>
          <w:sz w:val="22"/>
          <w:szCs w:val="22"/>
        </w:rPr>
        <w:t>u.p.z.p</w:t>
      </w:r>
      <w:proofErr w:type="spellEnd"/>
      <w:r w:rsidR="001425D5" w:rsidRPr="003A2171">
        <w:rPr>
          <w:color w:val="000000"/>
          <w:sz w:val="22"/>
          <w:szCs w:val="22"/>
        </w:rPr>
        <w:t xml:space="preserve">. iż nie podlega wykluczeniu </w:t>
      </w:r>
      <w:r w:rsidR="001425D5" w:rsidRPr="003A2171">
        <w:rPr>
          <w:sz w:val="22"/>
          <w:szCs w:val="22"/>
        </w:rPr>
        <w:t xml:space="preserve">z postepowania </w:t>
      </w:r>
    </w:p>
    <w:p w14:paraId="32605249" w14:textId="77777777" w:rsidR="001425D5" w:rsidRDefault="00F623AC" w:rsidP="00676780">
      <w:pPr>
        <w:tabs>
          <w:tab w:val="left" w:pos="567"/>
          <w:tab w:val="left" w:pos="709"/>
        </w:tabs>
        <w:ind w:left="709" w:hanging="709"/>
        <w:rPr>
          <w:sz w:val="22"/>
          <w:szCs w:val="22"/>
        </w:rPr>
      </w:pPr>
      <w:r w:rsidRPr="003A2171">
        <w:rPr>
          <w:color w:val="000000"/>
          <w:sz w:val="22"/>
          <w:szCs w:val="22"/>
        </w:rPr>
        <w:t>Nr</w:t>
      </w:r>
      <w:r w:rsidR="009E15D1">
        <w:rPr>
          <w:color w:val="000000"/>
          <w:sz w:val="22"/>
          <w:szCs w:val="22"/>
        </w:rPr>
        <w:t xml:space="preserve"> </w:t>
      </w:r>
      <w:r w:rsidRPr="003A2171">
        <w:rPr>
          <w:color w:val="000000"/>
          <w:sz w:val="22"/>
          <w:szCs w:val="22"/>
        </w:rPr>
        <w:t>5</w:t>
      </w:r>
      <w:r w:rsidR="001425D5" w:rsidRPr="003A2171">
        <w:rPr>
          <w:color w:val="000000"/>
          <w:sz w:val="22"/>
          <w:szCs w:val="22"/>
        </w:rPr>
        <w:t>b</w:t>
      </w:r>
      <w:r w:rsidR="003450BC" w:rsidRPr="003A2171">
        <w:rPr>
          <w:color w:val="000000"/>
          <w:sz w:val="22"/>
          <w:szCs w:val="22"/>
        </w:rPr>
        <w:t xml:space="preserve"> </w:t>
      </w:r>
      <w:r w:rsidR="000D2F86" w:rsidRPr="003A2171">
        <w:rPr>
          <w:color w:val="000000"/>
          <w:sz w:val="22"/>
          <w:szCs w:val="22"/>
        </w:rPr>
        <w:t xml:space="preserve">– </w:t>
      </w:r>
      <w:r w:rsidR="008C2753">
        <w:rPr>
          <w:color w:val="000000"/>
          <w:sz w:val="22"/>
          <w:szCs w:val="22"/>
        </w:rPr>
        <w:t>w</w:t>
      </w:r>
      <w:r w:rsidR="001425D5" w:rsidRPr="003A2171">
        <w:rPr>
          <w:color w:val="000000"/>
          <w:sz w:val="22"/>
          <w:szCs w:val="22"/>
        </w:rPr>
        <w:t xml:space="preserve">zór oświadczenia </w:t>
      </w:r>
      <w:r w:rsidR="00DA10B0" w:rsidRPr="003A2171">
        <w:rPr>
          <w:color w:val="000000"/>
          <w:sz w:val="22"/>
          <w:szCs w:val="22"/>
        </w:rPr>
        <w:t>podmiotu udostępniającego zasoby</w:t>
      </w:r>
      <w:r w:rsidR="001425D5" w:rsidRPr="003A2171">
        <w:rPr>
          <w:color w:val="000000"/>
          <w:sz w:val="22"/>
          <w:szCs w:val="22"/>
        </w:rPr>
        <w:t xml:space="preserve">, składanego w oparciu o art. 125 ust. 1 </w:t>
      </w:r>
      <w:proofErr w:type="spellStart"/>
      <w:r w:rsidR="001425D5" w:rsidRPr="003A2171">
        <w:rPr>
          <w:color w:val="000000"/>
          <w:sz w:val="22"/>
          <w:szCs w:val="22"/>
        </w:rPr>
        <w:t>u.p.z.p</w:t>
      </w:r>
      <w:proofErr w:type="spellEnd"/>
      <w:r w:rsidR="001425D5" w:rsidRPr="003A2171">
        <w:rPr>
          <w:color w:val="000000"/>
          <w:sz w:val="22"/>
          <w:szCs w:val="22"/>
        </w:rPr>
        <w:t>. iż spełnia warunki udziału w postepowaniu określone w SWZ</w:t>
      </w:r>
      <w:r w:rsidR="001425D5" w:rsidRPr="003A2171">
        <w:rPr>
          <w:sz w:val="22"/>
          <w:szCs w:val="22"/>
        </w:rPr>
        <w:t xml:space="preserve"> </w:t>
      </w:r>
    </w:p>
    <w:p w14:paraId="34418646" w14:textId="77777777" w:rsidR="007F5EDB" w:rsidRPr="003A2171" w:rsidRDefault="009659CE" w:rsidP="00676780">
      <w:pPr>
        <w:tabs>
          <w:tab w:val="left" w:pos="567"/>
        </w:tabs>
        <w:ind w:left="567" w:hanging="567"/>
        <w:rPr>
          <w:sz w:val="22"/>
          <w:szCs w:val="22"/>
        </w:rPr>
      </w:pPr>
      <w:r w:rsidRPr="003A2171">
        <w:rPr>
          <w:color w:val="000000"/>
          <w:sz w:val="22"/>
          <w:szCs w:val="22"/>
        </w:rPr>
        <w:t>Nr 6</w:t>
      </w:r>
      <w:r w:rsidR="008B2C74">
        <w:rPr>
          <w:color w:val="000000"/>
          <w:sz w:val="22"/>
          <w:szCs w:val="22"/>
        </w:rPr>
        <w:t xml:space="preserve"> </w:t>
      </w:r>
      <w:r w:rsidR="008E5A2B" w:rsidRPr="003A2171">
        <w:rPr>
          <w:color w:val="000000"/>
          <w:sz w:val="22"/>
          <w:szCs w:val="22"/>
        </w:rPr>
        <w:t xml:space="preserve">– </w:t>
      </w:r>
      <w:r w:rsidR="008C2753">
        <w:rPr>
          <w:color w:val="000000"/>
          <w:sz w:val="22"/>
          <w:szCs w:val="22"/>
        </w:rPr>
        <w:t>w</w:t>
      </w:r>
      <w:r w:rsidR="00F623AC" w:rsidRPr="003A2171">
        <w:rPr>
          <w:color w:val="000000"/>
          <w:sz w:val="22"/>
          <w:szCs w:val="22"/>
        </w:rPr>
        <w:t xml:space="preserve">zór oświadczenia </w:t>
      </w:r>
      <w:r w:rsidR="00F623AC" w:rsidRPr="003A2171">
        <w:rPr>
          <w:sz w:val="22"/>
          <w:szCs w:val="22"/>
        </w:rPr>
        <w:t xml:space="preserve">wykonawcy/podmiotu udostępniającego zasoby o aktualności informacji zawartych w oświadczeniu, o którym mowa w art. 125 ust 1 </w:t>
      </w:r>
      <w:proofErr w:type="spellStart"/>
      <w:r w:rsidR="00F623AC" w:rsidRPr="003A2171">
        <w:rPr>
          <w:sz w:val="22"/>
          <w:szCs w:val="22"/>
        </w:rPr>
        <w:t>u.p.z.p</w:t>
      </w:r>
      <w:proofErr w:type="spellEnd"/>
      <w:r w:rsidR="00F623AC" w:rsidRPr="003A2171">
        <w:rPr>
          <w:sz w:val="22"/>
          <w:szCs w:val="22"/>
        </w:rPr>
        <w:t>. w zakresie podstaw wykluczenia z postepowania określonych w SWZ</w:t>
      </w:r>
    </w:p>
    <w:p w14:paraId="50C8F768" w14:textId="77777777" w:rsidR="002F64AB" w:rsidRPr="003A2171" w:rsidRDefault="002F64AB" w:rsidP="003A2171">
      <w:pPr>
        <w:tabs>
          <w:tab w:val="left" w:pos="1276"/>
          <w:tab w:val="left" w:pos="4475"/>
        </w:tabs>
        <w:rPr>
          <w:color w:val="000000"/>
          <w:sz w:val="22"/>
          <w:szCs w:val="22"/>
        </w:rPr>
      </w:pPr>
    </w:p>
    <w:p w14:paraId="48C831AA" w14:textId="77777777" w:rsidR="002F64AB" w:rsidRPr="003A2171" w:rsidRDefault="002F64AB" w:rsidP="003A2171">
      <w:pPr>
        <w:widowControl w:val="0"/>
        <w:jc w:val="both"/>
        <w:rPr>
          <w:sz w:val="22"/>
          <w:szCs w:val="22"/>
        </w:rPr>
      </w:pPr>
    </w:p>
    <w:p w14:paraId="43261B47" w14:textId="77777777" w:rsidR="00FD7592" w:rsidRPr="003A2171" w:rsidRDefault="00FD7592" w:rsidP="003A2171">
      <w:pPr>
        <w:tabs>
          <w:tab w:val="left" w:pos="1276"/>
          <w:tab w:val="left" w:pos="4475"/>
        </w:tabs>
        <w:ind w:left="895" w:hanging="895"/>
        <w:jc w:val="both"/>
        <w:rPr>
          <w:sz w:val="22"/>
          <w:szCs w:val="22"/>
        </w:rPr>
      </w:pPr>
    </w:p>
    <w:p w14:paraId="27F14870" w14:textId="77777777" w:rsidR="00702E1F" w:rsidRPr="003A2171" w:rsidRDefault="00702E1F" w:rsidP="003A2171">
      <w:pPr>
        <w:tabs>
          <w:tab w:val="left" w:pos="629"/>
          <w:tab w:val="left" w:pos="895"/>
        </w:tabs>
        <w:ind w:left="895" w:hanging="895"/>
        <w:jc w:val="both"/>
        <w:rPr>
          <w:sz w:val="22"/>
          <w:szCs w:val="22"/>
        </w:rPr>
      </w:pPr>
    </w:p>
    <w:p w14:paraId="6E74BBC3" w14:textId="77777777" w:rsidR="00232E84" w:rsidRPr="003A2171" w:rsidRDefault="00232E84" w:rsidP="003A2171">
      <w:pPr>
        <w:tabs>
          <w:tab w:val="left" w:pos="629"/>
          <w:tab w:val="left" w:pos="895"/>
        </w:tabs>
        <w:ind w:left="895" w:hanging="895"/>
        <w:jc w:val="both"/>
        <w:rPr>
          <w:color w:val="343434"/>
          <w:sz w:val="22"/>
          <w:szCs w:val="22"/>
        </w:rPr>
      </w:pPr>
    </w:p>
    <w:p w14:paraId="0F542832" w14:textId="77777777" w:rsidR="00232E84" w:rsidRPr="003A2171" w:rsidRDefault="00232E84" w:rsidP="003A2171">
      <w:pPr>
        <w:ind w:left="851"/>
        <w:jc w:val="both"/>
        <w:rPr>
          <w:color w:val="343434"/>
          <w:sz w:val="22"/>
          <w:szCs w:val="22"/>
        </w:rPr>
      </w:pPr>
    </w:p>
    <w:p w14:paraId="2A96BF7C" w14:textId="77777777" w:rsidR="008E5A2B" w:rsidRPr="003A2171" w:rsidRDefault="008E5A2B" w:rsidP="003A2171">
      <w:pPr>
        <w:tabs>
          <w:tab w:val="left" w:pos="629"/>
          <w:tab w:val="left" w:pos="895"/>
        </w:tabs>
        <w:ind w:left="895" w:hanging="895"/>
        <w:jc w:val="both"/>
        <w:rPr>
          <w:color w:val="000000"/>
          <w:sz w:val="22"/>
          <w:szCs w:val="22"/>
        </w:rPr>
      </w:pPr>
    </w:p>
    <w:p w14:paraId="743CD029" w14:textId="77777777" w:rsidR="008E5A2B" w:rsidRPr="003A2171" w:rsidRDefault="008E5A2B" w:rsidP="003A2171">
      <w:pPr>
        <w:rPr>
          <w:sz w:val="22"/>
          <w:szCs w:val="22"/>
        </w:rPr>
      </w:pPr>
    </w:p>
    <w:p w14:paraId="5C0AA61C" w14:textId="77777777" w:rsidR="008E5A2B" w:rsidRPr="003A2171" w:rsidRDefault="008E5A2B" w:rsidP="003A2171">
      <w:pPr>
        <w:rPr>
          <w:sz w:val="22"/>
          <w:szCs w:val="22"/>
        </w:rPr>
        <w:sectPr w:rsidR="008E5A2B" w:rsidRPr="003A2171" w:rsidSect="001A38C1">
          <w:pgSz w:w="11906" w:h="16838"/>
          <w:pgMar w:top="1134" w:right="1134" w:bottom="1134" w:left="1134" w:header="709" w:footer="709" w:gutter="0"/>
          <w:cols w:space="708"/>
          <w:docGrid w:linePitch="360"/>
        </w:sectPr>
      </w:pPr>
    </w:p>
    <w:p w14:paraId="1F936BB2" w14:textId="77777777" w:rsidR="008E5A2B" w:rsidRPr="003A2171" w:rsidRDefault="008E5A2B" w:rsidP="003A2171">
      <w:pPr>
        <w:jc w:val="center"/>
        <w:rPr>
          <w:b/>
          <w:sz w:val="22"/>
          <w:szCs w:val="22"/>
        </w:rPr>
      </w:pPr>
      <w:r w:rsidRPr="003A2171">
        <w:rPr>
          <w:b/>
          <w:sz w:val="22"/>
          <w:szCs w:val="22"/>
        </w:rPr>
        <w:lastRenderedPageBreak/>
        <w:t>CZĘŚĆ I - WYTYCZNE DLA WYKONAWC</w:t>
      </w:r>
      <w:r w:rsidR="00426CED" w:rsidRPr="003A2171">
        <w:rPr>
          <w:b/>
          <w:sz w:val="22"/>
          <w:szCs w:val="22"/>
        </w:rPr>
        <w:t>Y</w:t>
      </w:r>
    </w:p>
    <w:p w14:paraId="7597583D" w14:textId="77777777" w:rsidR="00426CED" w:rsidRPr="003A2171" w:rsidRDefault="00426CED" w:rsidP="003A2171">
      <w:pPr>
        <w:jc w:val="center"/>
        <w:rPr>
          <w:b/>
          <w:sz w:val="22"/>
          <w:szCs w:val="22"/>
        </w:rPr>
      </w:pPr>
    </w:p>
    <w:p w14:paraId="4A210E6D" w14:textId="77777777" w:rsidR="008E5A2B" w:rsidRPr="003A2171" w:rsidRDefault="008E5A2B" w:rsidP="003A2171">
      <w:pPr>
        <w:pStyle w:val="Nagwek9"/>
        <w:rPr>
          <w:sz w:val="22"/>
          <w:szCs w:val="22"/>
        </w:rPr>
      </w:pPr>
      <w:r w:rsidRPr="003A2171">
        <w:rPr>
          <w:sz w:val="22"/>
          <w:szCs w:val="22"/>
        </w:rPr>
        <w:t>INFORMACJE O ZAMAWIAJĄCYM I PRZEDMIOCIE POSTĘPOWANIA</w:t>
      </w:r>
    </w:p>
    <w:p w14:paraId="71334595" w14:textId="77777777" w:rsidR="0064699F" w:rsidRPr="003A2171" w:rsidRDefault="0064699F" w:rsidP="003A2171">
      <w:pPr>
        <w:rPr>
          <w:sz w:val="22"/>
          <w:szCs w:val="22"/>
        </w:rPr>
      </w:pPr>
    </w:p>
    <w:p w14:paraId="57016B19" w14:textId="77777777" w:rsidR="00D434CD" w:rsidRPr="003A2171" w:rsidRDefault="008E5A2B" w:rsidP="00E372D4">
      <w:pPr>
        <w:pStyle w:val="Tekstpodstawowy"/>
        <w:widowControl/>
        <w:numPr>
          <w:ilvl w:val="0"/>
          <w:numId w:val="3"/>
        </w:numPr>
        <w:tabs>
          <w:tab w:val="clear" w:pos="567"/>
          <w:tab w:val="num" w:pos="426"/>
        </w:tabs>
        <w:ind w:left="426" w:hanging="426"/>
        <w:rPr>
          <w:sz w:val="22"/>
          <w:szCs w:val="22"/>
        </w:rPr>
      </w:pPr>
      <w:r w:rsidRPr="003A2171">
        <w:rPr>
          <w:b/>
          <w:sz w:val="22"/>
          <w:szCs w:val="22"/>
        </w:rPr>
        <w:t xml:space="preserve">Zamawiający: </w:t>
      </w:r>
    </w:p>
    <w:p w14:paraId="6C769597" w14:textId="77777777" w:rsidR="008E5A2B" w:rsidRPr="003A2171" w:rsidRDefault="008E5A2B" w:rsidP="00E372D4">
      <w:pPr>
        <w:pStyle w:val="Tekstpodstawowy"/>
        <w:widowControl/>
        <w:ind w:firstLine="426"/>
        <w:rPr>
          <w:sz w:val="22"/>
          <w:szCs w:val="22"/>
        </w:rPr>
      </w:pPr>
      <w:r w:rsidRPr="003A2171">
        <w:rPr>
          <w:sz w:val="22"/>
          <w:szCs w:val="22"/>
        </w:rPr>
        <w:t xml:space="preserve">Wojewódzki Szpital Zespolony </w:t>
      </w:r>
      <w:r w:rsidR="00324750">
        <w:rPr>
          <w:sz w:val="22"/>
          <w:szCs w:val="22"/>
        </w:rPr>
        <w:t xml:space="preserve">w Kielcach, </w:t>
      </w:r>
      <w:r w:rsidRPr="003A2171">
        <w:rPr>
          <w:sz w:val="22"/>
          <w:szCs w:val="22"/>
        </w:rPr>
        <w:t>ul. Grunwaldzka 45, 25-736 Kielce.</w:t>
      </w:r>
    </w:p>
    <w:p w14:paraId="1C55B732" w14:textId="77777777" w:rsidR="00682B4C" w:rsidRPr="003A2171" w:rsidRDefault="00682B4C" w:rsidP="003A2171">
      <w:pPr>
        <w:pStyle w:val="Tekstpodstawowy"/>
        <w:widowControl/>
        <w:ind w:firstLine="567"/>
        <w:rPr>
          <w:sz w:val="22"/>
          <w:szCs w:val="22"/>
        </w:rPr>
      </w:pPr>
    </w:p>
    <w:p w14:paraId="1F61BE07" w14:textId="77777777" w:rsidR="00D434CD" w:rsidRPr="003A2171" w:rsidRDefault="008E5A2B" w:rsidP="00E372D4">
      <w:pPr>
        <w:pStyle w:val="Tekstpodstawowy"/>
        <w:widowControl/>
        <w:numPr>
          <w:ilvl w:val="0"/>
          <w:numId w:val="3"/>
        </w:numPr>
        <w:tabs>
          <w:tab w:val="clear" w:pos="567"/>
          <w:tab w:val="num" w:pos="426"/>
        </w:tabs>
        <w:ind w:left="426" w:hanging="426"/>
        <w:rPr>
          <w:sz w:val="22"/>
          <w:szCs w:val="22"/>
        </w:rPr>
      </w:pPr>
      <w:r w:rsidRPr="003A2171">
        <w:rPr>
          <w:b/>
          <w:sz w:val="22"/>
          <w:szCs w:val="22"/>
        </w:rPr>
        <w:t xml:space="preserve">Tryb postępowania: </w:t>
      </w:r>
    </w:p>
    <w:p w14:paraId="03C3C340" w14:textId="77777777" w:rsidR="00D60FCF" w:rsidRPr="003A2171" w:rsidRDefault="001D1455" w:rsidP="00E372D4">
      <w:pPr>
        <w:pStyle w:val="Tekstpodstawowy"/>
        <w:widowControl/>
        <w:tabs>
          <w:tab w:val="num" w:pos="426"/>
        </w:tabs>
        <w:ind w:left="426"/>
        <w:rPr>
          <w:sz w:val="22"/>
          <w:szCs w:val="22"/>
        </w:rPr>
      </w:pPr>
      <w:r w:rsidRPr="003A2171">
        <w:rPr>
          <w:sz w:val="22"/>
          <w:szCs w:val="22"/>
        </w:rPr>
        <w:t xml:space="preserve">Postępowanie o udzielenie zamówienia publicznego prowadzone jest </w:t>
      </w:r>
      <w:r w:rsidRPr="003A2171">
        <w:rPr>
          <w:b/>
          <w:sz w:val="22"/>
          <w:szCs w:val="22"/>
        </w:rPr>
        <w:t>w trybie podstawowym na podstawie art. 275 pkt.</w:t>
      </w:r>
      <w:r w:rsidR="000F3E82" w:rsidRPr="003A2171">
        <w:rPr>
          <w:b/>
          <w:sz w:val="22"/>
          <w:szCs w:val="22"/>
        </w:rPr>
        <w:t xml:space="preserve"> </w:t>
      </w:r>
      <w:r w:rsidRPr="003A2171">
        <w:rPr>
          <w:b/>
          <w:sz w:val="22"/>
          <w:szCs w:val="22"/>
        </w:rPr>
        <w:t>1</w:t>
      </w:r>
      <w:r w:rsidRPr="003A2171">
        <w:rPr>
          <w:sz w:val="22"/>
          <w:szCs w:val="22"/>
        </w:rPr>
        <w:t xml:space="preserve"> </w:t>
      </w:r>
      <w:r w:rsidR="00D745AD" w:rsidRPr="003A2171">
        <w:rPr>
          <w:sz w:val="22"/>
          <w:szCs w:val="22"/>
        </w:rPr>
        <w:t xml:space="preserve">ustawy z dnia </w:t>
      </w:r>
      <w:r w:rsidR="00DE2639" w:rsidRPr="003A2171">
        <w:rPr>
          <w:sz w:val="22"/>
          <w:szCs w:val="22"/>
        </w:rPr>
        <w:t>11 września 2019r</w:t>
      </w:r>
      <w:r w:rsidR="00D745AD" w:rsidRPr="003A2171">
        <w:rPr>
          <w:sz w:val="22"/>
          <w:szCs w:val="22"/>
        </w:rPr>
        <w:t xml:space="preserve">. Prawo zamówień publicznych </w:t>
      </w:r>
      <w:r w:rsidR="00D745AD" w:rsidRPr="003A2171">
        <w:rPr>
          <w:iCs/>
          <w:sz w:val="22"/>
          <w:szCs w:val="22"/>
        </w:rPr>
        <w:t>(</w:t>
      </w:r>
      <w:r w:rsidR="008B7EFE">
        <w:rPr>
          <w:iCs/>
          <w:sz w:val="22"/>
          <w:szCs w:val="22"/>
        </w:rPr>
        <w:t xml:space="preserve">tekst jednolity: </w:t>
      </w:r>
      <w:r w:rsidR="00D745AD" w:rsidRPr="003A2171">
        <w:rPr>
          <w:sz w:val="22"/>
          <w:szCs w:val="22"/>
        </w:rPr>
        <w:t xml:space="preserve">Dz.U. z </w:t>
      </w:r>
      <w:r w:rsidR="0064699F" w:rsidRPr="003A2171">
        <w:rPr>
          <w:bCs/>
          <w:sz w:val="22"/>
          <w:szCs w:val="22"/>
        </w:rPr>
        <w:t>20</w:t>
      </w:r>
      <w:r w:rsidR="008B7EFE">
        <w:rPr>
          <w:bCs/>
          <w:sz w:val="22"/>
          <w:szCs w:val="22"/>
        </w:rPr>
        <w:t>21</w:t>
      </w:r>
      <w:r w:rsidR="00324750">
        <w:rPr>
          <w:bCs/>
          <w:sz w:val="22"/>
          <w:szCs w:val="22"/>
        </w:rPr>
        <w:t xml:space="preserve"> </w:t>
      </w:r>
      <w:r w:rsidR="00B34AA1" w:rsidRPr="003A2171">
        <w:rPr>
          <w:bCs/>
          <w:sz w:val="22"/>
          <w:szCs w:val="22"/>
        </w:rPr>
        <w:t xml:space="preserve">r. poz. </w:t>
      </w:r>
      <w:r w:rsidR="008B7EFE">
        <w:rPr>
          <w:bCs/>
          <w:sz w:val="22"/>
          <w:szCs w:val="22"/>
        </w:rPr>
        <w:t>1129</w:t>
      </w:r>
      <w:r w:rsidR="00D745AD" w:rsidRPr="003A2171">
        <w:rPr>
          <w:sz w:val="22"/>
          <w:szCs w:val="22"/>
        </w:rPr>
        <w:t xml:space="preserve">) zwanej dalej </w:t>
      </w:r>
      <w:proofErr w:type="spellStart"/>
      <w:r w:rsidR="00D745AD" w:rsidRPr="003A2171">
        <w:rPr>
          <w:sz w:val="22"/>
          <w:szCs w:val="22"/>
        </w:rPr>
        <w:t>u.p.z.p</w:t>
      </w:r>
      <w:proofErr w:type="spellEnd"/>
      <w:r w:rsidR="00D745AD" w:rsidRPr="003A2171">
        <w:rPr>
          <w:sz w:val="22"/>
          <w:szCs w:val="22"/>
        </w:rPr>
        <w:t xml:space="preserve">. Postępowanie prowadzone jest wg. procedury obowiązującej dla postępowań na </w:t>
      </w:r>
      <w:r w:rsidR="00EA31A9" w:rsidRPr="003A2171">
        <w:rPr>
          <w:sz w:val="22"/>
          <w:szCs w:val="22"/>
        </w:rPr>
        <w:t>dostawy</w:t>
      </w:r>
      <w:r w:rsidRPr="003A2171">
        <w:rPr>
          <w:sz w:val="22"/>
          <w:szCs w:val="22"/>
        </w:rPr>
        <w:t xml:space="preserve"> </w:t>
      </w:r>
      <w:r w:rsidR="00D745AD" w:rsidRPr="003A2171">
        <w:rPr>
          <w:sz w:val="22"/>
          <w:szCs w:val="22"/>
        </w:rPr>
        <w:t xml:space="preserve">których wartość szacunkowa </w:t>
      </w:r>
      <w:r w:rsidRPr="003A2171">
        <w:rPr>
          <w:sz w:val="22"/>
          <w:szCs w:val="22"/>
        </w:rPr>
        <w:t xml:space="preserve">jest niższa od </w:t>
      </w:r>
      <w:r w:rsidR="00D745AD" w:rsidRPr="003A2171">
        <w:rPr>
          <w:sz w:val="22"/>
          <w:szCs w:val="22"/>
        </w:rPr>
        <w:t xml:space="preserve">kwoty określonej w </w:t>
      </w:r>
      <w:r w:rsidR="00D60FCF" w:rsidRPr="003A2171">
        <w:rPr>
          <w:sz w:val="22"/>
          <w:szCs w:val="22"/>
        </w:rPr>
        <w:t xml:space="preserve">art. 4 lit. </w:t>
      </w:r>
      <w:r w:rsidR="00EA31A9" w:rsidRPr="003A2171">
        <w:rPr>
          <w:sz w:val="22"/>
          <w:szCs w:val="22"/>
        </w:rPr>
        <w:t>c</w:t>
      </w:r>
      <w:r w:rsidR="00D60FCF" w:rsidRPr="003A2171">
        <w:rPr>
          <w:sz w:val="22"/>
          <w:szCs w:val="22"/>
        </w:rPr>
        <w:t xml:space="preserve">) </w:t>
      </w:r>
      <w:r w:rsidR="00D60FCF" w:rsidRPr="003A2171">
        <w:rPr>
          <w:color w:val="000000"/>
          <w:kern w:val="0"/>
          <w:sz w:val="22"/>
          <w:szCs w:val="22"/>
          <w:lang w:eastAsia="pl-PL"/>
        </w:rPr>
        <w:t xml:space="preserve">dyrektywy Parlamentu Europejskiego i Rady 2014/24/UE z dnia 26 lutego 2014 r. w sprawie zamówień publicznych, uchylającej dyrektywę 2004/18/WE (Dz. Urz. UE L 94 z 28.03.2014, str. 65, z </w:t>
      </w:r>
      <w:proofErr w:type="spellStart"/>
      <w:r w:rsidR="00D60FCF" w:rsidRPr="003A2171">
        <w:rPr>
          <w:color w:val="000000"/>
          <w:kern w:val="0"/>
          <w:sz w:val="22"/>
          <w:szCs w:val="22"/>
          <w:lang w:eastAsia="pl-PL"/>
        </w:rPr>
        <w:t>późn</w:t>
      </w:r>
      <w:proofErr w:type="spellEnd"/>
      <w:r w:rsidR="00D60FCF" w:rsidRPr="003A2171">
        <w:rPr>
          <w:color w:val="000000"/>
          <w:kern w:val="0"/>
          <w:sz w:val="22"/>
          <w:szCs w:val="22"/>
          <w:lang w:eastAsia="pl-PL"/>
        </w:rPr>
        <w:t xml:space="preserve">. </w:t>
      </w:r>
      <w:r w:rsidR="00E5674F" w:rsidRPr="003A2171">
        <w:rPr>
          <w:color w:val="000000"/>
          <w:kern w:val="0"/>
          <w:sz w:val="22"/>
          <w:szCs w:val="22"/>
          <w:lang w:eastAsia="pl-PL"/>
        </w:rPr>
        <w:t>zm.</w:t>
      </w:r>
      <w:r w:rsidR="00D60FCF" w:rsidRPr="003A2171">
        <w:rPr>
          <w:color w:val="000000"/>
          <w:kern w:val="0"/>
          <w:sz w:val="22"/>
          <w:szCs w:val="22"/>
          <w:lang w:eastAsia="pl-PL"/>
        </w:rPr>
        <w:t xml:space="preserve">) zmienionej rozporządzeniem Komisji (UE) 2019/1828 z dnia 30 </w:t>
      </w:r>
      <w:r w:rsidR="002C6C58" w:rsidRPr="003A2171">
        <w:rPr>
          <w:color w:val="000000"/>
          <w:kern w:val="0"/>
          <w:sz w:val="22"/>
          <w:szCs w:val="22"/>
          <w:lang w:eastAsia="pl-PL"/>
        </w:rPr>
        <w:t>października</w:t>
      </w:r>
      <w:r w:rsidR="00D60FCF" w:rsidRPr="003A2171">
        <w:rPr>
          <w:color w:val="000000"/>
          <w:kern w:val="0"/>
          <w:sz w:val="22"/>
          <w:szCs w:val="22"/>
          <w:lang w:eastAsia="pl-PL"/>
        </w:rPr>
        <w:t xml:space="preserve"> 2019</w:t>
      </w:r>
      <w:r w:rsidR="00E5674F" w:rsidRPr="003A2171">
        <w:rPr>
          <w:color w:val="000000"/>
          <w:kern w:val="0"/>
          <w:sz w:val="22"/>
          <w:szCs w:val="22"/>
          <w:lang w:eastAsia="pl-PL"/>
        </w:rPr>
        <w:t xml:space="preserve"> </w:t>
      </w:r>
      <w:r w:rsidR="00D60FCF" w:rsidRPr="003A2171">
        <w:rPr>
          <w:color w:val="000000"/>
          <w:kern w:val="0"/>
          <w:sz w:val="22"/>
          <w:szCs w:val="22"/>
          <w:lang w:eastAsia="pl-PL"/>
        </w:rPr>
        <w:t>r</w:t>
      </w:r>
      <w:r w:rsidR="00E5674F" w:rsidRPr="003A2171">
        <w:rPr>
          <w:color w:val="000000"/>
          <w:kern w:val="0"/>
          <w:sz w:val="22"/>
          <w:szCs w:val="22"/>
          <w:lang w:eastAsia="pl-PL"/>
        </w:rPr>
        <w:t>.</w:t>
      </w:r>
      <w:r w:rsidR="00D60FCF" w:rsidRPr="003A2171">
        <w:rPr>
          <w:color w:val="000000"/>
          <w:kern w:val="0"/>
          <w:sz w:val="22"/>
          <w:szCs w:val="22"/>
          <w:lang w:eastAsia="pl-PL"/>
        </w:rPr>
        <w:t xml:space="preserve"> (Dz.</w:t>
      </w:r>
      <w:r w:rsidR="002C6C58" w:rsidRPr="003A2171">
        <w:rPr>
          <w:color w:val="000000"/>
          <w:kern w:val="0"/>
          <w:sz w:val="22"/>
          <w:szCs w:val="22"/>
          <w:lang w:eastAsia="pl-PL"/>
        </w:rPr>
        <w:t xml:space="preserve"> </w:t>
      </w:r>
      <w:r w:rsidR="00D60FCF" w:rsidRPr="003A2171">
        <w:rPr>
          <w:color w:val="000000"/>
          <w:kern w:val="0"/>
          <w:sz w:val="22"/>
          <w:szCs w:val="22"/>
          <w:lang w:eastAsia="pl-PL"/>
        </w:rPr>
        <w:t>Urz. UE L 279 z 31.10.2019</w:t>
      </w:r>
      <w:r w:rsidR="002C6C58" w:rsidRPr="003A2171">
        <w:rPr>
          <w:color w:val="000000"/>
          <w:kern w:val="0"/>
          <w:sz w:val="22"/>
          <w:szCs w:val="22"/>
          <w:lang w:eastAsia="pl-PL"/>
        </w:rPr>
        <w:t xml:space="preserve"> str.</w:t>
      </w:r>
      <w:r w:rsidR="00A968B5" w:rsidRPr="003A2171">
        <w:rPr>
          <w:color w:val="000000"/>
          <w:kern w:val="0"/>
          <w:sz w:val="22"/>
          <w:szCs w:val="22"/>
          <w:lang w:eastAsia="pl-PL"/>
        </w:rPr>
        <w:t xml:space="preserve"> </w:t>
      </w:r>
      <w:r w:rsidR="002C6C58" w:rsidRPr="003A2171">
        <w:rPr>
          <w:color w:val="000000"/>
          <w:kern w:val="0"/>
          <w:sz w:val="22"/>
          <w:szCs w:val="22"/>
          <w:lang w:eastAsia="pl-PL"/>
        </w:rPr>
        <w:t xml:space="preserve">25) tj. </w:t>
      </w:r>
      <w:r w:rsidR="007903EE" w:rsidRPr="003A2171">
        <w:rPr>
          <w:color w:val="000000"/>
          <w:kern w:val="0"/>
          <w:sz w:val="22"/>
          <w:szCs w:val="22"/>
          <w:lang w:eastAsia="pl-PL"/>
        </w:rPr>
        <w:t xml:space="preserve">poniżej </w:t>
      </w:r>
      <w:r w:rsidR="00EA31A9" w:rsidRPr="003A2171">
        <w:rPr>
          <w:color w:val="000000"/>
          <w:kern w:val="0"/>
          <w:sz w:val="22"/>
          <w:szCs w:val="22"/>
          <w:lang w:eastAsia="pl-PL"/>
        </w:rPr>
        <w:t xml:space="preserve">214.000 </w:t>
      </w:r>
      <w:r w:rsidR="002C6C58" w:rsidRPr="003A2171">
        <w:rPr>
          <w:color w:val="000000"/>
          <w:kern w:val="0"/>
          <w:sz w:val="22"/>
          <w:szCs w:val="22"/>
          <w:lang w:eastAsia="pl-PL"/>
        </w:rPr>
        <w:t xml:space="preserve">euro co stanowi równowartość kwoty </w:t>
      </w:r>
      <w:r w:rsidR="00EA31A9" w:rsidRPr="003A2171">
        <w:rPr>
          <w:color w:val="000000"/>
          <w:kern w:val="0"/>
          <w:sz w:val="22"/>
          <w:szCs w:val="22"/>
          <w:lang w:eastAsia="pl-PL"/>
        </w:rPr>
        <w:t>913.630</w:t>
      </w:r>
      <w:r w:rsidR="002C6C58" w:rsidRPr="003A2171">
        <w:rPr>
          <w:color w:val="000000"/>
          <w:kern w:val="0"/>
          <w:sz w:val="22"/>
          <w:szCs w:val="22"/>
          <w:lang w:eastAsia="pl-PL"/>
        </w:rPr>
        <w:t xml:space="preserve"> zł.</w:t>
      </w:r>
    </w:p>
    <w:p w14:paraId="08262447" w14:textId="77777777" w:rsidR="00B819ED" w:rsidRPr="003A2171" w:rsidRDefault="00802296" w:rsidP="00E372D4">
      <w:pPr>
        <w:pStyle w:val="Tekstpodstawowy"/>
        <w:widowControl/>
        <w:tabs>
          <w:tab w:val="num" w:pos="426"/>
        </w:tabs>
        <w:ind w:left="426"/>
        <w:rPr>
          <w:sz w:val="22"/>
          <w:szCs w:val="22"/>
        </w:rPr>
      </w:pPr>
      <w:r w:rsidRPr="003A2171">
        <w:rPr>
          <w:sz w:val="22"/>
          <w:szCs w:val="22"/>
        </w:rPr>
        <w:t xml:space="preserve">Postępowanie prowadzone jest przy użyciu środków komunikacji elektronicznej z wykorzystaniem </w:t>
      </w:r>
      <w:proofErr w:type="spellStart"/>
      <w:r w:rsidRPr="003A2171">
        <w:rPr>
          <w:sz w:val="22"/>
          <w:szCs w:val="22"/>
        </w:rPr>
        <w:t>miniPortalu</w:t>
      </w:r>
      <w:proofErr w:type="spellEnd"/>
      <w:r w:rsidR="0051304B" w:rsidRPr="003A2171">
        <w:rPr>
          <w:sz w:val="22"/>
          <w:szCs w:val="22"/>
        </w:rPr>
        <w:t>,</w:t>
      </w:r>
      <w:r w:rsidRPr="003A2171">
        <w:rPr>
          <w:sz w:val="22"/>
          <w:szCs w:val="22"/>
        </w:rPr>
        <w:t xml:space="preserve"> </w:t>
      </w:r>
      <w:proofErr w:type="spellStart"/>
      <w:r w:rsidR="0051304B" w:rsidRPr="003A2171">
        <w:rPr>
          <w:sz w:val="22"/>
          <w:szCs w:val="22"/>
        </w:rPr>
        <w:t>ePUAPu</w:t>
      </w:r>
      <w:proofErr w:type="spellEnd"/>
      <w:r w:rsidR="0051304B" w:rsidRPr="003A2171">
        <w:rPr>
          <w:sz w:val="22"/>
          <w:szCs w:val="22"/>
        </w:rPr>
        <w:t xml:space="preserve"> oraz poczty elektronicznej</w:t>
      </w:r>
      <w:r w:rsidRPr="003A2171">
        <w:rPr>
          <w:sz w:val="22"/>
          <w:szCs w:val="22"/>
        </w:rPr>
        <w:t xml:space="preserve"> Zamawiającego. </w:t>
      </w:r>
    </w:p>
    <w:p w14:paraId="3A4A69D9" w14:textId="77777777" w:rsidR="007903EE" w:rsidRPr="003A2171" w:rsidRDefault="007903EE" w:rsidP="003A2171">
      <w:pPr>
        <w:pStyle w:val="Tekstpodstawowy"/>
        <w:widowControl/>
        <w:ind w:left="567"/>
        <w:rPr>
          <w:sz w:val="22"/>
          <w:szCs w:val="22"/>
        </w:rPr>
      </w:pPr>
    </w:p>
    <w:p w14:paraId="53CB6A32" w14:textId="77777777" w:rsidR="00C63495" w:rsidRPr="003A2171" w:rsidRDefault="008E5A2B" w:rsidP="008A31E8">
      <w:pPr>
        <w:pStyle w:val="Tekstpodstawowy"/>
        <w:widowControl/>
        <w:numPr>
          <w:ilvl w:val="0"/>
          <w:numId w:val="3"/>
        </w:numPr>
        <w:tabs>
          <w:tab w:val="clear" w:pos="567"/>
          <w:tab w:val="num" w:pos="142"/>
          <w:tab w:val="left" w:pos="426"/>
        </w:tabs>
        <w:ind w:left="426" w:hanging="426"/>
        <w:rPr>
          <w:sz w:val="22"/>
          <w:szCs w:val="22"/>
        </w:rPr>
      </w:pPr>
      <w:r w:rsidRPr="003A2171">
        <w:rPr>
          <w:b/>
          <w:sz w:val="22"/>
          <w:szCs w:val="22"/>
        </w:rPr>
        <w:t>Opis przedmiot zamówienia:</w:t>
      </w:r>
      <w:r w:rsidRPr="003A2171">
        <w:rPr>
          <w:sz w:val="22"/>
          <w:szCs w:val="22"/>
        </w:rPr>
        <w:t xml:space="preserve"> </w:t>
      </w:r>
      <w:r w:rsidR="00C63495" w:rsidRPr="003A2171">
        <w:rPr>
          <w:sz w:val="22"/>
          <w:szCs w:val="22"/>
        </w:rPr>
        <w:t xml:space="preserve"> </w:t>
      </w:r>
    </w:p>
    <w:p w14:paraId="3DB5DB21" w14:textId="77777777" w:rsidR="00DE3255" w:rsidRDefault="00AF54D6" w:rsidP="00742EC8">
      <w:pPr>
        <w:tabs>
          <w:tab w:val="left" w:pos="993"/>
        </w:tabs>
        <w:ind w:left="426"/>
        <w:jc w:val="both"/>
        <w:rPr>
          <w:b/>
          <w:sz w:val="22"/>
          <w:szCs w:val="22"/>
        </w:rPr>
      </w:pPr>
      <w:r w:rsidRPr="003A2171">
        <w:rPr>
          <w:sz w:val="22"/>
          <w:szCs w:val="22"/>
        </w:rPr>
        <w:t xml:space="preserve">Przedmiotem zamówienia jest </w:t>
      </w:r>
      <w:r w:rsidR="00DE076A">
        <w:rPr>
          <w:b/>
          <w:sz w:val="22"/>
          <w:szCs w:val="22"/>
        </w:rPr>
        <w:t>„Z</w:t>
      </w:r>
      <w:r w:rsidR="00745EB9" w:rsidRPr="003A2171">
        <w:rPr>
          <w:b/>
          <w:sz w:val="22"/>
          <w:szCs w:val="22"/>
        </w:rPr>
        <w:t xml:space="preserve">akup i dostawa </w:t>
      </w:r>
      <w:bookmarkStart w:id="1" w:name="_Hlk78357998"/>
      <w:r w:rsidR="0088667D">
        <w:rPr>
          <w:b/>
          <w:sz w:val="22"/>
          <w:szCs w:val="22"/>
        </w:rPr>
        <w:t>aparatury medycznej</w:t>
      </w:r>
      <w:r w:rsidR="009F4B8B" w:rsidRPr="003A2171">
        <w:rPr>
          <w:b/>
          <w:sz w:val="22"/>
          <w:szCs w:val="22"/>
        </w:rPr>
        <w:t xml:space="preserve"> dla potrzeb Wojewódzkiego Szpitala Zespolonego w Kielcach</w:t>
      </w:r>
      <w:bookmarkEnd w:id="1"/>
      <w:r w:rsidR="00DE076A">
        <w:rPr>
          <w:b/>
          <w:sz w:val="22"/>
          <w:szCs w:val="22"/>
        </w:rPr>
        <w:t>"</w:t>
      </w:r>
      <w:r w:rsidR="009F4B8B" w:rsidRPr="003A2171">
        <w:rPr>
          <w:b/>
          <w:sz w:val="22"/>
          <w:szCs w:val="22"/>
        </w:rPr>
        <w:t>.</w:t>
      </w:r>
      <w:r w:rsidR="00742EC8">
        <w:rPr>
          <w:b/>
          <w:sz w:val="22"/>
          <w:szCs w:val="22"/>
        </w:rPr>
        <w:t xml:space="preserve"> </w:t>
      </w:r>
    </w:p>
    <w:p w14:paraId="04A44819" w14:textId="77777777" w:rsidR="00DE3255" w:rsidRDefault="00AF54D6" w:rsidP="00742EC8">
      <w:pPr>
        <w:tabs>
          <w:tab w:val="left" w:pos="993"/>
        </w:tabs>
        <w:ind w:left="426"/>
        <w:jc w:val="both"/>
        <w:rPr>
          <w:sz w:val="22"/>
          <w:szCs w:val="22"/>
        </w:rPr>
      </w:pPr>
      <w:r w:rsidRPr="003A2171">
        <w:rPr>
          <w:sz w:val="22"/>
          <w:szCs w:val="22"/>
        </w:rPr>
        <w:t xml:space="preserve">Szczegółowy opis przedmiotu zamówienia określono w </w:t>
      </w:r>
      <w:r w:rsidR="009F4B8B" w:rsidRPr="003A2171">
        <w:rPr>
          <w:b/>
          <w:bCs/>
          <w:sz w:val="22"/>
          <w:szCs w:val="22"/>
        </w:rPr>
        <w:t>Z</w:t>
      </w:r>
      <w:r w:rsidRPr="003A2171">
        <w:rPr>
          <w:b/>
          <w:bCs/>
          <w:sz w:val="22"/>
          <w:szCs w:val="22"/>
        </w:rPr>
        <w:t>ałącznik</w:t>
      </w:r>
      <w:r w:rsidR="0026394F">
        <w:rPr>
          <w:b/>
          <w:bCs/>
          <w:sz w:val="22"/>
          <w:szCs w:val="22"/>
        </w:rPr>
        <w:t>ach</w:t>
      </w:r>
      <w:r w:rsidRPr="003A2171">
        <w:rPr>
          <w:b/>
          <w:bCs/>
          <w:sz w:val="22"/>
          <w:szCs w:val="22"/>
        </w:rPr>
        <w:t xml:space="preserve"> nr </w:t>
      </w:r>
      <w:r w:rsidR="009F4B8B" w:rsidRPr="003A2171">
        <w:rPr>
          <w:b/>
          <w:bCs/>
          <w:sz w:val="22"/>
          <w:szCs w:val="22"/>
        </w:rPr>
        <w:t>2</w:t>
      </w:r>
      <w:r w:rsidR="00C05700">
        <w:rPr>
          <w:b/>
          <w:bCs/>
          <w:sz w:val="22"/>
          <w:szCs w:val="22"/>
        </w:rPr>
        <w:t>.1</w:t>
      </w:r>
      <w:r w:rsidR="0026394F">
        <w:rPr>
          <w:b/>
          <w:bCs/>
          <w:sz w:val="22"/>
          <w:szCs w:val="22"/>
        </w:rPr>
        <w:t>-</w:t>
      </w:r>
      <w:r w:rsidR="00C05700">
        <w:rPr>
          <w:b/>
          <w:bCs/>
          <w:sz w:val="22"/>
          <w:szCs w:val="22"/>
        </w:rPr>
        <w:t>2.</w:t>
      </w:r>
      <w:r w:rsidR="00B270F2">
        <w:rPr>
          <w:b/>
          <w:bCs/>
          <w:sz w:val="22"/>
          <w:szCs w:val="22"/>
        </w:rPr>
        <w:t>1</w:t>
      </w:r>
      <w:r w:rsidR="00DB27AC">
        <w:rPr>
          <w:b/>
          <w:bCs/>
          <w:sz w:val="22"/>
          <w:szCs w:val="22"/>
        </w:rPr>
        <w:t>3</w:t>
      </w:r>
      <w:r w:rsidR="009F4B8B" w:rsidRPr="003A2171">
        <w:rPr>
          <w:b/>
          <w:bCs/>
          <w:sz w:val="22"/>
          <w:szCs w:val="22"/>
        </w:rPr>
        <w:t xml:space="preserve"> do</w:t>
      </w:r>
      <w:r w:rsidRPr="003A2171">
        <w:rPr>
          <w:b/>
          <w:bCs/>
          <w:sz w:val="22"/>
          <w:szCs w:val="22"/>
        </w:rPr>
        <w:t xml:space="preserve"> SWZ</w:t>
      </w:r>
      <w:r w:rsidR="009F4B8B" w:rsidRPr="003A2171">
        <w:rPr>
          <w:b/>
          <w:bCs/>
          <w:sz w:val="22"/>
          <w:szCs w:val="22"/>
        </w:rPr>
        <w:t xml:space="preserve"> </w:t>
      </w:r>
      <w:r w:rsidRPr="003A2171">
        <w:rPr>
          <w:b/>
          <w:bCs/>
          <w:sz w:val="22"/>
          <w:szCs w:val="22"/>
        </w:rPr>
        <w:t>–</w:t>
      </w:r>
      <w:r w:rsidR="00BE5EEE" w:rsidRPr="003A2171">
        <w:rPr>
          <w:b/>
          <w:sz w:val="22"/>
          <w:szCs w:val="22"/>
        </w:rPr>
        <w:t xml:space="preserve"> </w:t>
      </w:r>
      <w:r w:rsidR="00515FFA">
        <w:rPr>
          <w:b/>
          <w:sz w:val="22"/>
          <w:szCs w:val="22"/>
        </w:rPr>
        <w:t>o</w:t>
      </w:r>
      <w:r w:rsidR="00BE5EEE" w:rsidRPr="003A2171">
        <w:rPr>
          <w:b/>
          <w:sz w:val="22"/>
          <w:szCs w:val="22"/>
        </w:rPr>
        <w:t xml:space="preserve">pis przedmiotu zamówienia (wymagane minimalne parametry </w:t>
      </w:r>
      <w:proofErr w:type="spellStart"/>
      <w:r w:rsidR="00BE5EEE" w:rsidRPr="003A2171">
        <w:rPr>
          <w:b/>
          <w:sz w:val="22"/>
          <w:szCs w:val="22"/>
        </w:rPr>
        <w:t>techniczno</w:t>
      </w:r>
      <w:proofErr w:type="spellEnd"/>
      <w:r w:rsidR="00BE5EEE" w:rsidRPr="003A2171">
        <w:rPr>
          <w:b/>
          <w:sz w:val="22"/>
          <w:szCs w:val="22"/>
        </w:rPr>
        <w:t xml:space="preserve"> – funkcjonalne)</w:t>
      </w:r>
      <w:r w:rsidRPr="003A2171">
        <w:rPr>
          <w:sz w:val="22"/>
          <w:szCs w:val="22"/>
        </w:rPr>
        <w:t xml:space="preserve">. </w:t>
      </w:r>
    </w:p>
    <w:p w14:paraId="2D6EA905" w14:textId="77777777" w:rsidR="00AF54D6" w:rsidRPr="003A2171" w:rsidRDefault="00AF54D6" w:rsidP="00742EC8">
      <w:pPr>
        <w:tabs>
          <w:tab w:val="left" w:pos="993"/>
        </w:tabs>
        <w:ind w:left="426"/>
        <w:jc w:val="both"/>
        <w:rPr>
          <w:sz w:val="22"/>
          <w:szCs w:val="22"/>
        </w:rPr>
      </w:pPr>
      <w:r w:rsidRPr="003A2171">
        <w:rPr>
          <w:sz w:val="22"/>
          <w:szCs w:val="22"/>
        </w:rPr>
        <w:t xml:space="preserve">Informacje w zakresie zasad realizacji dostawy, gwarancji oraz wynagrodzenia zawiera </w:t>
      </w:r>
      <w:r w:rsidR="009F4B8B" w:rsidRPr="003A2171">
        <w:rPr>
          <w:b/>
          <w:bCs/>
          <w:sz w:val="22"/>
          <w:szCs w:val="22"/>
        </w:rPr>
        <w:t>Z</w:t>
      </w:r>
      <w:r w:rsidRPr="003A2171">
        <w:rPr>
          <w:b/>
          <w:bCs/>
          <w:sz w:val="22"/>
          <w:szCs w:val="22"/>
        </w:rPr>
        <w:t>ałącznik nr 3 do SWZ – projektowane postanowienia umowy w sprawie zamówienia publicznego</w:t>
      </w:r>
      <w:r w:rsidRPr="003A2171">
        <w:rPr>
          <w:sz w:val="22"/>
          <w:szCs w:val="22"/>
        </w:rPr>
        <w:t>.</w:t>
      </w:r>
    </w:p>
    <w:p w14:paraId="0956F8AA" w14:textId="77777777" w:rsidR="00DB4F98" w:rsidRDefault="00DB4F98" w:rsidP="008A31E8">
      <w:pPr>
        <w:tabs>
          <w:tab w:val="left" w:pos="993"/>
        </w:tabs>
        <w:ind w:left="426"/>
        <w:jc w:val="both"/>
        <w:rPr>
          <w:sz w:val="22"/>
          <w:szCs w:val="22"/>
        </w:rPr>
      </w:pPr>
    </w:p>
    <w:p w14:paraId="688E4F0C" w14:textId="77777777" w:rsidR="00AF54D6" w:rsidRPr="00CE4076" w:rsidRDefault="00AF54D6" w:rsidP="008A31E8">
      <w:pPr>
        <w:tabs>
          <w:tab w:val="left" w:pos="993"/>
        </w:tabs>
        <w:ind w:left="426"/>
        <w:jc w:val="both"/>
        <w:rPr>
          <w:i/>
          <w:iCs/>
          <w:sz w:val="22"/>
          <w:szCs w:val="22"/>
        </w:rPr>
      </w:pPr>
      <w:r w:rsidRPr="00CE4076">
        <w:rPr>
          <w:i/>
          <w:iCs/>
          <w:sz w:val="22"/>
          <w:szCs w:val="22"/>
        </w:rPr>
        <w:t>Przez wyroby medyczne stanowiące przedmiot zamówienia należy rozumieć wyroby medyczne w rozumieniu ustawy z dnia 20 maja 2010</w:t>
      </w:r>
      <w:r w:rsidR="001E071D" w:rsidRPr="00CE4076">
        <w:rPr>
          <w:i/>
          <w:iCs/>
          <w:sz w:val="22"/>
          <w:szCs w:val="22"/>
        </w:rPr>
        <w:t xml:space="preserve"> </w:t>
      </w:r>
      <w:r w:rsidRPr="00CE4076">
        <w:rPr>
          <w:i/>
          <w:iCs/>
          <w:sz w:val="22"/>
          <w:szCs w:val="22"/>
        </w:rPr>
        <w:t>r</w:t>
      </w:r>
      <w:r w:rsidR="001E071D" w:rsidRPr="00CE4076">
        <w:rPr>
          <w:i/>
          <w:iCs/>
          <w:sz w:val="22"/>
          <w:szCs w:val="22"/>
        </w:rPr>
        <w:t>.</w:t>
      </w:r>
      <w:r w:rsidRPr="00CE4076">
        <w:rPr>
          <w:i/>
          <w:iCs/>
          <w:sz w:val="22"/>
          <w:szCs w:val="22"/>
        </w:rPr>
        <w:t xml:space="preserve"> o wyrobach medycznych (tekst jednolity: Dz. U. z 202</w:t>
      </w:r>
      <w:r w:rsidR="00AA2889" w:rsidRPr="00CE4076">
        <w:rPr>
          <w:i/>
          <w:iCs/>
          <w:sz w:val="22"/>
          <w:szCs w:val="22"/>
        </w:rPr>
        <w:t>1</w:t>
      </w:r>
      <w:r w:rsidRPr="00CE4076">
        <w:rPr>
          <w:i/>
          <w:iCs/>
          <w:sz w:val="22"/>
          <w:szCs w:val="22"/>
        </w:rPr>
        <w:t xml:space="preserve"> r. poz.</w:t>
      </w:r>
      <w:r w:rsidR="00AA2889" w:rsidRPr="00CE4076">
        <w:rPr>
          <w:i/>
          <w:iCs/>
          <w:sz w:val="22"/>
          <w:szCs w:val="22"/>
        </w:rPr>
        <w:t>1565</w:t>
      </w:r>
      <w:r w:rsidRPr="00CE4076">
        <w:rPr>
          <w:i/>
          <w:iCs/>
          <w:sz w:val="22"/>
          <w:szCs w:val="22"/>
        </w:rPr>
        <w:t>)</w:t>
      </w:r>
      <w:r w:rsidR="009F4B8B" w:rsidRPr="00CE4076">
        <w:rPr>
          <w:i/>
          <w:iCs/>
          <w:sz w:val="22"/>
          <w:szCs w:val="22"/>
        </w:rPr>
        <w:t>.</w:t>
      </w:r>
    </w:p>
    <w:p w14:paraId="367B6F87" w14:textId="77777777" w:rsidR="00AF54D6" w:rsidRPr="003A2171" w:rsidRDefault="00AF54D6" w:rsidP="003A2171">
      <w:pPr>
        <w:tabs>
          <w:tab w:val="left" w:pos="567"/>
          <w:tab w:val="left" w:pos="629"/>
        </w:tabs>
        <w:ind w:left="567"/>
        <w:jc w:val="both"/>
        <w:rPr>
          <w:sz w:val="22"/>
          <w:szCs w:val="22"/>
        </w:rPr>
      </w:pPr>
    </w:p>
    <w:p w14:paraId="387264A9" w14:textId="77777777" w:rsidR="00BE2B79" w:rsidRPr="003A2171" w:rsidRDefault="00BE2B79" w:rsidP="00BE751E">
      <w:pPr>
        <w:pStyle w:val="Tekstpodstawowy"/>
        <w:widowControl/>
        <w:numPr>
          <w:ilvl w:val="0"/>
          <w:numId w:val="3"/>
        </w:numPr>
        <w:tabs>
          <w:tab w:val="clear" w:pos="567"/>
          <w:tab w:val="num" w:pos="426"/>
        </w:tabs>
        <w:ind w:left="426" w:hanging="426"/>
        <w:rPr>
          <w:rFonts w:eastAsia="EUAlbertina"/>
          <w:color w:val="FF0000"/>
          <w:sz w:val="22"/>
          <w:szCs w:val="22"/>
        </w:rPr>
      </w:pPr>
      <w:r w:rsidRPr="003A2171">
        <w:rPr>
          <w:b/>
          <w:sz w:val="22"/>
          <w:szCs w:val="22"/>
        </w:rPr>
        <w:t>Oferta wariantowa</w:t>
      </w:r>
      <w:r w:rsidR="00910116" w:rsidRPr="003A2171">
        <w:rPr>
          <w:b/>
          <w:sz w:val="22"/>
          <w:szCs w:val="22"/>
        </w:rPr>
        <w:t xml:space="preserve"> </w:t>
      </w:r>
      <w:r w:rsidRPr="003A2171">
        <w:rPr>
          <w:b/>
          <w:sz w:val="22"/>
          <w:szCs w:val="22"/>
        </w:rPr>
        <w:t>/</w:t>
      </w:r>
      <w:r w:rsidR="00910116" w:rsidRPr="003A2171">
        <w:rPr>
          <w:b/>
          <w:sz w:val="22"/>
          <w:szCs w:val="22"/>
        </w:rPr>
        <w:t xml:space="preserve"> </w:t>
      </w:r>
      <w:r w:rsidRPr="003A2171">
        <w:rPr>
          <w:b/>
          <w:sz w:val="22"/>
          <w:szCs w:val="22"/>
        </w:rPr>
        <w:t xml:space="preserve">zamówienia </w:t>
      </w:r>
      <w:r w:rsidR="00A203F6" w:rsidRPr="003A2171">
        <w:rPr>
          <w:b/>
          <w:sz w:val="22"/>
          <w:szCs w:val="22"/>
        </w:rPr>
        <w:t>uzupełniające</w:t>
      </w:r>
      <w:r w:rsidR="00910116" w:rsidRPr="003A2171">
        <w:rPr>
          <w:b/>
          <w:sz w:val="22"/>
          <w:szCs w:val="22"/>
        </w:rPr>
        <w:t xml:space="preserve"> </w:t>
      </w:r>
      <w:r w:rsidRPr="003A2171">
        <w:rPr>
          <w:b/>
          <w:sz w:val="22"/>
          <w:szCs w:val="22"/>
        </w:rPr>
        <w:t>/</w:t>
      </w:r>
      <w:r w:rsidR="00910116" w:rsidRPr="003A2171">
        <w:rPr>
          <w:b/>
          <w:sz w:val="22"/>
          <w:szCs w:val="22"/>
        </w:rPr>
        <w:t xml:space="preserve"> </w:t>
      </w:r>
      <w:r w:rsidRPr="003A2171">
        <w:rPr>
          <w:b/>
          <w:sz w:val="22"/>
          <w:szCs w:val="22"/>
        </w:rPr>
        <w:t>aukcja elektroniczna</w:t>
      </w:r>
      <w:r w:rsidR="00910116" w:rsidRPr="003A2171">
        <w:rPr>
          <w:b/>
          <w:sz w:val="22"/>
          <w:szCs w:val="22"/>
        </w:rPr>
        <w:t xml:space="preserve"> </w:t>
      </w:r>
      <w:r w:rsidRPr="003A2171">
        <w:rPr>
          <w:b/>
          <w:sz w:val="22"/>
          <w:szCs w:val="22"/>
        </w:rPr>
        <w:t>/</w:t>
      </w:r>
      <w:r w:rsidR="00910116" w:rsidRPr="003A2171">
        <w:rPr>
          <w:b/>
          <w:sz w:val="22"/>
          <w:szCs w:val="22"/>
        </w:rPr>
        <w:t xml:space="preserve"> </w:t>
      </w:r>
      <w:r w:rsidRPr="003A2171">
        <w:rPr>
          <w:b/>
          <w:sz w:val="22"/>
          <w:szCs w:val="22"/>
        </w:rPr>
        <w:t>umowa ramowa</w:t>
      </w:r>
      <w:r w:rsidR="00910116" w:rsidRPr="003A2171">
        <w:rPr>
          <w:b/>
          <w:sz w:val="22"/>
          <w:szCs w:val="22"/>
        </w:rPr>
        <w:t xml:space="preserve"> </w:t>
      </w:r>
      <w:r w:rsidR="00DA10B0" w:rsidRPr="003A2171">
        <w:rPr>
          <w:b/>
          <w:sz w:val="22"/>
          <w:szCs w:val="22"/>
        </w:rPr>
        <w:t>/</w:t>
      </w:r>
      <w:r w:rsidR="00910116" w:rsidRPr="003A2171">
        <w:rPr>
          <w:b/>
          <w:sz w:val="22"/>
          <w:szCs w:val="22"/>
        </w:rPr>
        <w:t xml:space="preserve"> </w:t>
      </w:r>
      <w:r w:rsidR="00DA10B0" w:rsidRPr="003A2171">
        <w:rPr>
          <w:b/>
          <w:sz w:val="22"/>
          <w:szCs w:val="22"/>
        </w:rPr>
        <w:t>wizja lokalna</w:t>
      </w:r>
      <w:r w:rsidRPr="003A2171">
        <w:rPr>
          <w:b/>
          <w:sz w:val="22"/>
          <w:szCs w:val="22"/>
        </w:rPr>
        <w:t>:</w:t>
      </w:r>
    </w:p>
    <w:p w14:paraId="178C8056" w14:textId="77777777" w:rsidR="009828EA" w:rsidRPr="003A2171" w:rsidRDefault="009828EA" w:rsidP="00BE751E">
      <w:pPr>
        <w:pStyle w:val="Tekstpodstawowy"/>
        <w:widowControl/>
        <w:ind w:left="426"/>
        <w:rPr>
          <w:sz w:val="22"/>
          <w:szCs w:val="22"/>
        </w:rPr>
      </w:pPr>
      <w:r w:rsidRPr="003A2171">
        <w:rPr>
          <w:sz w:val="22"/>
          <w:szCs w:val="22"/>
        </w:rPr>
        <w:t xml:space="preserve">Zamawiający nie dopuszcza składania oferty wariantowej. </w:t>
      </w:r>
    </w:p>
    <w:p w14:paraId="04242E06" w14:textId="77777777" w:rsidR="009828EA" w:rsidRPr="003A2171" w:rsidRDefault="009828EA" w:rsidP="00E372D4">
      <w:pPr>
        <w:pStyle w:val="Tekstpodstawowy"/>
        <w:widowControl/>
        <w:ind w:left="426"/>
        <w:rPr>
          <w:sz w:val="22"/>
          <w:szCs w:val="22"/>
        </w:rPr>
      </w:pPr>
      <w:r w:rsidRPr="003A2171">
        <w:rPr>
          <w:sz w:val="22"/>
          <w:szCs w:val="22"/>
        </w:rPr>
        <w:t>Zamawiający nie przewiduje udzielenia zamówień doda</w:t>
      </w:r>
      <w:r w:rsidR="000A5106" w:rsidRPr="003A2171">
        <w:rPr>
          <w:sz w:val="22"/>
          <w:szCs w:val="22"/>
        </w:rPr>
        <w:t xml:space="preserve">tkowych o których mowa w art. 214 ust 1 </w:t>
      </w:r>
      <w:r w:rsidR="00EA31A9" w:rsidRPr="003A2171">
        <w:rPr>
          <w:sz w:val="22"/>
          <w:szCs w:val="22"/>
        </w:rPr>
        <w:t>pkt 8</w:t>
      </w:r>
      <w:r w:rsidRPr="003A2171">
        <w:rPr>
          <w:sz w:val="22"/>
          <w:szCs w:val="22"/>
        </w:rPr>
        <w:t>.</w:t>
      </w:r>
    </w:p>
    <w:p w14:paraId="7B065A4B" w14:textId="77777777" w:rsidR="009828EA" w:rsidRPr="003A2171" w:rsidRDefault="009828EA" w:rsidP="00BE751E">
      <w:pPr>
        <w:pStyle w:val="Tekstpodstawowy"/>
        <w:widowControl/>
        <w:ind w:left="426"/>
        <w:rPr>
          <w:sz w:val="22"/>
          <w:szCs w:val="22"/>
        </w:rPr>
      </w:pPr>
      <w:r w:rsidRPr="003A2171">
        <w:rPr>
          <w:sz w:val="22"/>
          <w:szCs w:val="22"/>
        </w:rPr>
        <w:t>Zamawiający nie przewiduje aukcji elektronicznej.</w:t>
      </w:r>
    </w:p>
    <w:p w14:paraId="3DC2DF57" w14:textId="77777777" w:rsidR="009828EA" w:rsidRPr="003A2171" w:rsidRDefault="009828EA" w:rsidP="00BE751E">
      <w:pPr>
        <w:pStyle w:val="Tekstpodstawowy"/>
        <w:widowControl/>
        <w:ind w:left="426"/>
        <w:rPr>
          <w:sz w:val="22"/>
          <w:szCs w:val="22"/>
        </w:rPr>
      </w:pPr>
      <w:r w:rsidRPr="003A2171">
        <w:rPr>
          <w:sz w:val="22"/>
          <w:szCs w:val="22"/>
        </w:rPr>
        <w:t>Zamawiający nie przewiduje zawarcia umowy ramowej.</w:t>
      </w:r>
    </w:p>
    <w:p w14:paraId="77FEDC40" w14:textId="77777777" w:rsidR="00F15A65" w:rsidRPr="003A2171" w:rsidRDefault="00F15A65" w:rsidP="00BE751E">
      <w:pPr>
        <w:pStyle w:val="Tekstpodstawowy"/>
        <w:widowControl/>
        <w:ind w:left="426"/>
        <w:rPr>
          <w:sz w:val="22"/>
          <w:szCs w:val="22"/>
        </w:rPr>
      </w:pPr>
      <w:r w:rsidRPr="003A2171">
        <w:rPr>
          <w:sz w:val="22"/>
          <w:szCs w:val="22"/>
        </w:rPr>
        <w:t xml:space="preserve">Zamawiający nie </w:t>
      </w:r>
      <w:r w:rsidR="004C523B" w:rsidRPr="003A2171">
        <w:rPr>
          <w:sz w:val="22"/>
          <w:szCs w:val="22"/>
        </w:rPr>
        <w:t>przewiduje</w:t>
      </w:r>
      <w:r w:rsidRPr="003A2171">
        <w:rPr>
          <w:sz w:val="22"/>
          <w:szCs w:val="22"/>
        </w:rPr>
        <w:t xml:space="preserve"> praw opcji.</w:t>
      </w:r>
    </w:p>
    <w:p w14:paraId="075486AE" w14:textId="77777777" w:rsidR="003A17AD" w:rsidRPr="003A2171" w:rsidRDefault="00EA31A9" w:rsidP="00BE751E">
      <w:pPr>
        <w:pStyle w:val="Tekstpodstawowy"/>
        <w:widowControl/>
        <w:ind w:left="426"/>
        <w:rPr>
          <w:sz w:val="22"/>
          <w:szCs w:val="22"/>
        </w:rPr>
      </w:pPr>
      <w:r w:rsidRPr="003A2171">
        <w:rPr>
          <w:sz w:val="22"/>
          <w:szCs w:val="22"/>
        </w:rPr>
        <w:t xml:space="preserve">Zamawiający nie przewiduje przeprowadzenia wizji lokalnej przez Wykonawców oraz udostępnienia </w:t>
      </w:r>
      <w:r w:rsidR="003E484D">
        <w:rPr>
          <w:sz w:val="22"/>
          <w:szCs w:val="22"/>
        </w:rPr>
        <w:br/>
      </w:r>
      <w:r w:rsidRPr="003A2171">
        <w:rPr>
          <w:sz w:val="22"/>
          <w:szCs w:val="22"/>
        </w:rPr>
        <w:t>w siedzibie Zamawiającego do sprawdzenia dokumentów niezbędnych do realizacji zamówienia.</w:t>
      </w:r>
      <w:r w:rsidRPr="003A2171">
        <w:rPr>
          <w:sz w:val="22"/>
          <w:szCs w:val="22"/>
          <w:highlight w:val="green"/>
        </w:rPr>
        <w:t xml:space="preserve"> </w:t>
      </w:r>
    </w:p>
    <w:p w14:paraId="50BF6567" w14:textId="77777777" w:rsidR="0059539A" w:rsidRPr="003A2171" w:rsidRDefault="0059539A" w:rsidP="003A2171">
      <w:pPr>
        <w:pStyle w:val="Tekstpodstawowy"/>
        <w:widowControl/>
        <w:ind w:left="567"/>
        <w:rPr>
          <w:sz w:val="22"/>
          <w:szCs w:val="22"/>
        </w:rPr>
      </w:pPr>
    </w:p>
    <w:p w14:paraId="59A1EFFE" w14:textId="77777777" w:rsidR="003C1220" w:rsidRPr="003A2171" w:rsidRDefault="008E5A2B" w:rsidP="00395FE5">
      <w:pPr>
        <w:pStyle w:val="Tekstpodstawowy"/>
        <w:widowControl/>
        <w:numPr>
          <w:ilvl w:val="0"/>
          <w:numId w:val="3"/>
        </w:numPr>
        <w:tabs>
          <w:tab w:val="clear" w:pos="567"/>
          <w:tab w:val="num" w:pos="426"/>
        </w:tabs>
        <w:ind w:left="426" w:hanging="426"/>
        <w:rPr>
          <w:rFonts w:eastAsia="EUAlbertina"/>
          <w:color w:val="FF0000"/>
          <w:sz w:val="22"/>
          <w:szCs w:val="22"/>
        </w:rPr>
      </w:pPr>
      <w:r w:rsidRPr="003A2171">
        <w:rPr>
          <w:b/>
          <w:sz w:val="22"/>
          <w:szCs w:val="22"/>
        </w:rPr>
        <w:t xml:space="preserve">Nazwa i kod określone we Wspólnym Słowniku Zamówień </w:t>
      </w:r>
      <w:r w:rsidRPr="003A2171">
        <w:rPr>
          <w:b/>
          <w:color w:val="000000"/>
          <w:sz w:val="22"/>
          <w:szCs w:val="22"/>
        </w:rPr>
        <w:t>(CPV):</w:t>
      </w:r>
      <w:r w:rsidR="00EB16DA" w:rsidRPr="003A2171">
        <w:rPr>
          <w:sz w:val="22"/>
          <w:szCs w:val="22"/>
        </w:rPr>
        <w:t xml:space="preserve"> </w:t>
      </w:r>
    </w:p>
    <w:p w14:paraId="3480B95E" w14:textId="77777777" w:rsidR="00E8523C" w:rsidRPr="003A2171" w:rsidRDefault="00AF54D6" w:rsidP="00395FE5">
      <w:pPr>
        <w:pStyle w:val="Tekstpodstawowy"/>
        <w:widowControl/>
        <w:ind w:left="426"/>
        <w:rPr>
          <w:color w:val="000000"/>
          <w:kern w:val="0"/>
          <w:sz w:val="22"/>
          <w:szCs w:val="22"/>
          <w:lang w:eastAsia="pl-PL"/>
        </w:rPr>
      </w:pPr>
      <w:r w:rsidRPr="003A2171">
        <w:rPr>
          <w:color w:val="000000"/>
          <w:kern w:val="0"/>
          <w:sz w:val="22"/>
          <w:szCs w:val="22"/>
          <w:lang w:eastAsia="pl-PL"/>
        </w:rPr>
        <w:t>33190000 - 8 - Różne urządzenia i produkty medyczne</w:t>
      </w:r>
    </w:p>
    <w:p w14:paraId="495419AC" w14:textId="77777777" w:rsidR="00AF54D6" w:rsidRPr="003A2171" w:rsidRDefault="00AF54D6" w:rsidP="003A2171">
      <w:pPr>
        <w:pStyle w:val="Tekstpodstawowy"/>
        <w:widowControl/>
        <w:ind w:left="567"/>
        <w:rPr>
          <w:color w:val="000000"/>
          <w:kern w:val="0"/>
          <w:sz w:val="22"/>
          <w:szCs w:val="22"/>
          <w:lang w:eastAsia="pl-PL"/>
        </w:rPr>
      </w:pPr>
    </w:p>
    <w:p w14:paraId="3A69C31C" w14:textId="77777777" w:rsidR="0065475B" w:rsidRPr="003A2171" w:rsidRDefault="0065475B" w:rsidP="00395FE5">
      <w:pPr>
        <w:pStyle w:val="Tekstpodstawowy"/>
        <w:widowControl/>
        <w:numPr>
          <w:ilvl w:val="0"/>
          <w:numId w:val="3"/>
        </w:numPr>
        <w:tabs>
          <w:tab w:val="clear" w:pos="567"/>
          <w:tab w:val="num" w:pos="426"/>
        </w:tabs>
        <w:ind w:left="426" w:hanging="426"/>
        <w:rPr>
          <w:sz w:val="22"/>
          <w:szCs w:val="22"/>
        </w:rPr>
      </w:pPr>
      <w:r w:rsidRPr="003A2171">
        <w:rPr>
          <w:b/>
          <w:color w:val="000000"/>
          <w:sz w:val="22"/>
          <w:szCs w:val="22"/>
        </w:rPr>
        <w:t xml:space="preserve">Termin miejsce wykonania </w:t>
      </w:r>
      <w:r w:rsidR="005B5088" w:rsidRPr="003A2171">
        <w:rPr>
          <w:b/>
          <w:color w:val="000000"/>
          <w:sz w:val="22"/>
          <w:szCs w:val="22"/>
        </w:rPr>
        <w:t>zamówienia</w:t>
      </w:r>
      <w:r w:rsidR="005B5088" w:rsidRPr="003A2171">
        <w:rPr>
          <w:sz w:val="22"/>
          <w:szCs w:val="22"/>
        </w:rPr>
        <w:t xml:space="preserve">: </w:t>
      </w:r>
      <w:r w:rsidRPr="003A2171">
        <w:rPr>
          <w:bCs/>
          <w:color w:val="FF0000"/>
          <w:sz w:val="22"/>
          <w:szCs w:val="22"/>
        </w:rPr>
        <w:t xml:space="preserve"> </w:t>
      </w:r>
    </w:p>
    <w:p w14:paraId="066EEB08" w14:textId="77777777" w:rsidR="00AF54D6" w:rsidRPr="003A2171" w:rsidRDefault="00AF54D6" w:rsidP="00395FE5">
      <w:pPr>
        <w:pStyle w:val="Tekstpodstawowy"/>
        <w:widowControl/>
        <w:ind w:left="426"/>
        <w:rPr>
          <w:sz w:val="22"/>
          <w:szCs w:val="22"/>
        </w:rPr>
      </w:pPr>
      <w:r w:rsidRPr="003A2171">
        <w:rPr>
          <w:sz w:val="22"/>
          <w:szCs w:val="22"/>
        </w:rPr>
        <w:t>Dostawa winna być zrealizowana w terminie</w:t>
      </w:r>
      <w:r w:rsidR="00345FA2" w:rsidRPr="00345FA2">
        <w:rPr>
          <w:b/>
          <w:sz w:val="22"/>
          <w:szCs w:val="22"/>
        </w:rPr>
        <w:t xml:space="preserve"> </w:t>
      </w:r>
      <w:r w:rsidR="00345FA2" w:rsidRPr="003A2171">
        <w:rPr>
          <w:b/>
          <w:sz w:val="22"/>
          <w:szCs w:val="22"/>
        </w:rPr>
        <w:t xml:space="preserve">max. </w:t>
      </w:r>
      <w:r w:rsidR="00515FFA">
        <w:rPr>
          <w:b/>
          <w:sz w:val="22"/>
          <w:szCs w:val="22"/>
        </w:rPr>
        <w:t>6</w:t>
      </w:r>
      <w:r w:rsidRPr="003A2171">
        <w:rPr>
          <w:b/>
          <w:sz w:val="22"/>
          <w:szCs w:val="22"/>
        </w:rPr>
        <w:t>0 dni kalendarzowych od daty zawarcia umowy</w:t>
      </w:r>
      <w:r w:rsidRPr="003A2171">
        <w:rPr>
          <w:sz w:val="22"/>
          <w:szCs w:val="22"/>
        </w:rPr>
        <w:t xml:space="preserve">. </w:t>
      </w:r>
      <w:r w:rsidR="00065ED7">
        <w:rPr>
          <w:sz w:val="22"/>
          <w:szCs w:val="22"/>
        </w:rPr>
        <w:t>J</w:t>
      </w:r>
      <w:r w:rsidRPr="003A2171">
        <w:rPr>
          <w:sz w:val="22"/>
          <w:szCs w:val="22"/>
        </w:rPr>
        <w:t>est to termin maksymalny realizacji zamówienia, w przypadku gdy w kryterium termin dostawy Wykonawca zaproponuje krótszy termin realizacji to w ramach kontraktu będzie zobowiązany do realizacji w zaproponowanym terminie.</w:t>
      </w:r>
    </w:p>
    <w:p w14:paraId="683B4DEC" w14:textId="77777777" w:rsidR="00EA31A9" w:rsidRPr="003A2171" w:rsidRDefault="00EA31A9" w:rsidP="003A2171">
      <w:pPr>
        <w:ind w:left="567"/>
        <w:jc w:val="both"/>
        <w:rPr>
          <w:sz w:val="22"/>
          <w:szCs w:val="22"/>
        </w:rPr>
      </w:pPr>
    </w:p>
    <w:p w14:paraId="46294388" w14:textId="77777777" w:rsidR="00BA6D1D" w:rsidRPr="0088667D" w:rsidRDefault="005B5088" w:rsidP="00395FE5">
      <w:pPr>
        <w:numPr>
          <w:ilvl w:val="0"/>
          <w:numId w:val="3"/>
        </w:numPr>
        <w:tabs>
          <w:tab w:val="clear" w:pos="567"/>
          <w:tab w:val="num" w:pos="426"/>
        </w:tabs>
        <w:ind w:left="426" w:hanging="426"/>
        <w:jc w:val="both"/>
        <w:rPr>
          <w:b/>
          <w:color w:val="000000"/>
          <w:sz w:val="22"/>
          <w:szCs w:val="22"/>
        </w:rPr>
      </w:pPr>
      <w:r w:rsidRPr="003A2171">
        <w:rPr>
          <w:b/>
          <w:sz w:val="22"/>
          <w:szCs w:val="22"/>
        </w:rPr>
        <w:t>Opis części zamówienia/oferty równoważne :</w:t>
      </w:r>
      <w:r w:rsidRPr="003A2171">
        <w:rPr>
          <w:sz w:val="22"/>
          <w:szCs w:val="22"/>
        </w:rPr>
        <w:t xml:space="preserve"> </w:t>
      </w:r>
    </w:p>
    <w:p w14:paraId="3810885B" w14:textId="77777777" w:rsidR="0088667D" w:rsidRDefault="0088667D" w:rsidP="00395FE5">
      <w:pPr>
        <w:pStyle w:val="Tekstpodstawowy"/>
        <w:widowControl/>
        <w:ind w:left="426"/>
        <w:rPr>
          <w:b/>
          <w:color w:val="000000"/>
          <w:sz w:val="22"/>
          <w:szCs w:val="22"/>
        </w:rPr>
      </w:pPr>
      <w:r w:rsidRPr="0088667D">
        <w:rPr>
          <w:color w:val="000000"/>
          <w:sz w:val="22"/>
          <w:szCs w:val="22"/>
        </w:rPr>
        <w:t>Zamawiający dopuszcza możliwość składania ofert częściowych</w:t>
      </w:r>
      <w:r w:rsidR="00394220">
        <w:rPr>
          <w:color w:val="000000"/>
          <w:sz w:val="22"/>
          <w:szCs w:val="22"/>
        </w:rPr>
        <w:t xml:space="preserve"> na poszczególne pakiety</w:t>
      </w:r>
      <w:r w:rsidRPr="0088667D">
        <w:rPr>
          <w:b/>
          <w:color w:val="000000"/>
          <w:sz w:val="22"/>
          <w:szCs w:val="22"/>
        </w:rPr>
        <w:t>:</w:t>
      </w:r>
    </w:p>
    <w:p w14:paraId="6D4BDDA1" w14:textId="77777777" w:rsidR="00EB7E45" w:rsidRPr="0088667D" w:rsidRDefault="00EB7E45" w:rsidP="00395FE5">
      <w:pPr>
        <w:pStyle w:val="Tekstpodstawowy"/>
        <w:widowControl/>
        <w:ind w:left="426"/>
        <w:rPr>
          <w:b/>
          <w:color w:val="000000"/>
          <w:kern w:val="2"/>
          <w:sz w:val="22"/>
          <w:szCs w:val="22"/>
        </w:rPr>
      </w:pPr>
    </w:p>
    <w:p w14:paraId="128249C6" w14:textId="77777777" w:rsidR="00394220" w:rsidRDefault="00E57F77" w:rsidP="00E57F77">
      <w:pPr>
        <w:pStyle w:val="Tekstpodstawowy"/>
        <w:widowControl/>
        <w:ind w:left="426"/>
        <w:rPr>
          <w:b/>
          <w:bCs/>
          <w:color w:val="000000"/>
          <w:kern w:val="0"/>
          <w:sz w:val="22"/>
          <w:szCs w:val="22"/>
          <w:lang w:eastAsia="pl-PL"/>
        </w:rPr>
      </w:pPr>
      <w:r w:rsidRPr="0027745A">
        <w:rPr>
          <w:b/>
          <w:bCs/>
          <w:color w:val="000000"/>
          <w:kern w:val="0"/>
          <w:sz w:val="22"/>
          <w:szCs w:val="22"/>
          <w:lang w:eastAsia="pl-PL"/>
        </w:rPr>
        <w:t xml:space="preserve">Pakiet nr 1 - </w:t>
      </w:r>
      <w:r w:rsidR="006522B8" w:rsidRPr="0027745A">
        <w:rPr>
          <w:color w:val="000000"/>
          <w:kern w:val="0"/>
          <w:sz w:val="22"/>
          <w:szCs w:val="22"/>
          <w:lang w:eastAsia="pl-PL"/>
        </w:rPr>
        <w:t xml:space="preserve">Urządzenie do suchego rozmrażania preparatów krwiopochodnych - </w:t>
      </w:r>
      <w:r w:rsidR="006522B8" w:rsidRPr="0027745A">
        <w:rPr>
          <w:b/>
          <w:bCs/>
          <w:color w:val="000000"/>
          <w:kern w:val="0"/>
          <w:sz w:val="22"/>
          <w:szCs w:val="22"/>
          <w:lang w:eastAsia="pl-PL"/>
        </w:rPr>
        <w:t>1 szt.</w:t>
      </w:r>
    </w:p>
    <w:p w14:paraId="2B54F424" w14:textId="77777777" w:rsidR="00E57F77" w:rsidRDefault="00E57F77" w:rsidP="00E57F77">
      <w:pPr>
        <w:pStyle w:val="Tekstpodstawowy"/>
        <w:widowControl/>
        <w:ind w:left="426"/>
        <w:rPr>
          <w:b/>
          <w:bCs/>
          <w:color w:val="000000"/>
          <w:kern w:val="0"/>
          <w:sz w:val="22"/>
          <w:szCs w:val="22"/>
          <w:lang w:eastAsia="pl-PL"/>
        </w:rPr>
      </w:pPr>
      <w:r w:rsidRPr="0027745A">
        <w:rPr>
          <w:b/>
          <w:bCs/>
          <w:color w:val="000000"/>
          <w:kern w:val="0"/>
          <w:sz w:val="22"/>
          <w:szCs w:val="22"/>
          <w:lang w:eastAsia="pl-PL"/>
        </w:rPr>
        <w:t>Pakiet nr 2</w:t>
      </w:r>
      <w:r w:rsidRPr="0027745A">
        <w:rPr>
          <w:color w:val="000000"/>
          <w:kern w:val="0"/>
          <w:sz w:val="22"/>
          <w:szCs w:val="22"/>
          <w:lang w:eastAsia="pl-PL"/>
        </w:rPr>
        <w:t xml:space="preserve"> - Aparat </w:t>
      </w:r>
      <w:proofErr w:type="spellStart"/>
      <w:r w:rsidRPr="0027745A">
        <w:rPr>
          <w:color w:val="000000"/>
          <w:kern w:val="0"/>
          <w:sz w:val="22"/>
          <w:szCs w:val="22"/>
          <w:lang w:eastAsia="pl-PL"/>
        </w:rPr>
        <w:t>elektrochirurgiczy</w:t>
      </w:r>
      <w:proofErr w:type="spellEnd"/>
      <w:r w:rsidRPr="0027745A">
        <w:rPr>
          <w:color w:val="000000"/>
          <w:kern w:val="0"/>
          <w:sz w:val="22"/>
          <w:szCs w:val="22"/>
          <w:lang w:eastAsia="pl-PL"/>
        </w:rPr>
        <w:t xml:space="preserve"> z wyposażeniem -</w:t>
      </w:r>
      <w:r w:rsidRPr="0027745A">
        <w:rPr>
          <w:b/>
          <w:bCs/>
          <w:color w:val="000000"/>
          <w:kern w:val="0"/>
          <w:sz w:val="22"/>
          <w:szCs w:val="22"/>
          <w:lang w:eastAsia="pl-PL"/>
        </w:rPr>
        <w:t xml:space="preserve"> 1 szt.</w:t>
      </w:r>
    </w:p>
    <w:p w14:paraId="7526E04B" w14:textId="77777777" w:rsidR="00E57F77" w:rsidRPr="0027745A" w:rsidRDefault="00E57F77" w:rsidP="00E57F77">
      <w:pPr>
        <w:suppressAutoHyphens w:val="0"/>
        <w:ind w:left="426"/>
        <w:jc w:val="both"/>
        <w:rPr>
          <w:color w:val="000000"/>
          <w:kern w:val="0"/>
          <w:sz w:val="22"/>
          <w:szCs w:val="22"/>
          <w:lang w:eastAsia="pl-PL"/>
        </w:rPr>
      </w:pPr>
      <w:r w:rsidRPr="0027745A">
        <w:rPr>
          <w:b/>
          <w:bCs/>
          <w:color w:val="000000"/>
          <w:kern w:val="0"/>
          <w:sz w:val="22"/>
          <w:szCs w:val="22"/>
          <w:lang w:eastAsia="pl-PL"/>
        </w:rPr>
        <w:t>Pakiet nr 3</w:t>
      </w:r>
      <w:r w:rsidRPr="0027745A">
        <w:rPr>
          <w:color w:val="000000"/>
          <w:kern w:val="0"/>
          <w:sz w:val="22"/>
          <w:szCs w:val="22"/>
          <w:lang w:eastAsia="pl-PL"/>
        </w:rPr>
        <w:t xml:space="preserve"> - Aparat do kriochirurgii z </w:t>
      </w:r>
      <w:r w:rsidR="005F4F59">
        <w:rPr>
          <w:color w:val="000000"/>
          <w:kern w:val="0"/>
          <w:sz w:val="22"/>
          <w:szCs w:val="22"/>
          <w:lang w:eastAsia="pl-PL"/>
        </w:rPr>
        <w:t>wózkiem</w:t>
      </w:r>
      <w:r w:rsidRPr="0027745A">
        <w:rPr>
          <w:color w:val="000000"/>
          <w:kern w:val="0"/>
          <w:sz w:val="22"/>
          <w:szCs w:val="22"/>
          <w:lang w:eastAsia="pl-PL"/>
        </w:rPr>
        <w:t xml:space="preserve"> - </w:t>
      </w:r>
      <w:r w:rsidR="006522B8">
        <w:rPr>
          <w:b/>
          <w:bCs/>
          <w:color w:val="000000"/>
          <w:kern w:val="0"/>
          <w:sz w:val="22"/>
          <w:szCs w:val="22"/>
          <w:lang w:eastAsia="pl-PL"/>
        </w:rPr>
        <w:t>2</w:t>
      </w:r>
      <w:r w:rsidRPr="0027745A">
        <w:rPr>
          <w:b/>
          <w:bCs/>
          <w:color w:val="000000"/>
          <w:kern w:val="0"/>
          <w:sz w:val="22"/>
          <w:szCs w:val="22"/>
          <w:lang w:eastAsia="pl-PL"/>
        </w:rPr>
        <w:t xml:space="preserve"> szt.</w:t>
      </w:r>
    </w:p>
    <w:p w14:paraId="6F778791" w14:textId="77777777" w:rsidR="0027745A" w:rsidRDefault="00E57F77" w:rsidP="00E57F77">
      <w:pPr>
        <w:pStyle w:val="Tekstpodstawowy"/>
        <w:widowControl/>
        <w:ind w:left="426"/>
        <w:rPr>
          <w:b/>
          <w:bCs/>
          <w:color w:val="000000"/>
          <w:kern w:val="0"/>
          <w:sz w:val="22"/>
          <w:szCs w:val="22"/>
          <w:lang w:eastAsia="pl-PL"/>
        </w:rPr>
      </w:pPr>
      <w:r w:rsidRPr="0027745A">
        <w:rPr>
          <w:b/>
          <w:bCs/>
          <w:color w:val="000000"/>
          <w:kern w:val="0"/>
          <w:sz w:val="22"/>
          <w:szCs w:val="22"/>
          <w:lang w:eastAsia="pl-PL"/>
        </w:rPr>
        <w:t xml:space="preserve">Pakiet nr </w:t>
      </w:r>
      <w:r w:rsidR="006522B8">
        <w:rPr>
          <w:b/>
          <w:bCs/>
          <w:color w:val="000000"/>
          <w:kern w:val="0"/>
          <w:sz w:val="22"/>
          <w:szCs w:val="22"/>
          <w:lang w:eastAsia="pl-PL"/>
        </w:rPr>
        <w:t>4</w:t>
      </w:r>
      <w:r w:rsidRPr="0027745A">
        <w:rPr>
          <w:color w:val="000000"/>
          <w:kern w:val="0"/>
          <w:sz w:val="22"/>
          <w:szCs w:val="22"/>
          <w:lang w:eastAsia="pl-PL"/>
        </w:rPr>
        <w:t xml:space="preserve"> - Aparat do KTG - </w:t>
      </w:r>
      <w:r w:rsidRPr="0027745A">
        <w:rPr>
          <w:b/>
          <w:bCs/>
          <w:color w:val="000000"/>
          <w:kern w:val="0"/>
          <w:sz w:val="22"/>
          <w:szCs w:val="22"/>
          <w:lang w:eastAsia="pl-PL"/>
        </w:rPr>
        <w:t>1 szt.</w:t>
      </w:r>
    </w:p>
    <w:p w14:paraId="5798BC49" w14:textId="77777777" w:rsidR="00E57F77" w:rsidRDefault="00E57F77" w:rsidP="00E57F77">
      <w:pPr>
        <w:pStyle w:val="Tekstpodstawowy"/>
        <w:widowControl/>
        <w:ind w:left="426"/>
        <w:rPr>
          <w:b/>
          <w:bCs/>
          <w:color w:val="000000"/>
          <w:kern w:val="0"/>
          <w:sz w:val="22"/>
          <w:szCs w:val="22"/>
          <w:lang w:eastAsia="pl-PL"/>
        </w:rPr>
      </w:pPr>
      <w:r w:rsidRPr="0027745A">
        <w:rPr>
          <w:b/>
          <w:bCs/>
          <w:color w:val="000000"/>
          <w:kern w:val="0"/>
          <w:sz w:val="22"/>
          <w:szCs w:val="22"/>
          <w:lang w:eastAsia="pl-PL"/>
        </w:rPr>
        <w:lastRenderedPageBreak/>
        <w:t xml:space="preserve">Pakiet nr </w:t>
      </w:r>
      <w:r w:rsidR="006522B8">
        <w:rPr>
          <w:b/>
          <w:bCs/>
          <w:color w:val="000000"/>
          <w:kern w:val="0"/>
          <w:sz w:val="22"/>
          <w:szCs w:val="22"/>
          <w:lang w:eastAsia="pl-PL"/>
        </w:rPr>
        <w:t>5</w:t>
      </w:r>
      <w:r w:rsidRPr="0027745A">
        <w:rPr>
          <w:b/>
          <w:bCs/>
          <w:color w:val="000000"/>
          <w:kern w:val="0"/>
          <w:sz w:val="22"/>
          <w:szCs w:val="22"/>
          <w:lang w:eastAsia="pl-PL"/>
        </w:rPr>
        <w:t xml:space="preserve"> </w:t>
      </w:r>
      <w:r w:rsidRPr="0027745A">
        <w:rPr>
          <w:color w:val="000000"/>
          <w:kern w:val="0"/>
          <w:sz w:val="22"/>
          <w:szCs w:val="22"/>
          <w:lang w:eastAsia="pl-PL"/>
        </w:rPr>
        <w:t xml:space="preserve">- </w:t>
      </w:r>
      <w:proofErr w:type="spellStart"/>
      <w:r w:rsidRPr="0027745A">
        <w:rPr>
          <w:color w:val="000000"/>
          <w:kern w:val="0"/>
          <w:sz w:val="22"/>
          <w:szCs w:val="22"/>
          <w:lang w:eastAsia="pl-PL"/>
        </w:rPr>
        <w:t>Stepper</w:t>
      </w:r>
      <w:proofErr w:type="spellEnd"/>
      <w:r w:rsidRPr="0027745A">
        <w:rPr>
          <w:color w:val="000000"/>
          <w:kern w:val="0"/>
          <w:sz w:val="22"/>
          <w:szCs w:val="22"/>
          <w:lang w:eastAsia="pl-PL"/>
        </w:rPr>
        <w:t xml:space="preserve"> poziomy z podwójnym i niezależnym mechanizmem oporu - </w:t>
      </w:r>
      <w:r w:rsidRPr="0027745A">
        <w:rPr>
          <w:b/>
          <w:bCs/>
          <w:color w:val="000000"/>
          <w:kern w:val="0"/>
          <w:sz w:val="22"/>
          <w:szCs w:val="22"/>
          <w:lang w:eastAsia="pl-PL"/>
        </w:rPr>
        <w:t>1 szt.</w:t>
      </w:r>
    </w:p>
    <w:p w14:paraId="197C2B0B" w14:textId="77777777" w:rsidR="00E57F77" w:rsidRDefault="00E57F77" w:rsidP="00E57F77">
      <w:pPr>
        <w:pStyle w:val="Tekstpodstawowy"/>
        <w:widowControl/>
        <w:ind w:left="426"/>
        <w:rPr>
          <w:b/>
          <w:bCs/>
          <w:color w:val="000000"/>
          <w:kern w:val="0"/>
          <w:sz w:val="22"/>
          <w:szCs w:val="22"/>
          <w:lang w:eastAsia="pl-PL"/>
        </w:rPr>
      </w:pPr>
      <w:r w:rsidRPr="0027745A">
        <w:rPr>
          <w:b/>
          <w:bCs/>
          <w:color w:val="000000"/>
          <w:kern w:val="0"/>
          <w:sz w:val="22"/>
          <w:szCs w:val="22"/>
          <w:lang w:eastAsia="pl-PL"/>
        </w:rPr>
        <w:t xml:space="preserve">Pakiet nr </w:t>
      </w:r>
      <w:r w:rsidR="006522B8">
        <w:rPr>
          <w:b/>
          <w:bCs/>
          <w:color w:val="000000"/>
          <w:kern w:val="0"/>
          <w:sz w:val="22"/>
          <w:szCs w:val="22"/>
          <w:lang w:eastAsia="pl-PL"/>
        </w:rPr>
        <w:t>6</w:t>
      </w:r>
      <w:r w:rsidRPr="0027745A">
        <w:rPr>
          <w:color w:val="000000"/>
          <w:kern w:val="0"/>
          <w:sz w:val="22"/>
          <w:szCs w:val="22"/>
          <w:lang w:eastAsia="pl-PL"/>
        </w:rPr>
        <w:t xml:space="preserve"> - Urządzenie do treningu kończyn dolnych - </w:t>
      </w:r>
      <w:r w:rsidRPr="0027745A">
        <w:rPr>
          <w:b/>
          <w:bCs/>
          <w:color w:val="000000"/>
          <w:kern w:val="0"/>
          <w:sz w:val="22"/>
          <w:szCs w:val="22"/>
          <w:lang w:eastAsia="pl-PL"/>
        </w:rPr>
        <w:t>1 szt.</w:t>
      </w:r>
    </w:p>
    <w:p w14:paraId="4B8BF566" w14:textId="77777777" w:rsidR="00E57F77" w:rsidRDefault="00E57F77" w:rsidP="00E57F77">
      <w:pPr>
        <w:pStyle w:val="Tekstpodstawowy"/>
        <w:widowControl/>
        <w:ind w:left="426"/>
        <w:rPr>
          <w:b/>
          <w:bCs/>
          <w:color w:val="000000"/>
          <w:kern w:val="0"/>
          <w:sz w:val="22"/>
          <w:szCs w:val="22"/>
          <w:lang w:eastAsia="pl-PL"/>
        </w:rPr>
      </w:pPr>
      <w:r w:rsidRPr="0027745A">
        <w:rPr>
          <w:b/>
          <w:bCs/>
          <w:color w:val="000000"/>
          <w:kern w:val="0"/>
          <w:sz w:val="22"/>
          <w:szCs w:val="22"/>
          <w:lang w:eastAsia="pl-PL"/>
        </w:rPr>
        <w:t xml:space="preserve">Pakiet nr </w:t>
      </w:r>
      <w:r w:rsidR="006522B8">
        <w:rPr>
          <w:b/>
          <w:bCs/>
          <w:color w:val="000000"/>
          <w:kern w:val="0"/>
          <w:sz w:val="22"/>
          <w:szCs w:val="22"/>
          <w:lang w:eastAsia="pl-PL"/>
        </w:rPr>
        <w:t>7</w:t>
      </w:r>
      <w:r w:rsidRPr="0027745A">
        <w:rPr>
          <w:color w:val="000000"/>
          <w:kern w:val="0"/>
          <w:sz w:val="22"/>
          <w:szCs w:val="22"/>
          <w:lang w:eastAsia="pl-PL"/>
        </w:rPr>
        <w:t xml:space="preserve"> - Automatyczna endoskopowa myjnia-dezynfektor - </w:t>
      </w:r>
      <w:r w:rsidRPr="0027745A">
        <w:rPr>
          <w:b/>
          <w:bCs/>
          <w:color w:val="000000"/>
          <w:kern w:val="0"/>
          <w:sz w:val="22"/>
          <w:szCs w:val="22"/>
          <w:lang w:eastAsia="pl-PL"/>
        </w:rPr>
        <w:t>1 szt.</w:t>
      </w:r>
    </w:p>
    <w:p w14:paraId="535230EE" w14:textId="77777777" w:rsidR="00E57F77" w:rsidRDefault="00E57F77" w:rsidP="00E57F77">
      <w:pPr>
        <w:pStyle w:val="Tekstpodstawowy"/>
        <w:widowControl/>
        <w:ind w:left="426"/>
        <w:rPr>
          <w:b/>
          <w:bCs/>
          <w:color w:val="000000"/>
          <w:kern w:val="0"/>
          <w:sz w:val="22"/>
          <w:szCs w:val="22"/>
          <w:lang w:eastAsia="pl-PL"/>
        </w:rPr>
      </w:pPr>
      <w:r w:rsidRPr="0027745A">
        <w:rPr>
          <w:b/>
          <w:bCs/>
          <w:color w:val="000000"/>
          <w:kern w:val="0"/>
          <w:sz w:val="22"/>
          <w:szCs w:val="22"/>
          <w:lang w:eastAsia="pl-PL"/>
        </w:rPr>
        <w:t xml:space="preserve">Pakiet nr </w:t>
      </w:r>
      <w:r w:rsidR="006522B8">
        <w:rPr>
          <w:b/>
          <w:bCs/>
          <w:color w:val="000000"/>
          <w:kern w:val="0"/>
          <w:sz w:val="22"/>
          <w:szCs w:val="22"/>
          <w:lang w:eastAsia="pl-PL"/>
        </w:rPr>
        <w:t>8</w:t>
      </w:r>
      <w:r w:rsidRPr="0027745A">
        <w:rPr>
          <w:color w:val="000000"/>
          <w:kern w:val="0"/>
          <w:sz w:val="22"/>
          <w:szCs w:val="22"/>
          <w:lang w:eastAsia="pl-PL"/>
        </w:rPr>
        <w:t xml:space="preserve"> </w:t>
      </w:r>
      <w:r w:rsidR="001D779A">
        <w:rPr>
          <w:color w:val="000000"/>
          <w:kern w:val="0"/>
          <w:sz w:val="22"/>
          <w:szCs w:val="22"/>
          <w:lang w:eastAsia="pl-PL"/>
        </w:rPr>
        <w:t>-</w:t>
      </w:r>
      <w:r w:rsidRPr="0027745A">
        <w:rPr>
          <w:color w:val="000000"/>
          <w:kern w:val="0"/>
          <w:sz w:val="22"/>
          <w:szCs w:val="22"/>
          <w:lang w:eastAsia="pl-PL"/>
        </w:rPr>
        <w:t xml:space="preserve"> </w:t>
      </w:r>
      <w:r w:rsidR="006522B8">
        <w:rPr>
          <w:color w:val="000000"/>
          <w:kern w:val="0"/>
          <w:sz w:val="22"/>
          <w:szCs w:val="22"/>
          <w:lang w:eastAsia="pl-PL"/>
        </w:rPr>
        <w:t>Endoskopowa pompa irygacyjna</w:t>
      </w:r>
      <w:r w:rsidRPr="0027745A">
        <w:rPr>
          <w:color w:val="000000"/>
          <w:kern w:val="0"/>
          <w:sz w:val="22"/>
          <w:szCs w:val="22"/>
          <w:lang w:eastAsia="pl-PL"/>
        </w:rPr>
        <w:t xml:space="preserve"> - </w:t>
      </w:r>
      <w:r w:rsidRPr="0027745A">
        <w:rPr>
          <w:b/>
          <w:bCs/>
          <w:color w:val="000000"/>
          <w:kern w:val="0"/>
          <w:sz w:val="22"/>
          <w:szCs w:val="22"/>
          <w:lang w:eastAsia="pl-PL"/>
        </w:rPr>
        <w:t>2 szt.</w:t>
      </w:r>
    </w:p>
    <w:p w14:paraId="132C035D" w14:textId="77777777" w:rsidR="001F63F4" w:rsidRDefault="001F63F4" w:rsidP="00E57F77">
      <w:pPr>
        <w:pStyle w:val="Tekstpodstawowy"/>
        <w:widowControl/>
        <w:ind w:left="426"/>
        <w:rPr>
          <w:b/>
          <w:bCs/>
          <w:color w:val="000000"/>
          <w:kern w:val="0"/>
          <w:sz w:val="22"/>
          <w:szCs w:val="22"/>
          <w:lang w:eastAsia="pl-PL"/>
        </w:rPr>
      </w:pPr>
      <w:r w:rsidRPr="0027745A">
        <w:rPr>
          <w:b/>
          <w:bCs/>
          <w:color w:val="000000"/>
          <w:kern w:val="0"/>
          <w:sz w:val="22"/>
          <w:szCs w:val="22"/>
          <w:lang w:eastAsia="pl-PL"/>
        </w:rPr>
        <w:t xml:space="preserve">Pakiet nr </w:t>
      </w:r>
      <w:r>
        <w:rPr>
          <w:b/>
          <w:bCs/>
          <w:color w:val="000000"/>
          <w:kern w:val="0"/>
          <w:sz w:val="22"/>
          <w:szCs w:val="22"/>
          <w:lang w:eastAsia="pl-PL"/>
        </w:rPr>
        <w:t>9</w:t>
      </w:r>
      <w:r w:rsidRPr="0027745A">
        <w:rPr>
          <w:b/>
          <w:bCs/>
          <w:color w:val="000000"/>
          <w:kern w:val="0"/>
          <w:sz w:val="22"/>
          <w:szCs w:val="22"/>
          <w:lang w:eastAsia="pl-PL"/>
        </w:rPr>
        <w:t xml:space="preserve"> - </w:t>
      </w:r>
      <w:r w:rsidRPr="0027745A">
        <w:rPr>
          <w:color w:val="000000"/>
          <w:kern w:val="0"/>
          <w:sz w:val="22"/>
          <w:szCs w:val="22"/>
          <w:lang w:eastAsia="pl-PL"/>
        </w:rPr>
        <w:t xml:space="preserve">Fotel zabiegowy do dializ - </w:t>
      </w:r>
      <w:r w:rsidRPr="0027745A">
        <w:rPr>
          <w:b/>
          <w:bCs/>
          <w:color w:val="000000"/>
          <w:kern w:val="0"/>
          <w:sz w:val="22"/>
          <w:szCs w:val="22"/>
          <w:lang w:eastAsia="pl-PL"/>
        </w:rPr>
        <w:t>1 szt.</w:t>
      </w:r>
    </w:p>
    <w:p w14:paraId="1A89C5A7" w14:textId="77777777" w:rsidR="00E57F77" w:rsidRDefault="00E57F77" w:rsidP="00E57F77">
      <w:pPr>
        <w:pStyle w:val="Tekstpodstawowy"/>
        <w:widowControl/>
        <w:ind w:left="426"/>
        <w:rPr>
          <w:b/>
          <w:bCs/>
          <w:color w:val="000000"/>
          <w:kern w:val="0"/>
          <w:sz w:val="22"/>
          <w:szCs w:val="22"/>
          <w:lang w:eastAsia="pl-PL"/>
        </w:rPr>
      </w:pPr>
      <w:r w:rsidRPr="0027745A">
        <w:rPr>
          <w:b/>
          <w:bCs/>
          <w:color w:val="000000"/>
          <w:kern w:val="0"/>
          <w:sz w:val="22"/>
          <w:szCs w:val="22"/>
          <w:lang w:eastAsia="pl-PL"/>
        </w:rPr>
        <w:t>Pakiet nr 10</w:t>
      </w:r>
      <w:r w:rsidRPr="0027745A">
        <w:rPr>
          <w:color w:val="000000"/>
          <w:kern w:val="0"/>
          <w:sz w:val="22"/>
          <w:szCs w:val="22"/>
          <w:lang w:eastAsia="pl-PL"/>
        </w:rPr>
        <w:t xml:space="preserve"> - Rejestrator</w:t>
      </w:r>
      <w:r w:rsidR="001F63F4">
        <w:rPr>
          <w:color w:val="000000"/>
          <w:kern w:val="0"/>
          <w:sz w:val="22"/>
          <w:szCs w:val="22"/>
          <w:lang w:eastAsia="pl-PL"/>
        </w:rPr>
        <w:t>y</w:t>
      </w:r>
      <w:r w:rsidRPr="0027745A">
        <w:rPr>
          <w:color w:val="000000"/>
          <w:kern w:val="0"/>
          <w:sz w:val="22"/>
          <w:szCs w:val="22"/>
          <w:lang w:eastAsia="pl-PL"/>
        </w:rPr>
        <w:t xml:space="preserve"> holterowski</w:t>
      </w:r>
      <w:r w:rsidR="001F63F4">
        <w:rPr>
          <w:color w:val="000000"/>
          <w:kern w:val="0"/>
          <w:sz w:val="22"/>
          <w:szCs w:val="22"/>
          <w:lang w:eastAsia="pl-PL"/>
        </w:rPr>
        <w:t>e</w:t>
      </w:r>
      <w:r w:rsidRPr="0027745A">
        <w:rPr>
          <w:color w:val="000000"/>
          <w:kern w:val="0"/>
          <w:sz w:val="22"/>
          <w:szCs w:val="22"/>
          <w:lang w:eastAsia="pl-PL"/>
        </w:rPr>
        <w:t xml:space="preserve"> EKG</w:t>
      </w:r>
      <w:r w:rsidR="001F63F4">
        <w:rPr>
          <w:color w:val="000000"/>
          <w:kern w:val="0"/>
          <w:sz w:val="22"/>
          <w:szCs w:val="22"/>
          <w:lang w:eastAsia="pl-PL"/>
        </w:rPr>
        <w:t xml:space="preserve"> i RR + aparat do EKG</w:t>
      </w:r>
    </w:p>
    <w:p w14:paraId="32705A5B" w14:textId="77777777" w:rsidR="00E57F77" w:rsidRDefault="00E57F77" w:rsidP="00E57F77">
      <w:pPr>
        <w:pStyle w:val="Tekstpodstawowy"/>
        <w:widowControl/>
        <w:ind w:left="426"/>
        <w:rPr>
          <w:b/>
          <w:bCs/>
          <w:color w:val="000000"/>
          <w:kern w:val="0"/>
          <w:sz w:val="22"/>
          <w:szCs w:val="22"/>
          <w:lang w:eastAsia="pl-PL"/>
        </w:rPr>
      </w:pPr>
      <w:r w:rsidRPr="0027745A">
        <w:rPr>
          <w:b/>
          <w:bCs/>
          <w:color w:val="000000"/>
          <w:kern w:val="0"/>
          <w:sz w:val="22"/>
          <w:szCs w:val="22"/>
          <w:lang w:eastAsia="pl-PL"/>
        </w:rPr>
        <w:t>Pakiet nr 1</w:t>
      </w:r>
      <w:r w:rsidR="001F63F4">
        <w:rPr>
          <w:b/>
          <w:bCs/>
          <w:color w:val="000000"/>
          <w:kern w:val="0"/>
          <w:sz w:val="22"/>
          <w:szCs w:val="22"/>
          <w:lang w:eastAsia="pl-PL"/>
        </w:rPr>
        <w:t>1</w:t>
      </w:r>
      <w:r w:rsidRPr="0027745A">
        <w:rPr>
          <w:b/>
          <w:bCs/>
          <w:color w:val="000000"/>
          <w:kern w:val="0"/>
          <w:sz w:val="22"/>
          <w:szCs w:val="22"/>
          <w:lang w:eastAsia="pl-PL"/>
        </w:rPr>
        <w:t xml:space="preserve"> - </w:t>
      </w:r>
      <w:r w:rsidRPr="0027745A">
        <w:rPr>
          <w:color w:val="000000"/>
          <w:kern w:val="0"/>
          <w:sz w:val="22"/>
          <w:szCs w:val="22"/>
          <w:lang w:eastAsia="pl-PL"/>
        </w:rPr>
        <w:t xml:space="preserve">Miernik bilirubiny </w:t>
      </w:r>
      <w:r w:rsidRPr="0027745A">
        <w:rPr>
          <w:b/>
          <w:bCs/>
          <w:color w:val="000000"/>
          <w:kern w:val="0"/>
          <w:sz w:val="22"/>
          <w:szCs w:val="22"/>
          <w:lang w:eastAsia="pl-PL"/>
        </w:rPr>
        <w:t>-  1 szt.</w:t>
      </w:r>
    </w:p>
    <w:p w14:paraId="1B4721DD" w14:textId="77777777" w:rsidR="00E57F77" w:rsidRDefault="00E57F77" w:rsidP="00E57F77">
      <w:pPr>
        <w:pStyle w:val="Tekstpodstawowy"/>
        <w:widowControl/>
        <w:ind w:left="426"/>
        <w:rPr>
          <w:b/>
          <w:bCs/>
          <w:color w:val="000000"/>
          <w:kern w:val="0"/>
          <w:sz w:val="22"/>
          <w:szCs w:val="22"/>
          <w:lang w:eastAsia="pl-PL"/>
        </w:rPr>
      </w:pPr>
      <w:r w:rsidRPr="0027745A">
        <w:rPr>
          <w:b/>
          <w:bCs/>
          <w:color w:val="000000"/>
          <w:kern w:val="0"/>
          <w:sz w:val="22"/>
          <w:szCs w:val="22"/>
          <w:lang w:eastAsia="pl-PL"/>
        </w:rPr>
        <w:t>Pakiet nr 1</w:t>
      </w:r>
      <w:r w:rsidR="001F63F4">
        <w:rPr>
          <w:b/>
          <w:bCs/>
          <w:color w:val="000000"/>
          <w:kern w:val="0"/>
          <w:sz w:val="22"/>
          <w:szCs w:val="22"/>
          <w:lang w:eastAsia="pl-PL"/>
        </w:rPr>
        <w:t>2</w:t>
      </w:r>
      <w:r w:rsidRPr="0027745A">
        <w:rPr>
          <w:b/>
          <w:bCs/>
          <w:color w:val="000000"/>
          <w:kern w:val="0"/>
          <w:sz w:val="22"/>
          <w:szCs w:val="22"/>
          <w:lang w:eastAsia="pl-PL"/>
        </w:rPr>
        <w:t xml:space="preserve"> - </w:t>
      </w:r>
      <w:r w:rsidRPr="0027745A">
        <w:rPr>
          <w:color w:val="000000"/>
          <w:kern w:val="0"/>
          <w:sz w:val="22"/>
          <w:szCs w:val="22"/>
          <w:lang w:eastAsia="pl-PL"/>
        </w:rPr>
        <w:t xml:space="preserve">Cyfrowy system do drenażu klatki piersiowej </w:t>
      </w:r>
      <w:r w:rsidRPr="0027745A">
        <w:rPr>
          <w:b/>
          <w:bCs/>
          <w:color w:val="000000"/>
          <w:kern w:val="0"/>
          <w:sz w:val="22"/>
          <w:szCs w:val="22"/>
          <w:lang w:eastAsia="pl-PL"/>
        </w:rPr>
        <w:t>- 1 szt.</w:t>
      </w:r>
    </w:p>
    <w:p w14:paraId="12EAD5BB" w14:textId="77777777" w:rsidR="00E57F77" w:rsidRDefault="00E57F77" w:rsidP="00E57F77">
      <w:pPr>
        <w:pStyle w:val="Tekstpodstawowy"/>
        <w:widowControl/>
        <w:ind w:left="426"/>
        <w:rPr>
          <w:b/>
          <w:bCs/>
          <w:color w:val="000000"/>
          <w:kern w:val="0"/>
          <w:sz w:val="22"/>
          <w:szCs w:val="22"/>
          <w:lang w:eastAsia="pl-PL"/>
        </w:rPr>
      </w:pPr>
      <w:r w:rsidRPr="0027745A">
        <w:rPr>
          <w:b/>
          <w:bCs/>
          <w:color w:val="000000"/>
          <w:kern w:val="0"/>
          <w:sz w:val="22"/>
          <w:szCs w:val="22"/>
          <w:lang w:eastAsia="pl-PL"/>
        </w:rPr>
        <w:t>Pakiet nr 1</w:t>
      </w:r>
      <w:r w:rsidR="001F63F4">
        <w:rPr>
          <w:b/>
          <w:bCs/>
          <w:color w:val="000000"/>
          <w:kern w:val="0"/>
          <w:sz w:val="22"/>
          <w:szCs w:val="22"/>
          <w:lang w:eastAsia="pl-PL"/>
        </w:rPr>
        <w:t>3</w:t>
      </w:r>
      <w:r w:rsidRPr="0027745A">
        <w:rPr>
          <w:b/>
          <w:bCs/>
          <w:color w:val="000000"/>
          <w:kern w:val="0"/>
          <w:sz w:val="22"/>
          <w:szCs w:val="22"/>
          <w:lang w:eastAsia="pl-PL"/>
        </w:rPr>
        <w:t xml:space="preserve"> - </w:t>
      </w:r>
      <w:proofErr w:type="spellStart"/>
      <w:r w:rsidRPr="0027745A">
        <w:rPr>
          <w:color w:val="000000"/>
          <w:kern w:val="0"/>
          <w:sz w:val="22"/>
          <w:szCs w:val="22"/>
          <w:lang w:eastAsia="pl-PL"/>
        </w:rPr>
        <w:t>Wideolaryngoskop</w:t>
      </w:r>
      <w:proofErr w:type="spellEnd"/>
      <w:r w:rsidRPr="0027745A">
        <w:rPr>
          <w:color w:val="000000"/>
          <w:kern w:val="0"/>
          <w:sz w:val="22"/>
          <w:szCs w:val="22"/>
          <w:lang w:eastAsia="pl-PL"/>
        </w:rPr>
        <w:t xml:space="preserve"> neonatologiczny - </w:t>
      </w:r>
      <w:r w:rsidRPr="0027745A">
        <w:rPr>
          <w:b/>
          <w:bCs/>
          <w:color w:val="000000"/>
          <w:kern w:val="0"/>
          <w:sz w:val="22"/>
          <w:szCs w:val="22"/>
          <w:lang w:eastAsia="pl-PL"/>
        </w:rPr>
        <w:t>1 szt.</w:t>
      </w:r>
    </w:p>
    <w:p w14:paraId="5616347C" w14:textId="77777777" w:rsidR="001F63F4" w:rsidRDefault="001F63F4" w:rsidP="00394220">
      <w:pPr>
        <w:pStyle w:val="Tekstpodstawowy"/>
        <w:widowControl/>
        <w:ind w:left="426"/>
        <w:rPr>
          <w:color w:val="000000"/>
          <w:sz w:val="22"/>
          <w:szCs w:val="22"/>
        </w:rPr>
      </w:pPr>
    </w:p>
    <w:p w14:paraId="2CE852D0" w14:textId="77777777" w:rsidR="00394220" w:rsidRDefault="00394220" w:rsidP="00394220">
      <w:pPr>
        <w:pStyle w:val="Tekstpodstawowy"/>
        <w:widowControl/>
        <w:ind w:left="426"/>
        <w:rPr>
          <w:sz w:val="22"/>
          <w:szCs w:val="22"/>
        </w:rPr>
      </w:pPr>
      <w:r w:rsidRPr="00BF7AAC">
        <w:rPr>
          <w:color w:val="000000"/>
          <w:sz w:val="22"/>
          <w:szCs w:val="22"/>
        </w:rPr>
        <w:t>W przypadku gdy oferta jednego wykonawcy, złożona na więcej niż jeden pakiet niniejszego postępowania, okaże się najkorzystniejsza, Zamawiający zawrze jedną umowę na realizację zamówienia publicznego.</w:t>
      </w:r>
    </w:p>
    <w:p w14:paraId="67BDC044" w14:textId="77777777" w:rsidR="00EA31A9" w:rsidRPr="003A2171" w:rsidRDefault="00EA31A9" w:rsidP="00395FE5">
      <w:pPr>
        <w:pStyle w:val="Tekstpodstawowy"/>
        <w:widowControl/>
        <w:ind w:left="426"/>
        <w:rPr>
          <w:sz w:val="22"/>
          <w:szCs w:val="22"/>
          <w:lang w:eastAsia="pl-PL"/>
        </w:rPr>
      </w:pPr>
      <w:r w:rsidRPr="003A2171">
        <w:rPr>
          <w:sz w:val="22"/>
          <w:szCs w:val="22"/>
          <w:lang w:eastAsia="pl-PL"/>
        </w:rPr>
        <w:t xml:space="preserve">Ilekroć w treści SWZ, przedmiot zamówienia został opisany poprzez wskazanie znaków towarowych, patentów lub pochodzenie, źródła lub szczególnego procesu który charakteryzuje produkty lub usługi dostarczane przez konkretnego Wykonawcę lub przy użyciu norm, ocen technicznych specyfikacji technicznych i systemów referencji technicznych, Zamawiający dopuszcza rozwiązanie równoważne zgodnie z kryteriami wskazanymi w opisie przedmiotu zamówienia w celu oceny równoważności lub postanowieniami art. 101 </w:t>
      </w:r>
      <w:proofErr w:type="spellStart"/>
      <w:r w:rsidRPr="003A2171">
        <w:rPr>
          <w:sz w:val="22"/>
          <w:szCs w:val="22"/>
          <w:lang w:eastAsia="pl-PL"/>
        </w:rPr>
        <w:t>u.p.z.p</w:t>
      </w:r>
      <w:proofErr w:type="spellEnd"/>
      <w:r w:rsidRPr="003A2171">
        <w:rPr>
          <w:sz w:val="22"/>
          <w:szCs w:val="22"/>
          <w:lang w:eastAsia="pl-PL"/>
        </w:rPr>
        <w:t>.</w:t>
      </w:r>
    </w:p>
    <w:p w14:paraId="7585CE36" w14:textId="77777777" w:rsidR="002F2332" w:rsidRPr="003A2171" w:rsidRDefault="002F2332" w:rsidP="003A2171">
      <w:pPr>
        <w:jc w:val="both"/>
        <w:rPr>
          <w:b/>
          <w:color w:val="000000"/>
          <w:sz w:val="22"/>
          <w:szCs w:val="22"/>
        </w:rPr>
      </w:pPr>
    </w:p>
    <w:p w14:paraId="2944E1D5" w14:textId="77777777" w:rsidR="00F0166A" w:rsidRPr="003A2171" w:rsidRDefault="00E73292" w:rsidP="00395FE5">
      <w:pPr>
        <w:numPr>
          <w:ilvl w:val="0"/>
          <w:numId w:val="3"/>
        </w:numPr>
        <w:tabs>
          <w:tab w:val="clear" w:pos="567"/>
          <w:tab w:val="num" w:pos="426"/>
        </w:tabs>
        <w:ind w:left="426" w:hanging="426"/>
        <w:jc w:val="both"/>
        <w:rPr>
          <w:b/>
          <w:color w:val="000000"/>
          <w:sz w:val="22"/>
          <w:szCs w:val="22"/>
        </w:rPr>
      </w:pPr>
      <w:r w:rsidRPr="003A2171">
        <w:rPr>
          <w:b/>
          <w:sz w:val="22"/>
          <w:szCs w:val="22"/>
        </w:rPr>
        <w:t>Podwykonawcy</w:t>
      </w:r>
      <w:r w:rsidR="006C1DFC" w:rsidRPr="003A2171">
        <w:rPr>
          <w:b/>
          <w:sz w:val="22"/>
          <w:szCs w:val="22"/>
        </w:rPr>
        <w:t>, wykonawcy wspólnie ubiegający się o udzielenie zamówienia</w:t>
      </w:r>
      <w:r w:rsidRPr="003A2171">
        <w:rPr>
          <w:b/>
          <w:sz w:val="22"/>
          <w:szCs w:val="22"/>
        </w:rPr>
        <w:t>:</w:t>
      </w:r>
      <w:r w:rsidRPr="003A2171">
        <w:rPr>
          <w:sz w:val="22"/>
          <w:szCs w:val="22"/>
        </w:rPr>
        <w:t xml:space="preserve"> </w:t>
      </w:r>
    </w:p>
    <w:p w14:paraId="529877BA" w14:textId="77777777" w:rsidR="006C1DFC" w:rsidRPr="003A2171" w:rsidRDefault="006C1DFC" w:rsidP="00395FE5">
      <w:pPr>
        <w:ind w:left="426"/>
        <w:jc w:val="both"/>
        <w:rPr>
          <w:sz w:val="22"/>
          <w:szCs w:val="22"/>
        </w:rPr>
      </w:pPr>
      <w:r w:rsidRPr="003A2171">
        <w:rPr>
          <w:sz w:val="22"/>
          <w:szCs w:val="22"/>
        </w:rPr>
        <w:t xml:space="preserve">Wykonawca może powierzyć wykonanie części zamówienia podwykonawcy. </w:t>
      </w:r>
    </w:p>
    <w:p w14:paraId="3E36021F" w14:textId="77777777" w:rsidR="004A418C" w:rsidRPr="003A2171" w:rsidRDefault="004A418C" w:rsidP="00395FE5">
      <w:pPr>
        <w:ind w:left="426"/>
        <w:jc w:val="both"/>
        <w:rPr>
          <w:b/>
          <w:color w:val="000000"/>
          <w:sz w:val="22"/>
          <w:szCs w:val="22"/>
        </w:rPr>
      </w:pPr>
      <w:r w:rsidRPr="003A2171">
        <w:rPr>
          <w:sz w:val="22"/>
          <w:szCs w:val="22"/>
        </w:rPr>
        <w:t>W przypadku zlecenia wykonania części zamówienia podwykonawcy, Wykonawca zgodnie z treścią art. 462</w:t>
      </w:r>
      <w:r w:rsidR="00C56FE1" w:rsidRPr="003A2171">
        <w:rPr>
          <w:sz w:val="22"/>
          <w:szCs w:val="22"/>
        </w:rPr>
        <w:t xml:space="preserve"> ust. 2</w:t>
      </w:r>
      <w:r w:rsidRPr="003A2171">
        <w:rPr>
          <w:sz w:val="22"/>
          <w:szCs w:val="22"/>
        </w:rPr>
        <w:t xml:space="preserve"> </w:t>
      </w:r>
      <w:proofErr w:type="spellStart"/>
      <w:r w:rsidRPr="003A2171">
        <w:rPr>
          <w:sz w:val="22"/>
          <w:szCs w:val="22"/>
        </w:rPr>
        <w:t>u.p.z.p</w:t>
      </w:r>
      <w:proofErr w:type="spellEnd"/>
      <w:r w:rsidRPr="003A2171">
        <w:rPr>
          <w:sz w:val="22"/>
          <w:szCs w:val="22"/>
        </w:rPr>
        <w:t>., zobowiązany jest wskazać w formularzu ofertowym część zamówienia</w:t>
      </w:r>
      <w:r w:rsidR="00746813" w:rsidRPr="003A2171">
        <w:rPr>
          <w:sz w:val="22"/>
          <w:szCs w:val="22"/>
        </w:rPr>
        <w:t>,</w:t>
      </w:r>
      <w:r w:rsidRPr="003A2171">
        <w:rPr>
          <w:sz w:val="22"/>
          <w:szCs w:val="22"/>
        </w:rPr>
        <w:t xml:space="preserve"> której wykonanie zamierza powierzyć podwykonawcy oraz firmę (nazwę) i siedzibę (adres) podwykonawcy</w:t>
      </w:r>
      <w:r w:rsidR="00C56FE1" w:rsidRPr="003A2171">
        <w:rPr>
          <w:sz w:val="22"/>
          <w:szCs w:val="22"/>
        </w:rPr>
        <w:t>,</w:t>
      </w:r>
      <w:r w:rsidRPr="003A2171">
        <w:rPr>
          <w:sz w:val="22"/>
          <w:szCs w:val="22"/>
        </w:rPr>
        <w:t xml:space="preserve"> o ile są już znani Wykonawcy na etapie składania ofert. W przypadku braku w/w informacji na etapie składania ofert Zamawiający wymaga zgodnie z treścią art. </w:t>
      </w:r>
      <w:r w:rsidR="00D3691E" w:rsidRPr="003A2171">
        <w:rPr>
          <w:sz w:val="22"/>
          <w:szCs w:val="22"/>
        </w:rPr>
        <w:t xml:space="preserve">462 ust 4 pkt 1) </w:t>
      </w:r>
      <w:proofErr w:type="spellStart"/>
      <w:r w:rsidR="00D3691E" w:rsidRPr="003A2171">
        <w:rPr>
          <w:sz w:val="22"/>
          <w:szCs w:val="22"/>
        </w:rPr>
        <w:t>u.p.z.p</w:t>
      </w:r>
      <w:proofErr w:type="spellEnd"/>
      <w:r w:rsidR="00D3691E" w:rsidRPr="003A2171">
        <w:rPr>
          <w:sz w:val="22"/>
          <w:szCs w:val="22"/>
        </w:rPr>
        <w:t xml:space="preserve">. przed przystąpieniem do wykonania zamówienia </w:t>
      </w:r>
      <w:r w:rsidR="003D35CC" w:rsidRPr="003A2171">
        <w:rPr>
          <w:sz w:val="22"/>
          <w:szCs w:val="22"/>
        </w:rPr>
        <w:t xml:space="preserve">aby </w:t>
      </w:r>
      <w:r w:rsidR="00D3691E" w:rsidRPr="003A2171">
        <w:rPr>
          <w:sz w:val="22"/>
          <w:szCs w:val="22"/>
        </w:rPr>
        <w:t xml:space="preserve">Wykonawca podał nazwy, dane </w:t>
      </w:r>
      <w:r w:rsidR="003D35CC" w:rsidRPr="003A2171">
        <w:rPr>
          <w:sz w:val="22"/>
          <w:szCs w:val="22"/>
        </w:rPr>
        <w:t>kontaktowe o</w:t>
      </w:r>
      <w:r w:rsidR="00D3691E" w:rsidRPr="003A2171">
        <w:rPr>
          <w:sz w:val="22"/>
          <w:szCs w:val="22"/>
        </w:rPr>
        <w:t>raz przedstawicieli podwykonawców.  Zamawiający nie będzie badał czy zachodzą podstawy wykluczenia wskazane w art. 108 i art. 109</w:t>
      </w:r>
      <w:r w:rsidR="00DE0839" w:rsidRPr="003A2171">
        <w:rPr>
          <w:sz w:val="22"/>
          <w:szCs w:val="22"/>
        </w:rPr>
        <w:t xml:space="preserve"> </w:t>
      </w:r>
      <w:r w:rsidR="00DE0839" w:rsidRPr="003A2171">
        <w:rPr>
          <w:kern w:val="0"/>
          <w:sz w:val="22"/>
          <w:szCs w:val="22"/>
        </w:rPr>
        <w:t xml:space="preserve">ust 1 pkt 5), 7), 8) </w:t>
      </w:r>
      <w:r w:rsidR="00D3691E" w:rsidRPr="003A2171">
        <w:rPr>
          <w:sz w:val="22"/>
          <w:szCs w:val="22"/>
        </w:rPr>
        <w:t xml:space="preserve"> </w:t>
      </w:r>
      <w:proofErr w:type="spellStart"/>
      <w:r w:rsidR="003D35CC" w:rsidRPr="003A2171">
        <w:rPr>
          <w:sz w:val="22"/>
          <w:szCs w:val="22"/>
        </w:rPr>
        <w:t>u.p.z.p</w:t>
      </w:r>
      <w:proofErr w:type="spellEnd"/>
      <w:r w:rsidR="003D35CC" w:rsidRPr="003A2171">
        <w:rPr>
          <w:sz w:val="22"/>
          <w:szCs w:val="22"/>
        </w:rPr>
        <w:t xml:space="preserve">. </w:t>
      </w:r>
      <w:r w:rsidR="00D3691E" w:rsidRPr="003A2171">
        <w:rPr>
          <w:sz w:val="22"/>
          <w:szCs w:val="22"/>
        </w:rPr>
        <w:t>do ujawnionych przez Wykonawcę podwykonawców.</w:t>
      </w:r>
      <w:r w:rsidRPr="003A2171">
        <w:rPr>
          <w:sz w:val="22"/>
          <w:szCs w:val="22"/>
        </w:rPr>
        <w:t xml:space="preserve"> </w:t>
      </w:r>
    </w:p>
    <w:p w14:paraId="38FC3A27" w14:textId="77777777" w:rsidR="009E1255" w:rsidRPr="003A2171" w:rsidRDefault="00E73292" w:rsidP="00395FE5">
      <w:pPr>
        <w:ind w:left="426"/>
        <w:jc w:val="both"/>
        <w:rPr>
          <w:sz w:val="22"/>
          <w:szCs w:val="22"/>
        </w:rPr>
      </w:pPr>
      <w:r w:rsidRPr="003A2171">
        <w:rPr>
          <w:sz w:val="22"/>
          <w:szCs w:val="22"/>
        </w:rPr>
        <w:t xml:space="preserve">Zamawiający nie </w:t>
      </w:r>
      <w:r w:rsidR="006C1DFC" w:rsidRPr="003A2171">
        <w:rPr>
          <w:sz w:val="22"/>
          <w:szCs w:val="22"/>
        </w:rPr>
        <w:t xml:space="preserve">zastrzega obowiązku osobistego wykonania przez </w:t>
      </w:r>
      <w:r w:rsidR="004A418C" w:rsidRPr="003A2171">
        <w:rPr>
          <w:sz w:val="22"/>
          <w:szCs w:val="22"/>
        </w:rPr>
        <w:t xml:space="preserve">Wykonawcę oraz przez </w:t>
      </w:r>
      <w:r w:rsidR="00D3691E" w:rsidRPr="003A2171">
        <w:rPr>
          <w:sz w:val="22"/>
          <w:szCs w:val="22"/>
        </w:rPr>
        <w:t xml:space="preserve">poszczególnych </w:t>
      </w:r>
      <w:r w:rsidR="006C1DFC" w:rsidRPr="003A2171">
        <w:rPr>
          <w:sz w:val="22"/>
          <w:szCs w:val="22"/>
        </w:rPr>
        <w:t>Wykonawców wspólnie ubiegających się o udzielenie zamówienia kluczowych zadań</w:t>
      </w:r>
      <w:r w:rsidR="00D3691E" w:rsidRPr="003A2171">
        <w:rPr>
          <w:sz w:val="22"/>
          <w:szCs w:val="22"/>
        </w:rPr>
        <w:t xml:space="preserve"> zamówienia, </w:t>
      </w:r>
      <w:r w:rsidR="006C1DFC" w:rsidRPr="003A2171">
        <w:rPr>
          <w:sz w:val="22"/>
          <w:szCs w:val="22"/>
        </w:rPr>
        <w:t>o k</w:t>
      </w:r>
      <w:r w:rsidR="009E1255" w:rsidRPr="003A2171">
        <w:rPr>
          <w:sz w:val="22"/>
          <w:szCs w:val="22"/>
        </w:rPr>
        <w:t xml:space="preserve">tórych mowa w art. 60 </w:t>
      </w:r>
      <w:r w:rsidR="004A418C" w:rsidRPr="003A2171">
        <w:rPr>
          <w:sz w:val="22"/>
          <w:szCs w:val="22"/>
        </w:rPr>
        <w:t xml:space="preserve">oraz 121 </w:t>
      </w:r>
      <w:proofErr w:type="spellStart"/>
      <w:r w:rsidR="009E1255" w:rsidRPr="003A2171">
        <w:rPr>
          <w:sz w:val="22"/>
          <w:szCs w:val="22"/>
        </w:rPr>
        <w:t>u.p.z.p</w:t>
      </w:r>
      <w:proofErr w:type="spellEnd"/>
      <w:r w:rsidR="009E1255" w:rsidRPr="003A2171">
        <w:rPr>
          <w:sz w:val="22"/>
          <w:szCs w:val="22"/>
        </w:rPr>
        <w:t>.</w:t>
      </w:r>
      <w:r w:rsidRPr="003A2171">
        <w:rPr>
          <w:sz w:val="22"/>
          <w:szCs w:val="22"/>
        </w:rPr>
        <w:t xml:space="preserve"> </w:t>
      </w:r>
    </w:p>
    <w:p w14:paraId="3F4FAA4F" w14:textId="77777777" w:rsidR="004A418C" w:rsidRPr="003A2171" w:rsidRDefault="004A418C" w:rsidP="00395FE5">
      <w:pPr>
        <w:ind w:left="426"/>
        <w:jc w:val="both"/>
        <w:rPr>
          <w:b/>
          <w:color w:val="000000"/>
          <w:sz w:val="22"/>
          <w:szCs w:val="22"/>
        </w:rPr>
      </w:pPr>
      <w:r w:rsidRPr="003A2171">
        <w:rPr>
          <w:sz w:val="22"/>
          <w:szCs w:val="22"/>
        </w:rPr>
        <w:t xml:space="preserve">W przypadku gdy Wykonawca korzysta z podwykonawców, na których zasoby </w:t>
      </w:r>
      <w:r w:rsidR="00D3691E" w:rsidRPr="003A2171">
        <w:rPr>
          <w:sz w:val="22"/>
          <w:szCs w:val="22"/>
        </w:rPr>
        <w:t xml:space="preserve">Wykonawca powoływał się na zasadach określonych w art. 118 ust 1 </w:t>
      </w:r>
      <w:proofErr w:type="spellStart"/>
      <w:r w:rsidR="00D3691E" w:rsidRPr="003A2171">
        <w:rPr>
          <w:sz w:val="22"/>
          <w:szCs w:val="22"/>
        </w:rPr>
        <w:t>u.p.z.p</w:t>
      </w:r>
      <w:proofErr w:type="spellEnd"/>
      <w:r w:rsidR="00D3691E" w:rsidRPr="003A2171">
        <w:rPr>
          <w:sz w:val="22"/>
          <w:szCs w:val="22"/>
        </w:rPr>
        <w:t>.</w:t>
      </w:r>
      <w:r w:rsidRPr="003A2171">
        <w:rPr>
          <w:sz w:val="22"/>
          <w:szCs w:val="22"/>
        </w:rPr>
        <w:t>, w celu wykazania spełnienia warunków udziału</w:t>
      </w:r>
      <w:r w:rsidR="00D3691E" w:rsidRPr="003A2171">
        <w:rPr>
          <w:sz w:val="22"/>
          <w:szCs w:val="22"/>
        </w:rPr>
        <w:t xml:space="preserve"> w postępowaniu określonych w S</w:t>
      </w:r>
      <w:r w:rsidRPr="003A2171">
        <w:rPr>
          <w:sz w:val="22"/>
          <w:szCs w:val="22"/>
        </w:rPr>
        <w:t xml:space="preserve">WZ, </w:t>
      </w:r>
      <w:r w:rsidR="00D3691E" w:rsidRPr="003A2171">
        <w:rPr>
          <w:sz w:val="22"/>
          <w:szCs w:val="22"/>
        </w:rPr>
        <w:t>Wykonawca</w:t>
      </w:r>
      <w:r w:rsidRPr="003A2171">
        <w:rPr>
          <w:sz w:val="22"/>
          <w:szCs w:val="22"/>
        </w:rPr>
        <w:t xml:space="preserve">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r w:rsidR="00D3691E" w:rsidRPr="003A2171">
        <w:rPr>
          <w:sz w:val="22"/>
          <w:szCs w:val="22"/>
        </w:rPr>
        <w:t xml:space="preserve"> </w:t>
      </w:r>
      <w:r w:rsidR="003D35CC" w:rsidRPr="003A2171">
        <w:rPr>
          <w:sz w:val="22"/>
          <w:szCs w:val="22"/>
        </w:rPr>
        <w:t xml:space="preserve">Zamawiający będzie badał czy zachodzą podstawy wykluczenia wskazane w art. 108 i art. 109 </w:t>
      </w:r>
      <w:proofErr w:type="spellStart"/>
      <w:r w:rsidR="003D35CC" w:rsidRPr="003A2171">
        <w:rPr>
          <w:sz w:val="22"/>
          <w:szCs w:val="22"/>
        </w:rPr>
        <w:t>u.p.z.p</w:t>
      </w:r>
      <w:proofErr w:type="spellEnd"/>
      <w:r w:rsidR="003D35CC" w:rsidRPr="003A2171">
        <w:rPr>
          <w:sz w:val="22"/>
          <w:szCs w:val="22"/>
        </w:rPr>
        <w:t xml:space="preserve">. do nowego podwykonawcy. </w:t>
      </w:r>
      <w:r w:rsidR="00D3691E" w:rsidRPr="003A2171">
        <w:rPr>
          <w:sz w:val="22"/>
          <w:szCs w:val="22"/>
        </w:rPr>
        <w:t xml:space="preserve">Przepis art. 122 </w:t>
      </w:r>
      <w:proofErr w:type="spellStart"/>
      <w:r w:rsidR="00D3691E" w:rsidRPr="003A2171">
        <w:rPr>
          <w:sz w:val="22"/>
          <w:szCs w:val="22"/>
        </w:rPr>
        <w:t>u.p.z.p</w:t>
      </w:r>
      <w:proofErr w:type="spellEnd"/>
      <w:r w:rsidR="00D3691E" w:rsidRPr="003A2171">
        <w:rPr>
          <w:sz w:val="22"/>
          <w:szCs w:val="22"/>
        </w:rPr>
        <w:t>. stosuje się odpowiednio.</w:t>
      </w:r>
    </w:p>
    <w:p w14:paraId="6E455EC1" w14:textId="77777777" w:rsidR="004A418C" w:rsidRPr="003A2171" w:rsidRDefault="004A418C" w:rsidP="00395FE5">
      <w:pPr>
        <w:ind w:left="426"/>
        <w:jc w:val="both"/>
        <w:rPr>
          <w:sz w:val="22"/>
          <w:szCs w:val="22"/>
        </w:rPr>
      </w:pPr>
    </w:p>
    <w:p w14:paraId="76510BF2" w14:textId="77777777" w:rsidR="001A15B1" w:rsidRPr="003A2171" w:rsidRDefault="008E5A2B" w:rsidP="00395FE5">
      <w:pPr>
        <w:pStyle w:val="Tekstpodstawowy"/>
        <w:widowControl/>
        <w:numPr>
          <w:ilvl w:val="0"/>
          <w:numId w:val="3"/>
        </w:numPr>
        <w:tabs>
          <w:tab w:val="clear" w:pos="567"/>
          <w:tab w:val="num" w:pos="426"/>
        </w:tabs>
        <w:ind w:left="426" w:hanging="426"/>
        <w:rPr>
          <w:sz w:val="22"/>
          <w:szCs w:val="22"/>
        </w:rPr>
      </w:pPr>
      <w:r w:rsidRPr="003A2171">
        <w:rPr>
          <w:b/>
          <w:sz w:val="22"/>
          <w:szCs w:val="22"/>
        </w:rPr>
        <w:t>Osoby upoważnione do kontaktu z wykonawcami</w:t>
      </w:r>
      <w:r w:rsidR="00773A4F" w:rsidRPr="003A2171">
        <w:rPr>
          <w:b/>
          <w:sz w:val="22"/>
          <w:szCs w:val="22"/>
        </w:rPr>
        <w:t xml:space="preserve"> i adres do korespondencji</w:t>
      </w:r>
      <w:r w:rsidRPr="003A2171">
        <w:rPr>
          <w:sz w:val="22"/>
          <w:szCs w:val="22"/>
        </w:rPr>
        <w:t xml:space="preserve">: </w:t>
      </w:r>
    </w:p>
    <w:p w14:paraId="1E442A3E" w14:textId="77777777" w:rsidR="006B20B8" w:rsidRPr="003A2171" w:rsidRDefault="006B20B8" w:rsidP="00395FE5">
      <w:pPr>
        <w:pStyle w:val="Tekstpodstawowy"/>
        <w:ind w:left="426"/>
        <w:rPr>
          <w:sz w:val="22"/>
          <w:szCs w:val="22"/>
        </w:rPr>
      </w:pPr>
      <w:r w:rsidRPr="003A2171">
        <w:rPr>
          <w:sz w:val="22"/>
          <w:szCs w:val="22"/>
        </w:rPr>
        <w:t xml:space="preserve">Edyta </w:t>
      </w:r>
      <w:r w:rsidR="0079216E" w:rsidRPr="003A2171">
        <w:rPr>
          <w:sz w:val="22"/>
          <w:szCs w:val="22"/>
        </w:rPr>
        <w:t>Słowińska</w:t>
      </w:r>
      <w:r w:rsidRPr="003A2171">
        <w:rPr>
          <w:sz w:val="22"/>
          <w:szCs w:val="22"/>
        </w:rPr>
        <w:t xml:space="preserve"> tel. 41/</w:t>
      </w:r>
      <w:r w:rsidR="005D1F0B">
        <w:rPr>
          <w:sz w:val="22"/>
          <w:szCs w:val="22"/>
        </w:rPr>
        <w:t>3</w:t>
      </w:r>
      <w:r w:rsidR="0079216E" w:rsidRPr="003A2171">
        <w:rPr>
          <w:sz w:val="22"/>
          <w:szCs w:val="22"/>
        </w:rPr>
        <w:t>6</w:t>
      </w:r>
      <w:r w:rsidR="005D1F0B">
        <w:rPr>
          <w:sz w:val="22"/>
          <w:szCs w:val="22"/>
        </w:rPr>
        <w:t>-</w:t>
      </w:r>
      <w:r w:rsidR="0079216E" w:rsidRPr="003A2171">
        <w:rPr>
          <w:sz w:val="22"/>
          <w:szCs w:val="22"/>
        </w:rPr>
        <w:t>71</w:t>
      </w:r>
      <w:r w:rsidR="005D1F0B">
        <w:rPr>
          <w:sz w:val="22"/>
          <w:szCs w:val="22"/>
        </w:rPr>
        <w:t>-</w:t>
      </w:r>
      <w:r w:rsidR="0079216E" w:rsidRPr="003A2171">
        <w:rPr>
          <w:sz w:val="22"/>
          <w:szCs w:val="22"/>
        </w:rPr>
        <w:t xml:space="preserve">259 </w:t>
      </w:r>
      <w:r w:rsidRPr="003A2171">
        <w:rPr>
          <w:sz w:val="22"/>
          <w:szCs w:val="22"/>
        </w:rPr>
        <w:t>(w dni robocze w godz. 7.30-14.00)</w:t>
      </w:r>
    </w:p>
    <w:p w14:paraId="38155295" w14:textId="77777777" w:rsidR="00054ECA" w:rsidRPr="003A2171" w:rsidRDefault="006B20B8" w:rsidP="00395FE5">
      <w:pPr>
        <w:pStyle w:val="Tekstpodstawowy"/>
        <w:widowControl/>
        <w:ind w:left="426"/>
        <w:rPr>
          <w:color w:val="FF0000"/>
          <w:sz w:val="22"/>
          <w:szCs w:val="22"/>
        </w:rPr>
      </w:pPr>
      <w:r w:rsidRPr="003A2171">
        <w:rPr>
          <w:color w:val="FF0000"/>
          <w:sz w:val="22"/>
          <w:szCs w:val="22"/>
        </w:rPr>
        <w:t xml:space="preserve">Preferowany adres e-mail do korespondencji z Zamawiającym – </w:t>
      </w:r>
      <w:hyperlink r:id="rId8" w:history="1">
        <w:r w:rsidR="0079216E" w:rsidRPr="003A2171">
          <w:rPr>
            <w:rStyle w:val="Hipercze"/>
            <w:color w:val="FF0000"/>
            <w:sz w:val="22"/>
            <w:szCs w:val="22"/>
          </w:rPr>
          <w:t>edyta.slowinska@wszzkielce.pl</w:t>
        </w:r>
      </w:hyperlink>
    </w:p>
    <w:p w14:paraId="250DF19A" w14:textId="77777777" w:rsidR="0075306F" w:rsidRPr="003A2171" w:rsidRDefault="00B90CF6" w:rsidP="00395FE5">
      <w:pPr>
        <w:ind w:left="426"/>
        <w:jc w:val="both"/>
        <w:rPr>
          <w:sz w:val="22"/>
          <w:szCs w:val="22"/>
        </w:rPr>
      </w:pPr>
      <w:r w:rsidRPr="003A2171">
        <w:rPr>
          <w:sz w:val="22"/>
          <w:szCs w:val="22"/>
        </w:rPr>
        <w:t xml:space="preserve">Korespondencja w postępowaniu pomiędzy Zamawiającym a Wykonawcą zgodnie z treścią art. </w:t>
      </w:r>
      <w:r w:rsidR="000A5106" w:rsidRPr="003A2171">
        <w:rPr>
          <w:sz w:val="22"/>
          <w:szCs w:val="22"/>
        </w:rPr>
        <w:t xml:space="preserve">61 </w:t>
      </w:r>
      <w:r w:rsidRPr="003A2171">
        <w:rPr>
          <w:sz w:val="22"/>
          <w:szCs w:val="22"/>
        </w:rPr>
        <w:t xml:space="preserve">ust. 1 ustawy z dnia </w:t>
      </w:r>
      <w:r w:rsidR="000A5106" w:rsidRPr="003A2171">
        <w:rPr>
          <w:sz w:val="22"/>
          <w:szCs w:val="22"/>
        </w:rPr>
        <w:t>11 września</w:t>
      </w:r>
      <w:r w:rsidRPr="003A2171">
        <w:rPr>
          <w:sz w:val="22"/>
          <w:szCs w:val="22"/>
        </w:rPr>
        <w:t xml:space="preserve"> 20</w:t>
      </w:r>
      <w:r w:rsidR="000A5106" w:rsidRPr="003A2171">
        <w:rPr>
          <w:sz w:val="22"/>
          <w:szCs w:val="22"/>
        </w:rPr>
        <w:t>19</w:t>
      </w:r>
      <w:r w:rsidR="008A255F">
        <w:rPr>
          <w:sz w:val="22"/>
          <w:szCs w:val="22"/>
        </w:rPr>
        <w:t xml:space="preserve"> </w:t>
      </w:r>
      <w:r w:rsidRPr="003A2171">
        <w:rPr>
          <w:sz w:val="22"/>
          <w:szCs w:val="22"/>
        </w:rPr>
        <w:t xml:space="preserve">r. Prawo zamówień publicznych odbywa się przy użyciu środków </w:t>
      </w:r>
      <w:r w:rsidR="003C464C" w:rsidRPr="003A2171">
        <w:rPr>
          <w:sz w:val="22"/>
          <w:szCs w:val="22"/>
        </w:rPr>
        <w:t>komunikacji elektronicznej</w:t>
      </w:r>
      <w:r w:rsidR="009C5925" w:rsidRPr="003A2171">
        <w:rPr>
          <w:sz w:val="22"/>
          <w:szCs w:val="22"/>
        </w:rPr>
        <w:t>.</w:t>
      </w:r>
      <w:r w:rsidR="003C464C" w:rsidRPr="003A2171">
        <w:rPr>
          <w:sz w:val="22"/>
          <w:szCs w:val="22"/>
        </w:rPr>
        <w:t xml:space="preserve"> </w:t>
      </w:r>
      <w:r w:rsidR="00A14310" w:rsidRPr="003A2171">
        <w:rPr>
          <w:sz w:val="22"/>
          <w:szCs w:val="22"/>
        </w:rPr>
        <w:t xml:space="preserve">Adres do przekazywania korespondencji został wskazany </w:t>
      </w:r>
      <w:r w:rsidR="001E586C" w:rsidRPr="003A2171">
        <w:rPr>
          <w:b/>
          <w:sz w:val="22"/>
          <w:szCs w:val="22"/>
        </w:rPr>
        <w:t xml:space="preserve">w pkt </w:t>
      </w:r>
      <w:r w:rsidR="006B20B8" w:rsidRPr="003A2171">
        <w:rPr>
          <w:b/>
          <w:sz w:val="22"/>
          <w:szCs w:val="22"/>
        </w:rPr>
        <w:t>25</w:t>
      </w:r>
      <w:r w:rsidR="001E586C" w:rsidRPr="003A2171">
        <w:rPr>
          <w:b/>
          <w:sz w:val="22"/>
          <w:szCs w:val="22"/>
        </w:rPr>
        <w:t xml:space="preserve"> S</w:t>
      </w:r>
      <w:r w:rsidR="00A14310" w:rsidRPr="003A2171">
        <w:rPr>
          <w:b/>
          <w:sz w:val="22"/>
          <w:szCs w:val="22"/>
        </w:rPr>
        <w:t>WZ</w:t>
      </w:r>
      <w:r w:rsidR="00A14310" w:rsidRPr="003A2171">
        <w:rPr>
          <w:sz w:val="22"/>
          <w:szCs w:val="22"/>
        </w:rPr>
        <w:t>, natomiast adres do wysyłania korespondencji zwrotnej t. j., do Wykonawcy, winien być ujęty w treści złożonej oferty lub pr</w:t>
      </w:r>
      <w:r w:rsidR="001E586C" w:rsidRPr="003A2171">
        <w:rPr>
          <w:sz w:val="22"/>
          <w:szCs w:val="22"/>
        </w:rPr>
        <w:t>zesłanego zapytania do S</w:t>
      </w:r>
      <w:r w:rsidR="00A14310" w:rsidRPr="003A2171">
        <w:rPr>
          <w:sz w:val="22"/>
          <w:szCs w:val="22"/>
        </w:rPr>
        <w:t>WZ.</w:t>
      </w:r>
    </w:p>
    <w:p w14:paraId="22FA61C3" w14:textId="77777777" w:rsidR="002A32A2" w:rsidRDefault="002A32A2" w:rsidP="00395FE5">
      <w:pPr>
        <w:ind w:left="426"/>
        <w:rPr>
          <w:sz w:val="22"/>
          <w:szCs w:val="22"/>
        </w:rPr>
      </w:pPr>
    </w:p>
    <w:p w14:paraId="7A852DE2" w14:textId="24047130" w:rsidR="0075306F" w:rsidRDefault="00A14310" w:rsidP="00395FE5">
      <w:pPr>
        <w:ind w:firstLine="426"/>
        <w:rPr>
          <w:b/>
          <w:sz w:val="22"/>
          <w:szCs w:val="22"/>
          <w:u w:val="single"/>
        </w:rPr>
      </w:pPr>
      <w:r w:rsidRPr="003A2171">
        <w:rPr>
          <w:b/>
          <w:sz w:val="22"/>
          <w:szCs w:val="22"/>
          <w:u w:val="single"/>
        </w:rPr>
        <w:t>NUMERY IDENTYFIKACYJNE DLA POSTĘPOWANIA:</w:t>
      </w:r>
    </w:p>
    <w:p w14:paraId="59770984" w14:textId="77777777" w:rsidR="00103013" w:rsidRDefault="00103013" w:rsidP="00395FE5">
      <w:pPr>
        <w:ind w:firstLine="426"/>
        <w:rPr>
          <w:b/>
          <w:sz w:val="22"/>
          <w:szCs w:val="22"/>
          <w:u w:val="single"/>
        </w:rPr>
      </w:pPr>
    </w:p>
    <w:p w14:paraId="623E3235" w14:textId="77777777" w:rsidR="00395FE5" w:rsidRPr="004319E7" w:rsidRDefault="00395FE5" w:rsidP="00451EEF">
      <w:pPr>
        <w:tabs>
          <w:tab w:val="left" w:pos="851"/>
        </w:tabs>
        <w:ind w:left="426"/>
        <w:jc w:val="both"/>
        <w:rPr>
          <w:b/>
          <w:color w:val="FF0000"/>
          <w:sz w:val="22"/>
          <w:szCs w:val="22"/>
        </w:rPr>
      </w:pPr>
      <w:r w:rsidRPr="004319E7">
        <w:rPr>
          <w:b/>
          <w:color w:val="FF0000"/>
          <w:sz w:val="22"/>
          <w:szCs w:val="22"/>
        </w:rPr>
        <w:t>- znak sprawy</w:t>
      </w:r>
      <w:r w:rsidR="008F0F5C">
        <w:rPr>
          <w:b/>
          <w:color w:val="FF0000"/>
          <w:sz w:val="22"/>
          <w:szCs w:val="22"/>
        </w:rPr>
        <w:t>:</w:t>
      </w:r>
      <w:r w:rsidRPr="004319E7">
        <w:rPr>
          <w:b/>
          <w:color w:val="FF0000"/>
          <w:sz w:val="22"/>
          <w:szCs w:val="22"/>
        </w:rPr>
        <w:t xml:space="preserve"> </w:t>
      </w:r>
      <w:r w:rsidRPr="008F0F5C">
        <w:rPr>
          <w:b/>
          <w:sz w:val="22"/>
          <w:szCs w:val="22"/>
        </w:rPr>
        <w:t>EZ/15</w:t>
      </w:r>
      <w:r w:rsidR="008F0F5C" w:rsidRPr="008F0F5C">
        <w:rPr>
          <w:b/>
          <w:sz w:val="22"/>
          <w:szCs w:val="22"/>
        </w:rPr>
        <w:t>1</w:t>
      </w:r>
      <w:r w:rsidRPr="008F0F5C">
        <w:rPr>
          <w:b/>
          <w:sz w:val="22"/>
          <w:szCs w:val="22"/>
        </w:rPr>
        <w:t>/2021/ESŁ</w:t>
      </w:r>
      <w:r w:rsidRPr="004319E7">
        <w:rPr>
          <w:b/>
          <w:color w:val="FF0000"/>
          <w:sz w:val="22"/>
          <w:szCs w:val="22"/>
        </w:rPr>
        <w:t xml:space="preserve"> (nr ewidencyjny nadany przez Zamawiającego)</w:t>
      </w:r>
    </w:p>
    <w:p w14:paraId="071905E1" w14:textId="45A81B48" w:rsidR="00395FE5" w:rsidRPr="004319E7" w:rsidRDefault="00395FE5" w:rsidP="00451EEF">
      <w:pPr>
        <w:ind w:left="426"/>
        <w:rPr>
          <w:b/>
          <w:color w:val="FF0000"/>
          <w:sz w:val="22"/>
          <w:szCs w:val="22"/>
          <w:u w:val="single"/>
        </w:rPr>
      </w:pPr>
      <w:r w:rsidRPr="004319E7">
        <w:rPr>
          <w:b/>
          <w:color w:val="FF0000"/>
          <w:sz w:val="22"/>
          <w:szCs w:val="22"/>
        </w:rPr>
        <w:t>- numer ogłoszenia</w:t>
      </w:r>
      <w:r w:rsidRPr="00660139">
        <w:rPr>
          <w:b/>
          <w:color w:val="FF0000"/>
          <w:sz w:val="22"/>
          <w:szCs w:val="22"/>
        </w:rPr>
        <w:t xml:space="preserve">: </w:t>
      </w:r>
      <w:r w:rsidR="00660139" w:rsidRPr="00660139">
        <w:rPr>
          <w:b/>
          <w:bCs/>
          <w:kern w:val="0"/>
          <w:sz w:val="22"/>
          <w:szCs w:val="22"/>
          <w:lang w:eastAsia="pl-PL"/>
        </w:rPr>
        <w:t>2021/BZP 00273414/01</w:t>
      </w:r>
      <w:r w:rsidRPr="00660139">
        <w:rPr>
          <w:b/>
          <w:color w:val="FF0000"/>
          <w:sz w:val="22"/>
          <w:szCs w:val="22"/>
        </w:rPr>
        <w:t xml:space="preserve"> (</w:t>
      </w:r>
      <w:r w:rsidRPr="004319E7">
        <w:rPr>
          <w:b/>
          <w:color w:val="FF0000"/>
          <w:sz w:val="22"/>
          <w:szCs w:val="22"/>
        </w:rPr>
        <w:t>BZP)</w:t>
      </w:r>
    </w:p>
    <w:p w14:paraId="66034E6B" w14:textId="7BEE3ADB" w:rsidR="00395FE5" w:rsidRDefault="00451EEF" w:rsidP="00451EEF">
      <w:pPr>
        <w:ind w:left="426"/>
        <w:rPr>
          <w:b/>
          <w:color w:val="FF0000"/>
          <w:kern w:val="0"/>
          <w:sz w:val="22"/>
          <w:szCs w:val="22"/>
          <w:lang w:eastAsia="pl-PL"/>
        </w:rPr>
      </w:pPr>
      <w:r w:rsidRPr="004319E7">
        <w:rPr>
          <w:b/>
          <w:color w:val="FF0000"/>
          <w:sz w:val="22"/>
          <w:szCs w:val="22"/>
        </w:rPr>
        <w:t xml:space="preserve">- identyfikator postępowania ID: </w:t>
      </w:r>
      <w:r w:rsidR="00335F8B" w:rsidRPr="00335F8B">
        <w:rPr>
          <w:b/>
          <w:bCs/>
          <w:sz w:val="22"/>
          <w:szCs w:val="22"/>
        </w:rPr>
        <w:t>50bc5f91-c406-4783-b252-a41dc7288b46</w:t>
      </w:r>
      <w:r w:rsidR="008F0F5C">
        <w:rPr>
          <w:color w:val="FF0000"/>
          <w:sz w:val="22"/>
          <w:szCs w:val="22"/>
        </w:rPr>
        <w:t xml:space="preserve"> </w:t>
      </w:r>
      <w:r w:rsidRPr="004319E7">
        <w:rPr>
          <w:b/>
          <w:color w:val="FF0000"/>
          <w:kern w:val="0"/>
          <w:sz w:val="22"/>
          <w:szCs w:val="22"/>
          <w:lang w:eastAsia="pl-PL"/>
        </w:rPr>
        <w:t>(mini portal)</w:t>
      </w:r>
    </w:p>
    <w:p w14:paraId="27E45C3A" w14:textId="77777777" w:rsidR="00D342BE" w:rsidRDefault="008E5A2B" w:rsidP="00B13437">
      <w:pPr>
        <w:numPr>
          <w:ilvl w:val="0"/>
          <w:numId w:val="3"/>
        </w:numPr>
        <w:tabs>
          <w:tab w:val="clear" w:pos="567"/>
        </w:tabs>
        <w:ind w:left="426" w:hanging="426"/>
        <w:jc w:val="both"/>
        <w:rPr>
          <w:color w:val="0000FF"/>
          <w:sz w:val="22"/>
          <w:szCs w:val="22"/>
          <w:u w:val="single"/>
        </w:rPr>
      </w:pPr>
      <w:r w:rsidRPr="003A2171">
        <w:rPr>
          <w:b/>
          <w:sz w:val="22"/>
          <w:szCs w:val="22"/>
        </w:rPr>
        <w:lastRenderedPageBreak/>
        <w:t>Strona internetowa na której została opublikowana Specyfikacja Warunków Zamówienia</w:t>
      </w:r>
      <w:r w:rsidR="000A5106" w:rsidRPr="003A2171">
        <w:rPr>
          <w:b/>
          <w:sz w:val="22"/>
          <w:szCs w:val="22"/>
        </w:rPr>
        <w:t xml:space="preserve"> oraz </w:t>
      </w:r>
      <w:r w:rsidR="00D74680" w:rsidRPr="003A2171">
        <w:rPr>
          <w:b/>
          <w:sz w:val="22"/>
          <w:szCs w:val="22"/>
        </w:rPr>
        <w:t xml:space="preserve">będą udostępniane </w:t>
      </w:r>
      <w:r w:rsidR="000A5106" w:rsidRPr="003A2171">
        <w:rPr>
          <w:b/>
          <w:sz w:val="22"/>
          <w:szCs w:val="22"/>
        </w:rPr>
        <w:t>zmiany i wyjaśnienia SWZ</w:t>
      </w:r>
      <w:r w:rsidR="00D74680" w:rsidRPr="003A2171">
        <w:rPr>
          <w:b/>
          <w:sz w:val="22"/>
          <w:szCs w:val="22"/>
        </w:rPr>
        <w:t xml:space="preserve"> oraz inne dokumenty bezpośrednio związane z postepowaniem</w:t>
      </w:r>
      <w:r w:rsidRPr="003A2171">
        <w:rPr>
          <w:b/>
          <w:sz w:val="22"/>
          <w:szCs w:val="22"/>
        </w:rPr>
        <w:t>:</w:t>
      </w:r>
      <w:r w:rsidRPr="003A2171">
        <w:rPr>
          <w:sz w:val="22"/>
          <w:szCs w:val="22"/>
        </w:rPr>
        <w:t xml:space="preserve"> </w:t>
      </w:r>
      <w:r w:rsidRPr="003A2171">
        <w:rPr>
          <w:color w:val="0000FF"/>
          <w:sz w:val="22"/>
          <w:szCs w:val="22"/>
          <w:u w:val="single"/>
        </w:rPr>
        <w:t>bip.wszzkielce.pl</w:t>
      </w:r>
    </w:p>
    <w:p w14:paraId="7EB2F27C" w14:textId="77777777" w:rsidR="00EB7E45" w:rsidRPr="00867269" w:rsidRDefault="00EB7E45" w:rsidP="00EB7E45">
      <w:pPr>
        <w:ind w:left="426"/>
        <w:jc w:val="both"/>
        <w:rPr>
          <w:b/>
          <w:sz w:val="22"/>
          <w:szCs w:val="22"/>
        </w:rPr>
      </w:pPr>
    </w:p>
    <w:p w14:paraId="320D81F3" w14:textId="77777777" w:rsidR="00EB7E45" w:rsidRPr="00867269" w:rsidRDefault="00EB7E45" w:rsidP="00EB7E45">
      <w:pPr>
        <w:ind w:left="426"/>
        <w:jc w:val="both"/>
        <w:rPr>
          <w:sz w:val="22"/>
          <w:szCs w:val="22"/>
          <w:u w:val="single"/>
        </w:rPr>
      </w:pPr>
    </w:p>
    <w:p w14:paraId="4B3F0757" w14:textId="77777777" w:rsidR="00372D8D" w:rsidRPr="003A2171" w:rsidRDefault="00372D8D" w:rsidP="003A2171">
      <w:pPr>
        <w:pStyle w:val="Nagwek9"/>
        <w:numPr>
          <w:ilvl w:val="0"/>
          <w:numId w:val="0"/>
        </w:numPr>
        <w:rPr>
          <w:sz w:val="22"/>
          <w:szCs w:val="22"/>
        </w:rPr>
      </w:pPr>
      <w:r w:rsidRPr="003A2171">
        <w:rPr>
          <w:sz w:val="22"/>
          <w:szCs w:val="22"/>
        </w:rPr>
        <w:t>WARUNKI UDZIAŁU W POSTĘPOWANIU, PODSTAWY WYKLUCZENIA ORAZ WYKAZ OSWIADCZEŃ I DOKUMENTÓW POTWIERDZAJACYCH SPEŁNIENIE WARUNKÓW UDZIAŁU ORAZ BRAK PODSTAW DO WYKLUCZENIA</w:t>
      </w:r>
    </w:p>
    <w:p w14:paraId="4C097A0F" w14:textId="77777777" w:rsidR="00570729" w:rsidRPr="003A2171" w:rsidRDefault="00570729" w:rsidP="003A2171">
      <w:pPr>
        <w:jc w:val="center"/>
        <w:rPr>
          <w:b/>
          <w:sz w:val="22"/>
          <w:szCs w:val="22"/>
        </w:rPr>
      </w:pPr>
    </w:p>
    <w:p w14:paraId="229C690B" w14:textId="77777777" w:rsidR="00570729" w:rsidRPr="003A2171" w:rsidRDefault="00372D8D" w:rsidP="00B13437">
      <w:pPr>
        <w:numPr>
          <w:ilvl w:val="0"/>
          <w:numId w:val="3"/>
        </w:numPr>
        <w:tabs>
          <w:tab w:val="clear" w:pos="567"/>
          <w:tab w:val="num" w:pos="426"/>
          <w:tab w:val="left" w:pos="1032"/>
        </w:tabs>
        <w:ind w:left="426" w:hanging="426"/>
        <w:jc w:val="both"/>
        <w:rPr>
          <w:sz w:val="22"/>
          <w:szCs w:val="22"/>
        </w:rPr>
      </w:pPr>
      <w:r w:rsidRPr="003A2171">
        <w:rPr>
          <w:b/>
          <w:kern w:val="0"/>
          <w:sz w:val="22"/>
          <w:szCs w:val="22"/>
        </w:rPr>
        <w:t xml:space="preserve">Warunki udziału w postępowaniu: </w:t>
      </w:r>
    </w:p>
    <w:p w14:paraId="65768B6F" w14:textId="77777777" w:rsidR="00570729" w:rsidRPr="003A2171" w:rsidRDefault="00570729" w:rsidP="003E484D">
      <w:pPr>
        <w:tabs>
          <w:tab w:val="left" w:pos="1032"/>
        </w:tabs>
        <w:ind w:left="426"/>
        <w:jc w:val="both"/>
        <w:rPr>
          <w:sz w:val="22"/>
          <w:szCs w:val="22"/>
        </w:rPr>
      </w:pPr>
      <w:r w:rsidRPr="003A2171">
        <w:rPr>
          <w:kern w:val="0"/>
          <w:sz w:val="22"/>
          <w:szCs w:val="22"/>
        </w:rPr>
        <w:t>O udzielenie zamówie</w:t>
      </w:r>
      <w:r w:rsidR="009B4AE3" w:rsidRPr="003A2171">
        <w:rPr>
          <w:kern w:val="0"/>
          <w:sz w:val="22"/>
          <w:szCs w:val="22"/>
        </w:rPr>
        <w:t xml:space="preserve">nia mogą ubiegać się wykonawcy, którzy nie podlegają wykluczeniu </w:t>
      </w:r>
      <w:r w:rsidRPr="003A2171">
        <w:rPr>
          <w:kern w:val="0"/>
          <w:sz w:val="22"/>
          <w:szCs w:val="22"/>
        </w:rPr>
        <w:t xml:space="preserve">z postępowania na podstawie art. </w:t>
      </w:r>
      <w:r w:rsidR="009B4AE3" w:rsidRPr="003A2171">
        <w:rPr>
          <w:kern w:val="0"/>
          <w:sz w:val="22"/>
          <w:szCs w:val="22"/>
        </w:rPr>
        <w:t>108 ust 1 oraz 109 ust</w:t>
      </w:r>
      <w:r w:rsidR="00591AD4" w:rsidRPr="003A2171">
        <w:rPr>
          <w:kern w:val="0"/>
          <w:sz w:val="22"/>
          <w:szCs w:val="22"/>
        </w:rPr>
        <w:t xml:space="preserve"> 1 pkt</w:t>
      </w:r>
      <w:r w:rsidR="006D3F17" w:rsidRPr="003A2171">
        <w:rPr>
          <w:kern w:val="0"/>
          <w:sz w:val="22"/>
          <w:szCs w:val="22"/>
        </w:rPr>
        <w:t xml:space="preserve"> 5), 7), 8) </w:t>
      </w:r>
      <w:r w:rsidRPr="003A2171">
        <w:rPr>
          <w:kern w:val="0"/>
          <w:sz w:val="22"/>
          <w:szCs w:val="22"/>
        </w:rPr>
        <w:t>oraz spełniają poniżej określone warunki tj.:</w:t>
      </w:r>
    </w:p>
    <w:p w14:paraId="0FD00342" w14:textId="77777777" w:rsidR="00C84DB5" w:rsidRPr="003A2171" w:rsidRDefault="00C84DB5" w:rsidP="003A2171">
      <w:pPr>
        <w:jc w:val="both"/>
        <w:rPr>
          <w:color w:val="FF0000"/>
          <w:kern w:val="0"/>
          <w:sz w:val="22"/>
          <w:szCs w:val="22"/>
        </w:rPr>
      </w:pPr>
    </w:p>
    <w:p w14:paraId="3A19BDF7" w14:textId="77777777" w:rsidR="004F7ACC" w:rsidRPr="003A2171" w:rsidRDefault="00570729" w:rsidP="003A2171">
      <w:pPr>
        <w:numPr>
          <w:ilvl w:val="0"/>
          <w:numId w:val="2"/>
        </w:numPr>
        <w:tabs>
          <w:tab w:val="num" w:pos="927"/>
        </w:tabs>
        <w:jc w:val="both"/>
        <w:rPr>
          <w:kern w:val="0"/>
          <w:sz w:val="22"/>
          <w:szCs w:val="22"/>
        </w:rPr>
      </w:pPr>
      <w:r w:rsidRPr="003A2171">
        <w:rPr>
          <w:kern w:val="0"/>
          <w:sz w:val="22"/>
          <w:szCs w:val="22"/>
        </w:rPr>
        <w:t>posiadają właściwe zdolnoś</w:t>
      </w:r>
      <w:r w:rsidR="00443637" w:rsidRPr="003A2171">
        <w:rPr>
          <w:kern w:val="0"/>
          <w:sz w:val="22"/>
          <w:szCs w:val="22"/>
        </w:rPr>
        <w:t>ci techniczne lub</w:t>
      </w:r>
      <w:r w:rsidRPr="003A2171">
        <w:rPr>
          <w:kern w:val="0"/>
          <w:sz w:val="22"/>
          <w:szCs w:val="22"/>
        </w:rPr>
        <w:t xml:space="preserve"> zawodowe:</w:t>
      </w:r>
    </w:p>
    <w:p w14:paraId="08996F0C" w14:textId="77777777" w:rsidR="00FA609E" w:rsidRDefault="008D488D" w:rsidP="003A2171">
      <w:pPr>
        <w:numPr>
          <w:ilvl w:val="0"/>
          <w:numId w:val="6"/>
        </w:numPr>
        <w:ind w:left="993" w:hanging="284"/>
        <w:jc w:val="both"/>
        <w:rPr>
          <w:b/>
          <w:kern w:val="0"/>
          <w:sz w:val="22"/>
          <w:szCs w:val="22"/>
        </w:rPr>
      </w:pPr>
      <w:r w:rsidRPr="00952FE5">
        <w:rPr>
          <w:spacing w:val="-4"/>
          <w:kern w:val="0"/>
          <w:sz w:val="22"/>
          <w:szCs w:val="22"/>
        </w:rPr>
        <w:t>zrealizowali należycie w okresie ostatnich trzech lat</w:t>
      </w:r>
      <w:r w:rsidRPr="00952FE5">
        <w:rPr>
          <w:spacing w:val="-6"/>
          <w:kern w:val="0"/>
          <w:sz w:val="22"/>
          <w:szCs w:val="22"/>
        </w:rPr>
        <w:t xml:space="preserve"> przed upływem</w:t>
      </w:r>
      <w:r w:rsidRPr="00952FE5">
        <w:rPr>
          <w:kern w:val="0"/>
          <w:sz w:val="22"/>
          <w:szCs w:val="22"/>
        </w:rPr>
        <w:t xml:space="preserve"> terminu składania ofert </w:t>
      </w:r>
      <w:r w:rsidRPr="00952FE5">
        <w:rPr>
          <w:spacing w:val="-6"/>
          <w:kern w:val="0"/>
          <w:sz w:val="22"/>
          <w:szCs w:val="22"/>
        </w:rPr>
        <w:t>(a jeżeli okres prowadzenia działalności jest krótszy – w tym okresie)</w:t>
      </w:r>
      <w:r w:rsidRPr="00952FE5">
        <w:rPr>
          <w:spacing w:val="-4"/>
          <w:kern w:val="0"/>
          <w:sz w:val="22"/>
          <w:szCs w:val="22"/>
        </w:rPr>
        <w:t xml:space="preserve"> </w:t>
      </w:r>
      <w:r w:rsidR="00952FE5" w:rsidRPr="00952FE5">
        <w:rPr>
          <w:kern w:val="0"/>
          <w:sz w:val="22"/>
          <w:szCs w:val="22"/>
        </w:rPr>
        <w:t xml:space="preserve">umowę/umowy, której/których zakres obejmował dostawę/dostawy </w:t>
      </w:r>
      <w:r w:rsidR="00952FE5" w:rsidRPr="00952FE5">
        <w:rPr>
          <w:color w:val="000000"/>
          <w:kern w:val="0"/>
          <w:sz w:val="22"/>
          <w:szCs w:val="22"/>
          <w:lang w:eastAsia="pl-PL"/>
        </w:rPr>
        <w:t>różnych</w:t>
      </w:r>
      <w:r w:rsidRPr="00952FE5">
        <w:rPr>
          <w:spacing w:val="-4"/>
          <w:kern w:val="0"/>
          <w:sz w:val="22"/>
          <w:szCs w:val="22"/>
        </w:rPr>
        <w:t xml:space="preserve"> urządzeń medycznych / aparatury medycznej / sprzętu medycznego na rzecz </w:t>
      </w:r>
      <w:r w:rsidRPr="00952FE5">
        <w:rPr>
          <w:spacing w:val="-4"/>
          <w:sz w:val="22"/>
          <w:szCs w:val="22"/>
        </w:rPr>
        <w:t>Zamawiającego</w:t>
      </w:r>
      <w:r w:rsidR="008F1BBD">
        <w:rPr>
          <w:spacing w:val="-4"/>
          <w:sz w:val="22"/>
          <w:szCs w:val="22"/>
        </w:rPr>
        <w:t>/Zamawiających</w:t>
      </w:r>
      <w:r w:rsidRPr="00952FE5">
        <w:rPr>
          <w:spacing w:val="-4"/>
          <w:sz w:val="22"/>
          <w:szCs w:val="22"/>
        </w:rPr>
        <w:t>, którym jest jednostka służby zdrowia (szpital, klinika,</w:t>
      </w:r>
      <w:r w:rsidRPr="003A2171">
        <w:rPr>
          <w:spacing w:val="-4"/>
          <w:sz w:val="22"/>
          <w:szCs w:val="22"/>
        </w:rPr>
        <w:t xml:space="preserve"> przychodnia),</w:t>
      </w:r>
      <w:r w:rsidRPr="003A2171">
        <w:rPr>
          <w:spacing w:val="-4"/>
          <w:kern w:val="0"/>
          <w:sz w:val="22"/>
          <w:szCs w:val="22"/>
        </w:rPr>
        <w:t xml:space="preserve"> której</w:t>
      </w:r>
      <w:r w:rsidR="00952FE5">
        <w:rPr>
          <w:spacing w:val="-4"/>
          <w:kern w:val="0"/>
          <w:sz w:val="22"/>
          <w:szCs w:val="22"/>
        </w:rPr>
        <w:t>/których</w:t>
      </w:r>
      <w:r w:rsidRPr="003A2171">
        <w:rPr>
          <w:spacing w:val="-4"/>
          <w:kern w:val="0"/>
          <w:sz w:val="22"/>
          <w:szCs w:val="22"/>
        </w:rPr>
        <w:t xml:space="preserve"> </w:t>
      </w:r>
      <w:r w:rsidRPr="00F70B8B">
        <w:rPr>
          <w:b/>
          <w:bCs/>
          <w:spacing w:val="-4"/>
          <w:kern w:val="0"/>
          <w:sz w:val="22"/>
          <w:szCs w:val="22"/>
        </w:rPr>
        <w:t xml:space="preserve">wartość </w:t>
      </w:r>
      <w:r w:rsidR="00626BAC" w:rsidRPr="00F70B8B">
        <w:rPr>
          <w:b/>
          <w:bCs/>
          <w:kern w:val="0"/>
          <w:sz w:val="22"/>
          <w:szCs w:val="22"/>
        </w:rPr>
        <w:t xml:space="preserve">brutto </w:t>
      </w:r>
      <w:r w:rsidRPr="00F70B8B">
        <w:rPr>
          <w:b/>
          <w:bCs/>
          <w:kern w:val="0"/>
          <w:sz w:val="22"/>
          <w:szCs w:val="22"/>
        </w:rPr>
        <w:t>wynosiła</w:t>
      </w:r>
      <w:r w:rsidR="00626BAC" w:rsidRPr="003A2171">
        <w:rPr>
          <w:kern w:val="0"/>
          <w:sz w:val="22"/>
          <w:szCs w:val="22"/>
        </w:rPr>
        <w:t xml:space="preserve"> </w:t>
      </w:r>
      <w:r w:rsidR="00626BAC" w:rsidRPr="003A2171">
        <w:rPr>
          <w:b/>
          <w:kern w:val="0"/>
          <w:sz w:val="22"/>
          <w:szCs w:val="22"/>
        </w:rPr>
        <w:t>minimum</w:t>
      </w:r>
      <w:r w:rsidR="00FA609E">
        <w:rPr>
          <w:b/>
          <w:kern w:val="0"/>
          <w:sz w:val="22"/>
          <w:szCs w:val="22"/>
        </w:rPr>
        <w:t>:</w:t>
      </w:r>
    </w:p>
    <w:p w14:paraId="0145C953" w14:textId="77777777" w:rsidR="00FA609E" w:rsidRDefault="00FA609E" w:rsidP="00FA609E">
      <w:pPr>
        <w:ind w:left="1003"/>
        <w:rPr>
          <w:b/>
          <w:spacing w:val="-4"/>
          <w:sz w:val="22"/>
          <w:szCs w:val="22"/>
        </w:rPr>
      </w:pPr>
    </w:p>
    <w:p w14:paraId="6D491DD6" w14:textId="21113662" w:rsidR="003E484D" w:rsidRDefault="00952FE5" w:rsidP="00062905">
      <w:pPr>
        <w:ind w:left="1701" w:hanging="708"/>
        <w:rPr>
          <w:b/>
          <w:spacing w:val="-4"/>
          <w:sz w:val="22"/>
          <w:szCs w:val="22"/>
        </w:rPr>
      </w:pPr>
      <w:r>
        <w:rPr>
          <w:b/>
          <w:spacing w:val="-4"/>
          <w:sz w:val="22"/>
          <w:szCs w:val="22"/>
        </w:rPr>
        <w:t xml:space="preserve">- dla </w:t>
      </w:r>
      <w:r w:rsidR="003E484D">
        <w:rPr>
          <w:b/>
          <w:spacing w:val="-4"/>
          <w:sz w:val="22"/>
          <w:szCs w:val="22"/>
        </w:rPr>
        <w:t>Pakiet</w:t>
      </w:r>
      <w:r>
        <w:rPr>
          <w:b/>
          <w:spacing w:val="-4"/>
          <w:sz w:val="22"/>
          <w:szCs w:val="22"/>
        </w:rPr>
        <w:t>u</w:t>
      </w:r>
      <w:r w:rsidR="003E484D">
        <w:rPr>
          <w:b/>
          <w:spacing w:val="-4"/>
          <w:sz w:val="22"/>
          <w:szCs w:val="22"/>
        </w:rPr>
        <w:t xml:space="preserve"> nr 1</w:t>
      </w:r>
      <w:r w:rsidR="003E484D" w:rsidRPr="005C39D6">
        <w:rPr>
          <w:b/>
          <w:spacing w:val="-4"/>
          <w:sz w:val="22"/>
          <w:szCs w:val="22"/>
        </w:rPr>
        <w:t xml:space="preserve"> – </w:t>
      </w:r>
      <w:r w:rsidR="005616B9">
        <w:rPr>
          <w:b/>
          <w:spacing w:val="-4"/>
          <w:sz w:val="22"/>
          <w:szCs w:val="22"/>
        </w:rPr>
        <w:t xml:space="preserve">  </w:t>
      </w:r>
      <w:r w:rsidR="0072136B">
        <w:rPr>
          <w:b/>
          <w:spacing w:val="-4"/>
          <w:sz w:val="22"/>
          <w:szCs w:val="22"/>
        </w:rPr>
        <w:t>16 000,00 zł</w:t>
      </w:r>
    </w:p>
    <w:p w14:paraId="290A8CC9" w14:textId="105CDB86" w:rsidR="003E484D" w:rsidRDefault="00952FE5" w:rsidP="00062905">
      <w:pPr>
        <w:ind w:left="1701" w:hanging="708"/>
        <w:rPr>
          <w:b/>
          <w:spacing w:val="-4"/>
          <w:sz w:val="22"/>
          <w:szCs w:val="22"/>
        </w:rPr>
      </w:pPr>
      <w:r>
        <w:rPr>
          <w:b/>
          <w:spacing w:val="-4"/>
          <w:sz w:val="22"/>
          <w:szCs w:val="22"/>
        </w:rPr>
        <w:t>- dla Pakietu</w:t>
      </w:r>
      <w:r w:rsidR="003E484D">
        <w:rPr>
          <w:b/>
          <w:spacing w:val="-4"/>
          <w:sz w:val="22"/>
          <w:szCs w:val="22"/>
        </w:rPr>
        <w:t xml:space="preserve"> nr 2 – </w:t>
      </w:r>
      <w:r w:rsidR="005616B9">
        <w:rPr>
          <w:b/>
          <w:spacing w:val="-4"/>
          <w:sz w:val="22"/>
          <w:szCs w:val="22"/>
        </w:rPr>
        <w:t xml:space="preserve">  </w:t>
      </w:r>
      <w:r w:rsidR="0072136B">
        <w:rPr>
          <w:b/>
          <w:spacing w:val="-4"/>
          <w:sz w:val="22"/>
          <w:szCs w:val="22"/>
        </w:rPr>
        <w:t>36 000,00 zł</w:t>
      </w:r>
    </w:p>
    <w:p w14:paraId="14C7CB92" w14:textId="2D91E5F0" w:rsidR="003E484D" w:rsidRDefault="00952FE5" w:rsidP="00062905">
      <w:pPr>
        <w:ind w:left="1701" w:hanging="708"/>
        <w:rPr>
          <w:b/>
          <w:spacing w:val="-4"/>
          <w:sz w:val="22"/>
          <w:szCs w:val="22"/>
        </w:rPr>
      </w:pPr>
      <w:r>
        <w:rPr>
          <w:b/>
          <w:spacing w:val="-4"/>
          <w:sz w:val="22"/>
          <w:szCs w:val="22"/>
        </w:rPr>
        <w:t>- dla Pakietu</w:t>
      </w:r>
      <w:r w:rsidR="003E484D">
        <w:rPr>
          <w:b/>
          <w:spacing w:val="-4"/>
          <w:sz w:val="22"/>
          <w:szCs w:val="22"/>
        </w:rPr>
        <w:t xml:space="preserve"> nr 3 –</w:t>
      </w:r>
      <w:r w:rsidR="008900A1">
        <w:rPr>
          <w:b/>
          <w:spacing w:val="-4"/>
          <w:sz w:val="22"/>
          <w:szCs w:val="22"/>
        </w:rPr>
        <w:t xml:space="preserve"> </w:t>
      </w:r>
      <w:r w:rsidR="005616B9">
        <w:rPr>
          <w:b/>
          <w:spacing w:val="-4"/>
          <w:sz w:val="22"/>
          <w:szCs w:val="22"/>
        </w:rPr>
        <w:t xml:space="preserve">  </w:t>
      </w:r>
      <w:r w:rsidR="0072136B">
        <w:rPr>
          <w:b/>
          <w:spacing w:val="-4"/>
          <w:sz w:val="22"/>
          <w:szCs w:val="22"/>
        </w:rPr>
        <w:t>26 000,00 zł</w:t>
      </w:r>
    </w:p>
    <w:p w14:paraId="4FD95DA1" w14:textId="7E02C231" w:rsidR="003E484D" w:rsidRDefault="00952FE5" w:rsidP="00062905">
      <w:pPr>
        <w:ind w:left="1701" w:hanging="708"/>
        <w:rPr>
          <w:b/>
          <w:spacing w:val="-4"/>
          <w:sz w:val="22"/>
          <w:szCs w:val="22"/>
        </w:rPr>
      </w:pPr>
      <w:r>
        <w:rPr>
          <w:b/>
          <w:spacing w:val="-4"/>
          <w:sz w:val="22"/>
          <w:szCs w:val="22"/>
        </w:rPr>
        <w:t>- dla Pakietu</w:t>
      </w:r>
      <w:r w:rsidR="003E484D">
        <w:rPr>
          <w:b/>
          <w:spacing w:val="-4"/>
          <w:sz w:val="22"/>
          <w:szCs w:val="22"/>
        </w:rPr>
        <w:t xml:space="preserve"> nr 4 –</w:t>
      </w:r>
      <w:r>
        <w:rPr>
          <w:b/>
          <w:spacing w:val="-4"/>
          <w:sz w:val="22"/>
          <w:szCs w:val="22"/>
        </w:rPr>
        <w:t xml:space="preserve"> </w:t>
      </w:r>
      <w:r w:rsidR="005616B9">
        <w:rPr>
          <w:b/>
          <w:spacing w:val="-4"/>
          <w:sz w:val="22"/>
          <w:szCs w:val="22"/>
        </w:rPr>
        <w:t xml:space="preserve">  </w:t>
      </w:r>
      <w:r w:rsidR="0072136B">
        <w:rPr>
          <w:b/>
          <w:spacing w:val="-4"/>
          <w:sz w:val="22"/>
          <w:szCs w:val="22"/>
        </w:rPr>
        <w:t>14 000,00 zł</w:t>
      </w:r>
    </w:p>
    <w:p w14:paraId="60E9CF2A" w14:textId="40526BF4" w:rsidR="003E484D" w:rsidRDefault="00952FE5" w:rsidP="00062905">
      <w:pPr>
        <w:ind w:left="1701" w:hanging="708"/>
        <w:rPr>
          <w:b/>
          <w:spacing w:val="-4"/>
          <w:sz w:val="22"/>
          <w:szCs w:val="22"/>
        </w:rPr>
      </w:pPr>
      <w:r>
        <w:rPr>
          <w:b/>
          <w:spacing w:val="-4"/>
          <w:sz w:val="22"/>
          <w:szCs w:val="22"/>
        </w:rPr>
        <w:t>- dla Pakietu</w:t>
      </w:r>
      <w:r w:rsidR="003E484D">
        <w:rPr>
          <w:b/>
          <w:spacing w:val="-4"/>
          <w:sz w:val="22"/>
          <w:szCs w:val="22"/>
        </w:rPr>
        <w:t xml:space="preserve"> nr 5 –</w:t>
      </w:r>
      <w:r w:rsidR="008900A1">
        <w:rPr>
          <w:b/>
          <w:spacing w:val="-4"/>
          <w:sz w:val="22"/>
          <w:szCs w:val="22"/>
        </w:rPr>
        <w:t xml:space="preserve"> </w:t>
      </w:r>
      <w:r w:rsidR="005616B9">
        <w:rPr>
          <w:b/>
          <w:spacing w:val="-4"/>
          <w:sz w:val="22"/>
          <w:szCs w:val="22"/>
        </w:rPr>
        <w:t xml:space="preserve">  </w:t>
      </w:r>
      <w:r w:rsidR="0072136B">
        <w:rPr>
          <w:b/>
          <w:spacing w:val="-4"/>
          <w:sz w:val="22"/>
          <w:szCs w:val="22"/>
        </w:rPr>
        <w:t>12 000,00 zł</w:t>
      </w:r>
    </w:p>
    <w:p w14:paraId="04BD6AC2" w14:textId="18BB4D0C" w:rsidR="003E484D" w:rsidRDefault="00952FE5" w:rsidP="00062905">
      <w:pPr>
        <w:ind w:left="1701" w:hanging="708"/>
        <w:rPr>
          <w:b/>
          <w:spacing w:val="-4"/>
          <w:sz w:val="22"/>
          <w:szCs w:val="22"/>
        </w:rPr>
      </w:pPr>
      <w:r>
        <w:rPr>
          <w:b/>
          <w:spacing w:val="-4"/>
          <w:sz w:val="22"/>
          <w:szCs w:val="22"/>
        </w:rPr>
        <w:t>- dla Pakietu</w:t>
      </w:r>
      <w:r w:rsidR="003E484D">
        <w:rPr>
          <w:b/>
          <w:spacing w:val="-4"/>
          <w:sz w:val="22"/>
          <w:szCs w:val="22"/>
        </w:rPr>
        <w:t xml:space="preserve"> nr 6 –</w:t>
      </w:r>
      <w:r>
        <w:rPr>
          <w:b/>
          <w:spacing w:val="-4"/>
          <w:sz w:val="22"/>
          <w:szCs w:val="22"/>
        </w:rPr>
        <w:t xml:space="preserve"> </w:t>
      </w:r>
      <w:r w:rsidR="005616B9">
        <w:rPr>
          <w:b/>
          <w:spacing w:val="-4"/>
          <w:sz w:val="22"/>
          <w:szCs w:val="22"/>
        </w:rPr>
        <w:t xml:space="preserve">    </w:t>
      </w:r>
      <w:r w:rsidR="0072136B">
        <w:rPr>
          <w:b/>
          <w:spacing w:val="-4"/>
          <w:sz w:val="22"/>
          <w:szCs w:val="22"/>
        </w:rPr>
        <w:t>7 000,00 zł</w:t>
      </w:r>
    </w:p>
    <w:p w14:paraId="71B5488D" w14:textId="0494EB6B" w:rsidR="003E484D" w:rsidRDefault="00952FE5" w:rsidP="00062905">
      <w:pPr>
        <w:ind w:left="1701" w:hanging="708"/>
        <w:rPr>
          <w:b/>
          <w:spacing w:val="-4"/>
          <w:sz w:val="22"/>
          <w:szCs w:val="22"/>
        </w:rPr>
      </w:pPr>
      <w:r>
        <w:rPr>
          <w:b/>
          <w:spacing w:val="-4"/>
          <w:sz w:val="22"/>
          <w:szCs w:val="22"/>
        </w:rPr>
        <w:t>- dla Pakietu</w:t>
      </w:r>
      <w:r w:rsidR="003E484D">
        <w:rPr>
          <w:b/>
          <w:spacing w:val="-4"/>
          <w:sz w:val="22"/>
          <w:szCs w:val="22"/>
        </w:rPr>
        <w:t xml:space="preserve"> nr 7 –</w:t>
      </w:r>
      <w:r w:rsidR="005616B9">
        <w:rPr>
          <w:b/>
          <w:spacing w:val="-4"/>
          <w:sz w:val="22"/>
          <w:szCs w:val="22"/>
        </w:rPr>
        <w:t xml:space="preserve">  </w:t>
      </w:r>
      <w:r w:rsidR="008900A1">
        <w:rPr>
          <w:b/>
          <w:spacing w:val="-4"/>
          <w:sz w:val="22"/>
          <w:szCs w:val="22"/>
        </w:rPr>
        <w:t xml:space="preserve"> </w:t>
      </w:r>
      <w:r w:rsidR="0072136B">
        <w:rPr>
          <w:b/>
          <w:spacing w:val="-4"/>
          <w:sz w:val="22"/>
          <w:szCs w:val="22"/>
        </w:rPr>
        <w:t>27 000,00 zł</w:t>
      </w:r>
    </w:p>
    <w:p w14:paraId="52AD2C47" w14:textId="6A501A60" w:rsidR="005577B5" w:rsidRDefault="005577B5" w:rsidP="00062905">
      <w:pPr>
        <w:ind w:left="1701" w:hanging="708"/>
        <w:rPr>
          <w:b/>
          <w:spacing w:val="-4"/>
          <w:sz w:val="22"/>
          <w:szCs w:val="22"/>
        </w:rPr>
      </w:pPr>
      <w:r>
        <w:rPr>
          <w:b/>
          <w:spacing w:val="-4"/>
          <w:sz w:val="22"/>
          <w:szCs w:val="22"/>
        </w:rPr>
        <w:t>- dla Pakietu nr 8 –</w:t>
      </w:r>
      <w:r w:rsidR="008900A1">
        <w:rPr>
          <w:b/>
          <w:spacing w:val="-4"/>
          <w:sz w:val="22"/>
          <w:szCs w:val="22"/>
        </w:rPr>
        <w:t xml:space="preserve"> </w:t>
      </w:r>
      <w:r w:rsidR="005616B9">
        <w:rPr>
          <w:b/>
          <w:spacing w:val="-4"/>
          <w:sz w:val="22"/>
          <w:szCs w:val="22"/>
        </w:rPr>
        <w:t xml:space="preserve">    </w:t>
      </w:r>
      <w:r w:rsidR="0072136B">
        <w:rPr>
          <w:b/>
          <w:spacing w:val="-4"/>
          <w:sz w:val="22"/>
          <w:szCs w:val="22"/>
        </w:rPr>
        <w:t>7 000,00 zł</w:t>
      </w:r>
    </w:p>
    <w:p w14:paraId="58887EBA" w14:textId="7449B6B4" w:rsidR="008F0F5C" w:rsidRDefault="008F0F5C" w:rsidP="00062905">
      <w:pPr>
        <w:ind w:left="1701" w:hanging="708"/>
        <w:rPr>
          <w:b/>
          <w:spacing w:val="-4"/>
          <w:sz w:val="22"/>
          <w:szCs w:val="22"/>
        </w:rPr>
      </w:pPr>
      <w:r>
        <w:rPr>
          <w:b/>
          <w:spacing w:val="-4"/>
          <w:sz w:val="22"/>
          <w:szCs w:val="22"/>
        </w:rPr>
        <w:t xml:space="preserve">- dla Pakietu nr 9 – </w:t>
      </w:r>
      <w:r w:rsidR="005616B9">
        <w:rPr>
          <w:b/>
          <w:spacing w:val="-4"/>
          <w:sz w:val="22"/>
          <w:szCs w:val="22"/>
        </w:rPr>
        <w:t xml:space="preserve">    </w:t>
      </w:r>
      <w:r w:rsidR="0072136B">
        <w:rPr>
          <w:b/>
          <w:spacing w:val="-4"/>
          <w:sz w:val="22"/>
          <w:szCs w:val="22"/>
        </w:rPr>
        <w:t>6 000,00 zł</w:t>
      </w:r>
    </w:p>
    <w:p w14:paraId="077284BC" w14:textId="77777777" w:rsidR="008D09C0" w:rsidRDefault="008D09C0" w:rsidP="008D09C0">
      <w:pPr>
        <w:ind w:left="1701" w:hanging="708"/>
        <w:rPr>
          <w:b/>
          <w:spacing w:val="-4"/>
          <w:sz w:val="22"/>
          <w:szCs w:val="22"/>
        </w:rPr>
      </w:pPr>
      <w:r>
        <w:rPr>
          <w:b/>
          <w:spacing w:val="-4"/>
          <w:sz w:val="22"/>
          <w:szCs w:val="22"/>
        </w:rPr>
        <w:t xml:space="preserve">- dla Pakietu nr 10 – </w:t>
      </w:r>
      <w:r w:rsidR="0072136B">
        <w:rPr>
          <w:b/>
          <w:spacing w:val="-4"/>
          <w:sz w:val="22"/>
          <w:szCs w:val="22"/>
        </w:rPr>
        <w:t>86 000,00 zł</w:t>
      </w:r>
    </w:p>
    <w:p w14:paraId="4F5AC7A2" w14:textId="77777777" w:rsidR="008D09C0" w:rsidRDefault="008D09C0" w:rsidP="008D09C0">
      <w:pPr>
        <w:ind w:left="1701" w:hanging="708"/>
        <w:rPr>
          <w:b/>
          <w:spacing w:val="-4"/>
          <w:sz w:val="22"/>
          <w:szCs w:val="22"/>
        </w:rPr>
      </w:pPr>
      <w:r>
        <w:rPr>
          <w:b/>
          <w:spacing w:val="-4"/>
          <w:sz w:val="22"/>
          <w:szCs w:val="22"/>
        </w:rPr>
        <w:t xml:space="preserve">- dla Pakietu nr 11 – </w:t>
      </w:r>
      <w:r w:rsidR="0072136B">
        <w:rPr>
          <w:b/>
          <w:spacing w:val="-4"/>
          <w:sz w:val="22"/>
          <w:szCs w:val="22"/>
        </w:rPr>
        <w:t>10 000,00 zł</w:t>
      </w:r>
    </w:p>
    <w:p w14:paraId="68A9798D" w14:textId="119AFC73" w:rsidR="008D09C0" w:rsidRDefault="008D09C0" w:rsidP="008D09C0">
      <w:pPr>
        <w:ind w:left="1701" w:hanging="708"/>
        <w:rPr>
          <w:b/>
          <w:spacing w:val="-4"/>
          <w:sz w:val="22"/>
          <w:szCs w:val="22"/>
        </w:rPr>
      </w:pPr>
      <w:r>
        <w:rPr>
          <w:b/>
          <w:spacing w:val="-4"/>
          <w:sz w:val="22"/>
          <w:szCs w:val="22"/>
        </w:rPr>
        <w:t>- dla Pakietu nr 12 –</w:t>
      </w:r>
      <w:r w:rsidR="005616B9">
        <w:rPr>
          <w:b/>
          <w:spacing w:val="-4"/>
          <w:sz w:val="22"/>
          <w:szCs w:val="22"/>
        </w:rPr>
        <w:t xml:space="preserve">  </w:t>
      </w:r>
      <w:r>
        <w:rPr>
          <w:b/>
          <w:spacing w:val="-4"/>
          <w:sz w:val="22"/>
          <w:szCs w:val="22"/>
        </w:rPr>
        <w:t xml:space="preserve"> </w:t>
      </w:r>
      <w:r w:rsidR="0072136B">
        <w:rPr>
          <w:b/>
          <w:spacing w:val="-4"/>
          <w:sz w:val="22"/>
          <w:szCs w:val="22"/>
        </w:rPr>
        <w:t>8 000,00 zł</w:t>
      </w:r>
    </w:p>
    <w:p w14:paraId="48A8FF0C" w14:textId="287FC60C" w:rsidR="008D09C0" w:rsidRDefault="008D09C0" w:rsidP="008D09C0">
      <w:pPr>
        <w:ind w:left="1701" w:hanging="708"/>
        <w:rPr>
          <w:b/>
          <w:spacing w:val="-4"/>
          <w:sz w:val="22"/>
          <w:szCs w:val="22"/>
        </w:rPr>
      </w:pPr>
      <w:r>
        <w:rPr>
          <w:b/>
          <w:spacing w:val="-4"/>
          <w:sz w:val="22"/>
          <w:szCs w:val="22"/>
        </w:rPr>
        <w:t xml:space="preserve">- dla Pakietu nr 13 – </w:t>
      </w:r>
      <w:r w:rsidR="005616B9">
        <w:rPr>
          <w:b/>
          <w:spacing w:val="-4"/>
          <w:sz w:val="22"/>
          <w:szCs w:val="22"/>
        </w:rPr>
        <w:t xml:space="preserve">  </w:t>
      </w:r>
      <w:r w:rsidR="0072136B">
        <w:rPr>
          <w:b/>
          <w:spacing w:val="-4"/>
          <w:sz w:val="22"/>
          <w:szCs w:val="22"/>
        </w:rPr>
        <w:t>6 000,00 zł</w:t>
      </w:r>
    </w:p>
    <w:p w14:paraId="164D4D9F" w14:textId="77777777" w:rsidR="00626BAC" w:rsidRPr="003A2171" w:rsidRDefault="00626BAC" w:rsidP="00FA609E">
      <w:pPr>
        <w:ind w:left="993"/>
        <w:jc w:val="both"/>
        <w:rPr>
          <w:b/>
          <w:kern w:val="0"/>
          <w:sz w:val="22"/>
          <w:szCs w:val="22"/>
        </w:rPr>
      </w:pPr>
    </w:p>
    <w:p w14:paraId="2EA79392" w14:textId="77777777" w:rsidR="00443637" w:rsidRPr="003A2171" w:rsidRDefault="00443637" w:rsidP="005C2CC8">
      <w:pPr>
        <w:ind w:left="709"/>
        <w:jc w:val="both"/>
        <w:rPr>
          <w:b/>
          <w:i/>
          <w:kern w:val="0"/>
          <w:sz w:val="22"/>
          <w:szCs w:val="22"/>
        </w:rPr>
      </w:pPr>
      <w:r w:rsidRPr="00A31B44">
        <w:rPr>
          <w:b/>
          <w:bCs/>
          <w:i/>
          <w:kern w:val="0"/>
          <w:sz w:val="22"/>
          <w:szCs w:val="22"/>
        </w:rPr>
        <w:t>Uwaga:</w:t>
      </w:r>
      <w:r w:rsidRPr="003A2171">
        <w:rPr>
          <w:i/>
          <w:kern w:val="0"/>
          <w:sz w:val="22"/>
          <w:szCs w:val="22"/>
        </w:rPr>
        <w:t xml:space="preserve"> W przypadku wykonawców wspólnie ubiegających się o udzielenie zamówienia </w:t>
      </w:r>
      <w:r w:rsidR="005C2CC8">
        <w:rPr>
          <w:i/>
          <w:kern w:val="0"/>
          <w:sz w:val="22"/>
          <w:szCs w:val="22"/>
        </w:rPr>
        <w:br/>
      </w:r>
      <w:r w:rsidRPr="003A2171">
        <w:rPr>
          <w:i/>
          <w:kern w:val="0"/>
          <w:sz w:val="22"/>
          <w:szCs w:val="22"/>
        </w:rPr>
        <w:t>(w</w:t>
      </w:r>
      <w:r w:rsidR="005C2CC8">
        <w:rPr>
          <w:i/>
          <w:kern w:val="0"/>
          <w:sz w:val="22"/>
          <w:szCs w:val="22"/>
        </w:rPr>
        <w:t xml:space="preserve"> </w:t>
      </w:r>
      <w:r w:rsidRPr="003A2171">
        <w:rPr>
          <w:i/>
          <w:kern w:val="0"/>
          <w:sz w:val="22"/>
          <w:szCs w:val="22"/>
        </w:rPr>
        <w:t xml:space="preserve">szczególności członkowie konsorcjum, wspólnicy spółki cywilnej) warunki udziału </w:t>
      </w:r>
      <w:r w:rsidR="00BB73FE" w:rsidRPr="003A2171">
        <w:rPr>
          <w:i/>
          <w:kern w:val="0"/>
          <w:sz w:val="22"/>
          <w:szCs w:val="22"/>
        </w:rPr>
        <w:br/>
      </w:r>
      <w:r w:rsidRPr="003A2171">
        <w:rPr>
          <w:i/>
          <w:kern w:val="0"/>
          <w:sz w:val="22"/>
          <w:szCs w:val="22"/>
        </w:rPr>
        <w:t xml:space="preserve">w postepowaniu określone w </w:t>
      </w:r>
      <w:r w:rsidR="00432AF8" w:rsidRPr="003A2171">
        <w:rPr>
          <w:i/>
          <w:kern w:val="0"/>
          <w:sz w:val="22"/>
          <w:szCs w:val="22"/>
        </w:rPr>
        <w:t>pkt 1</w:t>
      </w:r>
      <w:r w:rsidR="009455A3" w:rsidRPr="003A2171">
        <w:rPr>
          <w:i/>
          <w:kern w:val="0"/>
          <w:sz w:val="22"/>
          <w:szCs w:val="22"/>
        </w:rPr>
        <w:t>1</w:t>
      </w:r>
      <w:r w:rsidR="00432AF8" w:rsidRPr="003A2171">
        <w:rPr>
          <w:i/>
          <w:kern w:val="0"/>
          <w:sz w:val="22"/>
          <w:szCs w:val="22"/>
        </w:rPr>
        <w:t xml:space="preserve"> </w:t>
      </w:r>
      <w:proofErr w:type="spellStart"/>
      <w:r w:rsidR="00432AF8" w:rsidRPr="003A2171">
        <w:rPr>
          <w:i/>
          <w:kern w:val="0"/>
          <w:sz w:val="22"/>
          <w:szCs w:val="22"/>
        </w:rPr>
        <w:t>ppkt</w:t>
      </w:r>
      <w:proofErr w:type="spellEnd"/>
      <w:r w:rsidR="00432AF8" w:rsidRPr="003A2171">
        <w:rPr>
          <w:i/>
          <w:kern w:val="0"/>
          <w:sz w:val="22"/>
          <w:szCs w:val="22"/>
        </w:rPr>
        <w:t xml:space="preserve">. </w:t>
      </w:r>
      <w:r w:rsidR="00626BAC" w:rsidRPr="003A2171">
        <w:rPr>
          <w:i/>
          <w:kern w:val="0"/>
          <w:sz w:val="22"/>
          <w:szCs w:val="22"/>
        </w:rPr>
        <w:t>1</w:t>
      </w:r>
      <w:r w:rsidR="00432AF8" w:rsidRPr="003A2171">
        <w:rPr>
          <w:i/>
          <w:kern w:val="0"/>
          <w:sz w:val="22"/>
          <w:szCs w:val="22"/>
        </w:rPr>
        <w:t xml:space="preserve"> </w:t>
      </w:r>
      <w:r w:rsidRPr="003A2171">
        <w:rPr>
          <w:i/>
          <w:kern w:val="0"/>
          <w:sz w:val="22"/>
          <w:szCs w:val="22"/>
        </w:rPr>
        <w:t>może spełniać jeden z wykonawców samodzielnie, lub wykonawcy wspólnie ubiegający się o udzielenie zamówienia łącznie</w:t>
      </w:r>
      <w:r w:rsidRPr="003A2171">
        <w:rPr>
          <w:b/>
          <w:i/>
          <w:kern w:val="0"/>
          <w:sz w:val="22"/>
          <w:szCs w:val="22"/>
        </w:rPr>
        <w:t>.</w:t>
      </w:r>
    </w:p>
    <w:p w14:paraId="6DD51477" w14:textId="77777777" w:rsidR="00443637" w:rsidRPr="003A2171" w:rsidRDefault="00443637" w:rsidP="003A2171">
      <w:pPr>
        <w:ind w:left="709"/>
        <w:jc w:val="both"/>
        <w:rPr>
          <w:b/>
          <w:kern w:val="0"/>
          <w:sz w:val="22"/>
          <w:szCs w:val="22"/>
        </w:rPr>
      </w:pPr>
    </w:p>
    <w:p w14:paraId="227EFD90" w14:textId="77777777" w:rsidR="00570729" w:rsidRPr="003A2171" w:rsidRDefault="00570729" w:rsidP="003A2171">
      <w:pPr>
        <w:numPr>
          <w:ilvl w:val="0"/>
          <w:numId w:val="2"/>
        </w:numPr>
        <w:tabs>
          <w:tab w:val="num" w:pos="927"/>
        </w:tabs>
        <w:jc w:val="both"/>
        <w:rPr>
          <w:kern w:val="0"/>
          <w:sz w:val="22"/>
          <w:szCs w:val="22"/>
        </w:rPr>
      </w:pPr>
      <w:r w:rsidRPr="003A2171">
        <w:rPr>
          <w:kern w:val="0"/>
          <w:sz w:val="22"/>
          <w:szCs w:val="22"/>
        </w:rPr>
        <w:t>Zamawiający wymaga wykazania braku podstaw wykluczenia Wykonawcy</w:t>
      </w:r>
      <w:r w:rsidR="00306508" w:rsidRPr="003A2171">
        <w:rPr>
          <w:kern w:val="0"/>
          <w:sz w:val="22"/>
          <w:szCs w:val="22"/>
        </w:rPr>
        <w:t>/ów</w:t>
      </w:r>
      <w:r w:rsidRPr="003A2171">
        <w:rPr>
          <w:kern w:val="0"/>
          <w:sz w:val="22"/>
          <w:szCs w:val="22"/>
        </w:rPr>
        <w:t xml:space="preserve"> </w:t>
      </w:r>
      <w:r w:rsidRPr="003A2171">
        <w:rPr>
          <w:kern w:val="0"/>
          <w:sz w:val="22"/>
          <w:szCs w:val="22"/>
          <w:u w:val="single"/>
        </w:rPr>
        <w:t xml:space="preserve">oraz podmiotu trzeciego na zdolnościach lub sytuacji którego polega Wykonawca </w:t>
      </w:r>
      <w:r w:rsidRPr="003A2171">
        <w:rPr>
          <w:kern w:val="0"/>
          <w:sz w:val="22"/>
          <w:szCs w:val="22"/>
        </w:rPr>
        <w:t xml:space="preserve">w oparciu o </w:t>
      </w:r>
      <w:r w:rsidR="003C043B" w:rsidRPr="003A2171">
        <w:rPr>
          <w:kern w:val="0"/>
          <w:sz w:val="22"/>
          <w:szCs w:val="22"/>
        </w:rPr>
        <w:t>przesłanki wskazane w</w:t>
      </w:r>
      <w:r w:rsidR="003C043B" w:rsidRPr="003A2171">
        <w:rPr>
          <w:rFonts w:eastAsia="TimesNewRoman"/>
          <w:kern w:val="0"/>
          <w:sz w:val="22"/>
          <w:szCs w:val="22"/>
          <w:lang w:eastAsia="pl-PL"/>
        </w:rPr>
        <w:t xml:space="preserve"> </w:t>
      </w:r>
      <w:r w:rsidR="003C043B" w:rsidRPr="003A2171">
        <w:rPr>
          <w:kern w:val="0"/>
          <w:sz w:val="22"/>
          <w:szCs w:val="22"/>
        </w:rPr>
        <w:t xml:space="preserve">art. 108 ust 1 oraz art. 109 ust 1 pkt 5), 7), 8) </w:t>
      </w:r>
      <w:r w:rsidRPr="003A2171">
        <w:rPr>
          <w:rFonts w:eastAsia="TimesNewRoman"/>
          <w:kern w:val="0"/>
          <w:sz w:val="22"/>
          <w:szCs w:val="22"/>
          <w:lang w:eastAsia="pl-PL"/>
        </w:rPr>
        <w:t>w następującym zakresie:</w:t>
      </w:r>
    </w:p>
    <w:p w14:paraId="7CD2392D" w14:textId="77777777" w:rsidR="00F15A65" w:rsidRPr="006E3994" w:rsidRDefault="00F15A65" w:rsidP="003C3AB3">
      <w:pPr>
        <w:ind w:left="709"/>
        <w:jc w:val="both"/>
        <w:rPr>
          <w:b/>
          <w:bCs/>
          <w:kern w:val="0"/>
          <w:sz w:val="22"/>
          <w:szCs w:val="22"/>
        </w:rPr>
      </w:pPr>
      <w:r w:rsidRPr="006E3994">
        <w:rPr>
          <w:rFonts w:eastAsia="TimesNewRoman"/>
          <w:b/>
          <w:bCs/>
          <w:kern w:val="0"/>
          <w:sz w:val="22"/>
          <w:szCs w:val="22"/>
          <w:lang w:eastAsia="pl-PL"/>
        </w:rPr>
        <w:t xml:space="preserve">Z postepowania o udzielenie zamówienia publicznego Zamawiający wyklucza Wykonawcę na podstawie </w:t>
      </w:r>
      <w:r w:rsidRPr="006E3994">
        <w:rPr>
          <w:b/>
          <w:bCs/>
          <w:kern w:val="0"/>
          <w:sz w:val="22"/>
          <w:szCs w:val="22"/>
        </w:rPr>
        <w:t>art. 108 ust 1 tj.:</w:t>
      </w:r>
    </w:p>
    <w:p w14:paraId="27E87892" w14:textId="77777777" w:rsidR="00652530" w:rsidRPr="003A2171" w:rsidRDefault="00652530" w:rsidP="003A2171">
      <w:pPr>
        <w:ind w:left="709"/>
        <w:jc w:val="both"/>
        <w:rPr>
          <w:kern w:val="0"/>
          <w:sz w:val="22"/>
          <w:szCs w:val="22"/>
        </w:rPr>
      </w:pPr>
      <w:r w:rsidRPr="003A2171">
        <w:rPr>
          <w:kern w:val="0"/>
          <w:sz w:val="22"/>
          <w:szCs w:val="22"/>
        </w:rPr>
        <w:t>pkt 1)</w:t>
      </w:r>
      <w:r w:rsidRPr="003A2171">
        <w:rPr>
          <w:color w:val="000000"/>
          <w:kern w:val="0"/>
          <w:sz w:val="22"/>
          <w:szCs w:val="22"/>
          <w:lang w:eastAsia="pl-PL"/>
        </w:rPr>
        <w:t xml:space="preserve"> będącego osobą fizyczną, którego prawomocnie skazano za przestępstwo: </w:t>
      </w:r>
    </w:p>
    <w:p w14:paraId="1C665162" w14:textId="77777777" w:rsidR="00652530" w:rsidRPr="003A2171" w:rsidRDefault="00652530" w:rsidP="00F60F1F">
      <w:pPr>
        <w:suppressAutoHyphens w:val="0"/>
        <w:autoSpaceDE w:val="0"/>
        <w:autoSpaceDN w:val="0"/>
        <w:adjustRightInd w:val="0"/>
        <w:ind w:left="709"/>
        <w:jc w:val="both"/>
        <w:rPr>
          <w:color w:val="000000"/>
          <w:kern w:val="0"/>
          <w:sz w:val="22"/>
          <w:szCs w:val="22"/>
          <w:lang w:eastAsia="pl-PL"/>
        </w:rPr>
      </w:pPr>
      <w:r w:rsidRPr="003A2171">
        <w:rPr>
          <w:color w:val="000000"/>
          <w:kern w:val="0"/>
          <w:sz w:val="22"/>
          <w:szCs w:val="22"/>
          <w:lang w:eastAsia="pl-PL"/>
        </w:rPr>
        <w:t xml:space="preserve">a) udziału w zorganizowanej grupie przestępczej albo związku mającym na celu popełnienie przestępstwa lub przestępstwa skarbowego, o którym mowa w art. 258 Kodeksu karnego, </w:t>
      </w:r>
    </w:p>
    <w:p w14:paraId="1C4CD600" w14:textId="77777777" w:rsidR="00652530" w:rsidRPr="003A2171" w:rsidRDefault="00652530" w:rsidP="00F60F1F">
      <w:pPr>
        <w:suppressAutoHyphens w:val="0"/>
        <w:autoSpaceDE w:val="0"/>
        <w:autoSpaceDN w:val="0"/>
        <w:adjustRightInd w:val="0"/>
        <w:ind w:left="709"/>
        <w:jc w:val="both"/>
        <w:rPr>
          <w:color w:val="000000"/>
          <w:kern w:val="0"/>
          <w:sz w:val="22"/>
          <w:szCs w:val="22"/>
          <w:lang w:eastAsia="pl-PL"/>
        </w:rPr>
      </w:pPr>
      <w:r w:rsidRPr="003A2171">
        <w:rPr>
          <w:color w:val="000000"/>
          <w:kern w:val="0"/>
          <w:sz w:val="22"/>
          <w:szCs w:val="22"/>
          <w:lang w:eastAsia="pl-PL"/>
        </w:rPr>
        <w:t xml:space="preserve">b) handlu ludźmi, o którym mowa w art. 189a Kodeksu karnego, </w:t>
      </w:r>
    </w:p>
    <w:p w14:paraId="4ABA76B8" w14:textId="77777777" w:rsidR="00652530" w:rsidRPr="003A2171" w:rsidRDefault="00652530" w:rsidP="00F60F1F">
      <w:pPr>
        <w:suppressAutoHyphens w:val="0"/>
        <w:autoSpaceDE w:val="0"/>
        <w:autoSpaceDN w:val="0"/>
        <w:adjustRightInd w:val="0"/>
        <w:ind w:left="709"/>
        <w:jc w:val="both"/>
        <w:rPr>
          <w:color w:val="000000"/>
          <w:kern w:val="0"/>
          <w:sz w:val="22"/>
          <w:szCs w:val="22"/>
          <w:lang w:eastAsia="pl-PL"/>
        </w:rPr>
      </w:pPr>
      <w:r w:rsidRPr="003A2171">
        <w:rPr>
          <w:color w:val="000000"/>
          <w:kern w:val="0"/>
          <w:sz w:val="22"/>
          <w:szCs w:val="22"/>
          <w:lang w:eastAsia="pl-PL"/>
        </w:rPr>
        <w:t xml:space="preserve">c) o którym mowa w art. 228–230a, art. 250a Kodeksu karnego lub w art. 46 lub art. 48 ustawy z dnia 25 czerwca 2010 r. o sporcie, </w:t>
      </w:r>
    </w:p>
    <w:p w14:paraId="6E695DF0" w14:textId="77777777" w:rsidR="00652530" w:rsidRPr="003A2171" w:rsidRDefault="00652530" w:rsidP="00F60F1F">
      <w:pPr>
        <w:suppressAutoHyphens w:val="0"/>
        <w:autoSpaceDE w:val="0"/>
        <w:autoSpaceDN w:val="0"/>
        <w:adjustRightInd w:val="0"/>
        <w:ind w:left="709"/>
        <w:jc w:val="both"/>
        <w:rPr>
          <w:color w:val="000000"/>
          <w:kern w:val="0"/>
          <w:sz w:val="22"/>
          <w:szCs w:val="22"/>
          <w:lang w:eastAsia="pl-PL"/>
        </w:rPr>
      </w:pPr>
      <w:r w:rsidRPr="003A2171">
        <w:rPr>
          <w:color w:val="000000"/>
          <w:kern w:val="0"/>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B45AC02" w14:textId="77777777" w:rsidR="00652530" w:rsidRPr="003A2171" w:rsidRDefault="00652530" w:rsidP="00F60F1F">
      <w:pPr>
        <w:suppressAutoHyphens w:val="0"/>
        <w:autoSpaceDE w:val="0"/>
        <w:autoSpaceDN w:val="0"/>
        <w:adjustRightInd w:val="0"/>
        <w:ind w:left="709"/>
        <w:jc w:val="both"/>
        <w:rPr>
          <w:color w:val="000000"/>
          <w:kern w:val="0"/>
          <w:sz w:val="22"/>
          <w:szCs w:val="22"/>
          <w:lang w:eastAsia="pl-PL"/>
        </w:rPr>
      </w:pPr>
      <w:r w:rsidRPr="003A2171">
        <w:rPr>
          <w:color w:val="000000"/>
          <w:kern w:val="0"/>
          <w:sz w:val="22"/>
          <w:szCs w:val="22"/>
          <w:lang w:eastAsia="pl-PL"/>
        </w:rPr>
        <w:t xml:space="preserve">e) o charakterze terrorystycznym, o którym mowa w art. 115 § 20 Kodeksu karnego, lub mające na celu popełnienie tego przestępstwa, </w:t>
      </w:r>
    </w:p>
    <w:p w14:paraId="1AE4B141" w14:textId="77777777" w:rsidR="00652530" w:rsidRPr="003A2171" w:rsidRDefault="00652530" w:rsidP="00F60F1F">
      <w:pPr>
        <w:suppressAutoHyphens w:val="0"/>
        <w:autoSpaceDE w:val="0"/>
        <w:autoSpaceDN w:val="0"/>
        <w:adjustRightInd w:val="0"/>
        <w:ind w:left="709"/>
        <w:jc w:val="both"/>
        <w:rPr>
          <w:color w:val="000000"/>
          <w:kern w:val="0"/>
          <w:sz w:val="22"/>
          <w:szCs w:val="22"/>
          <w:lang w:eastAsia="pl-PL"/>
        </w:rPr>
      </w:pPr>
      <w:r w:rsidRPr="003A2171">
        <w:rPr>
          <w:color w:val="000000"/>
          <w:kern w:val="0"/>
          <w:sz w:val="22"/>
          <w:szCs w:val="22"/>
          <w:lang w:eastAsia="pl-PL"/>
        </w:rPr>
        <w:lastRenderedPageBreak/>
        <w:t xml:space="preserve">f) pracy małoletnich cudzoziemców </w:t>
      </w:r>
      <w:r w:rsidRPr="003A2171">
        <w:rPr>
          <w:bCs/>
          <w:color w:val="000000"/>
          <w:kern w:val="0"/>
          <w:sz w:val="22"/>
          <w:szCs w:val="22"/>
          <w:lang w:eastAsia="pl-PL"/>
        </w:rPr>
        <w:t>powierzenia wykonywania pracy małoletniemu cudzoziemcowi,</w:t>
      </w:r>
      <w:r w:rsidRPr="003A2171">
        <w:rPr>
          <w:b/>
          <w:bCs/>
          <w:color w:val="000000"/>
          <w:kern w:val="0"/>
          <w:sz w:val="22"/>
          <w:szCs w:val="22"/>
          <w:lang w:eastAsia="pl-PL"/>
        </w:rPr>
        <w:t xml:space="preserve"> </w:t>
      </w:r>
      <w:r w:rsidRPr="003A2171">
        <w:rPr>
          <w:color w:val="000000"/>
          <w:kern w:val="0"/>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5270CD00" w14:textId="77777777" w:rsidR="00652530" w:rsidRPr="003A2171" w:rsidRDefault="00652530" w:rsidP="00F60F1F">
      <w:pPr>
        <w:suppressAutoHyphens w:val="0"/>
        <w:autoSpaceDE w:val="0"/>
        <w:autoSpaceDN w:val="0"/>
        <w:adjustRightInd w:val="0"/>
        <w:ind w:left="709"/>
        <w:jc w:val="both"/>
        <w:rPr>
          <w:color w:val="000000"/>
          <w:kern w:val="0"/>
          <w:sz w:val="22"/>
          <w:szCs w:val="22"/>
          <w:lang w:eastAsia="pl-PL"/>
        </w:rPr>
      </w:pPr>
      <w:r w:rsidRPr="003A2171">
        <w:rPr>
          <w:color w:val="000000"/>
          <w:kern w:val="0"/>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75504B" w14:textId="77777777" w:rsidR="00652530" w:rsidRPr="003A2171" w:rsidRDefault="00652530" w:rsidP="00F60F1F">
      <w:pPr>
        <w:suppressAutoHyphens w:val="0"/>
        <w:autoSpaceDE w:val="0"/>
        <w:autoSpaceDN w:val="0"/>
        <w:adjustRightInd w:val="0"/>
        <w:ind w:left="709"/>
        <w:jc w:val="both"/>
        <w:rPr>
          <w:color w:val="000000"/>
          <w:kern w:val="0"/>
          <w:sz w:val="22"/>
          <w:szCs w:val="22"/>
          <w:lang w:eastAsia="pl-PL"/>
        </w:rPr>
      </w:pPr>
      <w:r w:rsidRPr="003A2171">
        <w:rPr>
          <w:color w:val="000000"/>
          <w:kern w:val="0"/>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B96182D" w14:textId="77777777" w:rsidR="00652530" w:rsidRPr="003A2171" w:rsidRDefault="00652530" w:rsidP="00F60F1F">
      <w:pPr>
        <w:suppressAutoHyphens w:val="0"/>
        <w:autoSpaceDE w:val="0"/>
        <w:autoSpaceDN w:val="0"/>
        <w:adjustRightInd w:val="0"/>
        <w:ind w:left="709"/>
        <w:jc w:val="both"/>
        <w:rPr>
          <w:color w:val="000000"/>
          <w:kern w:val="0"/>
          <w:sz w:val="22"/>
          <w:szCs w:val="22"/>
          <w:lang w:eastAsia="pl-PL"/>
        </w:rPr>
      </w:pPr>
      <w:r w:rsidRPr="003A2171">
        <w:rPr>
          <w:color w:val="000000"/>
          <w:kern w:val="0"/>
          <w:sz w:val="22"/>
          <w:szCs w:val="22"/>
          <w:lang w:eastAsia="pl-PL"/>
        </w:rPr>
        <w:t xml:space="preserve">– lub za odpowiedni czyn zabroniony określony w przepisach prawa obcego; </w:t>
      </w:r>
    </w:p>
    <w:p w14:paraId="582A4266" w14:textId="77777777" w:rsidR="00652530" w:rsidRPr="003A2171" w:rsidRDefault="00652530" w:rsidP="003A2171">
      <w:pPr>
        <w:suppressAutoHyphens w:val="0"/>
        <w:autoSpaceDE w:val="0"/>
        <w:autoSpaceDN w:val="0"/>
        <w:adjustRightInd w:val="0"/>
        <w:ind w:left="1276" w:hanging="567"/>
        <w:jc w:val="both"/>
        <w:rPr>
          <w:color w:val="000000"/>
          <w:kern w:val="0"/>
          <w:sz w:val="22"/>
          <w:szCs w:val="22"/>
          <w:lang w:eastAsia="pl-PL"/>
        </w:rPr>
      </w:pPr>
      <w:r w:rsidRPr="003A2171">
        <w:rPr>
          <w:color w:val="000000"/>
          <w:kern w:val="0"/>
          <w:sz w:val="22"/>
          <w:szCs w:val="22"/>
          <w:lang w:eastAsia="pl-PL"/>
        </w:rPr>
        <w:t xml:space="preserve">pkt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8422AE7" w14:textId="77777777" w:rsidR="00652530" w:rsidRPr="003A2171" w:rsidRDefault="00652530" w:rsidP="003A2171">
      <w:pPr>
        <w:suppressAutoHyphens w:val="0"/>
        <w:autoSpaceDE w:val="0"/>
        <w:autoSpaceDN w:val="0"/>
        <w:adjustRightInd w:val="0"/>
        <w:ind w:left="1276" w:hanging="567"/>
        <w:jc w:val="both"/>
        <w:rPr>
          <w:color w:val="000000"/>
          <w:kern w:val="0"/>
          <w:sz w:val="22"/>
          <w:szCs w:val="22"/>
          <w:lang w:eastAsia="pl-PL"/>
        </w:rPr>
      </w:pPr>
      <w:r w:rsidRPr="003A2171">
        <w:rPr>
          <w:color w:val="000000"/>
          <w:kern w:val="0"/>
          <w:sz w:val="22"/>
          <w:szCs w:val="22"/>
          <w:lang w:eastAsia="pl-PL"/>
        </w:rPr>
        <w:t xml:space="preserve">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74D6AE" w14:textId="77777777" w:rsidR="00652530" w:rsidRPr="003A2171" w:rsidRDefault="00652530" w:rsidP="003A2171">
      <w:pPr>
        <w:suppressAutoHyphens w:val="0"/>
        <w:autoSpaceDE w:val="0"/>
        <w:autoSpaceDN w:val="0"/>
        <w:adjustRightInd w:val="0"/>
        <w:ind w:left="1276" w:hanging="567"/>
        <w:jc w:val="both"/>
        <w:rPr>
          <w:color w:val="000000"/>
          <w:kern w:val="0"/>
          <w:sz w:val="22"/>
          <w:szCs w:val="22"/>
          <w:lang w:eastAsia="pl-PL"/>
        </w:rPr>
      </w:pPr>
      <w:r w:rsidRPr="003A2171">
        <w:rPr>
          <w:color w:val="000000"/>
          <w:kern w:val="0"/>
          <w:sz w:val="22"/>
          <w:szCs w:val="22"/>
          <w:lang w:eastAsia="pl-PL"/>
        </w:rPr>
        <w:t xml:space="preserve">pkt 4) wobec którego </w:t>
      </w:r>
      <w:r w:rsidRPr="003A2171">
        <w:rPr>
          <w:b/>
          <w:bCs/>
          <w:color w:val="000000"/>
          <w:kern w:val="0"/>
          <w:sz w:val="22"/>
          <w:szCs w:val="22"/>
          <w:lang w:eastAsia="pl-PL"/>
        </w:rPr>
        <w:t xml:space="preserve">prawomocnie </w:t>
      </w:r>
      <w:r w:rsidRPr="003A2171">
        <w:rPr>
          <w:color w:val="000000"/>
          <w:kern w:val="0"/>
          <w:sz w:val="22"/>
          <w:szCs w:val="22"/>
          <w:lang w:eastAsia="pl-PL"/>
        </w:rPr>
        <w:t xml:space="preserve">orzeczono zakaz ubiegania się o zamówienia publiczne; </w:t>
      </w:r>
    </w:p>
    <w:p w14:paraId="165CA73B" w14:textId="77777777" w:rsidR="00652530" w:rsidRPr="003A2171" w:rsidRDefault="00652530" w:rsidP="003A2171">
      <w:pPr>
        <w:suppressAutoHyphens w:val="0"/>
        <w:autoSpaceDE w:val="0"/>
        <w:autoSpaceDN w:val="0"/>
        <w:adjustRightInd w:val="0"/>
        <w:ind w:left="1276" w:hanging="567"/>
        <w:jc w:val="both"/>
        <w:rPr>
          <w:color w:val="000000"/>
          <w:kern w:val="0"/>
          <w:sz w:val="22"/>
          <w:szCs w:val="22"/>
          <w:lang w:eastAsia="pl-PL"/>
        </w:rPr>
      </w:pPr>
      <w:r w:rsidRPr="003A2171">
        <w:rPr>
          <w:color w:val="000000"/>
          <w:kern w:val="0"/>
          <w:sz w:val="22"/>
          <w:szCs w:val="22"/>
          <w:lang w:eastAsia="pl-PL"/>
        </w:rPr>
        <w:t xml:space="preserve">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B8849FD" w14:textId="77777777" w:rsidR="00F15A65" w:rsidRPr="003A2171" w:rsidRDefault="00652530" w:rsidP="003A2171">
      <w:pPr>
        <w:ind w:left="1276" w:hanging="567"/>
        <w:jc w:val="both"/>
        <w:rPr>
          <w:color w:val="000000"/>
          <w:kern w:val="0"/>
          <w:sz w:val="22"/>
          <w:szCs w:val="22"/>
          <w:lang w:eastAsia="pl-PL"/>
        </w:rPr>
      </w:pPr>
      <w:r w:rsidRPr="003A2171">
        <w:rPr>
          <w:color w:val="000000"/>
          <w:kern w:val="0"/>
          <w:sz w:val="22"/>
          <w:szCs w:val="22"/>
          <w:lang w:eastAsia="pl-PL"/>
        </w:rPr>
        <w:t>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68B5AA8" w14:textId="77777777" w:rsidR="00432AF8" w:rsidRPr="006E3994" w:rsidRDefault="00432AF8" w:rsidP="003A2171">
      <w:pPr>
        <w:ind w:left="709"/>
        <w:jc w:val="both"/>
        <w:rPr>
          <w:b/>
          <w:bCs/>
          <w:kern w:val="0"/>
          <w:sz w:val="22"/>
          <w:szCs w:val="22"/>
        </w:rPr>
      </w:pPr>
      <w:r w:rsidRPr="006E3994">
        <w:rPr>
          <w:rFonts w:eastAsia="TimesNewRoman"/>
          <w:b/>
          <w:bCs/>
          <w:kern w:val="0"/>
          <w:sz w:val="22"/>
          <w:szCs w:val="22"/>
          <w:lang w:eastAsia="pl-PL"/>
        </w:rPr>
        <w:t>Z postepowania o udzielenie zamówienia publicznego Zamawiający wyklucza Wykonawcę</w:t>
      </w:r>
      <w:r w:rsidR="00F15A65" w:rsidRPr="006E3994">
        <w:rPr>
          <w:rFonts w:eastAsia="TimesNewRoman"/>
          <w:b/>
          <w:bCs/>
          <w:kern w:val="0"/>
          <w:sz w:val="22"/>
          <w:szCs w:val="22"/>
          <w:lang w:eastAsia="pl-PL"/>
        </w:rPr>
        <w:t xml:space="preserve"> na podstawie </w:t>
      </w:r>
      <w:r w:rsidR="00F15A65" w:rsidRPr="006E3994">
        <w:rPr>
          <w:b/>
          <w:bCs/>
          <w:kern w:val="0"/>
          <w:sz w:val="22"/>
          <w:szCs w:val="22"/>
        </w:rPr>
        <w:t>art. 109 ust 1 pkt 5), 7), 8) tj</w:t>
      </w:r>
      <w:r w:rsidR="00BB73FE" w:rsidRPr="006E3994">
        <w:rPr>
          <w:b/>
          <w:bCs/>
          <w:kern w:val="0"/>
          <w:sz w:val="22"/>
          <w:szCs w:val="22"/>
        </w:rPr>
        <w:t>.</w:t>
      </w:r>
      <w:r w:rsidRPr="006E3994">
        <w:rPr>
          <w:rFonts w:eastAsia="TimesNewRoman"/>
          <w:b/>
          <w:bCs/>
          <w:kern w:val="0"/>
          <w:sz w:val="22"/>
          <w:szCs w:val="22"/>
          <w:lang w:eastAsia="pl-PL"/>
        </w:rPr>
        <w:t>:</w:t>
      </w:r>
    </w:p>
    <w:p w14:paraId="1B21C0AA" w14:textId="77777777" w:rsidR="00652530" w:rsidRPr="003A2171" w:rsidRDefault="00652530" w:rsidP="003A2171">
      <w:pPr>
        <w:ind w:left="1276" w:hanging="567"/>
        <w:jc w:val="both"/>
        <w:rPr>
          <w:kern w:val="0"/>
          <w:sz w:val="22"/>
          <w:szCs w:val="22"/>
        </w:rPr>
      </w:pPr>
      <w:r w:rsidRPr="003A2171">
        <w:rPr>
          <w:sz w:val="22"/>
          <w:szCs w:val="22"/>
        </w:rPr>
        <w:t xml:space="preserve">pkt 5) </w:t>
      </w:r>
      <w:r w:rsidR="003C043B" w:rsidRPr="003A2171">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3A2171">
        <w:rPr>
          <w:kern w:val="0"/>
          <w:sz w:val="22"/>
          <w:szCs w:val="22"/>
        </w:rPr>
        <w:t xml:space="preserve"> art. 109 ust 1 pkt 5) </w:t>
      </w:r>
    </w:p>
    <w:p w14:paraId="78E9073B" w14:textId="77777777" w:rsidR="00652530" w:rsidRPr="003A2171" w:rsidRDefault="00652530" w:rsidP="003A2171">
      <w:pPr>
        <w:ind w:left="1276" w:hanging="567"/>
        <w:jc w:val="both"/>
        <w:rPr>
          <w:kern w:val="0"/>
          <w:sz w:val="22"/>
          <w:szCs w:val="22"/>
        </w:rPr>
      </w:pPr>
      <w:r w:rsidRPr="003A2171">
        <w:rPr>
          <w:sz w:val="22"/>
          <w:szCs w:val="22"/>
        </w:rPr>
        <w:t xml:space="preserve">pkt 7) </w:t>
      </w:r>
      <w:r w:rsidR="003C043B" w:rsidRPr="003A2171">
        <w:rPr>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 </w:t>
      </w:r>
    </w:p>
    <w:p w14:paraId="1EC75B98" w14:textId="77777777" w:rsidR="00B43615" w:rsidRPr="003A2171" w:rsidRDefault="00652530" w:rsidP="003A2171">
      <w:pPr>
        <w:ind w:left="1276" w:hanging="567"/>
        <w:jc w:val="both"/>
        <w:rPr>
          <w:sz w:val="22"/>
          <w:szCs w:val="22"/>
        </w:rPr>
      </w:pPr>
      <w:r w:rsidRPr="003A2171">
        <w:rPr>
          <w:sz w:val="22"/>
          <w:szCs w:val="22"/>
        </w:rPr>
        <w:t xml:space="preserve">pkt 8) </w:t>
      </w:r>
      <w:r w:rsidR="003C043B" w:rsidRPr="003A2171">
        <w:rPr>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w:t>
      </w:r>
      <w:r w:rsidR="00B43615" w:rsidRPr="003A2171">
        <w:rPr>
          <w:sz w:val="22"/>
          <w:szCs w:val="22"/>
        </w:rPr>
        <w:t>dowych; art. 109 ust 1 pkt 8) )</w:t>
      </w:r>
    </w:p>
    <w:p w14:paraId="6111A51E" w14:textId="77777777" w:rsidR="00486B8B" w:rsidRPr="003A2171" w:rsidRDefault="00486B8B" w:rsidP="003A2171">
      <w:pPr>
        <w:ind w:left="709" w:hanging="1"/>
        <w:jc w:val="both"/>
        <w:rPr>
          <w:b/>
          <w:bCs/>
          <w:sz w:val="22"/>
          <w:szCs w:val="22"/>
        </w:rPr>
      </w:pPr>
      <w:r w:rsidRPr="003A2171">
        <w:rPr>
          <w:kern w:val="0"/>
          <w:sz w:val="22"/>
          <w:szCs w:val="22"/>
        </w:rPr>
        <w:t>Z</w:t>
      </w:r>
      <w:r w:rsidR="00BB24C7" w:rsidRPr="003A2171">
        <w:rPr>
          <w:kern w:val="0"/>
          <w:sz w:val="22"/>
          <w:szCs w:val="22"/>
        </w:rPr>
        <w:t xml:space="preserve">godnie z treścią </w:t>
      </w:r>
      <w:r w:rsidRPr="003A2171">
        <w:rPr>
          <w:kern w:val="0"/>
          <w:sz w:val="22"/>
          <w:szCs w:val="22"/>
        </w:rPr>
        <w:t xml:space="preserve">art. 110 ust 3 </w:t>
      </w:r>
      <w:proofErr w:type="spellStart"/>
      <w:r w:rsidRPr="003A2171">
        <w:rPr>
          <w:kern w:val="0"/>
          <w:sz w:val="22"/>
          <w:szCs w:val="22"/>
        </w:rPr>
        <w:t>u.p.z.p</w:t>
      </w:r>
      <w:proofErr w:type="spellEnd"/>
      <w:r w:rsidRPr="003A2171">
        <w:rPr>
          <w:kern w:val="0"/>
          <w:sz w:val="22"/>
          <w:szCs w:val="22"/>
        </w:rPr>
        <w:t xml:space="preserve">. </w:t>
      </w:r>
      <w:r w:rsidR="00570729" w:rsidRPr="003A2171">
        <w:rPr>
          <w:kern w:val="0"/>
          <w:sz w:val="22"/>
          <w:szCs w:val="22"/>
        </w:rPr>
        <w:t>Wykonawca</w:t>
      </w:r>
      <w:r w:rsidR="00185D36" w:rsidRPr="003A2171">
        <w:rPr>
          <w:kern w:val="0"/>
          <w:sz w:val="22"/>
          <w:szCs w:val="22"/>
        </w:rPr>
        <w:t>,</w:t>
      </w:r>
      <w:r w:rsidR="00570729" w:rsidRPr="003A2171">
        <w:rPr>
          <w:kern w:val="0"/>
          <w:sz w:val="22"/>
          <w:szCs w:val="22"/>
        </w:rPr>
        <w:t xml:space="preserve"> </w:t>
      </w:r>
      <w:r w:rsidRPr="003A2171">
        <w:rPr>
          <w:b/>
          <w:bCs/>
          <w:sz w:val="22"/>
          <w:szCs w:val="22"/>
        </w:rPr>
        <w:t>nie podlega wykluczeniu w okolicznościach określon</w:t>
      </w:r>
      <w:r w:rsidR="0053075D" w:rsidRPr="003A2171">
        <w:rPr>
          <w:b/>
          <w:bCs/>
          <w:sz w:val="22"/>
          <w:szCs w:val="22"/>
        </w:rPr>
        <w:t>ych w art. 108 ust. 1 pkt 1, 2,</w:t>
      </w:r>
      <w:r w:rsidRPr="003A2171">
        <w:rPr>
          <w:b/>
          <w:bCs/>
          <w:sz w:val="22"/>
          <w:szCs w:val="22"/>
        </w:rPr>
        <w:t xml:space="preserve"> 5</w:t>
      </w:r>
      <w:r w:rsidR="0053075D" w:rsidRPr="003A2171">
        <w:rPr>
          <w:b/>
          <w:bCs/>
          <w:sz w:val="22"/>
          <w:szCs w:val="22"/>
        </w:rPr>
        <w:t>,</w:t>
      </w:r>
      <w:r w:rsidRPr="003A2171">
        <w:rPr>
          <w:b/>
          <w:bCs/>
          <w:sz w:val="22"/>
          <w:szCs w:val="22"/>
        </w:rPr>
        <w:t xml:space="preserve"> </w:t>
      </w:r>
      <w:r w:rsidR="0053075D" w:rsidRPr="003A2171">
        <w:rPr>
          <w:b/>
          <w:bCs/>
          <w:sz w:val="22"/>
          <w:szCs w:val="22"/>
        </w:rPr>
        <w:t xml:space="preserve">i 6 </w:t>
      </w:r>
      <w:r w:rsidR="00591AD4" w:rsidRPr="003A2171">
        <w:rPr>
          <w:b/>
          <w:bCs/>
          <w:sz w:val="22"/>
          <w:szCs w:val="22"/>
        </w:rPr>
        <w:t xml:space="preserve">lub art. 109 ust. 1 pkt </w:t>
      </w:r>
      <w:r w:rsidRPr="003A2171">
        <w:rPr>
          <w:b/>
          <w:bCs/>
          <w:sz w:val="22"/>
          <w:szCs w:val="22"/>
        </w:rPr>
        <w:t xml:space="preserve">5 i </w:t>
      </w:r>
      <w:r w:rsidR="00BB24C7" w:rsidRPr="003A2171">
        <w:rPr>
          <w:b/>
          <w:bCs/>
          <w:sz w:val="22"/>
          <w:szCs w:val="22"/>
        </w:rPr>
        <w:t xml:space="preserve">pkt </w:t>
      </w:r>
      <w:r w:rsidRPr="003A2171">
        <w:rPr>
          <w:b/>
          <w:bCs/>
          <w:sz w:val="22"/>
          <w:szCs w:val="22"/>
        </w:rPr>
        <w:t xml:space="preserve">7‒8, jeżeli udowodni zamawiającemu, że spełnił łącznie następujące przesłanki: </w:t>
      </w:r>
    </w:p>
    <w:p w14:paraId="7CF85400" w14:textId="77777777" w:rsidR="00486B8B" w:rsidRPr="003A2171" w:rsidRDefault="00486B8B" w:rsidP="003A2171">
      <w:pPr>
        <w:numPr>
          <w:ilvl w:val="2"/>
          <w:numId w:val="3"/>
        </w:numPr>
        <w:tabs>
          <w:tab w:val="clear" w:pos="1494"/>
          <w:tab w:val="num" w:pos="1134"/>
        </w:tabs>
        <w:suppressAutoHyphens w:val="0"/>
        <w:autoSpaceDE w:val="0"/>
        <w:autoSpaceDN w:val="0"/>
        <w:adjustRightInd w:val="0"/>
        <w:ind w:left="1134" w:hanging="426"/>
        <w:jc w:val="both"/>
        <w:rPr>
          <w:color w:val="000000"/>
          <w:kern w:val="0"/>
          <w:sz w:val="22"/>
          <w:szCs w:val="22"/>
          <w:lang w:eastAsia="pl-PL"/>
        </w:rPr>
      </w:pPr>
      <w:r w:rsidRPr="003A2171">
        <w:rPr>
          <w:color w:val="000000"/>
          <w:kern w:val="0"/>
          <w:sz w:val="22"/>
          <w:szCs w:val="22"/>
          <w:lang w:eastAsia="pl-PL"/>
        </w:rPr>
        <w:lastRenderedPageBreak/>
        <w:t xml:space="preserve">naprawił lub zobowiązał się do naprawienia szkody wyrządzonej przestępstwem, wykroczeniem lub swoim nieprawidłowym postępowaniem, w tym poprzez zadośćuczynienie pieniężne; </w:t>
      </w:r>
    </w:p>
    <w:p w14:paraId="5DBB779D" w14:textId="77777777" w:rsidR="00486B8B" w:rsidRPr="003A2171" w:rsidRDefault="00486B8B" w:rsidP="003A2171">
      <w:pPr>
        <w:numPr>
          <w:ilvl w:val="2"/>
          <w:numId w:val="3"/>
        </w:numPr>
        <w:tabs>
          <w:tab w:val="clear" w:pos="1494"/>
          <w:tab w:val="num" w:pos="1134"/>
        </w:tabs>
        <w:suppressAutoHyphens w:val="0"/>
        <w:autoSpaceDE w:val="0"/>
        <w:autoSpaceDN w:val="0"/>
        <w:adjustRightInd w:val="0"/>
        <w:ind w:left="1134" w:hanging="426"/>
        <w:jc w:val="both"/>
        <w:rPr>
          <w:color w:val="000000"/>
          <w:kern w:val="0"/>
          <w:sz w:val="22"/>
          <w:szCs w:val="22"/>
          <w:lang w:eastAsia="pl-PL"/>
        </w:rPr>
      </w:pPr>
      <w:r w:rsidRPr="003A2171">
        <w:rPr>
          <w:color w:val="000000"/>
          <w:kern w:val="0"/>
          <w:sz w:val="22"/>
          <w:szCs w:val="22"/>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BE8A65C" w14:textId="77777777" w:rsidR="00486B8B" w:rsidRPr="003A2171" w:rsidRDefault="00486B8B" w:rsidP="003A2171">
      <w:pPr>
        <w:numPr>
          <w:ilvl w:val="2"/>
          <w:numId w:val="3"/>
        </w:numPr>
        <w:tabs>
          <w:tab w:val="clear" w:pos="1494"/>
          <w:tab w:val="num" w:pos="1134"/>
        </w:tabs>
        <w:suppressAutoHyphens w:val="0"/>
        <w:autoSpaceDE w:val="0"/>
        <w:autoSpaceDN w:val="0"/>
        <w:adjustRightInd w:val="0"/>
        <w:ind w:left="1134" w:hanging="426"/>
        <w:jc w:val="both"/>
        <w:rPr>
          <w:color w:val="000000"/>
          <w:kern w:val="0"/>
          <w:sz w:val="22"/>
          <w:szCs w:val="22"/>
          <w:lang w:eastAsia="pl-PL"/>
        </w:rPr>
      </w:pPr>
      <w:r w:rsidRPr="003A2171">
        <w:rPr>
          <w:color w:val="000000"/>
          <w:kern w:val="0"/>
          <w:sz w:val="22"/>
          <w:szCs w:val="22"/>
          <w:lang w:eastAsia="pl-PL"/>
        </w:rPr>
        <w:t xml:space="preserve">podjął konkretne środki techniczne, organizacyjne i kadrowe, odpowiednie dla zapobiegania dalszym przestępstwom, wykroczeniom lub nieprawidłowemu postępowaniu, w szczególności: </w:t>
      </w:r>
    </w:p>
    <w:p w14:paraId="27431FF1" w14:textId="77777777" w:rsidR="00486B8B" w:rsidRPr="003A2171" w:rsidRDefault="00486B8B" w:rsidP="003A2171">
      <w:pPr>
        <w:suppressAutoHyphens w:val="0"/>
        <w:autoSpaceDE w:val="0"/>
        <w:autoSpaceDN w:val="0"/>
        <w:adjustRightInd w:val="0"/>
        <w:ind w:left="1134"/>
        <w:jc w:val="both"/>
        <w:rPr>
          <w:color w:val="000000"/>
          <w:kern w:val="0"/>
          <w:sz w:val="22"/>
          <w:szCs w:val="22"/>
          <w:lang w:eastAsia="pl-PL"/>
        </w:rPr>
      </w:pPr>
      <w:r w:rsidRPr="003A2171">
        <w:rPr>
          <w:color w:val="000000"/>
          <w:kern w:val="0"/>
          <w:sz w:val="22"/>
          <w:szCs w:val="22"/>
          <w:lang w:eastAsia="pl-PL"/>
        </w:rPr>
        <w:t xml:space="preserve">a) zerwał wszelkie powiązania z osobami lub podmiotami odpowiedzialnymi za nieprawidłowe postępowanie wykonawcy, </w:t>
      </w:r>
    </w:p>
    <w:p w14:paraId="552D3897" w14:textId="77777777" w:rsidR="00486B8B" w:rsidRPr="003A2171" w:rsidRDefault="00486B8B" w:rsidP="003A2171">
      <w:pPr>
        <w:suppressAutoHyphens w:val="0"/>
        <w:autoSpaceDE w:val="0"/>
        <w:autoSpaceDN w:val="0"/>
        <w:adjustRightInd w:val="0"/>
        <w:ind w:left="1134"/>
        <w:jc w:val="both"/>
        <w:rPr>
          <w:color w:val="000000"/>
          <w:kern w:val="0"/>
          <w:sz w:val="22"/>
          <w:szCs w:val="22"/>
          <w:lang w:eastAsia="pl-PL"/>
        </w:rPr>
      </w:pPr>
      <w:r w:rsidRPr="003A2171">
        <w:rPr>
          <w:color w:val="000000"/>
          <w:kern w:val="0"/>
          <w:sz w:val="22"/>
          <w:szCs w:val="22"/>
          <w:lang w:eastAsia="pl-PL"/>
        </w:rPr>
        <w:t xml:space="preserve">b) zreorganizował personel, </w:t>
      </w:r>
    </w:p>
    <w:p w14:paraId="42E0E31B" w14:textId="77777777" w:rsidR="00486B8B" w:rsidRPr="003A2171" w:rsidRDefault="00486B8B" w:rsidP="003A2171">
      <w:pPr>
        <w:suppressAutoHyphens w:val="0"/>
        <w:autoSpaceDE w:val="0"/>
        <w:autoSpaceDN w:val="0"/>
        <w:adjustRightInd w:val="0"/>
        <w:ind w:left="1134"/>
        <w:jc w:val="both"/>
        <w:rPr>
          <w:color w:val="000000"/>
          <w:kern w:val="0"/>
          <w:sz w:val="22"/>
          <w:szCs w:val="22"/>
          <w:lang w:eastAsia="pl-PL"/>
        </w:rPr>
      </w:pPr>
      <w:r w:rsidRPr="003A2171">
        <w:rPr>
          <w:color w:val="000000"/>
          <w:kern w:val="0"/>
          <w:sz w:val="22"/>
          <w:szCs w:val="22"/>
          <w:lang w:eastAsia="pl-PL"/>
        </w:rPr>
        <w:t xml:space="preserve">c) wdrożył system sprawozdawczości i kontroli, </w:t>
      </w:r>
    </w:p>
    <w:p w14:paraId="48754C03" w14:textId="77777777" w:rsidR="00486B8B" w:rsidRPr="003A2171" w:rsidRDefault="00486B8B" w:rsidP="003A2171">
      <w:pPr>
        <w:suppressAutoHyphens w:val="0"/>
        <w:autoSpaceDE w:val="0"/>
        <w:autoSpaceDN w:val="0"/>
        <w:adjustRightInd w:val="0"/>
        <w:ind w:left="1134"/>
        <w:jc w:val="both"/>
        <w:rPr>
          <w:color w:val="000000"/>
          <w:kern w:val="0"/>
          <w:sz w:val="22"/>
          <w:szCs w:val="22"/>
          <w:lang w:eastAsia="pl-PL"/>
        </w:rPr>
      </w:pPr>
      <w:r w:rsidRPr="003A2171">
        <w:rPr>
          <w:color w:val="000000"/>
          <w:kern w:val="0"/>
          <w:sz w:val="22"/>
          <w:szCs w:val="22"/>
          <w:lang w:eastAsia="pl-PL"/>
        </w:rPr>
        <w:t xml:space="preserve">d) utworzył struktury audytu wewnętrznego do monitorowania przestrzegania przepisów, wewnętrznych regulacji lub standardów, </w:t>
      </w:r>
    </w:p>
    <w:p w14:paraId="56F1FAB0" w14:textId="77777777" w:rsidR="00486B8B" w:rsidRPr="003A2171" w:rsidRDefault="00486B8B" w:rsidP="003A2171">
      <w:pPr>
        <w:ind w:left="1134"/>
        <w:jc w:val="both"/>
        <w:rPr>
          <w:kern w:val="0"/>
          <w:sz w:val="22"/>
          <w:szCs w:val="22"/>
        </w:rPr>
      </w:pPr>
      <w:r w:rsidRPr="003A2171">
        <w:rPr>
          <w:color w:val="000000"/>
          <w:kern w:val="0"/>
          <w:sz w:val="22"/>
          <w:szCs w:val="22"/>
          <w:lang w:eastAsia="pl-PL"/>
        </w:rPr>
        <w:t>e) wprowadził wewnętrzne regulacje dotyczące odpowiedzialności i odszkodowań za nieprzestrzeganie przepisów, wewnętrznych regulacji lub standardów.</w:t>
      </w:r>
    </w:p>
    <w:p w14:paraId="1C2B057C" w14:textId="77777777" w:rsidR="00486B8B" w:rsidRPr="003A2171" w:rsidRDefault="00486B8B" w:rsidP="003A2171">
      <w:pPr>
        <w:ind w:left="1560"/>
        <w:jc w:val="both"/>
        <w:rPr>
          <w:kern w:val="0"/>
          <w:sz w:val="22"/>
          <w:szCs w:val="22"/>
        </w:rPr>
      </w:pPr>
    </w:p>
    <w:p w14:paraId="397E2DD4" w14:textId="77777777" w:rsidR="005C6AE2" w:rsidRDefault="00B43615" w:rsidP="005C2CC8">
      <w:pPr>
        <w:numPr>
          <w:ilvl w:val="0"/>
          <w:numId w:val="3"/>
        </w:numPr>
        <w:tabs>
          <w:tab w:val="clear" w:pos="567"/>
          <w:tab w:val="num" w:pos="426"/>
          <w:tab w:val="left" w:pos="709"/>
          <w:tab w:val="left" w:pos="1032"/>
        </w:tabs>
        <w:ind w:left="426" w:hanging="426"/>
        <w:jc w:val="both"/>
        <w:rPr>
          <w:b/>
          <w:sz w:val="22"/>
          <w:szCs w:val="22"/>
        </w:rPr>
      </w:pPr>
      <w:r w:rsidRPr="003A2171">
        <w:rPr>
          <w:b/>
          <w:sz w:val="22"/>
          <w:szCs w:val="22"/>
        </w:rPr>
        <w:t>O</w:t>
      </w:r>
      <w:r w:rsidR="005C6AE2" w:rsidRPr="003A2171">
        <w:rPr>
          <w:b/>
          <w:sz w:val="22"/>
          <w:szCs w:val="22"/>
        </w:rPr>
        <w:t xml:space="preserve">świadczenia i dokumenty, jakie muszą załączyć </w:t>
      </w:r>
      <w:r w:rsidR="00487254" w:rsidRPr="003A2171">
        <w:rPr>
          <w:b/>
          <w:sz w:val="22"/>
          <w:szCs w:val="22"/>
        </w:rPr>
        <w:t>W</w:t>
      </w:r>
      <w:r w:rsidR="005C6AE2" w:rsidRPr="003A2171">
        <w:rPr>
          <w:b/>
          <w:sz w:val="22"/>
          <w:szCs w:val="22"/>
        </w:rPr>
        <w:t>ykonawcy do oferty:</w:t>
      </w:r>
    </w:p>
    <w:p w14:paraId="38B0F84E" w14:textId="77777777" w:rsidR="006E3994" w:rsidRPr="003A2171" w:rsidRDefault="006E3994" w:rsidP="006E3994">
      <w:pPr>
        <w:tabs>
          <w:tab w:val="left" w:pos="709"/>
          <w:tab w:val="left" w:pos="1032"/>
        </w:tabs>
        <w:ind w:left="426"/>
        <w:jc w:val="both"/>
        <w:rPr>
          <w:b/>
          <w:sz w:val="22"/>
          <w:szCs w:val="22"/>
        </w:rPr>
      </w:pPr>
    </w:p>
    <w:p w14:paraId="78329D74" w14:textId="77777777" w:rsidR="00485195" w:rsidRPr="003A2171" w:rsidRDefault="00485195" w:rsidP="002732B1">
      <w:pPr>
        <w:widowControl w:val="0"/>
        <w:numPr>
          <w:ilvl w:val="0"/>
          <w:numId w:val="22"/>
        </w:numPr>
        <w:tabs>
          <w:tab w:val="left" w:pos="851"/>
        </w:tabs>
        <w:ind w:left="567" w:firstLine="0"/>
        <w:jc w:val="both"/>
        <w:rPr>
          <w:sz w:val="22"/>
          <w:szCs w:val="22"/>
          <w:u w:val="single"/>
        </w:rPr>
      </w:pPr>
      <w:r w:rsidRPr="003A2171">
        <w:rPr>
          <w:sz w:val="22"/>
          <w:szCs w:val="22"/>
          <w:u w:val="single"/>
        </w:rPr>
        <w:t>oferta Wykonawcy winna zawierać:</w:t>
      </w:r>
    </w:p>
    <w:p w14:paraId="48CF522B" w14:textId="77777777" w:rsidR="00C648A4" w:rsidRPr="00394220" w:rsidRDefault="00C648A4" w:rsidP="002732B1">
      <w:pPr>
        <w:widowControl w:val="0"/>
        <w:numPr>
          <w:ilvl w:val="0"/>
          <w:numId w:val="23"/>
        </w:numPr>
        <w:tabs>
          <w:tab w:val="left" w:pos="709"/>
          <w:tab w:val="left" w:pos="993"/>
        </w:tabs>
        <w:ind w:left="709" w:hanging="142"/>
        <w:jc w:val="both"/>
        <w:rPr>
          <w:sz w:val="22"/>
          <w:szCs w:val="22"/>
          <w:u w:val="single"/>
        </w:rPr>
      </w:pPr>
      <w:r w:rsidRPr="003A2171">
        <w:rPr>
          <w:sz w:val="22"/>
          <w:szCs w:val="22"/>
        </w:rPr>
        <w:t xml:space="preserve"> wypełniony i podpisany </w:t>
      </w:r>
      <w:r w:rsidRPr="003A2171">
        <w:rPr>
          <w:b/>
          <w:bCs/>
          <w:sz w:val="22"/>
          <w:szCs w:val="22"/>
        </w:rPr>
        <w:t>formularz ofertowy</w:t>
      </w:r>
      <w:bookmarkStart w:id="2" w:name="_Hlk63836726"/>
      <w:bookmarkStart w:id="3" w:name="_Hlk63330516"/>
      <w:r w:rsidR="008F1BBD">
        <w:rPr>
          <w:sz w:val="22"/>
          <w:szCs w:val="22"/>
        </w:rPr>
        <w:t xml:space="preserve"> </w:t>
      </w:r>
      <w:r w:rsidR="008F1BBD" w:rsidRPr="008F1BBD">
        <w:rPr>
          <w:i/>
          <w:iCs/>
          <w:sz w:val="22"/>
          <w:szCs w:val="22"/>
        </w:rPr>
        <w:t>(</w:t>
      </w:r>
      <w:r w:rsidRPr="003A2171">
        <w:rPr>
          <w:i/>
          <w:sz w:val="22"/>
          <w:szCs w:val="22"/>
        </w:rPr>
        <w:t>zgodny ze wzorem, stanowiącym załącznik nr 1 do SWZ</w:t>
      </w:r>
      <w:bookmarkEnd w:id="2"/>
      <w:r w:rsidR="008F1BBD">
        <w:rPr>
          <w:i/>
          <w:sz w:val="22"/>
          <w:szCs w:val="22"/>
        </w:rPr>
        <w:t>)</w:t>
      </w:r>
      <w:r w:rsidR="00F70B8B">
        <w:rPr>
          <w:sz w:val="22"/>
          <w:szCs w:val="22"/>
        </w:rPr>
        <w:t>,</w:t>
      </w:r>
      <w:r w:rsidRPr="003A2171">
        <w:rPr>
          <w:sz w:val="22"/>
          <w:szCs w:val="22"/>
        </w:rPr>
        <w:t xml:space="preserve"> </w:t>
      </w:r>
      <w:bookmarkEnd w:id="3"/>
      <w:r w:rsidRPr="003A2171">
        <w:rPr>
          <w:sz w:val="22"/>
          <w:szCs w:val="22"/>
        </w:rPr>
        <w:t>zawierający w szczególności: wskazanie oferowanego przedmiotu zamówienia, łączną cenę ofertową brutto, zobowiązanie dotyczące terminu realizacji dostaw, okresu gwarancji oraz o akceptacji projektowanych postanowień umowy w sprawie zamówienia publicznego bez zastrzeżeń, a także informację którą część zamówienia Wykonawca zamierza powierzyć podwykonawcy.</w:t>
      </w:r>
    </w:p>
    <w:p w14:paraId="54900C2B" w14:textId="77777777" w:rsidR="00A31B44" w:rsidRDefault="00A31B44" w:rsidP="00394220">
      <w:pPr>
        <w:widowControl w:val="0"/>
        <w:tabs>
          <w:tab w:val="left" w:pos="709"/>
          <w:tab w:val="left" w:pos="993"/>
        </w:tabs>
        <w:ind w:left="709"/>
        <w:jc w:val="both"/>
        <w:rPr>
          <w:b/>
          <w:bCs/>
          <w:i/>
          <w:color w:val="FF0000"/>
          <w:sz w:val="22"/>
          <w:szCs w:val="22"/>
        </w:rPr>
      </w:pPr>
    </w:p>
    <w:p w14:paraId="352FB194" w14:textId="77777777" w:rsidR="00394220" w:rsidRDefault="00394220" w:rsidP="00394220">
      <w:pPr>
        <w:widowControl w:val="0"/>
        <w:tabs>
          <w:tab w:val="left" w:pos="709"/>
          <w:tab w:val="left" w:pos="993"/>
        </w:tabs>
        <w:ind w:left="709"/>
        <w:jc w:val="both"/>
        <w:rPr>
          <w:i/>
          <w:color w:val="FF0000"/>
          <w:sz w:val="22"/>
          <w:szCs w:val="22"/>
        </w:rPr>
      </w:pPr>
      <w:r w:rsidRPr="00BF7AAC">
        <w:rPr>
          <w:b/>
          <w:bCs/>
          <w:i/>
          <w:color w:val="FF0000"/>
          <w:sz w:val="22"/>
          <w:szCs w:val="22"/>
        </w:rPr>
        <w:t>Uwaga:</w:t>
      </w:r>
      <w:r w:rsidRPr="00BF7AAC">
        <w:rPr>
          <w:i/>
          <w:color w:val="FF0000"/>
          <w:sz w:val="22"/>
          <w:szCs w:val="22"/>
        </w:rPr>
        <w:t xml:space="preserve"> W przypadku, gdy Wykonawca składa ofertę nie na wszystkie pakiety, właściwe jest usunięcie z formularza ofertowego informacji dotyczących pakietów do których Wykonawca nie przystępuje.</w:t>
      </w:r>
    </w:p>
    <w:p w14:paraId="01BC3A16" w14:textId="77777777" w:rsidR="00A31B44" w:rsidRDefault="00A31B44" w:rsidP="00394220">
      <w:pPr>
        <w:widowControl w:val="0"/>
        <w:tabs>
          <w:tab w:val="left" w:pos="709"/>
          <w:tab w:val="left" w:pos="993"/>
        </w:tabs>
        <w:ind w:left="709"/>
        <w:jc w:val="both"/>
        <w:rPr>
          <w:i/>
          <w:color w:val="FF0000"/>
          <w:sz w:val="22"/>
          <w:szCs w:val="22"/>
        </w:rPr>
      </w:pPr>
    </w:p>
    <w:p w14:paraId="2D0CFDC3" w14:textId="77777777" w:rsidR="00C648A4" w:rsidRPr="003A2171" w:rsidRDefault="00C648A4" w:rsidP="003A2171">
      <w:pPr>
        <w:widowControl w:val="0"/>
        <w:numPr>
          <w:ilvl w:val="0"/>
          <w:numId w:val="7"/>
        </w:numPr>
        <w:tabs>
          <w:tab w:val="left" w:pos="709"/>
        </w:tabs>
        <w:ind w:left="709" w:hanging="142"/>
        <w:jc w:val="both"/>
        <w:rPr>
          <w:sz w:val="22"/>
          <w:szCs w:val="22"/>
        </w:rPr>
      </w:pPr>
      <w:r w:rsidRPr="003A2171">
        <w:rPr>
          <w:sz w:val="22"/>
          <w:szCs w:val="22"/>
        </w:rPr>
        <w:t xml:space="preserve">wypełniony i podpisany </w:t>
      </w:r>
      <w:bookmarkStart w:id="4" w:name="_Hlk55219866"/>
      <w:r w:rsidRPr="003A2171">
        <w:rPr>
          <w:b/>
          <w:bCs/>
          <w:sz w:val="22"/>
          <w:szCs w:val="22"/>
        </w:rPr>
        <w:t xml:space="preserve">opis przedmiotu zamówienia </w:t>
      </w:r>
      <w:bookmarkEnd w:id="4"/>
      <w:r w:rsidR="00F442DA" w:rsidRPr="003A2171">
        <w:rPr>
          <w:b/>
          <w:bCs/>
          <w:sz w:val="22"/>
          <w:szCs w:val="22"/>
        </w:rPr>
        <w:t>(wymagane minimalne parametry techniczno-funkcjonalne)</w:t>
      </w:r>
      <w:r w:rsidRPr="003A2171">
        <w:rPr>
          <w:sz w:val="22"/>
          <w:szCs w:val="22"/>
        </w:rPr>
        <w:t xml:space="preserve">, </w:t>
      </w:r>
      <w:r w:rsidR="008F1BBD">
        <w:rPr>
          <w:i/>
          <w:iCs/>
          <w:sz w:val="22"/>
          <w:szCs w:val="22"/>
        </w:rPr>
        <w:t>(</w:t>
      </w:r>
      <w:r w:rsidRPr="003A2171">
        <w:rPr>
          <w:i/>
          <w:sz w:val="22"/>
          <w:szCs w:val="22"/>
        </w:rPr>
        <w:t>zgodny ze wzorem, stanowiącym  załącznik  nr 2</w:t>
      </w:r>
      <w:r w:rsidR="008F1BBD">
        <w:rPr>
          <w:i/>
          <w:sz w:val="22"/>
          <w:szCs w:val="22"/>
        </w:rPr>
        <w:t>.1-2.</w:t>
      </w:r>
      <w:r w:rsidR="00896833">
        <w:rPr>
          <w:i/>
          <w:sz w:val="22"/>
          <w:szCs w:val="22"/>
        </w:rPr>
        <w:t>1</w:t>
      </w:r>
      <w:r w:rsidR="00356AB9">
        <w:rPr>
          <w:i/>
          <w:sz w:val="22"/>
          <w:szCs w:val="22"/>
        </w:rPr>
        <w:t>3</w:t>
      </w:r>
      <w:r w:rsidRPr="003A2171">
        <w:rPr>
          <w:i/>
          <w:sz w:val="22"/>
          <w:szCs w:val="22"/>
        </w:rPr>
        <w:t xml:space="preserve"> do SWZ</w:t>
      </w:r>
      <w:r w:rsidR="008F1BBD">
        <w:rPr>
          <w:i/>
          <w:sz w:val="22"/>
          <w:szCs w:val="22"/>
        </w:rPr>
        <w:t>)</w:t>
      </w:r>
      <w:r w:rsidRPr="003A2171">
        <w:rPr>
          <w:sz w:val="22"/>
          <w:szCs w:val="22"/>
        </w:rPr>
        <w:t>.</w:t>
      </w:r>
    </w:p>
    <w:p w14:paraId="666FFC47" w14:textId="77777777" w:rsidR="00485195" w:rsidRPr="003A2171" w:rsidRDefault="00485195" w:rsidP="003A2171">
      <w:pPr>
        <w:tabs>
          <w:tab w:val="left" w:pos="709"/>
        </w:tabs>
        <w:ind w:left="709"/>
        <w:jc w:val="both"/>
        <w:rPr>
          <w:sz w:val="22"/>
          <w:szCs w:val="22"/>
        </w:rPr>
      </w:pPr>
    </w:p>
    <w:p w14:paraId="712E29D9" w14:textId="77777777" w:rsidR="005C6AE2" w:rsidRPr="003A2171" w:rsidRDefault="005C6AE2" w:rsidP="002732B1">
      <w:pPr>
        <w:widowControl w:val="0"/>
        <w:numPr>
          <w:ilvl w:val="0"/>
          <w:numId w:val="22"/>
        </w:numPr>
        <w:tabs>
          <w:tab w:val="left" w:pos="851"/>
        </w:tabs>
        <w:ind w:left="851" w:hanging="284"/>
        <w:jc w:val="both"/>
        <w:rPr>
          <w:sz w:val="22"/>
          <w:szCs w:val="22"/>
          <w:u w:val="single"/>
        </w:rPr>
      </w:pPr>
      <w:r w:rsidRPr="003A2171">
        <w:rPr>
          <w:sz w:val="22"/>
          <w:szCs w:val="22"/>
          <w:u w:val="single"/>
        </w:rPr>
        <w:t xml:space="preserve">w celu </w:t>
      </w:r>
      <w:r w:rsidR="00265449" w:rsidRPr="003A2171">
        <w:rPr>
          <w:sz w:val="22"/>
          <w:szCs w:val="22"/>
          <w:u w:val="single"/>
        </w:rPr>
        <w:t xml:space="preserve">wstępnego </w:t>
      </w:r>
      <w:r w:rsidRPr="003A2171">
        <w:rPr>
          <w:sz w:val="22"/>
          <w:szCs w:val="22"/>
          <w:u w:val="single"/>
        </w:rPr>
        <w:t>potwierdzenia spełnienia warunków udziału w postępowaniu oraz wykazania braku podstaw do wykluczenia Wykonawca składa wraz z ofertą:</w:t>
      </w:r>
    </w:p>
    <w:p w14:paraId="130865EB" w14:textId="77777777" w:rsidR="00111999" w:rsidRPr="003A2171" w:rsidRDefault="00B160C8" w:rsidP="002732B1">
      <w:pPr>
        <w:widowControl w:val="0"/>
        <w:numPr>
          <w:ilvl w:val="0"/>
          <w:numId w:val="23"/>
        </w:numPr>
        <w:tabs>
          <w:tab w:val="left" w:pos="851"/>
        </w:tabs>
        <w:jc w:val="both"/>
        <w:rPr>
          <w:sz w:val="22"/>
          <w:szCs w:val="22"/>
          <w:u w:val="single"/>
        </w:rPr>
      </w:pPr>
      <w:r w:rsidRPr="003A2171">
        <w:rPr>
          <w:sz w:val="22"/>
          <w:szCs w:val="22"/>
        </w:rPr>
        <w:t xml:space="preserve">oświadczenie Wykonawcy, składane w oparciu o art. </w:t>
      </w:r>
      <w:r w:rsidR="00B2051D" w:rsidRPr="003A2171">
        <w:rPr>
          <w:sz w:val="22"/>
          <w:szCs w:val="22"/>
        </w:rPr>
        <w:t>125</w:t>
      </w:r>
      <w:r w:rsidRPr="003A2171">
        <w:rPr>
          <w:sz w:val="22"/>
          <w:szCs w:val="22"/>
        </w:rPr>
        <w:t>, iż nie podlega wykluczeniu z</w:t>
      </w:r>
      <w:r w:rsidR="00A92FAE" w:rsidRPr="003A2171">
        <w:rPr>
          <w:sz w:val="22"/>
          <w:szCs w:val="22"/>
        </w:rPr>
        <w:t xml:space="preserve"> postepowania na podstawie </w:t>
      </w:r>
      <w:r w:rsidR="00591AD4" w:rsidRPr="003A2171">
        <w:rPr>
          <w:b/>
          <w:bCs/>
          <w:sz w:val="22"/>
          <w:szCs w:val="22"/>
        </w:rPr>
        <w:t>art. 108 ust. 1</w:t>
      </w:r>
      <w:r w:rsidR="0053075D" w:rsidRPr="003A2171">
        <w:rPr>
          <w:b/>
          <w:bCs/>
          <w:sz w:val="22"/>
          <w:szCs w:val="22"/>
        </w:rPr>
        <w:t xml:space="preserve"> oraz </w:t>
      </w:r>
      <w:r w:rsidR="00591AD4" w:rsidRPr="003A2171">
        <w:rPr>
          <w:b/>
          <w:bCs/>
          <w:sz w:val="22"/>
          <w:szCs w:val="22"/>
        </w:rPr>
        <w:t xml:space="preserve">art. 109 ust. 1 pkt </w:t>
      </w:r>
      <w:r w:rsidR="00B2051D" w:rsidRPr="003A2171">
        <w:rPr>
          <w:b/>
          <w:bCs/>
          <w:sz w:val="22"/>
          <w:szCs w:val="22"/>
        </w:rPr>
        <w:t>5 i 7‒8</w:t>
      </w:r>
      <w:r w:rsidRPr="003A2171">
        <w:rPr>
          <w:sz w:val="22"/>
          <w:szCs w:val="22"/>
        </w:rPr>
        <w:t xml:space="preserve"> i spełnia warunki udzia</w:t>
      </w:r>
      <w:r w:rsidR="00B2051D" w:rsidRPr="003A2171">
        <w:rPr>
          <w:sz w:val="22"/>
          <w:szCs w:val="22"/>
        </w:rPr>
        <w:t>łu w postępowaniu określone w S</w:t>
      </w:r>
      <w:r w:rsidR="00B43615" w:rsidRPr="003A2171">
        <w:rPr>
          <w:sz w:val="22"/>
          <w:szCs w:val="22"/>
        </w:rPr>
        <w:t xml:space="preserve">WZ </w:t>
      </w:r>
      <w:r w:rsidR="009455A3" w:rsidRPr="009D65D4">
        <w:rPr>
          <w:i/>
          <w:iCs/>
          <w:sz w:val="22"/>
          <w:szCs w:val="22"/>
        </w:rPr>
        <w:t xml:space="preserve">(wzór oświadczenia stanowi </w:t>
      </w:r>
      <w:r w:rsidR="000D2F86" w:rsidRPr="009D65D4">
        <w:rPr>
          <w:b/>
          <w:i/>
          <w:iCs/>
          <w:sz w:val="22"/>
          <w:szCs w:val="22"/>
        </w:rPr>
        <w:t>załącznik nr 4a i 4</w:t>
      </w:r>
      <w:r w:rsidR="009455A3" w:rsidRPr="009D65D4">
        <w:rPr>
          <w:b/>
          <w:i/>
          <w:iCs/>
          <w:sz w:val="22"/>
          <w:szCs w:val="22"/>
        </w:rPr>
        <w:t>b do SWZ</w:t>
      </w:r>
      <w:r w:rsidR="00B43615" w:rsidRPr="009D65D4">
        <w:rPr>
          <w:b/>
          <w:i/>
          <w:iCs/>
          <w:sz w:val="22"/>
          <w:szCs w:val="22"/>
        </w:rPr>
        <w:t>)</w:t>
      </w:r>
      <w:r w:rsidRPr="003A2171">
        <w:rPr>
          <w:sz w:val="22"/>
          <w:szCs w:val="22"/>
        </w:rPr>
        <w:t>,</w:t>
      </w:r>
    </w:p>
    <w:p w14:paraId="443A940E" w14:textId="77777777" w:rsidR="002A24BF" w:rsidRPr="003A2171" w:rsidRDefault="002A24BF" w:rsidP="003A2171">
      <w:pPr>
        <w:ind w:left="1340"/>
        <w:jc w:val="both"/>
        <w:rPr>
          <w:i/>
          <w:sz w:val="22"/>
          <w:szCs w:val="22"/>
        </w:rPr>
      </w:pPr>
      <w:r w:rsidRPr="00A31B44">
        <w:rPr>
          <w:b/>
          <w:bCs/>
          <w:i/>
          <w:sz w:val="22"/>
          <w:szCs w:val="22"/>
        </w:rPr>
        <w:t>Uwaga:</w:t>
      </w:r>
      <w:r w:rsidRPr="003A2171">
        <w:rPr>
          <w:i/>
          <w:sz w:val="22"/>
          <w:szCs w:val="22"/>
        </w:rPr>
        <w:t xml:space="preserve"> W przypadku wykonawców wspólnie ubiegających się o udzielenie zamówienia (w szczególności członkowie konsorcjum, wspólnicy spółki cywilnej) oświadczenia składa każdy z Wykonawców wspólnie ubiegających się o udzielenie zamówienia. Oświadczenia winny potwierdzać brak podstaw do wykluczenia oraz spełnienie warunków udziału w postepowaniu w zakresie, w jakim każdy z Wykonawców wykazuje spełnienie warunków udziału.</w:t>
      </w:r>
    </w:p>
    <w:p w14:paraId="164EB2F5" w14:textId="77777777" w:rsidR="005250D8" w:rsidRPr="003A2171" w:rsidRDefault="002A24BF" w:rsidP="002732B1">
      <w:pPr>
        <w:widowControl w:val="0"/>
        <w:numPr>
          <w:ilvl w:val="0"/>
          <w:numId w:val="23"/>
        </w:numPr>
        <w:tabs>
          <w:tab w:val="left" w:pos="851"/>
        </w:tabs>
        <w:jc w:val="both"/>
        <w:rPr>
          <w:sz w:val="22"/>
          <w:szCs w:val="22"/>
          <w:u w:val="single"/>
        </w:rPr>
      </w:pPr>
      <w:r w:rsidRPr="003A2171">
        <w:rPr>
          <w:sz w:val="22"/>
          <w:szCs w:val="22"/>
        </w:rPr>
        <w:t>o</w:t>
      </w:r>
      <w:r w:rsidR="00306508" w:rsidRPr="003A2171">
        <w:rPr>
          <w:sz w:val="22"/>
          <w:szCs w:val="22"/>
        </w:rPr>
        <w:t xml:space="preserve">świadczenie </w:t>
      </w:r>
      <w:r w:rsidR="00B160C8" w:rsidRPr="003A2171">
        <w:rPr>
          <w:sz w:val="22"/>
          <w:szCs w:val="22"/>
        </w:rPr>
        <w:t xml:space="preserve">podmiotu </w:t>
      </w:r>
      <w:r w:rsidR="00A92FAE" w:rsidRPr="003A2171">
        <w:rPr>
          <w:sz w:val="22"/>
          <w:szCs w:val="22"/>
        </w:rPr>
        <w:t>udostepniającego zasoby</w:t>
      </w:r>
      <w:r w:rsidR="00B160C8" w:rsidRPr="003A2171">
        <w:rPr>
          <w:sz w:val="22"/>
          <w:szCs w:val="22"/>
        </w:rPr>
        <w:t xml:space="preserve"> na zdolnościach lub sytuacji kt</w:t>
      </w:r>
      <w:r w:rsidR="00A92FAE" w:rsidRPr="003A2171">
        <w:rPr>
          <w:sz w:val="22"/>
          <w:szCs w:val="22"/>
        </w:rPr>
        <w:t>órego polega Wykonawca (art. 118</w:t>
      </w:r>
      <w:r w:rsidR="00B160C8" w:rsidRPr="003A2171">
        <w:rPr>
          <w:sz w:val="22"/>
          <w:szCs w:val="22"/>
        </w:rPr>
        <w:t xml:space="preserve"> </w:t>
      </w:r>
      <w:proofErr w:type="spellStart"/>
      <w:r w:rsidR="00B160C8" w:rsidRPr="003A2171">
        <w:rPr>
          <w:sz w:val="22"/>
          <w:szCs w:val="22"/>
        </w:rPr>
        <w:t>u.p.z.p</w:t>
      </w:r>
      <w:proofErr w:type="spellEnd"/>
      <w:r w:rsidR="00B160C8" w:rsidRPr="003A2171">
        <w:rPr>
          <w:sz w:val="22"/>
          <w:szCs w:val="22"/>
        </w:rPr>
        <w:t xml:space="preserve">.), składanego w oparciu o art. </w:t>
      </w:r>
      <w:r w:rsidR="00A92FAE" w:rsidRPr="003A2171">
        <w:rPr>
          <w:sz w:val="22"/>
          <w:szCs w:val="22"/>
        </w:rPr>
        <w:t>125 ust 5</w:t>
      </w:r>
      <w:r w:rsidR="00B160C8" w:rsidRPr="003A2171">
        <w:rPr>
          <w:sz w:val="22"/>
          <w:szCs w:val="22"/>
        </w:rPr>
        <w:t xml:space="preserve"> </w:t>
      </w:r>
      <w:proofErr w:type="spellStart"/>
      <w:r w:rsidR="00B160C8" w:rsidRPr="003A2171">
        <w:rPr>
          <w:sz w:val="22"/>
          <w:szCs w:val="22"/>
        </w:rPr>
        <w:t>u.p.z.p</w:t>
      </w:r>
      <w:proofErr w:type="spellEnd"/>
      <w:r w:rsidR="00B160C8" w:rsidRPr="003A2171">
        <w:rPr>
          <w:sz w:val="22"/>
          <w:szCs w:val="22"/>
        </w:rPr>
        <w:t>.</w:t>
      </w:r>
      <w:r w:rsidR="00306508" w:rsidRPr="003A2171">
        <w:rPr>
          <w:sz w:val="22"/>
          <w:szCs w:val="22"/>
        </w:rPr>
        <w:t xml:space="preserve">, </w:t>
      </w:r>
      <w:r w:rsidR="00B160C8" w:rsidRPr="003A2171">
        <w:rPr>
          <w:sz w:val="22"/>
          <w:szCs w:val="22"/>
        </w:rPr>
        <w:t xml:space="preserve">iż nie podlega wykluczeniu z postepowania na podstawie </w:t>
      </w:r>
      <w:r w:rsidR="00A92FAE" w:rsidRPr="003A2171">
        <w:rPr>
          <w:b/>
          <w:bCs/>
          <w:sz w:val="22"/>
          <w:szCs w:val="22"/>
        </w:rPr>
        <w:t xml:space="preserve">art. 108 ust. 1 </w:t>
      </w:r>
      <w:r w:rsidR="0053075D" w:rsidRPr="003A2171">
        <w:rPr>
          <w:b/>
          <w:bCs/>
          <w:sz w:val="22"/>
          <w:szCs w:val="22"/>
        </w:rPr>
        <w:t>oraz</w:t>
      </w:r>
      <w:r w:rsidR="00591AD4" w:rsidRPr="003A2171">
        <w:rPr>
          <w:b/>
          <w:bCs/>
          <w:sz w:val="22"/>
          <w:szCs w:val="22"/>
        </w:rPr>
        <w:t xml:space="preserve"> art. 109 ust. 1 pkt </w:t>
      </w:r>
      <w:r w:rsidR="00A92FAE" w:rsidRPr="003A2171">
        <w:rPr>
          <w:b/>
          <w:bCs/>
          <w:sz w:val="22"/>
          <w:szCs w:val="22"/>
        </w:rPr>
        <w:t xml:space="preserve">5 i </w:t>
      </w:r>
      <w:r w:rsidR="00BB24C7" w:rsidRPr="003A2171">
        <w:rPr>
          <w:b/>
          <w:bCs/>
          <w:sz w:val="22"/>
          <w:szCs w:val="22"/>
        </w:rPr>
        <w:t xml:space="preserve">pkt </w:t>
      </w:r>
      <w:r w:rsidR="00A92FAE" w:rsidRPr="003A2171">
        <w:rPr>
          <w:b/>
          <w:bCs/>
          <w:sz w:val="22"/>
          <w:szCs w:val="22"/>
        </w:rPr>
        <w:t>7‒8</w:t>
      </w:r>
      <w:r w:rsidR="00A92FAE" w:rsidRPr="003A2171">
        <w:rPr>
          <w:sz w:val="22"/>
          <w:szCs w:val="22"/>
        </w:rPr>
        <w:t xml:space="preserve"> </w:t>
      </w:r>
      <w:r w:rsidR="00306508" w:rsidRPr="003A2171">
        <w:rPr>
          <w:sz w:val="22"/>
          <w:szCs w:val="22"/>
        </w:rPr>
        <w:t xml:space="preserve">oraz odpowiednio iż </w:t>
      </w:r>
      <w:r w:rsidR="00A92FAE" w:rsidRPr="003A2171">
        <w:rPr>
          <w:sz w:val="22"/>
          <w:szCs w:val="22"/>
        </w:rPr>
        <w:t xml:space="preserve">spełnienia warunki udziału w postepowaniu określone w SWZ </w:t>
      </w:r>
      <w:r w:rsidR="00306508" w:rsidRPr="003A2171">
        <w:rPr>
          <w:sz w:val="22"/>
          <w:szCs w:val="22"/>
        </w:rPr>
        <w:t xml:space="preserve">w </w:t>
      </w:r>
      <w:r w:rsidR="00A92FAE" w:rsidRPr="003A2171">
        <w:rPr>
          <w:sz w:val="22"/>
          <w:szCs w:val="22"/>
        </w:rPr>
        <w:t>zakresie w jakim Wykonawca powołuje się na ich zasoby</w:t>
      </w:r>
      <w:r w:rsidR="00BF13BC" w:rsidRPr="003A2171">
        <w:rPr>
          <w:sz w:val="22"/>
          <w:szCs w:val="22"/>
        </w:rPr>
        <w:t xml:space="preserve"> </w:t>
      </w:r>
      <w:r w:rsidR="00BF13BC" w:rsidRPr="009D65D4">
        <w:rPr>
          <w:i/>
          <w:iCs/>
          <w:sz w:val="22"/>
          <w:szCs w:val="22"/>
        </w:rPr>
        <w:t xml:space="preserve">(wzór oświadczenia stanowi </w:t>
      </w:r>
      <w:r w:rsidR="000D2F86" w:rsidRPr="009D65D4">
        <w:rPr>
          <w:b/>
          <w:i/>
          <w:iCs/>
          <w:sz w:val="22"/>
          <w:szCs w:val="22"/>
        </w:rPr>
        <w:t>załącznik nr 5a i 5</w:t>
      </w:r>
      <w:r w:rsidR="00BF13BC" w:rsidRPr="009D65D4">
        <w:rPr>
          <w:b/>
          <w:i/>
          <w:iCs/>
          <w:sz w:val="22"/>
          <w:szCs w:val="22"/>
        </w:rPr>
        <w:t>b do SWZ)</w:t>
      </w:r>
      <w:r w:rsidR="003F3E03" w:rsidRPr="003A2171">
        <w:rPr>
          <w:b/>
          <w:sz w:val="22"/>
          <w:szCs w:val="22"/>
        </w:rPr>
        <w:t>,</w:t>
      </w:r>
    </w:p>
    <w:p w14:paraId="64341A9F" w14:textId="77777777" w:rsidR="003F3E03" w:rsidRPr="003A2171" w:rsidRDefault="003F3E03" w:rsidP="003A2171">
      <w:pPr>
        <w:ind w:left="1340"/>
        <w:jc w:val="both"/>
        <w:rPr>
          <w:i/>
          <w:sz w:val="22"/>
          <w:szCs w:val="22"/>
        </w:rPr>
      </w:pPr>
      <w:r w:rsidRPr="00A31B44">
        <w:rPr>
          <w:b/>
          <w:bCs/>
          <w:i/>
          <w:sz w:val="22"/>
          <w:szCs w:val="22"/>
        </w:rPr>
        <w:t>Uwaga:</w:t>
      </w:r>
      <w:r w:rsidRPr="003A2171">
        <w:rPr>
          <w:i/>
          <w:sz w:val="22"/>
          <w:szCs w:val="22"/>
        </w:rPr>
        <w:t xml:space="preserve"> Zamawiający nie wymaga składania oświadczenia od podwykonawców iż nie podlegają wykluczeniu z postepowania jak również podmiotowych środków dowodowych </w:t>
      </w:r>
      <w:r w:rsidRPr="003A2171">
        <w:rPr>
          <w:i/>
          <w:sz w:val="22"/>
          <w:szCs w:val="22"/>
          <w:u w:val="single"/>
        </w:rPr>
        <w:t>dla podwykonawców</w:t>
      </w:r>
      <w:r w:rsidRPr="003A2171">
        <w:rPr>
          <w:i/>
          <w:sz w:val="22"/>
          <w:szCs w:val="22"/>
        </w:rPr>
        <w:t xml:space="preserve"> którym Wykonawca zamierza powierzyć wykonanie części przedmiotu zamówienia, </w:t>
      </w:r>
    </w:p>
    <w:p w14:paraId="3DEE39C0" w14:textId="77777777" w:rsidR="003F3E03" w:rsidRPr="003A2171" w:rsidRDefault="00D44889" w:rsidP="002732B1">
      <w:pPr>
        <w:widowControl w:val="0"/>
        <w:numPr>
          <w:ilvl w:val="0"/>
          <w:numId w:val="23"/>
        </w:numPr>
        <w:tabs>
          <w:tab w:val="left" w:pos="851"/>
        </w:tabs>
        <w:jc w:val="both"/>
        <w:rPr>
          <w:sz w:val="22"/>
          <w:szCs w:val="22"/>
          <w:u w:val="single"/>
        </w:rPr>
      </w:pPr>
      <w:r w:rsidRPr="003A2171">
        <w:rPr>
          <w:sz w:val="22"/>
          <w:szCs w:val="22"/>
        </w:rPr>
        <w:t xml:space="preserve">w przypadku gdy </w:t>
      </w:r>
      <w:r w:rsidRPr="003A2171">
        <w:rPr>
          <w:b/>
          <w:bCs/>
          <w:sz w:val="22"/>
          <w:szCs w:val="22"/>
        </w:rPr>
        <w:t xml:space="preserve">wykonawca polega na zdolnościach lub sytuacji podmiotów udostępniających zasoby </w:t>
      </w:r>
      <w:r w:rsidRPr="003A2171">
        <w:rPr>
          <w:sz w:val="22"/>
          <w:szCs w:val="22"/>
        </w:rPr>
        <w:t xml:space="preserve">na zasadach określonych w art. 118 ust 1 </w:t>
      </w:r>
      <w:proofErr w:type="spellStart"/>
      <w:r w:rsidRPr="003A2171">
        <w:rPr>
          <w:sz w:val="22"/>
          <w:szCs w:val="22"/>
        </w:rPr>
        <w:t>u.p.z.p</w:t>
      </w:r>
      <w:proofErr w:type="spellEnd"/>
      <w:r w:rsidRPr="003A2171">
        <w:rPr>
          <w:sz w:val="22"/>
          <w:szCs w:val="22"/>
        </w:rPr>
        <w:t xml:space="preserve">. w celu oceny, czy stosunek łączący Wykonawcę z podmiotami udostepniającymi zasoby gwarantuje rzeczywisty dostęp do tych zasobów Wykonawca składa zobowiązanie podmiotu udostępnianego zasoby </w:t>
      </w:r>
      <w:r w:rsidRPr="003A2171">
        <w:rPr>
          <w:sz w:val="22"/>
          <w:szCs w:val="22"/>
        </w:rPr>
        <w:lastRenderedPageBreak/>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772A5B7B" w14:textId="77777777" w:rsidR="00D44889" w:rsidRPr="003A2171" w:rsidRDefault="00D44889" w:rsidP="003A2171">
      <w:pPr>
        <w:widowControl w:val="0"/>
        <w:tabs>
          <w:tab w:val="left" w:pos="851"/>
        </w:tabs>
        <w:ind w:left="1340"/>
        <w:jc w:val="both"/>
        <w:rPr>
          <w:sz w:val="22"/>
          <w:szCs w:val="22"/>
          <w:u w:val="single"/>
        </w:rPr>
      </w:pPr>
      <w:r w:rsidRPr="003A2171">
        <w:rPr>
          <w:sz w:val="22"/>
          <w:szCs w:val="22"/>
        </w:rPr>
        <w:t>Zobowiązanie winno określać w szczególności:</w:t>
      </w:r>
    </w:p>
    <w:p w14:paraId="2F046AA1" w14:textId="77777777" w:rsidR="00D44889" w:rsidRPr="003A2171" w:rsidRDefault="00D44889" w:rsidP="002732B1">
      <w:pPr>
        <w:numPr>
          <w:ilvl w:val="0"/>
          <w:numId w:val="24"/>
        </w:numPr>
        <w:ind w:left="1701" w:hanging="283"/>
        <w:jc w:val="both"/>
        <w:rPr>
          <w:kern w:val="0"/>
          <w:sz w:val="22"/>
          <w:szCs w:val="22"/>
          <w:u w:val="single"/>
        </w:rPr>
      </w:pPr>
      <w:r w:rsidRPr="003A2171">
        <w:rPr>
          <w:kern w:val="0"/>
          <w:sz w:val="22"/>
          <w:szCs w:val="22"/>
        </w:rPr>
        <w:t>zakresu dostępnych Wykonawcy zasobów podmiotu udostepniającego zasoby,</w:t>
      </w:r>
    </w:p>
    <w:p w14:paraId="577B8086" w14:textId="77777777" w:rsidR="00D44889" w:rsidRPr="003A2171" w:rsidRDefault="00D44889" w:rsidP="002732B1">
      <w:pPr>
        <w:numPr>
          <w:ilvl w:val="0"/>
          <w:numId w:val="24"/>
        </w:numPr>
        <w:ind w:left="1701" w:hanging="283"/>
        <w:jc w:val="both"/>
        <w:rPr>
          <w:kern w:val="0"/>
          <w:sz w:val="22"/>
          <w:szCs w:val="22"/>
          <w:u w:val="single"/>
        </w:rPr>
      </w:pPr>
      <w:r w:rsidRPr="003A2171">
        <w:rPr>
          <w:kern w:val="0"/>
          <w:sz w:val="22"/>
          <w:szCs w:val="22"/>
        </w:rPr>
        <w:t xml:space="preserve">sposób i okres udostępniania Wykonawcy i wykorzystania przez niego zasobów podmiotu udostepniającego te zasoby przy wykonywaniu zamówienia, </w:t>
      </w:r>
    </w:p>
    <w:p w14:paraId="37FE6CF2" w14:textId="77777777" w:rsidR="00D44889" w:rsidRPr="003A2171" w:rsidRDefault="00D44889" w:rsidP="002732B1">
      <w:pPr>
        <w:numPr>
          <w:ilvl w:val="0"/>
          <w:numId w:val="24"/>
        </w:numPr>
        <w:ind w:left="1701" w:hanging="283"/>
        <w:jc w:val="both"/>
        <w:rPr>
          <w:kern w:val="0"/>
          <w:sz w:val="22"/>
          <w:szCs w:val="22"/>
          <w:u w:val="single"/>
        </w:rPr>
      </w:pPr>
      <w:r w:rsidRPr="003A2171">
        <w:rPr>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36A658B4" w14:textId="77777777" w:rsidR="00D44889" w:rsidRPr="003A2171" w:rsidRDefault="00D44889" w:rsidP="002732B1">
      <w:pPr>
        <w:widowControl w:val="0"/>
        <w:numPr>
          <w:ilvl w:val="0"/>
          <w:numId w:val="24"/>
        </w:numPr>
        <w:ind w:left="1701" w:hanging="283"/>
        <w:jc w:val="both"/>
        <w:rPr>
          <w:sz w:val="22"/>
          <w:szCs w:val="22"/>
        </w:rPr>
      </w:pPr>
      <w:r w:rsidRPr="003A2171">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A5D499" w14:textId="77777777" w:rsidR="00453DB3" w:rsidRPr="003A2171" w:rsidRDefault="00453DB3" w:rsidP="003A2171">
      <w:pPr>
        <w:tabs>
          <w:tab w:val="num" w:pos="567"/>
        </w:tabs>
        <w:ind w:left="1650" w:firstLine="207"/>
        <w:jc w:val="both"/>
        <w:rPr>
          <w:i/>
          <w:sz w:val="22"/>
          <w:szCs w:val="22"/>
        </w:rPr>
      </w:pPr>
    </w:p>
    <w:p w14:paraId="42D9B7F1" w14:textId="77777777" w:rsidR="00453DB3" w:rsidRPr="003A2171" w:rsidRDefault="00306508" w:rsidP="002732B1">
      <w:pPr>
        <w:widowControl w:val="0"/>
        <w:numPr>
          <w:ilvl w:val="0"/>
          <w:numId w:val="22"/>
        </w:numPr>
        <w:tabs>
          <w:tab w:val="left" w:pos="993"/>
        </w:tabs>
        <w:ind w:left="993" w:hanging="426"/>
        <w:jc w:val="both"/>
        <w:rPr>
          <w:sz w:val="22"/>
          <w:szCs w:val="22"/>
          <w:u w:val="single"/>
        </w:rPr>
      </w:pPr>
      <w:r w:rsidRPr="003A2171">
        <w:rPr>
          <w:sz w:val="22"/>
          <w:szCs w:val="22"/>
          <w:u w:val="single"/>
        </w:rPr>
        <w:t xml:space="preserve">przedmiotowe środki dowodowe </w:t>
      </w:r>
      <w:r w:rsidR="00453DB3" w:rsidRPr="003A2171">
        <w:rPr>
          <w:sz w:val="22"/>
          <w:szCs w:val="22"/>
          <w:u w:val="single"/>
        </w:rPr>
        <w:t>na potwierdzenie, iż oferowane dostawy odpowiadają wymaganiom określonym przez Zamawiającego w opisie przedmiotu zamówienia,</w:t>
      </w:r>
      <w:r w:rsidR="00AB7C70" w:rsidRPr="003A2171">
        <w:rPr>
          <w:sz w:val="22"/>
          <w:szCs w:val="22"/>
          <w:u w:val="single"/>
        </w:rPr>
        <w:t xml:space="preserve"> które winne być złączone do </w:t>
      </w:r>
      <w:r w:rsidR="00DD1AFC" w:rsidRPr="003A2171">
        <w:rPr>
          <w:sz w:val="22"/>
          <w:szCs w:val="22"/>
          <w:u w:val="single"/>
        </w:rPr>
        <w:t>oferty</w:t>
      </w:r>
      <w:r w:rsidR="00AB7C70" w:rsidRPr="003A2171">
        <w:rPr>
          <w:sz w:val="22"/>
          <w:szCs w:val="22"/>
          <w:u w:val="single"/>
        </w:rPr>
        <w:t xml:space="preserve"> </w:t>
      </w:r>
      <w:r w:rsidR="00453DB3" w:rsidRPr="003A2171">
        <w:rPr>
          <w:sz w:val="22"/>
          <w:szCs w:val="22"/>
          <w:u w:val="single"/>
        </w:rPr>
        <w:t>tj.:</w:t>
      </w:r>
    </w:p>
    <w:p w14:paraId="35726188" w14:textId="77777777" w:rsidR="006E3994" w:rsidRPr="006E3994" w:rsidRDefault="00116B93" w:rsidP="002732B1">
      <w:pPr>
        <w:widowControl w:val="0"/>
        <w:numPr>
          <w:ilvl w:val="0"/>
          <w:numId w:val="36"/>
        </w:numPr>
        <w:tabs>
          <w:tab w:val="left" w:pos="1276"/>
        </w:tabs>
        <w:ind w:left="1276" w:hanging="283"/>
        <w:jc w:val="both"/>
        <w:rPr>
          <w:kern w:val="2"/>
          <w:sz w:val="22"/>
          <w:szCs w:val="22"/>
        </w:rPr>
      </w:pPr>
      <w:r w:rsidRPr="006E3994">
        <w:rPr>
          <w:kern w:val="0"/>
          <w:sz w:val="22"/>
          <w:szCs w:val="22"/>
        </w:rPr>
        <w:t>właściwe dokumenty potwierdzające, iż oferowany przedmiot zamówienia jest zgodny z ustawą o wyrobach medycznych z dnia 10 maja 2010 (Dz. U. 20</w:t>
      </w:r>
      <w:r w:rsidR="00BA2BC4">
        <w:rPr>
          <w:kern w:val="0"/>
          <w:sz w:val="22"/>
          <w:szCs w:val="22"/>
        </w:rPr>
        <w:t>21</w:t>
      </w:r>
      <w:r w:rsidRPr="006E3994">
        <w:rPr>
          <w:kern w:val="0"/>
          <w:sz w:val="22"/>
          <w:szCs w:val="22"/>
        </w:rPr>
        <w:t xml:space="preserve">, poz. </w:t>
      </w:r>
      <w:r w:rsidR="00BA2BC4">
        <w:rPr>
          <w:kern w:val="0"/>
          <w:sz w:val="22"/>
          <w:szCs w:val="22"/>
        </w:rPr>
        <w:t>1565</w:t>
      </w:r>
      <w:r w:rsidRPr="006E3994">
        <w:rPr>
          <w:kern w:val="0"/>
          <w:sz w:val="22"/>
          <w:szCs w:val="22"/>
        </w:rPr>
        <w:t xml:space="preserve">) oraz dopuszczony do obrotu i stosowania w służbie zdrowia (certyfikaty CE / deklaracje zgodności) zgodnie z klasą wyrobu medycznego </w:t>
      </w:r>
      <w:r w:rsidRPr="006E3994">
        <w:rPr>
          <w:bCs/>
          <w:spacing w:val="-6"/>
          <w:sz w:val="22"/>
          <w:szCs w:val="22"/>
          <w:shd w:val="clear" w:color="auto" w:fill="FFFFFF"/>
        </w:rPr>
        <w:t>lub stosowne oświadczenie, iż do danego produktu nie stosuje się przepisów ww</w:t>
      </w:r>
      <w:r w:rsidR="000B0D8C" w:rsidRPr="006E3994">
        <w:rPr>
          <w:bCs/>
          <w:spacing w:val="-6"/>
          <w:sz w:val="22"/>
          <w:szCs w:val="22"/>
          <w:shd w:val="clear" w:color="auto" w:fill="FFFFFF"/>
        </w:rPr>
        <w:t>.</w:t>
      </w:r>
      <w:r w:rsidRPr="006E3994">
        <w:rPr>
          <w:bCs/>
          <w:spacing w:val="-6"/>
          <w:sz w:val="22"/>
          <w:szCs w:val="22"/>
          <w:shd w:val="clear" w:color="auto" w:fill="FFFFFF"/>
        </w:rPr>
        <w:t xml:space="preserve"> ustawy wraz z załączeniem innych dokumentów potwierdzających</w:t>
      </w:r>
      <w:r w:rsidR="000B0D8C" w:rsidRPr="006E3994">
        <w:rPr>
          <w:bCs/>
          <w:spacing w:val="-6"/>
          <w:sz w:val="22"/>
          <w:szCs w:val="22"/>
          <w:shd w:val="clear" w:color="auto" w:fill="FFFFFF"/>
        </w:rPr>
        <w:t>,</w:t>
      </w:r>
      <w:r w:rsidRPr="006E3994">
        <w:rPr>
          <w:bCs/>
          <w:spacing w:val="-6"/>
          <w:sz w:val="22"/>
          <w:szCs w:val="22"/>
          <w:shd w:val="clear" w:color="auto" w:fill="FFFFFF"/>
        </w:rPr>
        <w:t xml:space="preserve"> iż produkt jest dopuszczony do obrotu i stosowania na terenie Unii Europejskiej, gdy ich przedłożenie jest niezbędne na podstawie odrębnych przepisów</w:t>
      </w:r>
      <w:r w:rsidR="006E3994" w:rsidRPr="006E3994">
        <w:rPr>
          <w:kern w:val="0"/>
          <w:sz w:val="22"/>
          <w:szCs w:val="22"/>
        </w:rPr>
        <w:t xml:space="preserve"> - </w:t>
      </w:r>
      <w:r w:rsidR="00FD719E">
        <w:rPr>
          <w:b/>
          <w:kern w:val="0"/>
          <w:sz w:val="22"/>
          <w:szCs w:val="22"/>
        </w:rPr>
        <w:t>wraz z zaznaczeniem właściwych danych (którego Pakietu) oraz odniesieniem</w:t>
      </w:r>
      <w:r w:rsidR="000C0E03">
        <w:rPr>
          <w:b/>
          <w:kern w:val="0"/>
          <w:sz w:val="22"/>
          <w:szCs w:val="22"/>
        </w:rPr>
        <w:t>,</w:t>
      </w:r>
      <w:r w:rsidR="00FD719E">
        <w:rPr>
          <w:b/>
          <w:kern w:val="0"/>
          <w:sz w:val="22"/>
          <w:szCs w:val="22"/>
        </w:rPr>
        <w:t xml:space="preserve"> którego produktu (pozycji) dotyczą</w:t>
      </w:r>
      <w:r w:rsidR="006E3994" w:rsidRPr="006E3994">
        <w:rPr>
          <w:b/>
          <w:kern w:val="0"/>
          <w:sz w:val="22"/>
          <w:szCs w:val="22"/>
        </w:rPr>
        <w:t>.</w:t>
      </w:r>
    </w:p>
    <w:p w14:paraId="0014751A" w14:textId="77777777" w:rsidR="00FC23F8" w:rsidRPr="00031B2E" w:rsidRDefault="00FC23F8" w:rsidP="002732B1">
      <w:pPr>
        <w:widowControl w:val="0"/>
        <w:numPr>
          <w:ilvl w:val="0"/>
          <w:numId w:val="25"/>
        </w:numPr>
        <w:ind w:left="1276" w:hanging="283"/>
        <w:jc w:val="both"/>
        <w:rPr>
          <w:sz w:val="22"/>
          <w:szCs w:val="22"/>
        </w:rPr>
      </w:pPr>
      <w:r w:rsidRPr="00031B2E">
        <w:rPr>
          <w:rFonts w:eastAsia="TimesNewRoman"/>
          <w:sz w:val="22"/>
          <w:szCs w:val="22"/>
        </w:rPr>
        <w:t>opisy, katalogi, specyfikacje techniczne z danymi</w:t>
      </w:r>
      <w:r w:rsidR="002B74E5" w:rsidRPr="00031B2E">
        <w:rPr>
          <w:rFonts w:eastAsia="TimesNewRoman"/>
          <w:sz w:val="22"/>
          <w:szCs w:val="22"/>
        </w:rPr>
        <w:t xml:space="preserve">, </w:t>
      </w:r>
      <w:r w:rsidR="00031B2E" w:rsidRPr="00031B2E">
        <w:rPr>
          <w:rFonts w:eastAsia="TimesNewRoman"/>
          <w:sz w:val="22"/>
          <w:szCs w:val="22"/>
        </w:rPr>
        <w:t xml:space="preserve">zgodność z normami wskazanymi w </w:t>
      </w:r>
      <w:r w:rsidR="00031B2E" w:rsidRPr="00031B2E">
        <w:rPr>
          <w:b/>
          <w:bCs/>
          <w:color w:val="000000"/>
          <w:sz w:val="22"/>
          <w:szCs w:val="22"/>
        </w:rPr>
        <w:t xml:space="preserve">formularzu </w:t>
      </w:r>
      <w:r w:rsidR="00031B2E">
        <w:rPr>
          <w:b/>
          <w:bCs/>
          <w:color w:val="000000"/>
          <w:sz w:val="22"/>
          <w:szCs w:val="22"/>
        </w:rPr>
        <w:t>parametrów techniczno-funkcjonalnych</w:t>
      </w:r>
      <w:r w:rsidR="00031B2E" w:rsidRPr="00031B2E">
        <w:rPr>
          <w:rFonts w:eastAsia="TimesNewRoman"/>
          <w:sz w:val="22"/>
          <w:szCs w:val="22"/>
        </w:rPr>
        <w:t xml:space="preserve"> (</w:t>
      </w:r>
      <w:r w:rsidR="00031B2E" w:rsidRPr="00031B2E">
        <w:rPr>
          <w:i/>
          <w:sz w:val="22"/>
          <w:szCs w:val="22"/>
        </w:rPr>
        <w:t>stanowiącym</w:t>
      </w:r>
      <w:r w:rsidR="00031B2E" w:rsidRPr="00031B2E">
        <w:rPr>
          <w:rFonts w:eastAsia="TimesNewRoman"/>
          <w:sz w:val="22"/>
          <w:szCs w:val="22"/>
        </w:rPr>
        <w:t xml:space="preserve"> </w:t>
      </w:r>
      <w:r w:rsidR="00031B2E" w:rsidRPr="00031B2E">
        <w:rPr>
          <w:i/>
          <w:iCs/>
          <w:sz w:val="22"/>
          <w:szCs w:val="22"/>
        </w:rPr>
        <w:t>załącznik nr 2</w:t>
      </w:r>
      <w:r w:rsidR="00031B2E">
        <w:rPr>
          <w:i/>
          <w:iCs/>
          <w:sz w:val="22"/>
          <w:szCs w:val="22"/>
        </w:rPr>
        <w:t>.1-</w:t>
      </w:r>
      <w:r w:rsidR="00031B2E" w:rsidRPr="00031B2E">
        <w:rPr>
          <w:i/>
          <w:iCs/>
          <w:sz w:val="22"/>
          <w:szCs w:val="22"/>
        </w:rPr>
        <w:t>2</w:t>
      </w:r>
      <w:r w:rsidR="00031B2E">
        <w:rPr>
          <w:i/>
          <w:iCs/>
          <w:sz w:val="22"/>
          <w:szCs w:val="22"/>
        </w:rPr>
        <w:t>.</w:t>
      </w:r>
      <w:r w:rsidR="00C310CE">
        <w:rPr>
          <w:i/>
          <w:iCs/>
          <w:sz w:val="22"/>
          <w:szCs w:val="22"/>
        </w:rPr>
        <w:t>1</w:t>
      </w:r>
      <w:r w:rsidR="000C627F">
        <w:rPr>
          <w:i/>
          <w:iCs/>
          <w:sz w:val="22"/>
          <w:szCs w:val="22"/>
        </w:rPr>
        <w:t>3</w:t>
      </w:r>
      <w:r w:rsidR="00031B2E" w:rsidRPr="00031B2E">
        <w:rPr>
          <w:i/>
          <w:iCs/>
          <w:sz w:val="22"/>
          <w:szCs w:val="22"/>
        </w:rPr>
        <w:t xml:space="preserve"> </w:t>
      </w:r>
      <w:r w:rsidR="00031B2E">
        <w:rPr>
          <w:i/>
          <w:iCs/>
          <w:sz w:val="22"/>
          <w:szCs w:val="22"/>
        </w:rPr>
        <w:t xml:space="preserve">do </w:t>
      </w:r>
      <w:r w:rsidR="00031B2E" w:rsidRPr="00031B2E">
        <w:rPr>
          <w:i/>
          <w:iCs/>
          <w:sz w:val="22"/>
          <w:szCs w:val="22"/>
        </w:rPr>
        <w:t>SWZ</w:t>
      </w:r>
      <w:r w:rsidR="00031B2E" w:rsidRPr="00031B2E">
        <w:rPr>
          <w:rFonts w:eastAsia="TimesNewRoman"/>
          <w:sz w:val="22"/>
          <w:szCs w:val="22"/>
        </w:rPr>
        <w:t xml:space="preserve">), </w:t>
      </w:r>
      <w:r w:rsidR="002B74E5" w:rsidRPr="00031B2E">
        <w:rPr>
          <w:rFonts w:eastAsia="TimesNewRoman"/>
          <w:sz w:val="22"/>
          <w:szCs w:val="22"/>
        </w:rPr>
        <w:t>z informacjami</w:t>
      </w:r>
      <w:r w:rsidR="0080120D" w:rsidRPr="00031B2E">
        <w:rPr>
          <w:rFonts w:eastAsia="TimesNewRoman"/>
          <w:sz w:val="22"/>
          <w:szCs w:val="22"/>
        </w:rPr>
        <w:t xml:space="preserve"> potwierdzającymi spełnienie wymagań technicznych stawianych przez Zamawiającego dla oferowanego przedmiotu zamówienia</w:t>
      </w:r>
      <w:r w:rsidR="00116B93" w:rsidRPr="00031B2E">
        <w:rPr>
          <w:rFonts w:eastAsia="TimesNewRoman"/>
          <w:sz w:val="22"/>
          <w:szCs w:val="22"/>
        </w:rPr>
        <w:t>,</w:t>
      </w:r>
      <w:r w:rsidRPr="00031B2E">
        <w:rPr>
          <w:rFonts w:eastAsia="TimesNewRoman"/>
          <w:sz w:val="22"/>
          <w:szCs w:val="22"/>
        </w:rPr>
        <w:t xml:space="preserve"> </w:t>
      </w:r>
      <w:r w:rsidR="008D488D" w:rsidRPr="00031B2E">
        <w:rPr>
          <w:b/>
          <w:kern w:val="0"/>
          <w:sz w:val="22"/>
          <w:szCs w:val="22"/>
        </w:rPr>
        <w:t>wraz z zaznaczeniem właściwych danych</w:t>
      </w:r>
      <w:r w:rsidR="000C0E03">
        <w:rPr>
          <w:b/>
          <w:kern w:val="0"/>
          <w:sz w:val="22"/>
          <w:szCs w:val="22"/>
        </w:rPr>
        <w:t xml:space="preserve"> (</w:t>
      </w:r>
      <w:r w:rsidR="008D488D" w:rsidRPr="00031B2E">
        <w:rPr>
          <w:b/>
          <w:kern w:val="0"/>
          <w:sz w:val="22"/>
          <w:szCs w:val="22"/>
        </w:rPr>
        <w:t>które</w:t>
      </w:r>
      <w:r w:rsidR="004402EA" w:rsidRPr="00031B2E">
        <w:rPr>
          <w:b/>
          <w:kern w:val="0"/>
          <w:sz w:val="22"/>
          <w:szCs w:val="22"/>
        </w:rPr>
        <w:t>go</w:t>
      </w:r>
      <w:r w:rsidR="008D488D" w:rsidRPr="00031B2E">
        <w:rPr>
          <w:b/>
          <w:kern w:val="0"/>
          <w:sz w:val="22"/>
          <w:szCs w:val="22"/>
        </w:rPr>
        <w:t xml:space="preserve"> </w:t>
      </w:r>
      <w:r w:rsidR="00056C47">
        <w:rPr>
          <w:b/>
          <w:kern w:val="0"/>
          <w:sz w:val="22"/>
          <w:szCs w:val="22"/>
        </w:rPr>
        <w:t>Pakietu</w:t>
      </w:r>
      <w:r w:rsidR="000C0E03">
        <w:rPr>
          <w:b/>
          <w:kern w:val="0"/>
          <w:sz w:val="22"/>
          <w:szCs w:val="22"/>
        </w:rPr>
        <w:t>)</w:t>
      </w:r>
      <w:r w:rsidR="00056C47">
        <w:rPr>
          <w:b/>
          <w:kern w:val="0"/>
          <w:sz w:val="22"/>
          <w:szCs w:val="22"/>
        </w:rPr>
        <w:t xml:space="preserve"> oraz odniesieni</w:t>
      </w:r>
      <w:r w:rsidR="000C0E03">
        <w:rPr>
          <w:b/>
          <w:kern w:val="0"/>
          <w:sz w:val="22"/>
          <w:szCs w:val="22"/>
        </w:rPr>
        <w:t>em</w:t>
      </w:r>
      <w:r w:rsidR="00056C47">
        <w:rPr>
          <w:b/>
          <w:kern w:val="0"/>
          <w:sz w:val="22"/>
          <w:szCs w:val="22"/>
        </w:rPr>
        <w:t>, które</w:t>
      </w:r>
      <w:r w:rsidR="000C0E03">
        <w:rPr>
          <w:b/>
          <w:kern w:val="0"/>
          <w:sz w:val="22"/>
          <w:szCs w:val="22"/>
        </w:rPr>
        <w:t>go produktu</w:t>
      </w:r>
      <w:r w:rsidR="00056C47">
        <w:rPr>
          <w:b/>
          <w:kern w:val="0"/>
          <w:sz w:val="22"/>
          <w:szCs w:val="22"/>
        </w:rPr>
        <w:t xml:space="preserve"> </w:t>
      </w:r>
      <w:r w:rsidR="000C0E03">
        <w:rPr>
          <w:b/>
          <w:kern w:val="0"/>
          <w:sz w:val="22"/>
          <w:szCs w:val="22"/>
        </w:rPr>
        <w:t>(</w:t>
      </w:r>
      <w:r w:rsidR="00056C47">
        <w:rPr>
          <w:b/>
          <w:kern w:val="0"/>
          <w:sz w:val="22"/>
          <w:szCs w:val="22"/>
        </w:rPr>
        <w:t>pozycji</w:t>
      </w:r>
      <w:r w:rsidR="000C0E03">
        <w:rPr>
          <w:b/>
          <w:kern w:val="0"/>
          <w:sz w:val="22"/>
          <w:szCs w:val="22"/>
        </w:rPr>
        <w:t>)</w:t>
      </w:r>
      <w:r w:rsidR="00056C47">
        <w:rPr>
          <w:b/>
          <w:kern w:val="0"/>
          <w:sz w:val="22"/>
          <w:szCs w:val="22"/>
        </w:rPr>
        <w:t xml:space="preserve"> </w:t>
      </w:r>
      <w:r w:rsidR="000C0E03" w:rsidRPr="00031B2E">
        <w:rPr>
          <w:b/>
          <w:kern w:val="0"/>
          <w:sz w:val="22"/>
          <w:szCs w:val="22"/>
        </w:rPr>
        <w:t>dotyczą</w:t>
      </w:r>
      <w:r w:rsidR="008D488D" w:rsidRPr="00031B2E">
        <w:rPr>
          <w:rFonts w:eastAsia="TimesNewRoman"/>
          <w:bCs/>
          <w:i/>
          <w:iCs/>
          <w:sz w:val="22"/>
          <w:szCs w:val="22"/>
        </w:rPr>
        <w:t>.</w:t>
      </w:r>
      <w:r w:rsidR="008D488D" w:rsidRPr="00031B2E">
        <w:rPr>
          <w:rFonts w:eastAsia="TimesNewRoman"/>
          <w:sz w:val="22"/>
          <w:szCs w:val="22"/>
        </w:rPr>
        <w:t xml:space="preserve"> Autentyczność ww. dokumentów musi zostać potwierdzona przez Wykonawcę na żądanie Zamawiającego.</w:t>
      </w:r>
    </w:p>
    <w:p w14:paraId="2BDD1FFE" w14:textId="77777777" w:rsidR="00FC23F8" w:rsidRPr="00031B2E" w:rsidRDefault="00FC23F8" w:rsidP="003A2171">
      <w:pPr>
        <w:pStyle w:val="Akapitzlist"/>
        <w:rPr>
          <w:sz w:val="22"/>
          <w:szCs w:val="22"/>
        </w:rPr>
      </w:pPr>
    </w:p>
    <w:p w14:paraId="5D2119EE" w14:textId="77777777" w:rsidR="00401E45" w:rsidRPr="008D371F" w:rsidRDefault="00401E45" w:rsidP="003A2171">
      <w:pPr>
        <w:widowControl w:val="0"/>
        <w:tabs>
          <w:tab w:val="left" w:pos="993"/>
        </w:tabs>
        <w:ind w:left="709"/>
        <w:jc w:val="both"/>
        <w:rPr>
          <w:kern w:val="22"/>
          <w:sz w:val="22"/>
          <w:szCs w:val="22"/>
          <w:u w:val="single"/>
        </w:rPr>
      </w:pPr>
      <w:r w:rsidRPr="008D371F">
        <w:rPr>
          <w:kern w:val="22"/>
          <w:sz w:val="22"/>
          <w:szCs w:val="22"/>
          <w:u w:val="single"/>
        </w:rPr>
        <w:t>Zgodnie z treścią art. 107 ust 2 Zamawiający zastrzega sobie prawo wezwania Wykonawcy do złożenia lub uzupełnienia w wyznaczonym terminie w/w przedmiotowych środków dowodowych w przypadku jeżeli wykonawca nie złożył przedmiotowych środków dowodowych lub złożone przedmiotowe środki dowodowe są niekompletne</w:t>
      </w:r>
      <w:r w:rsidR="008D371F" w:rsidRPr="008D371F">
        <w:rPr>
          <w:kern w:val="22"/>
          <w:sz w:val="22"/>
          <w:szCs w:val="22"/>
          <w:u w:val="single"/>
        </w:rPr>
        <w:t>.</w:t>
      </w:r>
    </w:p>
    <w:p w14:paraId="59ECB1F3" w14:textId="77777777" w:rsidR="00401E45" w:rsidRPr="003A2171" w:rsidRDefault="00401E45" w:rsidP="003A2171">
      <w:pPr>
        <w:widowControl w:val="0"/>
        <w:tabs>
          <w:tab w:val="left" w:pos="993"/>
        </w:tabs>
        <w:ind w:left="709"/>
        <w:jc w:val="both"/>
        <w:rPr>
          <w:sz w:val="22"/>
          <w:szCs w:val="22"/>
          <w:u w:val="single"/>
        </w:rPr>
      </w:pPr>
    </w:p>
    <w:p w14:paraId="6873A618" w14:textId="77777777" w:rsidR="00485195" w:rsidRPr="003A2171" w:rsidRDefault="00485195" w:rsidP="002732B1">
      <w:pPr>
        <w:widowControl w:val="0"/>
        <w:numPr>
          <w:ilvl w:val="0"/>
          <w:numId w:val="22"/>
        </w:numPr>
        <w:tabs>
          <w:tab w:val="left" w:pos="993"/>
        </w:tabs>
        <w:ind w:left="709" w:firstLine="0"/>
        <w:jc w:val="both"/>
        <w:rPr>
          <w:sz w:val="22"/>
          <w:szCs w:val="22"/>
          <w:u w:val="single"/>
        </w:rPr>
      </w:pPr>
      <w:r w:rsidRPr="003A2171">
        <w:rPr>
          <w:sz w:val="22"/>
          <w:szCs w:val="22"/>
          <w:u w:val="single"/>
        </w:rPr>
        <w:t xml:space="preserve"> pozostałe dokumenty które winien Wykonawca zał</w:t>
      </w:r>
      <w:r w:rsidR="00640638" w:rsidRPr="003A2171">
        <w:rPr>
          <w:sz w:val="22"/>
          <w:szCs w:val="22"/>
          <w:u w:val="single"/>
        </w:rPr>
        <w:t>ączyć do oferty:</w:t>
      </w:r>
    </w:p>
    <w:p w14:paraId="37B7D95C" w14:textId="77777777" w:rsidR="005250D8" w:rsidRPr="003A2171" w:rsidRDefault="00591AD4" w:rsidP="003A2171">
      <w:pPr>
        <w:widowControl w:val="0"/>
        <w:numPr>
          <w:ilvl w:val="0"/>
          <w:numId w:val="7"/>
        </w:numPr>
        <w:jc w:val="both"/>
        <w:rPr>
          <w:sz w:val="22"/>
          <w:szCs w:val="22"/>
        </w:rPr>
      </w:pPr>
      <w:r w:rsidRPr="003A2171">
        <w:rPr>
          <w:sz w:val="22"/>
          <w:szCs w:val="22"/>
        </w:rPr>
        <w:t xml:space="preserve">aktualny </w:t>
      </w:r>
      <w:r w:rsidR="005250D8" w:rsidRPr="003A2171">
        <w:rPr>
          <w:sz w:val="22"/>
          <w:szCs w:val="22"/>
        </w:rPr>
        <w:t xml:space="preserve">dokument potwierdzający </w:t>
      </w:r>
      <w:r w:rsidR="005250D8" w:rsidRPr="003A2171">
        <w:rPr>
          <w:b/>
          <w:bCs/>
          <w:sz w:val="22"/>
          <w:szCs w:val="22"/>
        </w:rPr>
        <w:t>zasady reprezentacji wykonawcy</w:t>
      </w:r>
      <w:r w:rsidR="005250D8" w:rsidRPr="003A2171">
        <w:rPr>
          <w:sz w:val="22"/>
          <w:szCs w:val="22"/>
        </w:rPr>
        <w:t xml:space="preserve"> </w:t>
      </w:r>
      <w:r w:rsidR="00640638" w:rsidRPr="003A2171">
        <w:rPr>
          <w:sz w:val="22"/>
          <w:szCs w:val="22"/>
        </w:rPr>
        <w:t xml:space="preserve">tj. odpis lub informacja z Krajowego Rejestru Sądowego, Centralnej Ewidencji i Informacji o Działalności Gospodarczej lub innego właściwego rejestru </w:t>
      </w:r>
      <w:r w:rsidR="005250D8" w:rsidRPr="003A2171">
        <w:rPr>
          <w:sz w:val="22"/>
          <w:szCs w:val="22"/>
        </w:rPr>
        <w:t>o ile nie jest on dostępny</w:t>
      </w:r>
      <w:r w:rsidR="00640638" w:rsidRPr="003A2171">
        <w:rPr>
          <w:sz w:val="22"/>
          <w:szCs w:val="22"/>
        </w:rPr>
        <w:t xml:space="preserve"> w</w:t>
      </w:r>
      <w:r w:rsidR="005250D8" w:rsidRPr="003A2171">
        <w:rPr>
          <w:sz w:val="22"/>
          <w:szCs w:val="22"/>
        </w:rPr>
        <w:t xml:space="preserve"> bezpłatnych </w:t>
      </w:r>
      <w:r w:rsidR="0000296C" w:rsidRPr="003A2171">
        <w:rPr>
          <w:sz w:val="22"/>
          <w:szCs w:val="22"/>
        </w:rPr>
        <w:t xml:space="preserve">i ogólnodostępnych </w:t>
      </w:r>
      <w:r w:rsidR="005250D8" w:rsidRPr="003A2171">
        <w:rPr>
          <w:sz w:val="22"/>
          <w:szCs w:val="22"/>
        </w:rPr>
        <w:t xml:space="preserve">elektronicznych bazach danych, </w:t>
      </w:r>
      <w:r w:rsidR="004B141F" w:rsidRPr="003A2171">
        <w:rPr>
          <w:sz w:val="22"/>
          <w:szCs w:val="22"/>
        </w:rPr>
        <w:t>których adres internetowy wykonawca wskazał w formularzu ofertowym</w:t>
      </w:r>
      <w:r w:rsidR="004B141F" w:rsidRPr="003A2171">
        <w:rPr>
          <w:b/>
          <w:bCs/>
          <w:sz w:val="22"/>
          <w:szCs w:val="22"/>
        </w:rPr>
        <w:t xml:space="preserve"> </w:t>
      </w:r>
      <w:r w:rsidR="004B141F" w:rsidRPr="003A2171">
        <w:rPr>
          <w:sz w:val="22"/>
          <w:szCs w:val="22"/>
        </w:rPr>
        <w:t>(</w:t>
      </w:r>
      <w:r w:rsidR="004B141F" w:rsidRPr="003A2171">
        <w:rPr>
          <w:i/>
          <w:sz w:val="22"/>
          <w:szCs w:val="22"/>
        </w:rPr>
        <w:t>zgodny ze wzorem, stanowiącym załącznik nr 1 do SWZ</w:t>
      </w:r>
      <w:r w:rsidR="004B141F" w:rsidRPr="003A2171">
        <w:rPr>
          <w:sz w:val="22"/>
          <w:szCs w:val="22"/>
        </w:rPr>
        <w:t>).</w:t>
      </w:r>
      <w:r w:rsidR="005250D8" w:rsidRPr="003A2171">
        <w:rPr>
          <w:sz w:val="22"/>
          <w:szCs w:val="22"/>
        </w:rPr>
        <w:t xml:space="preserve"> W przypadku wskazania bazy danych, w której dokumenty są dostępne w innym języku niż polski, Zamawiający może po ich pobraniu wezwać Wykonawcę do przedstawienia tłumaczenia dokumentu na język polski,</w:t>
      </w:r>
    </w:p>
    <w:p w14:paraId="231A74D1" w14:textId="77777777" w:rsidR="00640638" w:rsidRPr="003A2171" w:rsidRDefault="00640638" w:rsidP="003A2171">
      <w:pPr>
        <w:widowControl w:val="0"/>
        <w:ind w:left="1069"/>
        <w:jc w:val="both"/>
        <w:rPr>
          <w:sz w:val="22"/>
          <w:szCs w:val="22"/>
        </w:rPr>
      </w:pPr>
      <w:r w:rsidRPr="00A31B44">
        <w:rPr>
          <w:b/>
          <w:bCs/>
          <w:i/>
          <w:kern w:val="0"/>
          <w:sz w:val="22"/>
          <w:szCs w:val="22"/>
        </w:rPr>
        <w:t>Uwaga:</w:t>
      </w:r>
      <w:r w:rsidRPr="003A2171">
        <w:rPr>
          <w:i/>
          <w:kern w:val="0"/>
          <w:sz w:val="22"/>
          <w:szCs w:val="22"/>
        </w:rPr>
        <w:t xml:space="preserve"> W przypadku wykonawców wspólnie ubiegających się o udzielenie zamówienia </w:t>
      </w:r>
      <w:r w:rsidR="00591AD4" w:rsidRPr="003A2171">
        <w:rPr>
          <w:i/>
          <w:kern w:val="0"/>
          <w:sz w:val="22"/>
          <w:szCs w:val="22"/>
        </w:rPr>
        <w:t xml:space="preserve">lub </w:t>
      </w:r>
      <w:r w:rsidR="00591AD4" w:rsidRPr="003A2171">
        <w:rPr>
          <w:i/>
          <w:sz w:val="22"/>
          <w:szCs w:val="22"/>
        </w:rPr>
        <w:t>podmiotu udostepniającego zasoby na zdolnościach lub sytuacji którego polega Wykonawca</w:t>
      </w:r>
      <w:r w:rsidR="00591AD4" w:rsidRPr="003A2171">
        <w:rPr>
          <w:i/>
          <w:kern w:val="0"/>
          <w:sz w:val="22"/>
          <w:szCs w:val="22"/>
        </w:rPr>
        <w:t xml:space="preserve"> </w:t>
      </w:r>
      <w:r w:rsidRPr="003A2171">
        <w:rPr>
          <w:i/>
          <w:kern w:val="0"/>
          <w:sz w:val="22"/>
          <w:szCs w:val="22"/>
        </w:rPr>
        <w:t>(w szczególności członkowie konsorcjum, wspólnicy spółki cywilnej) odpis lub informację musi złożyć każdy z wykonawców</w:t>
      </w:r>
      <w:r w:rsidR="00591AD4" w:rsidRPr="003A2171">
        <w:rPr>
          <w:i/>
          <w:kern w:val="0"/>
          <w:sz w:val="22"/>
          <w:szCs w:val="22"/>
        </w:rPr>
        <w:t xml:space="preserve"> lub podmiotów,</w:t>
      </w:r>
      <w:r w:rsidRPr="003A2171">
        <w:rPr>
          <w:i/>
          <w:kern w:val="0"/>
          <w:sz w:val="22"/>
          <w:szCs w:val="22"/>
        </w:rPr>
        <w:t xml:space="preserve"> </w:t>
      </w:r>
    </w:p>
    <w:p w14:paraId="490039F6" w14:textId="77777777" w:rsidR="002A6A49" w:rsidRPr="003A2171" w:rsidRDefault="002A6A49" w:rsidP="003A2171">
      <w:pPr>
        <w:widowControl w:val="0"/>
        <w:numPr>
          <w:ilvl w:val="0"/>
          <w:numId w:val="7"/>
        </w:numPr>
        <w:jc w:val="both"/>
        <w:rPr>
          <w:sz w:val="22"/>
          <w:szCs w:val="22"/>
        </w:rPr>
      </w:pPr>
      <w:r w:rsidRPr="003A2171">
        <w:rPr>
          <w:sz w:val="22"/>
          <w:szCs w:val="22"/>
        </w:rPr>
        <w:t xml:space="preserve">w przypadku gdy wykonawcę reprezentuje pełnomocnik – </w:t>
      </w:r>
      <w:r w:rsidRPr="003A2171">
        <w:rPr>
          <w:b/>
          <w:bCs/>
          <w:sz w:val="22"/>
          <w:szCs w:val="22"/>
        </w:rPr>
        <w:t>pełnomocnictwo</w:t>
      </w:r>
      <w:r w:rsidRPr="003A2171">
        <w:rPr>
          <w:sz w:val="22"/>
          <w:szCs w:val="22"/>
        </w:rPr>
        <w:t xml:space="preserve"> określające zakres umocowania pełnomocnika</w:t>
      </w:r>
      <w:r w:rsidR="00BB6FD1" w:rsidRPr="003A2171">
        <w:rPr>
          <w:sz w:val="22"/>
          <w:szCs w:val="22"/>
        </w:rPr>
        <w:t xml:space="preserve"> lub inny dokument  potwierdzający umocowanie do reprezentowania wykonawcy</w:t>
      </w:r>
      <w:r w:rsidRPr="003A2171">
        <w:rPr>
          <w:sz w:val="22"/>
          <w:szCs w:val="22"/>
        </w:rPr>
        <w:t>,</w:t>
      </w:r>
    </w:p>
    <w:p w14:paraId="28BC6983" w14:textId="77777777" w:rsidR="001B0BAC" w:rsidRPr="003A2171" w:rsidRDefault="001B0BAC" w:rsidP="003A2171">
      <w:pPr>
        <w:widowControl w:val="0"/>
        <w:numPr>
          <w:ilvl w:val="0"/>
          <w:numId w:val="7"/>
        </w:numPr>
        <w:jc w:val="both"/>
        <w:rPr>
          <w:sz w:val="22"/>
          <w:szCs w:val="22"/>
        </w:rPr>
      </w:pPr>
      <w:r w:rsidRPr="003A2171">
        <w:rPr>
          <w:sz w:val="22"/>
          <w:szCs w:val="22"/>
        </w:rPr>
        <w:t xml:space="preserve">w przypadku oferty składanej przez </w:t>
      </w:r>
      <w:r w:rsidRPr="003A2171">
        <w:rPr>
          <w:b/>
          <w:bCs/>
          <w:sz w:val="22"/>
          <w:szCs w:val="22"/>
        </w:rPr>
        <w:t>wykonawców, którzy wspólnie ubiegają się o udzielenie zamówienia</w:t>
      </w:r>
      <w:r w:rsidRPr="003A2171">
        <w:rPr>
          <w:sz w:val="22"/>
          <w:szCs w:val="22"/>
        </w:rPr>
        <w:t xml:space="preserve"> (w szczególności członków konsorcjum oraz wspólników spółki cywilnej) (art. 58 ust. 2 </w:t>
      </w:r>
      <w:proofErr w:type="spellStart"/>
      <w:r w:rsidRPr="003A2171">
        <w:rPr>
          <w:sz w:val="22"/>
          <w:szCs w:val="22"/>
        </w:rPr>
        <w:t>u.p.z.p</w:t>
      </w:r>
      <w:proofErr w:type="spellEnd"/>
      <w:r w:rsidRPr="003A2171">
        <w:rPr>
          <w:sz w:val="22"/>
          <w:szCs w:val="22"/>
        </w:rPr>
        <w:t xml:space="preserve">.) – aktualny dokument potwierdzający ustanowienie pełnomocnika do </w:t>
      </w:r>
      <w:r w:rsidRPr="003A2171">
        <w:rPr>
          <w:sz w:val="22"/>
          <w:szCs w:val="22"/>
        </w:rPr>
        <w:lastRenderedPageBreak/>
        <w:t>reprezentowania w/w wykonawców w postępowaniu albo do reprezentowania w postępowaniu i zawarcia umowy. Zamawiający dopuszcza złożenie umowy regulującej współpracę i zasady reprezentacji podmiotów występujących wspólnie w szczególności umowę spółki cywilnej jako dokumentu równoważnego z pełnomocnictwem.</w:t>
      </w:r>
    </w:p>
    <w:p w14:paraId="5F288394" w14:textId="77777777" w:rsidR="001B0BAC" w:rsidRPr="003A2171" w:rsidRDefault="001B0BAC" w:rsidP="003A2171">
      <w:pPr>
        <w:ind w:left="927" w:firstLine="142"/>
        <w:jc w:val="both"/>
        <w:rPr>
          <w:sz w:val="22"/>
          <w:szCs w:val="22"/>
        </w:rPr>
      </w:pPr>
      <w:r w:rsidRPr="003A2171">
        <w:rPr>
          <w:sz w:val="22"/>
          <w:szCs w:val="22"/>
        </w:rPr>
        <w:t>Dokument pełnomocnictwa musi zawierać minimum następujące postanowienia:</w:t>
      </w:r>
    </w:p>
    <w:p w14:paraId="304CBF6D" w14:textId="77777777" w:rsidR="001B0BAC" w:rsidRPr="003A2171" w:rsidRDefault="001B0BAC" w:rsidP="003A2171">
      <w:pPr>
        <w:numPr>
          <w:ilvl w:val="0"/>
          <w:numId w:val="8"/>
        </w:numPr>
        <w:jc w:val="both"/>
        <w:rPr>
          <w:sz w:val="22"/>
          <w:szCs w:val="22"/>
        </w:rPr>
      </w:pPr>
      <w:r w:rsidRPr="003A2171">
        <w:rPr>
          <w:sz w:val="22"/>
          <w:szCs w:val="22"/>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14:paraId="0B587957" w14:textId="77777777" w:rsidR="001B0BAC" w:rsidRPr="003A2171" w:rsidRDefault="001B0BAC" w:rsidP="003A2171">
      <w:pPr>
        <w:numPr>
          <w:ilvl w:val="0"/>
          <w:numId w:val="8"/>
        </w:numPr>
        <w:jc w:val="both"/>
        <w:rPr>
          <w:sz w:val="22"/>
          <w:szCs w:val="22"/>
        </w:rPr>
      </w:pPr>
      <w:r w:rsidRPr="003A2171">
        <w:rPr>
          <w:sz w:val="22"/>
          <w:szCs w:val="22"/>
        </w:rPr>
        <w:t>określenie zakresu pełnomocnictwa,</w:t>
      </w:r>
    </w:p>
    <w:p w14:paraId="5C33AFAF" w14:textId="77777777" w:rsidR="001B0BAC" w:rsidRPr="003A2171" w:rsidRDefault="00FE2CF5" w:rsidP="003A2171">
      <w:pPr>
        <w:numPr>
          <w:ilvl w:val="0"/>
          <w:numId w:val="8"/>
        </w:numPr>
        <w:jc w:val="both"/>
        <w:rPr>
          <w:sz w:val="22"/>
          <w:szCs w:val="22"/>
        </w:rPr>
      </w:pPr>
      <w:r w:rsidRPr="003A2171">
        <w:rPr>
          <w:sz w:val="22"/>
          <w:szCs w:val="22"/>
        </w:rPr>
        <w:t>podpisy osób uprawnionych do składania oświadczeń woli w imieniu wykonawców.</w:t>
      </w:r>
    </w:p>
    <w:p w14:paraId="45E7A570" w14:textId="77777777" w:rsidR="00FD421F" w:rsidRPr="003A2171" w:rsidRDefault="00FD421F" w:rsidP="003A2171">
      <w:pPr>
        <w:widowControl w:val="0"/>
        <w:jc w:val="both"/>
        <w:rPr>
          <w:sz w:val="22"/>
          <w:szCs w:val="22"/>
        </w:rPr>
      </w:pPr>
    </w:p>
    <w:p w14:paraId="62C2A3DC" w14:textId="77777777" w:rsidR="0023538B" w:rsidRPr="003A2171" w:rsidRDefault="00462D96" w:rsidP="003A2171">
      <w:pPr>
        <w:ind w:left="567"/>
        <w:jc w:val="both"/>
        <w:rPr>
          <w:i/>
          <w:sz w:val="22"/>
          <w:szCs w:val="22"/>
        </w:rPr>
      </w:pPr>
      <w:r w:rsidRPr="008F0F5C">
        <w:rPr>
          <w:b/>
          <w:bCs/>
          <w:i/>
          <w:sz w:val="22"/>
          <w:szCs w:val="22"/>
        </w:rPr>
        <w:t>Uwaga:</w:t>
      </w:r>
      <w:r w:rsidRPr="003A2171">
        <w:rPr>
          <w:i/>
          <w:sz w:val="22"/>
          <w:szCs w:val="22"/>
        </w:rPr>
        <w:t xml:space="preserve"> Zamawiający wymaga złożenia </w:t>
      </w:r>
      <w:r w:rsidR="00A20EA1" w:rsidRPr="003A2171">
        <w:rPr>
          <w:i/>
          <w:sz w:val="22"/>
          <w:szCs w:val="22"/>
        </w:rPr>
        <w:t>oferty wraz z załącznikami</w:t>
      </w:r>
      <w:r w:rsidRPr="003A2171">
        <w:rPr>
          <w:i/>
          <w:sz w:val="22"/>
          <w:szCs w:val="22"/>
        </w:rPr>
        <w:t xml:space="preserve"> </w:t>
      </w:r>
      <w:r w:rsidR="0065594B" w:rsidRPr="003A2171">
        <w:rPr>
          <w:i/>
          <w:sz w:val="22"/>
          <w:szCs w:val="22"/>
        </w:rPr>
        <w:t xml:space="preserve">w postaci elektronicznej, w formantach </w:t>
      </w:r>
      <w:r w:rsidRPr="003A2171">
        <w:rPr>
          <w:i/>
          <w:sz w:val="22"/>
          <w:szCs w:val="22"/>
        </w:rPr>
        <w:t xml:space="preserve"> </w:t>
      </w:r>
      <w:r w:rsidR="0065594B" w:rsidRPr="003A2171">
        <w:rPr>
          <w:i/>
          <w:sz w:val="22"/>
          <w:szCs w:val="22"/>
        </w:rPr>
        <w:t>określonych w przepisach wydanych na podstawie art. 18 us</w:t>
      </w:r>
      <w:r w:rsidR="0023538B" w:rsidRPr="003A2171">
        <w:rPr>
          <w:i/>
          <w:sz w:val="22"/>
          <w:szCs w:val="22"/>
        </w:rPr>
        <w:t>tawy z dnia 17 lutego 2005r. o</w:t>
      </w:r>
      <w:r w:rsidR="0065594B" w:rsidRPr="003A2171">
        <w:rPr>
          <w:i/>
          <w:sz w:val="22"/>
          <w:szCs w:val="22"/>
        </w:rPr>
        <w:t xml:space="preserve"> informatyzacji </w:t>
      </w:r>
      <w:r w:rsidR="0023538B" w:rsidRPr="003A2171">
        <w:rPr>
          <w:i/>
          <w:sz w:val="22"/>
          <w:szCs w:val="22"/>
        </w:rPr>
        <w:t>działalności podmiotów realizujących zadania publiczne (Dz.U. z 2020r. poz. 346, 568, 695, 1517 i 2320).</w:t>
      </w:r>
    </w:p>
    <w:p w14:paraId="60151785" w14:textId="77777777" w:rsidR="0023538B" w:rsidRPr="003A2171" w:rsidRDefault="0023538B" w:rsidP="003A2171">
      <w:pPr>
        <w:ind w:left="567"/>
        <w:jc w:val="both"/>
        <w:rPr>
          <w:i/>
          <w:sz w:val="22"/>
          <w:szCs w:val="22"/>
        </w:rPr>
      </w:pPr>
    </w:p>
    <w:p w14:paraId="24343909" w14:textId="77777777" w:rsidR="005C6AE2" w:rsidRPr="003A2171" w:rsidRDefault="007A2B74" w:rsidP="005C2CC8">
      <w:pPr>
        <w:numPr>
          <w:ilvl w:val="0"/>
          <w:numId w:val="3"/>
        </w:numPr>
        <w:tabs>
          <w:tab w:val="clear" w:pos="567"/>
          <w:tab w:val="num" w:pos="426"/>
          <w:tab w:val="left" w:pos="1032"/>
        </w:tabs>
        <w:ind w:left="426" w:hanging="426"/>
        <w:jc w:val="both"/>
        <w:rPr>
          <w:sz w:val="22"/>
          <w:szCs w:val="22"/>
        </w:rPr>
      </w:pPr>
      <w:r w:rsidRPr="003A2171">
        <w:rPr>
          <w:b/>
          <w:kern w:val="0"/>
          <w:sz w:val="22"/>
          <w:szCs w:val="22"/>
        </w:rPr>
        <w:t xml:space="preserve">Podmiotowe środki dowodowe </w:t>
      </w:r>
      <w:r w:rsidR="005C6AE2" w:rsidRPr="003A2171">
        <w:rPr>
          <w:b/>
          <w:kern w:val="0"/>
          <w:sz w:val="22"/>
          <w:szCs w:val="22"/>
        </w:rPr>
        <w:t xml:space="preserve">jakie będzie musiał złożyć wykonawca którego oferta została najwyżej oceniona, przed udzieleniem zamówienia w celu potwierdzenia </w:t>
      </w:r>
      <w:r w:rsidRPr="003A2171">
        <w:rPr>
          <w:b/>
          <w:kern w:val="0"/>
          <w:sz w:val="22"/>
          <w:szCs w:val="22"/>
        </w:rPr>
        <w:t>braku podstaw wykluczenia oraz potwierdzenia spełnienia warunków udziału w postępowaniu</w:t>
      </w:r>
      <w:r w:rsidR="0000296C" w:rsidRPr="003A2171">
        <w:rPr>
          <w:b/>
          <w:kern w:val="0"/>
          <w:sz w:val="22"/>
          <w:szCs w:val="22"/>
        </w:rPr>
        <w:t>:</w:t>
      </w:r>
    </w:p>
    <w:p w14:paraId="0BE1775B" w14:textId="77777777" w:rsidR="00382928" w:rsidRPr="003A2171" w:rsidRDefault="00382928" w:rsidP="002732B1">
      <w:pPr>
        <w:numPr>
          <w:ilvl w:val="0"/>
          <w:numId w:val="34"/>
        </w:numPr>
        <w:suppressAutoHyphens w:val="0"/>
        <w:jc w:val="both"/>
        <w:rPr>
          <w:sz w:val="22"/>
          <w:szCs w:val="22"/>
        </w:rPr>
      </w:pPr>
      <w:r w:rsidRPr="003A2171">
        <w:rPr>
          <w:sz w:val="22"/>
          <w:szCs w:val="22"/>
        </w:rPr>
        <w:t xml:space="preserve">oświadczenie Wykonawcy </w:t>
      </w:r>
      <w:r w:rsidRPr="003A2171">
        <w:rPr>
          <w:sz w:val="22"/>
          <w:szCs w:val="22"/>
          <w:u w:val="single"/>
        </w:rPr>
        <w:t>o braku przynależności</w:t>
      </w:r>
      <w:r w:rsidRPr="000B0D8C">
        <w:rPr>
          <w:sz w:val="22"/>
          <w:szCs w:val="22"/>
        </w:rPr>
        <w:t xml:space="preserve"> do tej samej grupy kapitałowej</w:t>
      </w:r>
      <w:r w:rsidRPr="003A2171">
        <w:rPr>
          <w:sz w:val="22"/>
          <w:szCs w:val="22"/>
        </w:rPr>
        <w:t xml:space="preserve"> w rozumieniu ustawy z dnia 16 lutego 2007 r. o ochronie konkurencji i konsumentów (Dz.U. z 2020 r. poz</w:t>
      </w:r>
      <w:r w:rsidR="00B43615" w:rsidRPr="003A2171">
        <w:rPr>
          <w:sz w:val="22"/>
          <w:szCs w:val="22"/>
        </w:rPr>
        <w:t>.</w:t>
      </w:r>
      <w:r w:rsidRPr="003A2171">
        <w:rPr>
          <w:sz w:val="22"/>
          <w:szCs w:val="22"/>
        </w:rPr>
        <w:t xml:space="preserve"> 1076 i 1086), z innym wykonawcą, który złożył odrębną ofertę, ofertę częściową </w:t>
      </w:r>
      <w:r w:rsidR="00DE4F09" w:rsidRPr="003A2171">
        <w:rPr>
          <w:sz w:val="22"/>
          <w:szCs w:val="22"/>
        </w:rPr>
        <w:t xml:space="preserve">albo oświadczenie </w:t>
      </w:r>
      <w:r w:rsidR="000B0D8C">
        <w:rPr>
          <w:sz w:val="22"/>
          <w:szCs w:val="22"/>
        </w:rPr>
        <w:br/>
      </w:r>
      <w:r w:rsidR="00DE4F09" w:rsidRPr="003A2171">
        <w:rPr>
          <w:sz w:val="22"/>
          <w:szCs w:val="22"/>
          <w:u w:val="single"/>
        </w:rPr>
        <w:t>o przynależności</w:t>
      </w:r>
      <w:r w:rsidR="00DE4F09" w:rsidRPr="003A2171">
        <w:rPr>
          <w:sz w:val="22"/>
          <w:szCs w:val="22"/>
        </w:rPr>
        <w:t xml:space="preserve"> do tej samej grupy kapitałowej wraz z dokumentami lub informacjami potwierdzającymi przygotowanie oferty, oferty częściowej niezależnie od innego wykonawcy należącego do tej samej grupy kapitałowej - art. 108 ust 1 pkt 5 </w:t>
      </w:r>
      <w:proofErr w:type="spellStart"/>
      <w:r w:rsidR="00DE4F09" w:rsidRPr="003A2171">
        <w:rPr>
          <w:sz w:val="22"/>
          <w:szCs w:val="22"/>
        </w:rPr>
        <w:t>u.p.z.p</w:t>
      </w:r>
      <w:proofErr w:type="spellEnd"/>
    </w:p>
    <w:p w14:paraId="63ACA697" w14:textId="77777777" w:rsidR="00DE4F09" w:rsidRPr="003A2171" w:rsidRDefault="00DE4F09" w:rsidP="003A2171">
      <w:pPr>
        <w:suppressAutoHyphens w:val="0"/>
        <w:ind w:left="927"/>
        <w:jc w:val="both"/>
        <w:rPr>
          <w:sz w:val="22"/>
          <w:szCs w:val="22"/>
        </w:rPr>
      </w:pPr>
      <w:r w:rsidRPr="008F0F5C">
        <w:rPr>
          <w:b/>
          <w:bCs/>
          <w:i/>
          <w:sz w:val="22"/>
          <w:szCs w:val="22"/>
        </w:rPr>
        <w:t>Uwaga:</w:t>
      </w:r>
      <w:r w:rsidRPr="003A2171">
        <w:rPr>
          <w:i/>
          <w:sz w:val="22"/>
          <w:szCs w:val="22"/>
        </w:rPr>
        <w:t xml:space="preserve"> W przypadku wykonawców wspólnie ubiegających się o udzielenie zamówienia (w szczególności członkowie konsorcjum, wspólnicy spółki cywilnej) informację musi złożyć każdy z wykonawców wspólnie ubiegających się o udzielenie zamówienia.</w:t>
      </w:r>
    </w:p>
    <w:p w14:paraId="717FD917" w14:textId="77777777" w:rsidR="00335A92" w:rsidRPr="003A2171" w:rsidRDefault="00940620" w:rsidP="002732B1">
      <w:pPr>
        <w:numPr>
          <w:ilvl w:val="0"/>
          <w:numId w:val="34"/>
        </w:numPr>
        <w:suppressAutoHyphens w:val="0"/>
        <w:jc w:val="both"/>
        <w:rPr>
          <w:sz w:val="22"/>
          <w:szCs w:val="22"/>
        </w:rPr>
      </w:pPr>
      <w:r w:rsidRPr="003A2171">
        <w:rPr>
          <w:sz w:val="22"/>
          <w:szCs w:val="22"/>
        </w:rPr>
        <w:t xml:space="preserve">oświadczenia wykonawcy </w:t>
      </w:r>
      <w:r w:rsidR="00DE4F09" w:rsidRPr="003A2171">
        <w:rPr>
          <w:sz w:val="22"/>
          <w:szCs w:val="22"/>
          <w:u w:val="single"/>
        </w:rPr>
        <w:t>o aktualności informacji zawartych w oświadczeniu</w:t>
      </w:r>
      <w:r w:rsidR="00DE4F09" w:rsidRPr="003A2171">
        <w:rPr>
          <w:sz w:val="22"/>
          <w:szCs w:val="22"/>
        </w:rPr>
        <w:t xml:space="preserve">, o którym mowa w art. 125 ust 1 </w:t>
      </w:r>
      <w:proofErr w:type="spellStart"/>
      <w:r w:rsidR="00DE4F09" w:rsidRPr="003A2171">
        <w:rPr>
          <w:sz w:val="22"/>
          <w:szCs w:val="22"/>
        </w:rPr>
        <w:t>u.p.z.p</w:t>
      </w:r>
      <w:proofErr w:type="spellEnd"/>
      <w:r w:rsidR="00DE4F09" w:rsidRPr="003A2171">
        <w:rPr>
          <w:sz w:val="22"/>
          <w:szCs w:val="22"/>
        </w:rPr>
        <w:t xml:space="preserve">. w zakresie </w:t>
      </w:r>
      <w:r w:rsidR="00335A92" w:rsidRPr="003A2171">
        <w:rPr>
          <w:sz w:val="22"/>
          <w:szCs w:val="22"/>
        </w:rPr>
        <w:t>podstaw wykluczenia z postepowania określonych w SWZ</w:t>
      </w:r>
      <w:r w:rsidR="00DD1AFC" w:rsidRPr="003A2171">
        <w:rPr>
          <w:sz w:val="22"/>
          <w:szCs w:val="22"/>
        </w:rPr>
        <w:t xml:space="preserve"> </w:t>
      </w:r>
      <w:r w:rsidR="00DD1AFC" w:rsidRPr="00834804">
        <w:rPr>
          <w:i/>
          <w:iCs/>
          <w:sz w:val="22"/>
          <w:szCs w:val="22"/>
        </w:rPr>
        <w:t>(wzór o</w:t>
      </w:r>
      <w:r w:rsidR="00A6285C" w:rsidRPr="00834804">
        <w:rPr>
          <w:i/>
          <w:iCs/>
          <w:sz w:val="22"/>
          <w:szCs w:val="22"/>
        </w:rPr>
        <w:t xml:space="preserve">świadczenia stanowi </w:t>
      </w:r>
      <w:r w:rsidR="00A6285C" w:rsidRPr="00834804">
        <w:rPr>
          <w:b/>
          <w:i/>
          <w:iCs/>
          <w:sz w:val="22"/>
          <w:szCs w:val="22"/>
        </w:rPr>
        <w:t>załącznik nr 6 do SWZ</w:t>
      </w:r>
      <w:r w:rsidR="004D6CF4">
        <w:rPr>
          <w:i/>
          <w:iCs/>
          <w:sz w:val="22"/>
          <w:szCs w:val="22"/>
        </w:rPr>
        <w:t>)</w:t>
      </w:r>
      <w:r w:rsidR="00335A92" w:rsidRPr="003A2171">
        <w:rPr>
          <w:sz w:val="22"/>
          <w:szCs w:val="22"/>
        </w:rPr>
        <w:t>, o których mowa</w:t>
      </w:r>
      <w:r w:rsidR="004B141F" w:rsidRPr="003A2171">
        <w:rPr>
          <w:sz w:val="22"/>
          <w:szCs w:val="22"/>
        </w:rPr>
        <w:t xml:space="preserve"> w</w:t>
      </w:r>
      <w:r w:rsidR="00335A92" w:rsidRPr="003A2171">
        <w:rPr>
          <w:sz w:val="22"/>
          <w:szCs w:val="22"/>
        </w:rPr>
        <w:t>:</w:t>
      </w:r>
    </w:p>
    <w:p w14:paraId="50B84E00" w14:textId="77777777" w:rsidR="00B318C4" w:rsidRPr="003A2171" w:rsidRDefault="00B318C4" w:rsidP="002732B1">
      <w:pPr>
        <w:numPr>
          <w:ilvl w:val="0"/>
          <w:numId w:val="23"/>
        </w:numPr>
        <w:suppressAutoHyphens w:val="0"/>
        <w:jc w:val="both"/>
        <w:rPr>
          <w:sz w:val="22"/>
          <w:szCs w:val="22"/>
        </w:rPr>
      </w:pPr>
      <w:r w:rsidRPr="003A2171">
        <w:rPr>
          <w:sz w:val="22"/>
          <w:szCs w:val="22"/>
        </w:rPr>
        <w:t xml:space="preserve">art. 108 ust 1 pkt </w:t>
      </w:r>
      <w:r w:rsidR="00280BD0" w:rsidRPr="003A2171">
        <w:rPr>
          <w:sz w:val="22"/>
          <w:szCs w:val="22"/>
        </w:rPr>
        <w:t>1, 2 ,</w:t>
      </w:r>
      <w:r w:rsidRPr="003A2171">
        <w:rPr>
          <w:sz w:val="22"/>
          <w:szCs w:val="22"/>
        </w:rPr>
        <w:t>3</w:t>
      </w:r>
      <w:r w:rsidR="00280BD0" w:rsidRPr="003A2171">
        <w:rPr>
          <w:sz w:val="22"/>
          <w:szCs w:val="22"/>
        </w:rPr>
        <w:t>, 4</w:t>
      </w:r>
      <w:r w:rsidR="008E5A07" w:rsidRPr="003A2171">
        <w:rPr>
          <w:sz w:val="22"/>
          <w:szCs w:val="22"/>
        </w:rPr>
        <w:t xml:space="preserve">, 6 </w:t>
      </w:r>
      <w:proofErr w:type="spellStart"/>
      <w:r w:rsidRPr="003A2171">
        <w:rPr>
          <w:sz w:val="22"/>
          <w:szCs w:val="22"/>
        </w:rPr>
        <w:t>u.p.z.p</w:t>
      </w:r>
      <w:proofErr w:type="spellEnd"/>
      <w:r w:rsidRPr="003A2171">
        <w:rPr>
          <w:sz w:val="22"/>
          <w:szCs w:val="22"/>
        </w:rPr>
        <w:t>.,</w:t>
      </w:r>
    </w:p>
    <w:p w14:paraId="49953F93" w14:textId="77777777" w:rsidR="00940620" w:rsidRPr="003A2171" w:rsidRDefault="0053075D" w:rsidP="002732B1">
      <w:pPr>
        <w:numPr>
          <w:ilvl w:val="0"/>
          <w:numId w:val="23"/>
        </w:numPr>
        <w:suppressAutoHyphens w:val="0"/>
        <w:jc w:val="both"/>
        <w:rPr>
          <w:sz w:val="22"/>
          <w:szCs w:val="22"/>
        </w:rPr>
      </w:pPr>
      <w:r w:rsidRPr="003A2171">
        <w:rPr>
          <w:sz w:val="22"/>
          <w:szCs w:val="22"/>
        </w:rPr>
        <w:t xml:space="preserve">art. 109 ust </w:t>
      </w:r>
      <w:r w:rsidR="00BB24C7" w:rsidRPr="003A2171">
        <w:rPr>
          <w:sz w:val="22"/>
          <w:szCs w:val="22"/>
        </w:rPr>
        <w:t xml:space="preserve">1 pkt </w:t>
      </w:r>
      <w:r w:rsidR="00591AD4" w:rsidRPr="003A2171">
        <w:rPr>
          <w:sz w:val="22"/>
          <w:szCs w:val="22"/>
        </w:rPr>
        <w:t>5</w:t>
      </w:r>
      <w:r w:rsidR="004B141F" w:rsidRPr="003A2171">
        <w:rPr>
          <w:sz w:val="22"/>
          <w:szCs w:val="22"/>
        </w:rPr>
        <w:t>,</w:t>
      </w:r>
      <w:r w:rsidR="00BB24C7" w:rsidRPr="003A2171">
        <w:rPr>
          <w:sz w:val="22"/>
          <w:szCs w:val="22"/>
        </w:rPr>
        <w:t xml:space="preserve"> </w:t>
      </w:r>
      <w:r w:rsidR="00591AD4" w:rsidRPr="003A2171">
        <w:rPr>
          <w:sz w:val="22"/>
          <w:szCs w:val="22"/>
        </w:rPr>
        <w:t>7</w:t>
      </w:r>
      <w:r w:rsidR="004B141F" w:rsidRPr="003A2171">
        <w:rPr>
          <w:sz w:val="22"/>
          <w:szCs w:val="22"/>
        </w:rPr>
        <w:t xml:space="preserve">, </w:t>
      </w:r>
      <w:r w:rsidR="00591AD4" w:rsidRPr="003A2171">
        <w:rPr>
          <w:sz w:val="22"/>
          <w:szCs w:val="22"/>
        </w:rPr>
        <w:t>8</w:t>
      </w:r>
      <w:r w:rsidRPr="003A2171">
        <w:rPr>
          <w:sz w:val="22"/>
          <w:szCs w:val="22"/>
        </w:rPr>
        <w:t xml:space="preserve"> </w:t>
      </w:r>
      <w:proofErr w:type="spellStart"/>
      <w:r w:rsidRPr="003A2171">
        <w:rPr>
          <w:sz w:val="22"/>
          <w:szCs w:val="22"/>
        </w:rPr>
        <w:t>u.p.z.p</w:t>
      </w:r>
      <w:proofErr w:type="spellEnd"/>
      <w:r w:rsidRPr="003A2171">
        <w:rPr>
          <w:sz w:val="22"/>
          <w:szCs w:val="22"/>
        </w:rPr>
        <w:t>.</w:t>
      </w:r>
    </w:p>
    <w:p w14:paraId="7DB4C19E" w14:textId="77777777" w:rsidR="00940620" w:rsidRPr="003A2171" w:rsidRDefault="00940620" w:rsidP="003A2171">
      <w:pPr>
        <w:tabs>
          <w:tab w:val="left" w:pos="851"/>
          <w:tab w:val="num" w:pos="993"/>
        </w:tabs>
        <w:suppressAutoHyphens w:val="0"/>
        <w:ind w:left="993"/>
        <w:jc w:val="both"/>
        <w:rPr>
          <w:i/>
          <w:sz w:val="22"/>
          <w:szCs w:val="22"/>
        </w:rPr>
      </w:pPr>
      <w:r w:rsidRPr="008F0F5C">
        <w:rPr>
          <w:b/>
          <w:bCs/>
          <w:i/>
          <w:sz w:val="22"/>
          <w:szCs w:val="22"/>
        </w:rPr>
        <w:t>Uwaga:</w:t>
      </w:r>
      <w:r w:rsidRPr="003A2171">
        <w:rPr>
          <w:i/>
          <w:sz w:val="22"/>
          <w:szCs w:val="22"/>
        </w:rPr>
        <w:t xml:space="preserve"> W przypadku wykonawców wspólnie ubiegających się o udzielenie zamówienia (w szczególności członkowie konsorcjum, wspólnicy spółki cywilnej) oświadczenie musi złożyć każdy z wykonawców wspólnie ubiegających się o udzielenie zamówienia.</w:t>
      </w:r>
    </w:p>
    <w:p w14:paraId="1A74B4B9" w14:textId="77777777" w:rsidR="008E5A07" w:rsidRPr="003A2171" w:rsidRDefault="008E5A07" w:rsidP="002732B1">
      <w:pPr>
        <w:numPr>
          <w:ilvl w:val="0"/>
          <w:numId w:val="21"/>
        </w:numPr>
        <w:ind w:left="927"/>
        <w:jc w:val="both"/>
        <w:rPr>
          <w:spacing w:val="-4"/>
          <w:kern w:val="0"/>
          <w:sz w:val="22"/>
          <w:szCs w:val="22"/>
        </w:rPr>
      </w:pPr>
      <w:r w:rsidRPr="003A2171">
        <w:rPr>
          <w:kern w:val="0"/>
          <w:sz w:val="22"/>
          <w:szCs w:val="22"/>
        </w:rPr>
        <w:t xml:space="preserve">wykaz wykonanych przez wykonawcę </w:t>
      </w:r>
      <w:r w:rsidRPr="003A2171">
        <w:rPr>
          <w:spacing w:val="-4"/>
          <w:kern w:val="0"/>
          <w:sz w:val="22"/>
          <w:szCs w:val="22"/>
        </w:rPr>
        <w:t>w okresie ostatnich trzech lat</w:t>
      </w:r>
      <w:r w:rsidRPr="003A2171">
        <w:rPr>
          <w:spacing w:val="-6"/>
          <w:kern w:val="0"/>
          <w:sz w:val="22"/>
          <w:szCs w:val="22"/>
        </w:rPr>
        <w:t xml:space="preserve"> przed upływem</w:t>
      </w:r>
      <w:r w:rsidRPr="003A2171">
        <w:rPr>
          <w:kern w:val="0"/>
          <w:sz w:val="22"/>
          <w:szCs w:val="22"/>
        </w:rPr>
        <w:t xml:space="preserve"> terminu składania ofert </w:t>
      </w:r>
      <w:r w:rsidRPr="003A2171">
        <w:rPr>
          <w:spacing w:val="-6"/>
          <w:kern w:val="0"/>
          <w:sz w:val="22"/>
          <w:szCs w:val="22"/>
        </w:rPr>
        <w:t>(a jeżeli okres prowadzenia działalności jest krótszy – w tym okresie)</w:t>
      </w:r>
      <w:r w:rsidRPr="003A2171">
        <w:rPr>
          <w:spacing w:val="-4"/>
          <w:kern w:val="0"/>
          <w:sz w:val="22"/>
          <w:szCs w:val="22"/>
        </w:rPr>
        <w:t xml:space="preserve"> dostaw </w:t>
      </w:r>
      <w:r w:rsidRPr="003A2171">
        <w:rPr>
          <w:kern w:val="0"/>
          <w:sz w:val="22"/>
          <w:szCs w:val="22"/>
        </w:rPr>
        <w:t>wraz z podaniem wartości, przedmiotu, dat wykonania i podmiotu, na rzecz którego dostawy zostały wykonane oraz załączeniem dowodów określających, czy te dostawy zostały wykonane należycie. Wykonawca w ww. wykazie wskazuje wyłącznie dostawy w celu potwierdzenia spełnienia warunków udziału w postępowaniu.</w:t>
      </w:r>
    </w:p>
    <w:p w14:paraId="0A45ED75" w14:textId="77777777" w:rsidR="008E5A07" w:rsidRPr="003A2171" w:rsidRDefault="008E5A07" w:rsidP="003A2171">
      <w:pPr>
        <w:ind w:left="927"/>
        <w:jc w:val="both"/>
        <w:rPr>
          <w:spacing w:val="-4"/>
          <w:kern w:val="0"/>
          <w:sz w:val="22"/>
          <w:szCs w:val="22"/>
        </w:rPr>
      </w:pPr>
      <w:r w:rsidRPr="003A2171">
        <w:rPr>
          <w:spacing w:val="-6"/>
          <w:kern w:val="0"/>
          <w:sz w:val="22"/>
          <w:szCs w:val="22"/>
        </w:rPr>
        <w:t>Do wykazu Wykonawca winien załączyć</w:t>
      </w:r>
      <w:r w:rsidRPr="003A2171">
        <w:rPr>
          <w:kern w:val="0"/>
          <w:sz w:val="22"/>
          <w:szCs w:val="22"/>
        </w:rPr>
        <w:t xml:space="preserve"> dowód, iż dostawy zostały wykonywane należycie tj. referencje bądź inne dokumenty sporządzone przez podmiot, na rzecz którego dostawy były wykonywane. W przypadku gdy Wykonawca z przyczyn niezależnych od niego nie jest w stanie uzyskać tego dokumentu – oświadczenia Wykonawcy</w:t>
      </w:r>
      <w:r w:rsidR="00FA2229">
        <w:rPr>
          <w:kern w:val="0"/>
          <w:sz w:val="22"/>
          <w:szCs w:val="22"/>
        </w:rPr>
        <w:t>.</w:t>
      </w:r>
    </w:p>
    <w:p w14:paraId="37B36996" w14:textId="77777777" w:rsidR="00C15DBE" w:rsidRPr="003A2171" w:rsidRDefault="00DD154E" w:rsidP="002732B1">
      <w:pPr>
        <w:numPr>
          <w:ilvl w:val="0"/>
          <w:numId w:val="35"/>
        </w:numPr>
        <w:jc w:val="both"/>
        <w:rPr>
          <w:i/>
          <w:sz w:val="22"/>
          <w:szCs w:val="22"/>
        </w:rPr>
      </w:pPr>
      <w:r w:rsidRPr="003A2171">
        <w:rPr>
          <w:b/>
          <w:bCs/>
          <w:kern w:val="0"/>
          <w:sz w:val="22"/>
          <w:szCs w:val="22"/>
        </w:rPr>
        <w:t xml:space="preserve">jeżeli wykonawca polega na zdolnościach </w:t>
      </w:r>
      <w:r w:rsidR="00773A4F" w:rsidRPr="003A2171">
        <w:rPr>
          <w:b/>
          <w:bCs/>
          <w:kern w:val="0"/>
          <w:sz w:val="22"/>
          <w:szCs w:val="22"/>
        </w:rPr>
        <w:t xml:space="preserve">technicznych lub zawodowych lub sytuacji finansowej lub ekonomicznej </w:t>
      </w:r>
      <w:r w:rsidRPr="003A2171">
        <w:rPr>
          <w:b/>
          <w:bCs/>
          <w:kern w:val="0"/>
          <w:sz w:val="22"/>
          <w:szCs w:val="22"/>
        </w:rPr>
        <w:t xml:space="preserve">podmiotów </w:t>
      </w:r>
      <w:r w:rsidR="00773A4F" w:rsidRPr="003A2171">
        <w:rPr>
          <w:b/>
          <w:bCs/>
          <w:kern w:val="0"/>
          <w:sz w:val="22"/>
          <w:szCs w:val="22"/>
        </w:rPr>
        <w:t>udostępniających zasoby</w:t>
      </w:r>
      <w:r w:rsidR="00773A4F" w:rsidRPr="003A2171">
        <w:rPr>
          <w:bCs/>
          <w:kern w:val="0"/>
          <w:sz w:val="22"/>
          <w:szCs w:val="22"/>
        </w:rPr>
        <w:t xml:space="preserve"> na zasadach określonych w art. 118 </w:t>
      </w:r>
      <w:proofErr w:type="spellStart"/>
      <w:r w:rsidR="00773A4F" w:rsidRPr="003A2171">
        <w:rPr>
          <w:bCs/>
          <w:kern w:val="0"/>
          <w:sz w:val="22"/>
          <w:szCs w:val="22"/>
        </w:rPr>
        <w:t>u.p.z.p</w:t>
      </w:r>
      <w:proofErr w:type="spellEnd"/>
      <w:r w:rsidR="00773A4F" w:rsidRPr="003A2171">
        <w:rPr>
          <w:bCs/>
          <w:kern w:val="0"/>
          <w:sz w:val="22"/>
          <w:szCs w:val="22"/>
        </w:rPr>
        <w:t>.</w:t>
      </w:r>
      <w:r w:rsidR="00773A4F" w:rsidRPr="003A2171">
        <w:rPr>
          <w:b/>
          <w:bCs/>
          <w:kern w:val="0"/>
          <w:sz w:val="22"/>
          <w:szCs w:val="22"/>
        </w:rPr>
        <w:t xml:space="preserve"> </w:t>
      </w:r>
      <w:r w:rsidR="00773A4F" w:rsidRPr="003A2171">
        <w:rPr>
          <w:kern w:val="0"/>
          <w:sz w:val="22"/>
          <w:szCs w:val="22"/>
        </w:rPr>
        <w:t>Wykonawca składa przedmiotowe środki dowodowe potwierdzające brak podstaw do wykluczenia podmiotów udostepniających zasoby w następującym zakresie:</w:t>
      </w:r>
      <w:r w:rsidR="00C15DBE" w:rsidRPr="003A2171">
        <w:rPr>
          <w:rFonts w:eastAsia="TimesNewRoman"/>
          <w:sz w:val="22"/>
          <w:szCs w:val="22"/>
        </w:rPr>
        <w:t>,</w:t>
      </w:r>
    </w:p>
    <w:p w14:paraId="78E66F4A" w14:textId="77777777" w:rsidR="00C15DBE" w:rsidRPr="003A2171" w:rsidRDefault="00C15DBE" w:rsidP="003A2171">
      <w:pPr>
        <w:numPr>
          <w:ilvl w:val="0"/>
          <w:numId w:val="9"/>
        </w:numPr>
        <w:suppressAutoHyphens w:val="0"/>
        <w:autoSpaceDE w:val="0"/>
        <w:autoSpaceDN w:val="0"/>
        <w:adjustRightInd w:val="0"/>
        <w:ind w:left="993" w:firstLine="0"/>
        <w:jc w:val="both"/>
        <w:rPr>
          <w:rFonts w:eastAsia="TimesNewRoman"/>
          <w:kern w:val="0"/>
          <w:sz w:val="22"/>
          <w:szCs w:val="22"/>
        </w:rPr>
      </w:pPr>
      <w:r w:rsidRPr="003A2171">
        <w:rPr>
          <w:sz w:val="22"/>
          <w:szCs w:val="22"/>
        </w:rPr>
        <w:t xml:space="preserve">oświadczenia </w:t>
      </w:r>
      <w:r w:rsidRPr="003A2171">
        <w:rPr>
          <w:kern w:val="0"/>
          <w:sz w:val="22"/>
          <w:szCs w:val="22"/>
        </w:rPr>
        <w:t>podmiotu udostepniającego zasoby</w:t>
      </w:r>
      <w:r w:rsidRPr="003A2171">
        <w:rPr>
          <w:sz w:val="22"/>
          <w:szCs w:val="22"/>
        </w:rPr>
        <w:t xml:space="preserve"> o aktualności informacji zawartych w oświadczeniu, o którym mowa w art. 125 ust 1 </w:t>
      </w:r>
      <w:proofErr w:type="spellStart"/>
      <w:r w:rsidRPr="003A2171">
        <w:rPr>
          <w:sz w:val="22"/>
          <w:szCs w:val="22"/>
        </w:rPr>
        <w:t>u.p.z.p</w:t>
      </w:r>
      <w:proofErr w:type="spellEnd"/>
      <w:r w:rsidRPr="003A2171">
        <w:rPr>
          <w:sz w:val="22"/>
          <w:szCs w:val="22"/>
        </w:rPr>
        <w:t xml:space="preserve">. w zakresie podstaw wykluczenia z postepowania określonych </w:t>
      </w:r>
      <w:r w:rsidR="00BB24C7" w:rsidRPr="003A2171">
        <w:rPr>
          <w:sz w:val="22"/>
          <w:szCs w:val="22"/>
        </w:rPr>
        <w:t>w SWZ</w:t>
      </w:r>
      <w:r w:rsidR="00DD1AFC" w:rsidRPr="003A2171">
        <w:rPr>
          <w:sz w:val="22"/>
          <w:szCs w:val="22"/>
        </w:rPr>
        <w:t xml:space="preserve"> </w:t>
      </w:r>
      <w:r w:rsidR="00DD1AFC" w:rsidRPr="00834804">
        <w:rPr>
          <w:i/>
          <w:iCs/>
          <w:sz w:val="22"/>
          <w:szCs w:val="22"/>
        </w:rPr>
        <w:t xml:space="preserve">(wzór oświadczenia stanowi </w:t>
      </w:r>
      <w:r w:rsidR="00DD1AFC" w:rsidRPr="00834804">
        <w:rPr>
          <w:b/>
          <w:bCs/>
          <w:i/>
          <w:iCs/>
          <w:sz w:val="22"/>
          <w:szCs w:val="22"/>
        </w:rPr>
        <w:t>zał</w:t>
      </w:r>
      <w:r w:rsidR="004B08FD" w:rsidRPr="00834804">
        <w:rPr>
          <w:b/>
          <w:bCs/>
          <w:i/>
          <w:iCs/>
          <w:sz w:val="22"/>
          <w:szCs w:val="22"/>
        </w:rPr>
        <w:t xml:space="preserve">ącznik </w:t>
      </w:r>
      <w:r w:rsidR="00DD1AFC" w:rsidRPr="00834804">
        <w:rPr>
          <w:b/>
          <w:bCs/>
          <w:i/>
          <w:iCs/>
          <w:sz w:val="22"/>
          <w:szCs w:val="22"/>
        </w:rPr>
        <w:t xml:space="preserve">nr </w:t>
      </w:r>
      <w:r w:rsidR="004B08FD" w:rsidRPr="00834804">
        <w:rPr>
          <w:b/>
          <w:bCs/>
          <w:i/>
          <w:iCs/>
          <w:sz w:val="22"/>
          <w:szCs w:val="22"/>
        </w:rPr>
        <w:t xml:space="preserve">6 </w:t>
      </w:r>
      <w:r w:rsidR="00DD1AFC" w:rsidRPr="00834804">
        <w:rPr>
          <w:b/>
          <w:bCs/>
          <w:i/>
          <w:iCs/>
          <w:sz w:val="22"/>
          <w:szCs w:val="22"/>
        </w:rPr>
        <w:t>do S</w:t>
      </w:r>
      <w:r w:rsidR="004B08FD" w:rsidRPr="00834804">
        <w:rPr>
          <w:b/>
          <w:bCs/>
          <w:i/>
          <w:iCs/>
          <w:sz w:val="22"/>
          <w:szCs w:val="22"/>
        </w:rPr>
        <w:t>WZ</w:t>
      </w:r>
      <w:r w:rsidR="00DD1AFC" w:rsidRPr="00834804">
        <w:rPr>
          <w:i/>
          <w:iCs/>
          <w:sz w:val="22"/>
          <w:szCs w:val="22"/>
        </w:rPr>
        <w:t>)</w:t>
      </w:r>
      <w:r w:rsidRPr="003A2171">
        <w:rPr>
          <w:sz w:val="22"/>
          <w:szCs w:val="22"/>
        </w:rPr>
        <w:t>, o których mowa</w:t>
      </w:r>
      <w:r w:rsidR="000A0FA1" w:rsidRPr="003A2171">
        <w:rPr>
          <w:sz w:val="22"/>
          <w:szCs w:val="22"/>
        </w:rPr>
        <w:t xml:space="preserve"> w</w:t>
      </w:r>
      <w:r w:rsidRPr="003A2171">
        <w:rPr>
          <w:sz w:val="22"/>
          <w:szCs w:val="22"/>
        </w:rPr>
        <w:t>:</w:t>
      </w:r>
    </w:p>
    <w:p w14:paraId="3B4854E2" w14:textId="77777777" w:rsidR="008E5A07" w:rsidRPr="003A2171" w:rsidRDefault="008E5A07" w:rsidP="002732B1">
      <w:pPr>
        <w:numPr>
          <w:ilvl w:val="0"/>
          <w:numId w:val="23"/>
        </w:numPr>
        <w:suppressAutoHyphens w:val="0"/>
        <w:jc w:val="both"/>
        <w:rPr>
          <w:sz w:val="22"/>
          <w:szCs w:val="22"/>
        </w:rPr>
      </w:pPr>
      <w:r w:rsidRPr="003A2171">
        <w:rPr>
          <w:sz w:val="22"/>
          <w:szCs w:val="22"/>
        </w:rPr>
        <w:t xml:space="preserve">art. 108 ust 1 pkt 1, 2 ,3, 4, 6 </w:t>
      </w:r>
      <w:proofErr w:type="spellStart"/>
      <w:r w:rsidRPr="003A2171">
        <w:rPr>
          <w:sz w:val="22"/>
          <w:szCs w:val="22"/>
        </w:rPr>
        <w:t>u.p.z.p</w:t>
      </w:r>
      <w:proofErr w:type="spellEnd"/>
      <w:r w:rsidRPr="003A2171">
        <w:rPr>
          <w:sz w:val="22"/>
          <w:szCs w:val="22"/>
        </w:rPr>
        <w:t>.,</w:t>
      </w:r>
    </w:p>
    <w:p w14:paraId="60ED2443" w14:textId="77777777" w:rsidR="00C15DBE" w:rsidRPr="003A2171" w:rsidRDefault="008E5A07" w:rsidP="002732B1">
      <w:pPr>
        <w:numPr>
          <w:ilvl w:val="0"/>
          <w:numId w:val="23"/>
        </w:numPr>
        <w:suppressAutoHyphens w:val="0"/>
        <w:jc w:val="both"/>
        <w:rPr>
          <w:sz w:val="22"/>
          <w:szCs w:val="22"/>
        </w:rPr>
      </w:pPr>
      <w:r w:rsidRPr="003A2171">
        <w:rPr>
          <w:sz w:val="22"/>
          <w:szCs w:val="22"/>
        </w:rPr>
        <w:t>art. 109 ust 1 pkt 5</w:t>
      </w:r>
      <w:r w:rsidR="000A0FA1" w:rsidRPr="003A2171">
        <w:rPr>
          <w:sz w:val="22"/>
          <w:szCs w:val="22"/>
        </w:rPr>
        <w:t xml:space="preserve">, </w:t>
      </w:r>
      <w:r w:rsidRPr="003A2171">
        <w:rPr>
          <w:sz w:val="22"/>
          <w:szCs w:val="22"/>
        </w:rPr>
        <w:t>7</w:t>
      </w:r>
      <w:r w:rsidR="000A0FA1" w:rsidRPr="003A2171">
        <w:rPr>
          <w:sz w:val="22"/>
          <w:szCs w:val="22"/>
        </w:rPr>
        <w:t xml:space="preserve">, </w:t>
      </w:r>
      <w:r w:rsidRPr="003A2171">
        <w:rPr>
          <w:sz w:val="22"/>
          <w:szCs w:val="22"/>
        </w:rPr>
        <w:t xml:space="preserve">8 </w:t>
      </w:r>
      <w:proofErr w:type="spellStart"/>
      <w:r w:rsidRPr="003A2171">
        <w:rPr>
          <w:sz w:val="22"/>
          <w:szCs w:val="22"/>
        </w:rPr>
        <w:t>u.p.z.p</w:t>
      </w:r>
      <w:proofErr w:type="spellEnd"/>
      <w:r w:rsidRPr="003A2171">
        <w:rPr>
          <w:sz w:val="22"/>
          <w:szCs w:val="22"/>
        </w:rPr>
        <w:t>.</w:t>
      </w:r>
    </w:p>
    <w:p w14:paraId="643DD4A5" w14:textId="77777777" w:rsidR="00A20EA1" w:rsidRDefault="0082632C" w:rsidP="003A2171">
      <w:pPr>
        <w:ind w:left="851"/>
        <w:jc w:val="both"/>
        <w:rPr>
          <w:b/>
          <w:i/>
          <w:kern w:val="0"/>
          <w:sz w:val="22"/>
          <w:szCs w:val="22"/>
        </w:rPr>
      </w:pPr>
      <w:r w:rsidRPr="003A2171">
        <w:rPr>
          <w:b/>
          <w:i/>
          <w:kern w:val="0"/>
          <w:sz w:val="22"/>
          <w:szCs w:val="22"/>
        </w:rPr>
        <w:lastRenderedPageBreak/>
        <w:t>UWAGA: Wyż</w:t>
      </w:r>
      <w:r w:rsidR="00C15DBE" w:rsidRPr="003A2171">
        <w:rPr>
          <w:b/>
          <w:i/>
          <w:kern w:val="0"/>
          <w:sz w:val="22"/>
          <w:szCs w:val="22"/>
        </w:rPr>
        <w:t>ej wymienione dokumenty w pkt 13 S</w:t>
      </w:r>
      <w:r w:rsidRPr="003A2171">
        <w:rPr>
          <w:b/>
          <w:i/>
          <w:kern w:val="0"/>
          <w:sz w:val="22"/>
          <w:szCs w:val="22"/>
        </w:rPr>
        <w:t xml:space="preserve">WZ, </w:t>
      </w:r>
      <w:r w:rsidR="00C15DBE" w:rsidRPr="003A2171">
        <w:rPr>
          <w:b/>
          <w:i/>
          <w:kern w:val="0"/>
          <w:sz w:val="22"/>
          <w:szCs w:val="22"/>
        </w:rPr>
        <w:t xml:space="preserve">składa </w:t>
      </w:r>
      <w:r w:rsidRPr="003A2171">
        <w:rPr>
          <w:b/>
          <w:i/>
          <w:kern w:val="0"/>
          <w:sz w:val="22"/>
          <w:szCs w:val="22"/>
        </w:rPr>
        <w:t>Wykonawca, którego of</w:t>
      </w:r>
      <w:r w:rsidR="00C15DBE" w:rsidRPr="003A2171">
        <w:rPr>
          <w:b/>
          <w:i/>
          <w:kern w:val="0"/>
          <w:sz w:val="22"/>
          <w:szCs w:val="22"/>
        </w:rPr>
        <w:t xml:space="preserve">erta została najwyżej oceniona </w:t>
      </w:r>
      <w:r w:rsidRPr="003A2171">
        <w:rPr>
          <w:b/>
          <w:i/>
          <w:kern w:val="0"/>
          <w:sz w:val="22"/>
          <w:szCs w:val="22"/>
        </w:rPr>
        <w:t>na wezwanie Zamawiającego w terminie wskazanym przez Zamawiającego n</w:t>
      </w:r>
      <w:r w:rsidR="004166FB" w:rsidRPr="003A2171">
        <w:rPr>
          <w:b/>
          <w:i/>
          <w:kern w:val="0"/>
          <w:sz w:val="22"/>
          <w:szCs w:val="22"/>
        </w:rPr>
        <w:t>ie krótszym jednak niż 5</w:t>
      </w:r>
      <w:r w:rsidRPr="003A2171">
        <w:rPr>
          <w:b/>
          <w:i/>
          <w:kern w:val="0"/>
          <w:sz w:val="22"/>
          <w:szCs w:val="22"/>
        </w:rPr>
        <w:t xml:space="preserve"> dni od otrzymania wezwania przez Wykonawcę. </w:t>
      </w:r>
    </w:p>
    <w:p w14:paraId="3313AF3C" w14:textId="77777777" w:rsidR="0063035E" w:rsidRPr="003A2171" w:rsidRDefault="0063035E" w:rsidP="003A2171">
      <w:pPr>
        <w:ind w:left="851"/>
        <w:jc w:val="both"/>
        <w:rPr>
          <w:b/>
          <w:i/>
          <w:kern w:val="0"/>
          <w:sz w:val="22"/>
          <w:szCs w:val="22"/>
        </w:rPr>
      </w:pPr>
    </w:p>
    <w:p w14:paraId="15365CDA" w14:textId="77777777" w:rsidR="00CE3052" w:rsidRPr="003A2171" w:rsidRDefault="00CE3052" w:rsidP="005C2CC8">
      <w:pPr>
        <w:widowControl w:val="0"/>
        <w:numPr>
          <w:ilvl w:val="0"/>
          <w:numId w:val="3"/>
        </w:numPr>
        <w:tabs>
          <w:tab w:val="clear" w:pos="567"/>
          <w:tab w:val="num" w:pos="426"/>
        </w:tabs>
        <w:ind w:left="426" w:hanging="426"/>
        <w:jc w:val="both"/>
        <w:rPr>
          <w:sz w:val="22"/>
          <w:szCs w:val="22"/>
        </w:rPr>
      </w:pPr>
      <w:r w:rsidRPr="003A2171">
        <w:rPr>
          <w:color w:val="000000"/>
          <w:kern w:val="0"/>
          <w:sz w:val="22"/>
          <w:szCs w:val="22"/>
          <w:lang w:eastAsia="pl-PL"/>
        </w:rPr>
        <w:t xml:space="preserve">Zamawiający nie wzywa do złożenia podmiotowych środków dowodowych, jeżeli: </w:t>
      </w:r>
    </w:p>
    <w:p w14:paraId="6194D8AE" w14:textId="77777777" w:rsidR="00CE3052" w:rsidRPr="003A2171" w:rsidRDefault="00CE3052" w:rsidP="002732B1">
      <w:pPr>
        <w:numPr>
          <w:ilvl w:val="0"/>
          <w:numId w:val="26"/>
        </w:numPr>
        <w:suppressAutoHyphens w:val="0"/>
        <w:autoSpaceDE w:val="0"/>
        <w:autoSpaceDN w:val="0"/>
        <w:adjustRightInd w:val="0"/>
        <w:ind w:left="709" w:hanging="283"/>
        <w:jc w:val="both"/>
        <w:rPr>
          <w:color w:val="000000"/>
          <w:kern w:val="0"/>
          <w:sz w:val="22"/>
          <w:szCs w:val="22"/>
          <w:lang w:eastAsia="pl-PL"/>
        </w:rPr>
      </w:pPr>
      <w:r w:rsidRPr="003A2171">
        <w:rPr>
          <w:color w:val="000000"/>
          <w:kern w:val="0"/>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264981F9" w14:textId="77777777" w:rsidR="00CE3052" w:rsidRPr="003A2171" w:rsidRDefault="00CE3052" w:rsidP="002732B1">
      <w:pPr>
        <w:numPr>
          <w:ilvl w:val="0"/>
          <w:numId w:val="26"/>
        </w:numPr>
        <w:suppressAutoHyphens w:val="0"/>
        <w:autoSpaceDE w:val="0"/>
        <w:autoSpaceDN w:val="0"/>
        <w:adjustRightInd w:val="0"/>
        <w:ind w:left="709" w:hanging="283"/>
        <w:jc w:val="both"/>
        <w:rPr>
          <w:color w:val="000000"/>
          <w:kern w:val="0"/>
          <w:sz w:val="22"/>
          <w:szCs w:val="22"/>
          <w:lang w:eastAsia="pl-PL"/>
        </w:rPr>
      </w:pPr>
      <w:r w:rsidRPr="003A2171">
        <w:rPr>
          <w:color w:val="000000"/>
          <w:kern w:val="0"/>
          <w:sz w:val="22"/>
          <w:szCs w:val="22"/>
          <w:lang w:eastAsia="pl-PL"/>
        </w:rPr>
        <w:t xml:space="preserve">podmiotowym środkiem dowodowym jest oświadczenie, którego treść odpowiada zakresowi oświadczenia, o którym mowa w art. 125 ust. 1. </w:t>
      </w:r>
    </w:p>
    <w:p w14:paraId="6D0C0379" w14:textId="77777777" w:rsidR="00CE3052" w:rsidRPr="003A2171" w:rsidRDefault="00CE3052" w:rsidP="002732B1">
      <w:pPr>
        <w:numPr>
          <w:ilvl w:val="0"/>
          <w:numId w:val="26"/>
        </w:numPr>
        <w:suppressAutoHyphens w:val="0"/>
        <w:autoSpaceDE w:val="0"/>
        <w:autoSpaceDN w:val="0"/>
        <w:adjustRightInd w:val="0"/>
        <w:ind w:left="709" w:hanging="283"/>
        <w:jc w:val="both"/>
        <w:rPr>
          <w:color w:val="000000"/>
          <w:kern w:val="0"/>
          <w:sz w:val="22"/>
          <w:szCs w:val="22"/>
          <w:lang w:eastAsia="pl-PL"/>
        </w:rPr>
      </w:pPr>
      <w:r w:rsidRPr="003A2171">
        <w:rPr>
          <w:color w:val="000000"/>
          <w:kern w:val="0"/>
          <w:sz w:val="22"/>
          <w:szCs w:val="22"/>
          <w:lang w:eastAsia="pl-PL"/>
        </w:rPr>
        <w:t>Wykonawca nie jest zobowiązany do złożenia podmiotowy</w:t>
      </w:r>
      <w:r w:rsidR="00B43615" w:rsidRPr="003A2171">
        <w:rPr>
          <w:color w:val="000000"/>
          <w:kern w:val="0"/>
          <w:sz w:val="22"/>
          <w:szCs w:val="22"/>
          <w:lang w:eastAsia="pl-PL"/>
        </w:rPr>
        <w:t>ch środków dowodowych, które za</w:t>
      </w:r>
      <w:r w:rsidRPr="003A2171">
        <w:rPr>
          <w:color w:val="000000"/>
          <w:kern w:val="0"/>
          <w:sz w:val="22"/>
          <w:szCs w:val="22"/>
          <w:lang w:eastAsia="pl-PL"/>
        </w:rPr>
        <w:t>mawiający posiada, jeżeli wykonawca wskaże te środki oraz potwierdzi ich prawidłowość i aktualność.</w:t>
      </w:r>
    </w:p>
    <w:p w14:paraId="00EE26E2" w14:textId="77777777" w:rsidR="00591AD4" w:rsidRPr="003A2171" w:rsidRDefault="00591AD4" w:rsidP="005C2CC8">
      <w:pPr>
        <w:widowControl w:val="0"/>
        <w:ind w:left="426"/>
        <w:jc w:val="both"/>
        <w:rPr>
          <w:sz w:val="22"/>
          <w:szCs w:val="22"/>
        </w:rPr>
      </w:pPr>
      <w:r w:rsidRPr="003A2171">
        <w:rPr>
          <w:sz w:val="22"/>
          <w:szCs w:val="22"/>
        </w:rPr>
        <w:t xml:space="preserve">W przypadku wskazania przez Wykonawcę dostępności podmiotowych środków dowodowych </w:t>
      </w:r>
      <w:r w:rsidR="00BD6904" w:rsidRPr="003A2171">
        <w:rPr>
          <w:sz w:val="22"/>
          <w:szCs w:val="22"/>
        </w:rPr>
        <w:t>pod określonymi adresami internetowymi w ogólnodostępnych i bezpłatnych bazach danych zamawiający może żądać od wykonawcy przedstawienia tłumaczenia na język polski pobranych samodzielnie przez Zamawiającego podmiotowych środków dowodowych</w:t>
      </w:r>
      <w:r w:rsidR="00CE3052" w:rsidRPr="003A2171">
        <w:rPr>
          <w:sz w:val="22"/>
          <w:szCs w:val="22"/>
        </w:rPr>
        <w:t>.</w:t>
      </w:r>
      <w:r w:rsidR="00BD6904" w:rsidRPr="003A2171">
        <w:rPr>
          <w:sz w:val="22"/>
          <w:szCs w:val="22"/>
        </w:rPr>
        <w:t xml:space="preserve"> </w:t>
      </w:r>
    </w:p>
    <w:p w14:paraId="4B564B32" w14:textId="77777777" w:rsidR="00802B5E" w:rsidRPr="003A2171" w:rsidRDefault="00802B5E" w:rsidP="003A2171">
      <w:pPr>
        <w:widowControl w:val="0"/>
        <w:ind w:left="567"/>
        <w:jc w:val="both"/>
        <w:rPr>
          <w:sz w:val="22"/>
          <w:szCs w:val="22"/>
        </w:rPr>
      </w:pPr>
    </w:p>
    <w:p w14:paraId="488FA59D" w14:textId="77777777" w:rsidR="00241BD7" w:rsidRPr="003A2171" w:rsidRDefault="00241BD7" w:rsidP="005C2CC8">
      <w:pPr>
        <w:numPr>
          <w:ilvl w:val="0"/>
          <w:numId w:val="3"/>
        </w:numPr>
        <w:tabs>
          <w:tab w:val="clear" w:pos="567"/>
          <w:tab w:val="num" w:pos="426"/>
        </w:tabs>
        <w:ind w:left="426" w:hanging="426"/>
        <w:jc w:val="both"/>
        <w:rPr>
          <w:sz w:val="22"/>
          <w:szCs w:val="22"/>
        </w:rPr>
      </w:pPr>
      <w:r w:rsidRPr="003A2171">
        <w:rPr>
          <w:sz w:val="22"/>
          <w:szCs w:val="22"/>
        </w:rPr>
        <w:t xml:space="preserve">W przypadku </w:t>
      </w:r>
      <w:r w:rsidR="00BB6FD1" w:rsidRPr="003A2171">
        <w:rPr>
          <w:sz w:val="22"/>
          <w:szCs w:val="22"/>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(art. 128 ust 5 </w:t>
      </w:r>
      <w:proofErr w:type="spellStart"/>
      <w:r w:rsidR="00BB6FD1" w:rsidRPr="003A2171">
        <w:rPr>
          <w:sz w:val="22"/>
          <w:szCs w:val="22"/>
        </w:rPr>
        <w:t>u.p.z.p</w:t>
      </w:r>
      <w:proofErr w:type="spellEnd"/>
      <w:r w:rsidR="00BB6FD1" w:rsidRPr="003A2171">
        <w:rPr>
          <w:sz w:val="22"/>
          <w:szCs w:val="22"/>
        </w:rPr>
        <w:t xml:space="preserve">.) </w:t>
      </w:r>
    </w:p>
    <w:p w14:paraId="49D16548" w14:textId="77777777" w:rsidR="00BB6FD1" w:rsidRPr="003A2171" w:rsidRDefault="00BB6FD1" w:rsidP="003A2171">
      <w:pPr>
        <w:ind w:left="567"/>
        <w:jc w:val="both"/>
        <w:rPr>
          <w:sz w:val="22"/>
          <w:szCs w:val="22"/>
        </w:rPr>
      </w:pPr>
    </w:p>
    <w:p w14:paraId="01274E8E" w14:textId="77777777" w:rsidR="00241BD7" w:rsidRPr="003A2171" w:rsidRDefault="00241BD7" w:rsidP="005C2CC8">
      <w:pPr>
        <w:ind w:left="426"/>
        <w:jc w:val="both"/>
        <w:rPr>
          <w:b/>
          <w:sz w:val="22"/>
          <w:szCs w:val="22"/>
        </w:rPr>
      </w:pPr>
      <w:r w:rsidRPr="003A2171">
        <w:rPr>
          <w:b/>
          <w:sz w:val="22"/>
          <w:szCs w:val="22"/>
        </w:rPr>
        <w:t>Uwaga: zgodnie z ustawą z dnia 2 lipca 2004r. o swobodzie d</w:t>
      </w:r>
      <w:r w:rsidR="00BD4CBB" w:rsidRPr="003A2171">
        <w:rPr>
          <w:b/>
          <w:sz w:val="22"/>
          <w:szCs w:val="22"/>
        </w:rPr>
        <w:t>ziałalności gospodarczej (</w:t>
      </w:r>
      <w:r w:rsidR="0075349B" w:rsidRPr="003A2171">
        <w:rPr>
          <w:b/>
          <w:sz w:val="22"/>
          <w:szCs w:val="22"/>
        </w:rPr>
        <w:t xml:space="preserve"> </w:t>
      </w:r>
      <w:proofErr w:type="spellStart"/>
      <w:r w:rsidR="0075349B" w:rsidRPr="003A2171">
        <w:rPr>
          <w:b/>
          <w:sz w:val="22"/>
          <w:szCs w:val="22"/>
        </w:rPr>
        <w:t>t.j</w:t>
      </w:r>
      <w:proofErr w:type="spellEnd"/>
      <w:r w:rsidR="0075349B" w:rsidRPr="003A2171">
        <w:rPr>
          <w:b/>
          <w:sz w:val="22"/>
          <w:szCs w:val="22"/>
        </w:rPr>
        <w:t>. Dz.U. 2017 poz. 2168 ze zm</w:t>
      </w:r>
      <w:r w:rsidR="00BD4CBB" w:rsidRPr="003A2171">
        <w:rPr>
          <w:b/>
          <w:sz w:val="22"/>
          <w:szCs w:val="22"/>
        </w:rPr>
        <w:t>.</w:t>
      </w:r>
      <w:r w:rsidRPr="003A2171">
        <w:rPr>
          <w:b/>
          <w:sz w:val="22"/>
          <w:szCs w:val="22"/>
        </w:rPr>
        <w:t>)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5BFD576E" w14:textId="77777777" w:rsidR="00802B5E" w:rsidRDefault="00802B5E" w:rsidP="003A2171">
      <w:pPr>
        <w:ind w:left="567"/>
        <w:jc w:val="both"/>
        <w:rPr>
          <w:sz w:val="22"/>
          <w:szCs w:val="22"/>
        </w:rPr>
      </w:pPr>
    </w:p>
    <w:p w14:paraId="210FF97F" w14:textId="77777777" w:rsidR="005C2CC8" w:rsidRPr="003A2171" w:rsidRDefault="005C2CC8" w:rsidP="003A2171">
      <w:pPr>
        <w:ind w:left="567"/>
        <w:jc w:val="both"/>
        <w:rPr>
          <w:sz w:val="22"/>
          <w:szCs w:val="22"/>
        </w:rPr>
      </w:pPr>
    </w:p>
    <w:p w14:paraId="7CE3369A" w14:textId="77777777" w:rsidR="00241BD7" w:rsidRPr="003A2171" w:rsidRDefault="00241BD7" w:rsidP="003A2171">
      <w:pPr>
        <w:keepNext/>
        <w:jc w:val="center"/>
        <w:outlineLvl w:val="8"/>
        <w:rPr>
          <w:b/>
          <w:sz w:val="22"/>
          <w:szCs w:val="22"/>
        </w:rPr>
      </w:pPr>
      <w:r w:rsidRPr="003A2171">
        <w:rPr>
          <w:b/>
          <w:sz w:val="22"/>
          <w:szCs w:val="22"/>
        </w:rPr>
        <w:t>PRZYGOTOWANIE OFERTY</w:t>
      </w:r>
    </w:p>
    <w:p w14:paraId="33B2BE5D" w14:textId="77777777" w:rsidR="00CA1883" w:rsidRPr="003A2171" w:rsidRDefault="00921803" w:rsidP="003A2171">
      <w:pPr>
        <w:tabs>
          <w:tab w:val="left" w:pos="5280"/>
        </w:tabs>
        <w:jc w:val="both"/>
        <w:rPr>
          <w:sz w:val="22"/>
          <w:szCs w:val="22"/>
        </w:rPr>
      </w:pPr>
      <w:r w:rsidRPr="003A2171">
        <w:rPr>
          <w:sz w:val="22"/>
          <w:szCs w:val="22"/>
        </w:rPr>
        <w:tab/>
      </w:r>
    </w:p>
    <w:p w14:paraId="6B3DB88B" w14:textId="77777777" w:rsidR="00BD4CBB" w:rsidRPr="003A2171" w:rsidRDefault="00241BD7" w:rsidP="005C2CC8">
      <w:pPr>
        <w:numPr>
          <w:ilvl w:val="0"/>
          <w:numId w:val="3"/>
        </w:numPr>
        <w:tabs>
          <w:tab w:val="clear" w:pos="567"/>
          <w:tab w:val="num" w:pos="426"/>
        </w:tabs>
        <w:ind w:left="426" w:hanging="426"/>
        <w:jc w:val="both"/>
        <w:rPr>
          <w:color w:val="000000"/>
          <w:sz w:val="22"/>
          <w:szCs w:val="22"/>
        </w:rPr>
      </w:pPr>
      <w:r w:rsidRPr="003A2171">
        <w:rPr>
          <w:b/>
          <w:sz w:val="22"/>
          <w:szCs w:val="22"/>
        </w:rPr>
        <w:t>Forma</w:t>
      </w:r>
      <w:r w:rsidR="002E0C61" w:rsidRPr="003A2171">
        <w:rPr>
          <w:b/>
          <w:sz w:val="22"/>
          <w:szCs w:val="22"/>
        </w:rPr>
        <w:t>/postać</w:t>
      </w:r>
      <w:r w:rsidRPr="003A2171">
        <w:rPr>
          <w:b/>
          <w:sz w:val="22"/>
          <w:szCs w:val="22"/>
        </w:rPr>
        <w:t xml:space="preserve"> oferty</w:t>
      </w:r>
      <w:r w:rsidR="0075349B" w:rsidRPr="003A2171">
        <w:rPr>
          <w:b/>
          <w:sz w:val="22"/>
          <w:szCs w:val="22"/>
        </w:rPr>
        <w:t xml:space="preserve"> oraz oświadczenia z art. 125 ust 1 </w:t>
      </w:r>
      <w:proofErr w:type="spellStart"/>
      <w:r w:rsidR="0075349B" w:rsidRPr="003A2171">
        <w:rPr>
          <w:b/>
          <w:sz w:val="22"/>
          <w:szCs w:val="22"/>
        </w:rPr>
        <w:t>u.p.z.p</w:t>
      </w:r>
      <w:proofErr w:type="spellEnd"/>
      <w:r w:rsidR="0075349B" w:rsidRPr="003A2171">
        <w:rPr>
          <w:b/>
          <w:sz w:val="22"/>
          <w:szCs w:val="22"/>
        </w:rPr>
        <w:t>.</w:t>
      </w:r>
      <w:r w:rsidRPr="003A2171">
        <w:rPr>
          <w:b/>
          <w:sz w:val="22"/>
          <w:szCs w:val="22"/>
        </w:rPr>
        <w:t>:</w:t>
      </w:r>
      <w:r w:rsidRPr="003A2171">
        <w:rPr>
          <w:sz w:val="22"/>
          <w:szCs w:val="22"/>
        </w:rPr>
        <w:t xml:space="preserve"> </w:t>
      </w:r>
    </w:p>
    <w:p w14:paraId="39DDA6A1" w14:textId="77777777" w:rsidR="00F15CBC" w:rsidRPr="003A2171" w:rsidRDefault="00921803" w:rsidP="005C2CC8">
      <w:pPr>
        <w:ind w:left="426"/>
        <w:jc w:val="both"/>
        <w:rPr>
          <w:color w:val="000000"/>
          <w:sz w:val="22"/>
          <w:szCs w:val="22"/>
        </w:rPr>
      </w:pPr>
      <w:r w:rsidRPr="003A2171">
        <w:rPr>
          <w:color w:val="000000"/>
          <w:sz w:val="22"/>
          <w:szCs w:val="22"/>
        </w:rPr>
        <w:t xml:space="preserve">Zgodnie z treścią art. 63 ust 2 </w:t>
      </w:r>
      <w:proofErr w:type="spellStart"/>
      <w:r w:rsidRPr="003A2171">
        <w:rPr>
          <w:color w:val="000000"/>
          <w:sz w:val="22"/>
          <w:szCs w:val="22"/>
        </w:rPr>
        <w:t>u.p.z.p</w:t>
      </w:r>
      <w:proofErr w:type="spellEnd"/>
      <w:r w:rsidRPr="003A2171">
        <w:rPr>
          <w:color w:val="000000"/>
          <w:sz w:val="22"/>
          <w:szCs w:val="22"/>
        </w:rPr>
        <w:t xml:space="preserve"> ofertę w postepowaniu o udzielenie zamówienia </w:t>
      </w:r>
      <w:r w:rsidR="00F15CBC" w:rsidRPr="003A2171">
        <w:rPr>
          <w:color w:val="000000"/>
          <w:sz w:val="22"/>
          <w:szCs w:val="22"/>
        </w:rPr>
        <w:t xml:space="preserve">o wartości niższej niż progi unijne ofertę </w:t>
      </w:r>
      <w:r w:rsidRPr="003A2171">
        <w:rPr>
          <w:color w:val="000000"/>
          <w:sz w:val="22"/>
          <w:szCs w:val="22"/>
        </w:rPr>
        <w:t xml:space="preserve">oraz oświadczenie o którym mowa w art. 125 ust 1 </w:t>
      </w:r>
      <w:proofErr w:type="spellStart"/>
      <w:r w:rsidRPr="003A2171">
        <w:rPr>
          <w:color w:val="000000"/>
          <w:sz w:val="22"/>
          <w:szCs w:val="22"/>
        </w:rPr>
        <w:t>u.p.z.p</w:t>
      </w:r>
      <w:proofErr w:type="spellEnd"/>
      <w:r w:rsidRPr="003A2171">
        <w:rPr>
          <w:color w:val="000000"/>
          <w:sz w:val="22"/>
          <w:szCs w:val="22"/>
        </w:rPr>
        <w:t xml:space="preserve">. pod rygorem nieważności </w:t>
      </w:r>
      <w:r w:rsidR="00F15CBC" w:rsidRPr="003A2171">
        <w:rPr>
          <w:color w:val="000000"/>
          <w:sz w:val="22"/>
          <w:szCs w:val="22"/>
        </w:rPr>
        <w:t>składa się:</w:t>
      </w:r>
    </w:p>
    <w:p w14:paraId="074E4B54" w14:textId="77777777" w:rsidR="00921803" w:rsidRPr="003A2171" w:rsidRDefault="00921803" w:rsidP="002732B1">
      <w:pPr>
        <w:numPr>
          <w:ilvl w:val="0"/>
          <w:numId w:val="27"/>
        </w:numPr>
        <w:ind w:left="709" w:hanging="283"/>
        <w:jc w:val="both"/>
        <w:rPr>
          <w:color w:val="000000"/>
          <w:sz w:val="22"/>
          <w:szCs w:val="22"/>
        </w:rPr>
      </w:pPr>
      <w:r w:rsidRPr="003A2171">
        <w:rPr>
          <w:color w:val="000000"/>
          <w:sz w:val="22"/>
          <w:szCs w:val="22"/>
        </w:rPr>
        <w:t xml:space="preserve">w formie elektronicznej </w:t>
      </w:r>
      <w:r w:rsidRPr="003A2171">
        <w:rPr>
          <w:sz w:val="22"/>
          <w:szCs w:val="22"/>
        </w:rPr>
        <w:t>(</w:t>
      </w:r>
      <w:r w:rsidRPr="003A2171">
        <w:rPr>
          <w:i/>
          <w:sz w:val="22"/>
          <w:szCs w:val="22"/>
        </w:rPr>
        <w:t>do zachowania elektronicznej formy czynności prawnej wystarcza złożenie oświadczenia woli w postaci elektronicznej i opatrzenie go kwalifikowanym podpisem elektronicznym</w:t>
      </w:r>
      <w:r w:rsidRPr="003A2171">
        <w:rPr>
          <w:sz w:val="22"/>
          <w:szCs w:val="22"/>
        </w:rPr>
        <w:t xml:space="preserve"> art. 78</w:t>
      </w:r>
      <w:r w:rsidRPr="003A2171">
        <w:rPr>
          <w:kern w:val="22"/>
          <w:sz w:val="22"/>
          <w:szCs w:val="22"/>
          <w:vertAlign w:val="superscript"/>
        </w:rPr>
        <w:t xml:space="preserve">1 </w:t>
      </w:r>
      <w:r w:rsidRPr="003A2171">
        <w:rPr>
          <w:kern w:val="22"/>
          <w:sz w:val="22"/>
          <w:szCs w:val="22"/>
        </w:rPr>
        <w:t xml:space="preserve">ustawy Kodeks Cywilny </w:t>
      </w:r>
      <w:r w:rsidRPr="003A2171">
        <w:rPr>
          <w:sz w:val="22"/>
          <w:szCs w:val="22"/>
        </w:rPr>
        <w:t xml:space="preserve">) </w:t>
      </w:r>
      <w:r w:rsidR="00F15CBC" w:rsidRPr="003A2171">
        <w:rPr>
          <w:sz w:val="22"/>
          <w:szCs w:val="22"/>
        </w:rPr>
        <w:t>tj</w:t>
      </w:r>
      <w:r w:rsidR="00CE7FBF">
        <w:rPr>
          <w:sz w:val="22"/>
          <w:szCs w:val="22"/>
        </w:rPr>
        <w:t>.</w:t>
      </w:r>
      <w:r w:rsidR="00F15CBC" w:rsidRPr="003A2171">
        <w:rPr>
          <w:sz w:val="22"/>
          <w:szCs w:val="22"/>
        </w:rPr>
        <w:t xml:space="preserve"> w </w:t>
      </w:r>
      <w:r w:rsidR="00F15CBC" w:rsidRPr="003A2171">
        <w:rPr>
          <w:sz w:val="22"/>
          <w:szCs w:val="22"/>
          <w:u w:val="single"/>
        </w:rPr>
        <w:t xml:space="preserve">postaci elektronicznej </w:t>
      </w:r>
      <w:r w:rsidR="00F15CBC" w:rsidRPr="003A2171">
        <w:rPr>
          <w:color w:val="000000"/>
          <w:sz w:val="22"/>
          <w:szCs w:val="22"/>
          <w:u w:val="single"/>
        </w:rPr>
        <w:t>podpisanej</w:t>
      </w:r>
      <w:r w:rsidRPr="003A2171">
        <w:rPr>
          <w:color w:val="000000"/>
          <w:sz w:val="22"/>
          <w:szCs w:val="22"/>
          <w:u w:val="single"/>
        </w:rPr>
        <w:t xml:space="preserve"> kwalifikowanym podpisem elektronicznym,</w:t>
      </w:r>
      <w:r w:rsidRPr="003A2171">
        <w:rPr>
          <w:color w:val="000000"/>
          <w:sz w:val="22"/>
          <w:szCs w:val="22"/>
        </w:rPr>
        <w:t xml:space="preserve"> wystawionym przez dostawcę kwalifikowanej usługi zaufania, będącego podmiotem świadczącym usługi certyfikacyjne – podpis elektroniczny, spełniające wymogi bezpieczeństwa określone w ustawie z dnia 5 września 2016</w:t>
      </w:r>
      <w:r w:rsidR="00BD4CD3">
        <w:rPr>
          <w:color w:val="000000"/>
          <w:sz w:val="22"/>
          <w:szCs w:val="22"/>
        </w:rPr>
        <w:t xml:space="preserve"> </w:t>
      </w:r>
      <w:r w:rsidRPr="003A2171">
        <w:rPr>
          <w:color w:val="000000"/>
          <w:sz w:val="22"/>
          <w:szCs w:val="22"/>
        </w:rPr>
        <w:t>r</w:t>
      </w:r>
      <w:r w:rsidR="00BD4CD3">
        <w:rPr>
          <w:color w:val="000000"/>
          <w:sz w:val="22"/>
          <w:szCs w:val="22"/>
        </w:rPr>
        <w:t>.</w:t>
      </w:r>
      <w:r w:rsidRPr="003A2171">
        <w:rPr>
          <w:color w:val="000000"/>
          <w:sz w:val="22"/>
          <w:szCs w:val="22"/>
        </w:rPr>
        <w:t xml:space="preserve"> „ o usługach zaufania oraz identyfikacji elektronicznej (Dz.U. z 2020</w:t>
      </w:r>
      <w:r w:rsidR="00BD4CD3">
        <w:rPr>
          <w:color w:val="000000"/>
          <w:sz w:val="22"/>
          <w:szCs w:val="22"/>
        </w:rPr>
        <w:t xml:space="preserve"> </w:t>
      </w:r>
      <w:r w:rsidRPr="003A2171">
        <w:rPr>
          <w:color w:val="000000"/>
          <w:sz w:val="22"/>
          <w:szCs w:val="22"/>
        </w:rPr>
        <w:t>r</w:t>
      </w:r>
      <w:r w:rsidR="00BD4CD3">
        <w:rPr>
          <w:color w:val="000000"/>
          <w:sz w:val="22"/>
          <w:szCs w:val="22"/>
        </w:rPr>
        <w:t>.</w:t>
      </w:r>
      <w:r w:rsidRPr="003A2171">
        <w:rPr>
          <w:color w:val="000000"/>
          <w:sz w:val="22"/>
          <w:szCs w:val="22"/>
        </w:rPr>
        <w:t xml:space="preserve"> poz. 1173 ze zm.) </w:t>
      </w:r>
      <w:r w:rsidRPr="003A2171">
        <w:rPr>
          <w:color w:val="000000"/>
          <w:sz w:val="22"/>
          <w:szCs w:val="22"/>
          <w:u w:val="single"/>
        </w:rPr>
        <w:t>przez osoby/ę uprawnione/ą do składania oświadczeń woli w imieniu wykonawcy</w:t>
      </w:r>
      <w:r w:rsidRPr="003A2171">
        <w:rPr>
          <w:color w:val="000000"/>
          <w:sz w:val="22"/>
          <w:szCs w:val="22"/>
        </w:rPr>
        <w:t xml:space="preserve">. </w:t>
      </w:r>
    </w:p>
    <w:p w14:paraId="61AC8B03" w14:textId="77777777" w:rsidR="00F15CBC" w:rsidRPr="003A2171" w:rsidRDefault="00F15CBC" w:rsidP="002732B1">
      <w:pPr>
        <w:numPr>
          <w:ilvl w:val="0"/>
          <w:numId w:val="27"/>
        </w:numPr>
        <w:ind w:left="709" w:hanging="283"/>
        <w:jc w:val="both"/>
        <w:rPr>
          <w:color w:val="000000"/>
          <w:sz w:val="22"/>
          <w:szCs w:val="22"/>
        </w:rPr>
      </w:pPr>
      <w:r w:rsidRPr="003A2171">
        <w:rPr>
          <w:color w:val="000000"/>
          <w:sz w:val="22"/>
          <w:szCs w:val="22"/>
        </w:rPr>
        <w:t xml:space="preserve">w postaci elektronicznej </w:t>
      </w:r>
      <w:r w:rsidR="002E0C61" w:rsidRPr="003A2171">
        <w:rPr>
          <w:color w:val="000000"/>
          <w:sz w:val="22"/>
          <w:szCs w:val="22"/>
        </w:rPr>
        <w:t xml:space="preserve">podpisanej </w:t>
      </w:r>
      <w:r w:rsidR="002E0C61" w:rsidRPr="003A2171">
        <w:rPr>
          <w:i/>
          <w:color w:val="000000"/>
          <w:sz w:val="22"/>
          <w:szCs w:val="22"/>
          <w:u w:val="single"/>
        </w:rPr>
        <w:t>podpisem</w:t>
      </w:r>
      <w:r w:rsidRPr="003A2171">
        <w:rPr>
          <w:i/>
          <w:color w:val="000000"/>
          <w:sz w:val="22"/>
          <w:szCs w:val="22"/>
          <w:u w:val="single"/>
        </w:rPr>
        <w:t xml:space="preserve"> zaufanym</w:t>
      </w:r>
      <w:r w:rsidRPr="003A2171">
        <w:rPr>
          <w:color w:val="000000"/>
          <w:sz w:val="22"/>
          <w:szCs w:val="22"/>
        </w:rPr>
        <w:t xml:space="preserve"> </w:t>
      </w:r>
      <w:r w:rsidR="002E0C61" w:rsidRPr="003A2171">
        <w:rPr>
          <w:color w:val="000000"/>
          <w:sz w:val="22"/>
          <w:szCs w:val="22"/>
        </w:rPr>
        <w:t>przez Wykonawcę w rozumieniu ustawy z dnia 17 lutego 2005r. o informatyzacji działalności podmiotów realizujących zadania publiczne (Dz.U. z 2020r. poz. 346, 568, 1517 i 2320),</w:t>
      </w:r>
    </w:p>
    <w:p w14:paraId="335DE674" w14:textId="77777777" w:rsidR="002E0C61" w:rsidRPr="003A2171" w:rsidRDefault="002E0C61" w:rsidP="002732B1">
      <w:pPr>
        <w:numPr>
          <w:ilvl w:val="0"/>
          <w:numId w:val="27"/>
        </w:numPr>
        <w:ind w:left="709" w:hanging="283"/>
        <w:jc w:val="both"/>
        <w:rPr>
          <w:color w:val="000000"/>
          <w:sz w:val="22"/>
          <w:szCs w:val="22"/>
        </w:rPr>
      </w:pPr>
      <w:r w:rsidRPr="003A2171">
        <w:rPr>
          <w:color w:val="000000"/>
          <w:sz w:val="22"/>
          <w:szCs w:val="22"/>
        </w:rPr>
        <w:t xml:space="preserve">w postaci elektronicznej podpisanej </w:t>
      </w:r>
      <w:r w:rsidRPr="003A2171">
        <w:rPr>
          <w:i/>
          <w:color w:val="000000"/>
          <w:sz w:val="22"/>
          <w:szCs w:val="22"/>
          <w:u w:val="single"/>
        </w:rPr>
        <w:t>podpisem osobistym</w:t>
      </w:r>
      <w:r w:rsidRPr="003A2171">
        <w:rPr>
          <w:color w:val="000000"/>
          <w:sz w:val="22"/>
          <w:szCs w:val="22"/>
        </w:rPr>
        <w:t xml:space="preserve"> przez Wykonawcę w rozumieniu ustawy z dnia 6 sierpnia 2010r. o dowodach osobistych (Dz.U. z 2020</w:t>
      </w:r>
      <w:r w:rsidR="00BD4CD3">
        <w:rPr>
          <w:color w:val="000000"/>
          <w:sz w:val="22"/>
          <w:szCs w:val="22"/>
        </w:rPr>
        <w:t xml:space="preserve"> </w:t>
      </w:r>
      <w:r w:rsidRPr="003A2171">
        <w:rPr>
          <w:color w:val="000000"/>
          <w:sz w:val="22"/>
          <w:szCs w:val="22"/>
        </w:rPr>
        <w:t>r. poz</w:t>
      </w:r>
      <w:r w:rsidR="002C794B">
        <w:rPr>
          <w:color w:val="000000"/>
          <w:sz w:val="22"/>
          <w:szCs w:val="22"/>
        </w:rPr>
        <w:t>.</w:t>
      </w:r>
      <w:r w:rsidRPr="003A2171">
        <w:rPr>
          <w:color w:val="000000"/>
          <w:sz w:val="22"/>
          <w:szCs w:val="22"/>
        </w:rPr>
        <w:t xml:space="preserve"> 332)</w:t>
      </w:r>
    </w:p>
    <w:p w14:paraId="345ECD5A" w14:textId="77777777" w:rsidR="00921803" w:rsidRPr="003A2171" w:rsidRDefault="00921803" w:rsidP="005C2CC8">
      <w:pPr>
        <w:tabs>
          <w:tab w:val="left" w:pos="1134"/>
        </w:tabs>
        <w:ind w:left="426"/>
        <w:jc w:val="both"/>
        <w:rPr>
          <w:color w:val="000000"/>
          <w:sz w:val="22"/>
          <w:szCs w:val="22"/>
        </w:rPr>
      </w:pPr>
      <w:r w:rsidRPr="003A2171">
        <w:rPr>
          <w:color w:val="000000"/>
          <w:sz w:val="22"/>
          <w:szCs w:val="22"/>
        </w:rPr>
        <w:t xml:space="preserve">Materiały nie wymagane przez Zamawiającego, tj. nie stanowiące oferty (druki i foldery reklamowe) powinny być </w:t>
      </w:r>
      <w:r w:rsidRPr="003A2171">
        <w:rPr>
          <w:b/>
          <w:sz w:val="22"/>
          <w:szCs w:val="22"/>
          <w:u w:val="single"/>
        </w:rPr>
        <w:t>wyraźnie</w:t>
      </w:r>
      <w:r w:rsidRPr="003A2171">
        <w:rPr>
          <w:b/>
          <w:color w:val="000000"/>
          <w:sz w:val="22"/>
          <w:szCs w:val="22"/>
          <w:u w:val="single"/>
        </w:rPr>
        <w:t xml:space="preserve"> oznaczone i oddzielone</w:t>
      </w:r>
      <w:r w:rsidRPr="003A2171">
        <w:rPr>
          <w:color w:val="000000"/>
          <w:sz w:val="22"/>
          <w:szCs w:val="22"/>
        </w:rPr>
        <w:t xml:space="preserve"> od oferty oraz załączone w oddzielnym pliku.</w:t>
      </w:r>
    </w:p>
    <w:p w14:paraId="33F8CE09" w14:textId="77777777" w:rsidR="00921803" w:rsidRPr="003A2171" w:rsidRDefault="00921803" w:rsidP="003A2171">
      <w:pPr>
        <w:tabs>
          <w:tab w:val="left" w:pos="1134"/>
        </w:tabs>
        <w:ind w:left="567"/>
        <w:jc w:val="both"/>
        <w:rPr>
          <w:color w:val="000000"/>
          <w:sz w:val="22"/>
          <w:szCs w:val="22"/>
        </w:rPr>
      </w:pPr>
    </w:p>
    <w:p w14:paraId="6B050F07" w14:textId="77777777" w:rsidR="00D025F3" w:rsidRPr="003A2171" w:rsidRDefault="00241BD7" w:rsidP="005C2CC8">
      <w:pPr>
        <w:numPr>
          <w:ilvl w:val="0"/>
          <w:numId w:val="3"/>
        </w:numPr>
        <w:tabs>
          <w:tab w:val="clear" w:pos="567"/>
          <w:tab w:val="num" w:pos="426"/>
        </w:tabs>
        <w:ind w:left="426" w:hanging="426"/>
        <w:jc w:val="both"/>
        <w:rPr>
          <w:sz w:val="22"/>
          <w:szCs w:val="22"/>
        </w:rPr>
      </w:pPr>
      <w:r w:rsidRPr="003A2171">
        <w:rPr>
          <w:b/>
          <w:sz w:val="22"/>
          <w:szCs w:val="22"/>
        </w:rPr>
        <w:t>Język oferty</w:t>
      </w:r>
      <w:r w:rsidR="00650532" w:rsidRPr="003A2171">
        <w:rPr>
          <w:b/>
          <w:sz w:val="22"/>
          <w:szCs w:val="22"/>
        </w:rPr>
        <w:t xml:space="preserve"> oraz innych dokumentów i </w:t>
      </w:r>
      <w:r w:rsidR="00C66076" w:rsidRPr="003A2171">
        <w:rPr>
          <w:b/>
          <w:sz w:val="22"/>
          <w:szCs w:val="22"/>
        </w:rPr>
        <w:t>oświadczeń</w:t>
      </w:r>
      <w:r w:rsidRPr="003A2171">
        <w:rPr>
          <w:b/>
          <w:sz w:val="22"/>
          <w:szCs w:val="22"/>
        </w:rPr>
        <w:t>:</w:t>
      </w:r>
      <w:r w:rsidRPr="003A2171">
        <w:rPr>
          <w:sz w:val="22"/>
          <w:szCs w:val="22"/>
        </w:rPr>
        <w:t xml:space="preserve"> </w:t>
      </w:r>
    </w:p>
    <w:p w14:paraId="3C1E5EA1" w14:textId="77777777" w:rsidR="00241BD7" w:rsidRPr="003A2171" w:rsidRDefault="00241BD7" w:rsidP="005C2CC8">
      <w:pPr>
        <w:ind w:left="426"/>
        <w:jc w:val="both"/>
        <w:rPr>
          <w:rFonts w:eastAsia="TimesNewRoman"/>
          <w:sz w:val="22"/>
          <w:szCs w:val="22"/>
        </w:rPr>
      </w:pPr>
      <w:r w:rsidRPr="003A2171">
        <w:rPr>
          <w:sz w:val="22"/>
          <w:szCs w:val="22"/>
        </w:rPr>
        <w:t xml:space="preserve">Oferta musi być sporządzona w języku polskim, natomiast w przypadku załączenia </w:t>
      </w:r>
      <w:r w:rsidR="00650532" w:rsidRPr="003A2171">
        <w:rPr>
          <w:sz w:val="22"/>
          <w:szCs w:val="22"/>
        </w:rPr>
        <w:t xml:space="preserve">do oferty oświadczeń lub przedmiotowych środków dowodowych lub w przypadku składanych na wezwanie Zamawiającego </w:t>
      </w:r>
      <w:r w:rsidR="00650532" w:rsidRPr="003A2171">
        <w:rPr>
          <w:sz w:val="22"/>
          <w:szCs w:val="22"/>
        </w:rPr>
        <w:lastRenderedPageBreak/>
        <w:t>podmiotowych środków dowodowych,</w:t>
      </w:r>
      <w:r w:rsidR="00816204">
        <w:rPr>
          <w:sz w:val="22"/>
          <w:szCs w:val="22"/>
        </w:rPr>
        <w:t xml:space="preserve"> </w:t>
      </w:r>
      <w:r w:rsidR="00650532" w:rsidRPr="003A2171">
        <w:rPr>
          <w:sz w:val="22"/>
          <w:szCs w:val="22"/>
        </w:rPr>
        <w:t xml:space="preserve">innych dokumentów lub oświadczeń sporządzonych w języku obcym przekazuje się je wraz z tłumaczeniem na język polski. </w:t>
      </w:r>
      <w:r w:rsidRPr="003A2171">
        <w:rPr>
          <w:rFonts w:eastAsia="TimesNewRoman"/>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dokumenty jednakże Zamawiający może żądać od Wykonawcy przetłumaczenia pobranych dokumentów na język polski.</w:t>
      </w:r>
    </w:p>
    <w:p w14:paraId="74210D4B" w14:textId="77777777" w:rsidR="005C3472" w:rsidRPr="003A2171" w:rsidRDefault="005C3472" w:rsidP="003A2171">
      <w:pPr>
        <w:ind w:left="567"/>
        <w:jc w:val="both"/>
        <w:rPr>
          <w:sz w:val="22"/>
          <w:szCs w:val="22"/>
          <w:highlight w:val="green"/>
        </w:rPr>
      </w:pPr>
    </w:p>
    <w:p w14:paraId="3307E90A" w14:textId="77777777" w:rsidR="00D025F3" w:rsidRPr="003A2171" w:rsidRDefault="00241BD7" w:rsidP="005C2CC8">
      <w:pPr>
        <w:numPr>
          <w:ilvl w:val="0"/>
          <w:numId w:val="3"/>
        </w:numPr>
        <w:tabs>
          <w:tab w:val="clear" w:pos="567"/>
          <w:tab w:val="num" w:pos="426"/>
        </w:tabs>
        <w:ind w:left="426" w:hanging="426"/>
        <w:jc w:val="both"/>
        <w:rPr>
          <w:rFonts w:eastAsia="TimesNewRoman"/>
          <w:sz w:val="22"/>
          <w:szCs w:val="22"/>
        </w:rPr>
      </w:pPr>
      <w:r w:rsidRPr="003A2171">
        <w:rPr>
          <w:b/>
          <w:sz w:val="22"/>
          <w:szCs w:val="22"/>
        </w:rPr>
        <w:t>Forma</w:t>
      </w:r>
      <w:r w:rsidR="000C447F" w:rsidRPr="003A2171">
        <w:rPr>
          <w:b/>
          <w:sz w:val="22"/>
          <w:szCs w:val="22"/>
        </w:rPr>
        <w:t>t danych</w:t>
      </w:r>
      <w:r w:rsidR="004B70B6" w:rsidRPr="003A2171">
        <w:rPr>
          <w:b/>
          <w:sz w:val="22"/>
          <w:szCs w:val="22"/>
        </w:rPr>
        <w:t>:</w:t>
      </w:r>
    </w:p>
    <w:p w14:paraId="5183E299" w14:textId="77777777" w:rsidR="00DD4758" w:rsidRPr="003A2171" w:rsidRDefault="002F54F4" w:rsidP="002732B1">
      <w:pPr>
        <w:numPr>
          <w:ilvl w:val="0"/>
          <w:numId w:val="31"/>
        </w:numPr>
        <w:ind w:left="709" w:hanging="283"/>
        <w:jc w:val="both"/>
        <w:rPr>
          <w:b/>
          <w:sz w:val="22"/>
          <w:szCs w:val="22"/>
          <w:u w:val="single"/>
        </w:rPr>
      </w:pPr>
      <w:r w:rsidRPr="003A2171">
        <w:rPr>
          <w:sz w:val="22"/>
          <w:szCs w:val="22"/>
        </w:rPr>
        <w:t>o</w:t>
      </w:r>
      <w:r w:rsidR="00861F4F" w:rsidRPr="003A2171">
        <w:rPr>
          <w:sz w:val="22"/>
          <w:szCs w:val="22"/>
        </w:rPr>
        <w:t>fertę</w:t>
      </w:r>
      <w:r w:rsidRPr="003A2171">
        <w:rPr>
          <w:sz w:val="22"/>
          <w:szCs w:val="22"/>
        </w:rPr>
        <w:t>,</w:t>
      </w:r>
      <w:r w:rsidR="00861F4F" w:rsidRPr="003A2171">
        <w:rPr>
          <w:sz w:val="22"/>
          <w:szCs w:val="22"/>
        </w:rPr>
        <w:t xml:space="preserve"> o</w:t>
      </w:r>
      <w:r w:rsidR="00DD4758" w:rsidRPr="003A2171">
        <w:rPr>
          <w:sz w:val="22"/>
          <w:szCs w:val="22"/>
        </w:rPr>
        <w:t xml:space="preserve">świadczenie o którym mowa w art. 125 ust 1 </w:t>
      </w:r>
      <w:proofErr w:type="spellStart"/>
      <w:r w:rsidR="00DD4758" w:rsidRPr="003A2171">
        <w:rPr>
          <w:sz w:val="22"/>
          <w:szCs w:val="22"/>
        </w:rPr>
        <w:t>u.p.z.p</w:t>
      </w:r>
      <w:proofErr w:type="spellEnd"/>
      <w:r w:rsidR="00DD4758" w:rsidRPr="003A2171">
        <w:rPr>
          <w:sz w:val="22"/>
          <w:szCs w:val="22"/>
        </w:rPr>
        <w:t xml:space="preserve">. podmiotowe środki dowodowe </w:t>
      </w:r>
      <w:r w:rsidR="00AA4FD9" w:rsidRPr="003A2171">
        <w:rPr>
          <w:sz w:val="22"/>
          <w:szCs w:val="22"/>
        </w:rPr>
        <w:t>w</w:t>
      </w:r>
      <w:r w:rsidR="00DD4758" w:rsidRPr="003A2171">
        <w:rPr>
          <w:sz w:val="22"/>
          <w:szCs w:val="22"/>
        </w:rPr>
        <w:t xml:space="preserve"> tym oświadczenie o którym mowa w art. 117 ust. 4 </w:t>
      </w:r>
      <w:proofErr w:type="spellStart"/>
      <w:r w:rsidR="00DD4758" w:rsidRPr="003A2171">
        <w:rPr>
          <w:sz w:val="22"/>
          <w:szCs w:val="22"/>
        </w:rPr>
        <w:t>u.p.z.p</w:t>
      </w:r>
      <w:proofErr w:type="spellEnd"/>
      <w:r w:rsidR="00DD4758" w:rsidRPr="003A2171">
        <w:rPr>
          <w:sz w:val="22"/>
          <w:szCs w:val="22"/>
        </w:rPr>
        <w:t xml:space="preserve">. oraz zobowiązanie podmiotu udostępniającego zasoby o którym mowa w art. 118 ust 3 </w:t>
      </w:r>
      <w:proofErr w:type="spellStart"/>
      <w:r w:rsidR="00DD4758" w:rsidRPr="003A2171">
        <w:rPr>
          <w:sz w:val="22"/>
          <w:szCs w:val="22"/>
        </w:rPr>
        <w:t>u.p.z.p</w:t>
      </w:r>
      <w:proofErr w:type="spellEnd"/>
      <w:r w:rsidR="00DD4758" w:rsidRPr="003A2171">
        <w:rPr>
          <w:sz w:val="22"/>
          <w:szCs w:val="22"/>
        </w:rPr>
        <w:t>., przedmiotowe środki dowodowe, pełnomocnictwo, dokumenty o których mowa 94 ust. 2 ustawy, sporządza się w postaci elektronicznej w następujących formatach danych</w:t>
      </w:r>
      <w:r w:rsidR="00AA4FD9" w:rsidRPr="003A2171">
        <w:rPr>
          <w:sz w:val="22"/>
          <w:szCs w:val="22"/>
        </w:rPr>
        <w:t xml:space="preserve"> </w:t>
      </w:r>
      <w:r w:rsidRPr="003A2171">
        <w:rPr>
          <w:b/>
          <w:sz w:val="22"/>
          <w:szCs w:val="22"/>
          <w:lang w:bidi="pl-PL"/>
        </w:rPr>
        <w:t>pdf, .</w:t>
      </w:r>
      <w:proofErr w:type="spellStart"/>
      <w:r w:rsidRPr="003A2171">
        <w:rPr>
          <w:b/>
          <w:sz w:val="22"/>
          <w:szCs w:val="22"/>
          <w:lang w:bidi="pl-PL"/>
        </w:rPr>
        <w:t>doc</w:t>
      </w:r>
      <w:proofErr w:type="spellEnd"/>
      <w:r w:rsidRPr="003A2171">
        <w:rPr>
          <w:b/>
          <w:sz w:val="22"/>
          <w:szCs w:val="22"/>
          <w:lang w:bidi="pl-PL"/>
        </w:rPr>
        <w:t>, .</w:t>
      </w:r>
      <w:proofErr w:type="spellStart"/>
      <w:r w:rsidRPr="003A2171">
        <w:rPr>
          <w:b/>
          <w:sz w:val="22"/>
          <w:szCs w:val="22"/>
          <w:lang w:bidi="pl-PL"/>
        </w:rPr>
        <w:t>docx</w:t>
      </w:r>
      <w:proofErr w:type="spellEnd"/>
      <w:r w:rsidRPr="003A2171">
        <w:rPr>
          <w:b/>
          <w:sz w:val="22"/>
          <w:szCs w:val="22"/>
          <w:lang w:bidi="pl-PL"/>
        </w:rPr>
        <w:t>, .rtf, .</w:t>
      </w:r>
      <w:proofErr w:type="spellStart"/>
      <w:r w:rsidRPr="003A2171">
        <w:rPr>
          <w:b/>
          <w:sz w:val="22"/>
          <w:szCs w:val="22"/>
          <w:lang w:bidi="pl-PL"/>
        </w:rPr>
        <w:t>xps</w:t>
      </w:r>
      <w:proofErr w:type="spellEnd"/>
      <w:r w:rsidRPr="003A2171">
        <w:rPr>
          <w:b/>
          <w:sz w:val="22"/>
          <w:szCs w:val="22"/>
          <w:lang w:bidi="pl-PL"/>
        </w:rPr>
        <w:t>, .</w:t>
      </w:r>
      <w:proofErr w:type="spellStart"/>
      <w:r w:rsidRPr="003A2171">
        <w:rPr>
          <w:b/>
          <w:sz w:val="22"/>
          <w:szCs w:val="22"/>
          <w:lang w:bidi="pl-PL"/>
        </w:rPr>
        <w:t>odt</w:t>
      </w:r>
      <w:proofErr w:type="spellEnd"/>
      <w:r w:rsidRPr="003A2171">
        <w:rPr>
          <w:b/>
          <w:sz w:val="22"/>
          <w:szCs w:val="22"/>
          <w:lang w:bidi="pl-PL"/>
        </w:rPr>
        <w:t xml:space="preserve"> .</w:t>
      </w:r>
    </w:p>
    <w:p w14:paraId="4B98E9BD" w14:textId="77777777" w:rsidR="00DD4758" w:rsidRPr="003A2171" w:rsidRDefault="00014DD2" w:rsidP="002732B1">
      <w:pPr>
        <w:numPr>
          <w:ilvl w:val="0"/>
          <w:numId w:val="31"/>
        </w:numPr>
        <w:ind w:left="709" w:hanging="283"/>
        <w:jc w:val="both"/>
        <w:rPr>
          <w:b/>
          <w:sz w:val="22"/>
          <w:szCs w:val="22"/>
          <w:u w:val="single"/>
        </w:rPr>
      </w:pPr>
      <w:r w:rsidRPr="003A2171">
        <w:rPr>
          <w:sz w:val="22"/>
          <w:szCs w:val="22"/>
        </w:rPr>
        <w:t>informacje, oświadczenia lub dokumenty inne niż wskazane w</w:t>
      </w:r>
      <w:r w:rsidR="002F54F4" w:rsidRPr="003A2171">
        <w:rPr>
          <w:sz w:val="22"/>
          <w:szCs w:val="22"/>
        </w:rPr>
        <w:t xml:space="preserve">/w </w:t>
      </w:r>
      <w:proofErr w:type="spellStart"/>
      <w:r w:rsidR="002F54F4" w:rsidRPr="003A2171">
        <w:rPr>
          <w:sz w:val="22"/>
          <w:szCs w:val="22"/>
        </w:rPr>
        <w:t>ppkt</w:t>
      </w:r>
      <w:proofErr w:type="spellEnd"/>
      <w:r w:rsidRPr="003A2171">
        <w:rPr>
          <w:sz w:val="22"/>
          <w:szCs w:val="22"/>
        </w:rPr>
        <w:t xml:space="preserve"> przekazywane w postepowaniu, </w:t>
      </w:r>
      <w:r w:rsidR="006B1729" w:rsidRPr="003A2171">
        <w:rPr>
          <w:sz w:val="22"/>
          <w:szCs w:val="22"/>
        </w:rPr>
        <w:t>sporządza</w:t>
      </w:r>
      <w:r w:rsidRPr="003A2171">
        <w:rPr>
          <w:sz w:val="22"/>
          <w:szCs w:val="22"/>
        </w:rPr>
        <w:t xml:space="preserve"> się w postaci elektronicznej w w/w formatach danych</w:t>
      </w:r>
      <w:r w:rsidR="002F54F4" w:rsidRPr="003A2171">
        <w:rPr>
          <w:sz w:val="22"/>
          <w:szCs w:val="22"/>
        </w:rPr>
        <w:t xml:space="preserve"> lub jako tekst wpisany bezpośrednio do wiadomości przekazywanej przy użyciu środków komunikacji elektronicznej określonych w SWZ.</w:t>
      </w:r>
    </w:p>
    <w:p w14:paraId="444BCF8D" w14:textId="77777777" w:rsidR="00D025F3" w:rsidRPr="003A2171" w:rsidRDefault="00D025F3" w:rsidP="003A2171">
      <w:pPr>
        <w:ind w:left="567"/>
        <w:jc w:val="both"/>
        <w:rPr>
          <w:rFonts w:eastAsia="TimesNewRoman"/>
          <w:sz w:val="22"/>
          <w:szCs w:val="22"/>
        </w:rPr>
      </w:pPr>
    </w:p>
    <w:p w14:paraId="2B663089" w14:textId="77777777" w:rsidR="00D652B9" w:rsidRPr="003A2171" w:rsidRDefault="005C0062" w:rsidP="005C2CC8">
      <w:pPr>
        <w:numPr>
          <w:ilvl w:val="0"/>
          <w:numId w:val="3"/>
        </w:numPr>
        <w:tabs>
          <w:tab w:val="clear" w:pos="567"/>
          <w:tab w:val="num" w:pos="426"/>
        </w:tabs>
        <w:ind w:left="426" w:hanging="426"/>
        <w:jc w:val="both"/>
        <w:rPr>
          <w:sz w:val="22"/>
          <w:szCs w:val="22"/>
        </w:rPr>
      </w:pPr>
      <w:r w:rsidRPr="003A2171">
        <w:rPr>
          <w:rFonts w:eastAsia="TimesNewRoman"/>
          <w:sz w:val="22"/>
          <w:szCs w:val="22"/>
        </w:rPr>
        <w:t xml:space="preserve">W przypadku gdy podmiotowe środki dowodowe, przedmiotowe środki dowodowe, inne dokumenty, w tym </w:t>
      </w:r>
      <w:r w:rsidRPr="003A2171">
        <w:rPr>
          <w:sz w:val="22"/>
          <w:szCs w:val="22"/>
        </w:rPr>
        <w:t xml:space="preserve">dokumenty o których mowa 94 ust. 2 ustawy, lub dokumenty potwierdzające umocowanie do reprezentowania odpowiednio wykonawcy, wykonawców wspólnie ubiegających się o udzielenie zamówienia, podmiotu udostępniającego zasoby na zasadach określonych w art. 118 </w:t>
      </w:r>
      <w:proofErr w:type="spellStart"/>
      <w:r w:rsidRPr="003A2171">
        <w:rPr>
          <w:sz w:val="22"/>
          <w:szCs w:val="22"/>
        </w:rPr>
        <w:t>u.p.z.p</w:t>
      </w:r>
      <w:proofErr w:type="spellEnd"/>
      <w:r w:rsidRPr="003A2171">
        <w:rPr>
          <w:sz w:val="22"/>
          <w:szCs w:val="22"/>
        </w:rPr>
        <w:t xml:space="preserve">. lub podwykonawcy niebędącym podmiotem </w:t>
      </w:r>
      <w:r w:rsidR="006B1729" w:rsidRPr="003A2171">
        <w:rPr>
          <w:sz w:val="22"/>
          <w:szCs w:val="22"/>
        </w:rPr>
        <w:t>udostępniającym</w:t>
      </w:r>
      <w:r w:rsidRPr="003A2171">
        <w:rPr>
          <w:sz w:val="22"/>
          <w:szCs w:val="22"/>
        </w:rPr>
        <w:t xml:space="preserve"> zasoby</w:t>
      </w:r>
      <w:r w:rsidR="006B1729" w:rsidRPr="003A2171">
        <w:rPr>
          <w:sz w:val="22"/>
          <w:szCs w:val="22"/>
        </w:rPr>
        <w:t xml:space="preserve"> </w:t>
      </w:r>
      <w:r w:rsidR="006B1729" w:rsidRPr="003A2171">
        <w:rPr>
          <w:sz w:val="22"/>
          <w:szCs w:val="22"/>
          <w:u w:val="single"/>
        </w:rPr>
        <w:t>zostały wystawione przez upoważnione podmioty</w:t>
      </w:r>
      <w:r w:rsidR="006B1729" w:rsidRPr="003A2171">
        <w:rPr>
          <w:sz w:val="22"/>
          <w:szCs w:val="22"/>
        </w:rPr>
        <w:t xml:space="preserve"> inne niż wykonawca, wykonawcy wspólnie ubiegający się o udzielenie zamówienia, podmiot udostępniający zasoby lub podwykonawcę, </w:t>
      </w:r>
      <w:r w:rsidR="006B1729" w:rsidRPr="003A2171">
        <w:rPr>
          <w:sz w:val="22"/>
          <w:szCs w:val="22"/>
          <w:u w:val="single"/>
        </w:rPr>
        <w:t>jako dokument elektroniczny, przekazuje się ten dokument</w:t>
      </w:r>
      <w:r w:rsidR="006B1729" w:rsidRPr="003A2171">
        <w:rPr>
          <w:sz w:val="22"/>
          <w:szCs w:val="22"/>
        </w:rPr>
        <w:t xml:space="preserve">. </w:t>
      </w:r>
    </w:p>
    <w:p w14:paraId="0A60C938" w14:textId="77777777" w:rsidR="00D652B9" w:rsidRPr="003A2171" w:rsidRDefault="00D652B9" w:rsidP="005C2CC8">
      <w:pPr>
        <w:ind w:left="426"/>
        <w:jc w:val="both"/>
        <w:rPr>
          <w:sz w:val="22"/>
          <w:szCs w:val="22"/>
        </w:rPr>
      </w:pPr>
      <w:r w:rsidRPr="003A2171">
        <w:rPr>
          <w:sz w:val="22"/>
          <w:szCs w:val="22"/>
        </w:rPr>
        <w:t xml:space="preserve">W przypadku gdy w/w dokumenty </w:t>
      </w:r>
      <w:r w:rsidRPr="003A2171">
        <w:rPr>
          <w:sz w:val="22"/>
          <w:szCs w:val="22"/>
          <w:u w:val="single"/>
        </w:rPr>
        <w:t>zostały wystawione w formie papierowej przez upoważnione podmioty</w:t>
      </w:r>
      <w:r w:rsidRPr="003A2171">
        <w:rPr>
          <w:sz w:val="22"/>
          <w:szCs w:val="22"/>
        </w:rPr>
        <w:t xml:space="preserve"> przekazuje się cyfrowe odwzorowanie tego dokumentu opatrzone kwalifikowanym podpisem elektronicznym, podpisem zaufanym lub podpisem osobistym poświadczającym zgodność cyfrowego odwzorowania z dokumentem w postaci papierowej.</w:t>
      </w:r>
    </w:p>
    <w:p w14:paraId="3E142DD4" w14:textId="77777777" w:rsidR="00DA08D7" w:rsidRPr="003A2171" w:rsidRDefault="00DA08D7" w:rsidP="005C2CC8">
      <w:pPr>
        <w:ind w:left="426"/>
        <w:jc w:val="both"/>
        <w:rPr>
          <w:sz w:val="22"/>
          <w:szCs w:val="22"/>
        </w:rPr>
      </w:pPr>
      <w:r w:rsidRPr="003A2171">
        <w:rPr>
          <w:sz w:val="22"/>
          <w:szCs w:val="22"/>
        </w:rPr>
        <w:t>Poświadczenia dokonuje odpowiednio w przypadku:</w:t>
      </w:r>
    </w:p>
    <w:p w14:paraId="272EF89B" w14:textId="77777777" w:rsidR="00DA08D7" w:rsidRPr="003A2171" w:rsidRDefault="00DA08D7" w:rsidP="002732B1">
      <w:pPr>
        <w:numPr>
          <w:ilvl w:val="0"/>
          <w:numId w:val="28"/>
        </w:numPr>
        <w:ind w:left="993" w:hanging="426"/>
        <w:jc w:val="both"/>
        <w:rPr>
          <w:sz w:val="22"/>
          <w:szCs w:val="22"/>
        </w:rPr>
      </w:pPr>
      <w:r w:rsidRPr="003A2171">
        <w:rPr>
          <w:sz w:val="22"/>
          <w:szCs w:val="22"/>
        </w:rPr>
        <w:t>podmiotowych środków dowodowych oraz dokumentów potwierdzających umocowanie do reprezentacji – odpowiednio wykonawca, wykonawca wspólnie ubiegający się o udzielenie zamówienia, podmiot udostępniający zasoby lub podwykonawca, w zakresie które każdego z nich dotyczą,</w:t>
      </w:r>
    </w:p>
    <w:p w14:paraId="50041CF0" w14:textId="77777777" w:rsidR="00DA08D7" w:rsidRPr="003A2171" w:rsidRDefault="00DA08D7" w:rsidP="002732B1">
      <w:pPr>
        <w:numPr>
          <w:ilvl w:val="0"/>
          <w:numId w:val="28"/>
        </w:numPr>
        <w:ind w:left="993" w:hanging="426"/>
        <w:jc w:val="both"/>
        <w:rPr>
          <w:sz w:val="22"/>
          <w:szCs w:val="22"/>
        </w:rPr>
      </w:pPr>
      <w:r w:rsidRPr="003A2171">
        <w:rPr>
          <w:sz w:val="22"/>
          <w:szCs w:val="22"/>
        </w:rPr>
        <w:t>przedmiotowych środków dowodowych – odpowiednio wykonawca lub wykonawca wspólnie ubiegający się o udzielenie zamówienia,</w:t>
      </w:r>
    </w:p>
    <w:p w14:paraId="48D6F9BB" w14:textId="77777777" w:rsidR="00DA08D7" w:rsidRPr="003A2171" w:rsidRDefault="00DA08D7" w:rsidP="002732B1">
      <w:pPr>
        <w:numPr>
          <w:ilvl w:val="0"/>
          <w:numId w:val="28"/>
        </w:numPr>
        <w:ind w:left="993" w:hanging="426"/>
        <w:jc w:val="both"/>
        <w:rPr>
          <w:sz w:val="22"/>
          <w:szCs w:val="22"/>
        </w:rPr>
      </w:pPr>
      <w:r w:rsidRPr="003A2171">
        <w:rPr>
          <w:sz w:val="22"/>
          <w:szCs w:val="22"/>
        </w:rPr>
        <w:t xml:space="preserve">innych dokumentów w tym dokumentów o których mowa w art. 94 ust. 2 </w:t>
      </w:r>
      <w:proofErr w:type="spellStart"/>
      <w:r w:rsidRPr="003A2171">
        <w:rPr>
          <w:sz w:val="22"/>
          <w:szCs w:val="22"/>
        </w:rPr>
        <w:t>u.p.z.p</w:t>
      </w:r>
      <w:proofErr w:type="spellEnd"/>
      <w:r w:rsidRPr="003A2171">
        <w:rPr>
          <w:sz w:val="22"/>
          <w:szCs w:val="22"/>
        </w:rPr>
        <w:t>. – odpowiednio w zakresie dokumentów które każdego z nich dotyczą</w:t>
      </w:r>
    </w:p>
    <w:p w14:paraId="7A374CE7" w14:textId="77777777" w:rsidR="00DA08D7" w:rsidRPr="003A2171" w:rsidRDefault="00DA08D7" w:rsidP="002732B1">
      <w:pPr>
        <w:numPr>
          <w:ilvl w:val="0"/>
          <w:numId w:val="28"/>
        </w:numPr>
        <w:ind w:left="993" w:hanging="426"/>
        <w:jc w:val="both"/>
        <w:rPr>
          <w:sz w:val="22"/>
          <w:szCs w:val="22"/>
        </w:rPr>
      </w:pPr>
      <w:r w:rsidRPr="003A2171">
        <w:rPr>
          <w:sz w:val="22"/>
          <w:szCs w:val="22"/>
        </w:rPr>
        <w:t xml:space="preserve">notariusz w pełnym zakresie </w:t>
      </w:r>
    </w:p>
    <w:p w14:paraId="368E2F2F" w14:textId="77777777" w:rsidR="00762BA1" w:rsidRPr="003A2171" w:rsidRDefault="00762BA1" w:rsidP="005C2CC8">
      <w:pPr>
        <w:ind w:left="426"/>
        <w:jc w:val="both"/>
        <w:rPr>
          <w:sz w:val="22"/>
          <w:szCs w:val="22"/>
        </w:rPr>
      </w:pPr>
      <w:r w:rsidRPr="003A2171">
        <w:rPr>
          <w:sz w:val="22"/>
          <w:szCs w:val="22"/>
        </w:rPr>
        <w:t xml:space="preserve">Przez cyfrowe odwzorowanie dokumentu należy rozumieć dokument elektroniczny będący kopią elektroniczną treści zapisanej w postaci papierowej, umożliwiający zapoznanie się z treścią i jej zrozumienie, bez konieczności bezpośredniego dostępu do oryginału </w:t>
      </w:r>
      <w:r w:rsidRPr="003A2171">
        <w:rPr>
          <w:sz w:val="22"/>
          <w:szCs w:val="22"/>
          <w:u w:val="single"/>
        </w:rPr>
        <w:t xml:space="preserve">np.  </w:t>
      </w:r>
      <w:r w:rsidRPr="003A2171">
        <w:rPr>
          <w:i/>
          <w:sz w:val="22"/>
          <w:szCs w:val="22"/>
          <w:u w:val="single"/>
        </w:rPr>
        <w:t>elektroniczny skan dokumentu</w:t>
      </w:r>
      <w:r w:rsidR="00F16F02" w:rsidRPr="003A2171">
        <w:rPr>
          <w:i/>
          <w:sz w:val="22"/>
          <w:szCs w:val="22"/>
          <w:u w:val="single"/>
        </w:rPr>
        <w:t>.</w:t>
      </w:r>
    </w:p>
    <w:p w14:paraId="07B4DBE5" w14:textId="77777777" w:rsidR="00DA08D7" w:rsidRPr="003A2171" w:rsidRDefault="00DA08D7" w:rsidP="003A2171">
      <w:pPr>
        <w:ind w:left="567"/>
        <w:jc w:val="both"/>
        <w:rPr>
          <w:rFonts w:eastAsia="TimesNewRoman"/>
          <w:sz w:val="22"/>
          <w:szCs w:val="22"/>
        </w:rPr>
      </w:pPr>
    </w:p>
    <w:p w14:paraId="40648E0C" w14:textId="77777777" w:rsidR="00186D91" w:rsidRPr="003A2171" w:rsidRDefault="00186D91" w:rsidP="0044301B">
      <w:pPr>
        <w:numPr>
          <w:ilvl w:val="0"/>
          <w:numId w:val="3"/>
        </w:numPr>
        <w:tabs>
          <w:tab w:val="clear" w:pos="567"/>
          <w:tab w:val="num" w:pos="426"/>
        </w:tabs>
        <w:ind w:left="426" w:hanging="426"/>
        <w:jc w:val="both"/>
        <w:rPr>
          <w:sz w:val="22"/>
          <w:szCs w:val="22"/>
        </w:rPr>
      </w:pPr>
      <w:r w:rsidRPr="003A2171">
        <w:rPr>
          <w:rFonts w:eastAsia="TimesNewRoman"/>
          <w:sz w:val="22"/>
          <w:szCs w:val="22"/>
        </w:rPr>
        <w:t xml:space="preserve">W przypadku gdy podmiotowe środki dowodowe, w tym oświadczenie, o którym mowa w art. 117 ust 4 </w:t>
      </w:r>
      <w:proofErr w:type="spellStart"/>
      <w:r w:rsidRPr="003A2171">
        <w:rPr>
          <w:rFonts w:eastAsia="TimesNewRoman"/>
          <w:sz w:val="22"/>
          <w:szCs w:val="22"/>
        </w:rPr>
        <w:t>u.p.z.p</w:t>
      </w:r>
      <w:proofErr w:type="spellEnd"/>
      <w:r w:rsidRPr="003A2171">
        <w:rPr>
          <w:rFonts w:eastAsia="TimesNewRoman"/>
          <w:sz w:val="22"/>
          <w:szCs w:val="22"/>
        </w:rPr>
        <w:t xml:space="preserve">. oraz </w:t>
      </w:r>
      <w:r w:rsidR="00762BA1" w:rsidRPr="003A2171">
        <w:rPr>
          <w:rFonts w:eastAsia="TimesNewRoman"/>
          <w:sz w:val="22"/>
          <w:szCs w:val="22"/>
        </w:rPr>
        <w:t>zobowiązanie</w:t>
      </w:r>
      <w:r w:rsidRPr="003A2171">
        <w:rPr>
          <w:rFonts w:eastAsia="TimesNewRoman"/>
          <w:sz w:val="22"/>
          <w:szCs w:val="22"/>
        </w:rPr>
        <w:t xml:space="preserve"> podmiotu udostępniającego zasoby, przedmiotowe środki dowodowe, dokumenty, o których mowa w art. 94 ust. 2 </w:t>
      </w:r>
      <w:proofErr w:type="spellStart"/>
      <w:r w:rsidRPr="003A2171">
        <w:rPr>
          <w:rFonts w:eastAsia="TimesNewRoman"/>
          <w:sz w:val="22"/>
          <w:szCs w:val="22"/>
        </w:rPr>
        <w:t>u.p.z.p</w:t>
      </w:r>
      <w:proofErr w:type="spellEnd"/>
      <w:r w:rsidRPr="003A2171">
        <w:rPr>
          <w:rFonts w:eastAsia="TimesNewRoman"/>
          <w:sz w:val="22"/>
          <w:szCs w:val="22"/>
        </w:rPr>
        <w:t xml:space="preserve">. </w:t>
      </w:r>
      <w:r w:rsidRPr="003A2171">
        <w:rPr>
          <w:rFonts w:eastAsia="TimesNewRoman"/>
          <w:sz w:val="22"/>
          <w:szCs w:val="22"/>
          <w:u w:val="single"/>
        </w:rPr>
        <w:t>niewystawiane przez upoważniane podmioty</w:t>
      </w:r>
      <w:r w:rsidRPr="003A2171">
        <w:rPr>
          <w:rFonts w:eastAsia="TimesNewRoman"/>
          <w:sz w:val="22"/>
          <w:szCs w:val="22"/>
        </w:rPr>
        <w:t>, oraz pełnomocnictwo przekazuje się w postaci elektronicznej i opatruje się kwalifikowanym podpisem elektronicznym, podpisem zaufanym lub popisem osobistym.</w:t>
      </w:r>
    </w:p>
    <w:p w14:paraId="6CAA427D" w14:textId="77777777" w:rsidR="00B16358" w:rsidRPr="003A2171" w:rsidRDefault="00B16358" w:rsidP="0044301B">
      <w:pPr>
        <w:ind w:left="426"/>
        <w:jc w:val="both"/>
        <w:rPr>
          <w:rFonts w:eastAsia="TimesNewRoman"/>
          <w:sz w:val="22"/>
          <w:szCs w:val="22"/>
        </w:rPr>
      </w:pPr>
      <w:r w:rsidRPr="003A2171">
        <w:rPr>
          <w:sz w:val="22"/>
          <w:szCs w:val="22"/>
        </w:rPr>
        <w:t xml:space="preserve">W przypadku gdy w/w dokumenty </w:t>
      </w:r>
      <w:r w:rsidRPr="003A2171">
        <w:rPr>
          <w:sz w:val="22"/>
          <w:szCs w:val="22"/>
          <w:u w:val="single"/>
        </w:rPr>
        <w:t xml:space="preserve">zostały wystawione w formie papierowej i opatrzone własnoręcznym podpisem  </w:t>
      </w:r>
      <w:r w:rsidRPr="003A2171">
        <w:rPr>
          <w:sz w:val="22"/>
          <w:szCs w:val="22"/>
        </w:rPr>
        <w:t>przekazuje się cyfrowe odwzorowanie tego dokumentu opatrzone kwalifikowanym podpisem elektronicznym, podpisem zaufanym lub podpisem osobistym.</w:t>
      </w:r>
    </w:p>
    <w:p w14:paraId="5AC5B756" w14:textId="77777777" w:rsidR="00D01BE1" w:rsidRPr="003A2171" w:rsidRDefault="00D01BE1" w:rsidP="0044301B">
      <w:pPr>
        <w:ind w:left="426"/>
        <w:jc w:val="both"/>
        <w:rPr>
          <w:rFonts w:eastAsia="TimesNewRoman"/>
          <w:sz w:val="22"/>
          <w:szCs w:val="22"/>
        </w:rPr>
      </w:pPr>
      <w:r w:rsidRPr="003A2171">
        <w:rPr>
          <w:rFonts w:eastAsia="TimesNewRoman"/>
          <w:sz w:val="22"/>
          <w:szCs w:val="22"/>
        </w:rPr>
        <w:t>Poświadczenia dokonuje odpowiednio w przypadku:</w:t>
      </w:r>
    </w:p>
    <w:p w14:paraId="6E1736E1" w14:textId="77777777" w:rsidR="00D01BE1" w:rsidRPr="003A2171" w:rsidRDefault="00D01BE1" w:rsidP="002732B1">
      <w:pPr>
        <w:numPr>
          <w:ilvl w:val="0"/>
          <w:numId w:val="29"/>
        </w:numPr>
        <w:ind w:left="993" w:hanging="426"/>
        <w:jc w:val="both"/>
        <w:rPr>
          <w:rFonts w:eastAsia="TimesNewRoman"/>
          <w:sz w:val="22"/>
          <w:szCs w:val="22"/>
        </w:rPr>
      </w:pPr>
      <w:r w:rsidRPr="003A2171">
        <w:rPr>
          <w:rFonts w:eastAsia="TimesNewRoman"/>
          <w:sz w:val="22"/>
          <w:szCs w:val="22"/>
        </w:rPr>
        <w:t xml:space="preserve">podmiotowych środków dowodowych - </w:t>
      </w:r>
      <w:r w:rsidRPr="003A2171">
        <w:rPr>
          <w:sz w:val="22"/>
          <w:szCs w:val="22"/>
        </w:rPr>
        <w:t>odpowiednio wykonawca, wykonawca wspólnie ubiegający się o udzielenie zamówienia, podmiot udostępniający zasoby lub podwykonawca, w zakresie które każdego z nich dotyczą,</w:t>
      </w:r>
    </w:p>
    <w:p w14:paraId="0BA15160" w14:textId="77777777" w:rsidR="00D01BE1" w:rsidRPr="003A2171" w:rsidRDefault="00D01BE1" w:rsidP="002732B1">
      <w:pPr>
        <w:numPr>
          <w:ilvl w:val="0"/>
          <w:numId w:val="29"/>
        </w:numPr>
        <w:ind w:left="993" w:hanging="426"/>
        <w:jc w:val="both"/>
        <w:rPr>
          <w:rFonts w:eastAsia="TimesNewRoman"/>
          <w:sz w:val="22"/>
          <w:szCs w:val="22"/>
        </w:rPr>
      </w:pPr>
      <w:r w:rsidRPr="003A2171">
        <w:rPr>
          <w:rFonts w:eastAsia="TimesNewRoman"/>
          <w:sz w:val="22"/>
          <w:szCs w:val="22"/>
        </w:rPr>
        <w:t xml:space="preserve">przedmiotowego środka dowodowego, dokumentu, o którym mowa w art. 94 ust. 2 </w:t>
      </w:r>
      <w:proofErr w:type="spellStart"/>
      <w:r w:rsidRPr="003A2171">
        <w:rPr>
          <w:rFonts w:eastAsia="TimesNewRoman"/>
          <w:sz w:val="22"/>
          <w:szCs w:val="22"/>
        </w:rPr>
        <w:t>u.p.z.p</w:t>
      </w:r>
      <w:proofErr w:type="spellEnd"/>
      <w:r w:rsidRPr="003A2171">
        <w:rPr>
          <w:rFonts w:eastAsia="TimesNewRoman"/>
          <w:sz w:val="22"/>
          <w:szCs w:val="22"/>
        </w:rPr>
        <w:t xml:space="preserve">. oświadczenia o którym mowa w art. 117 ust 4 </w:t>
      </w:r>
      <w:proofErr w:type="spellStart"/>
      <w:r w:rsidRPr="003A2171">
        <w:rPr>
          <w:rFonts w:eastAsia="TimesNewRoman"/>
          <w:sz w:val="22"/>
          <w:szCs w:val="22"/>
        </w:rPr>
        <w:t>u.p.z.p</w:t>
      </w:r>
      <w:proofErr w:type="spellEnd"/>
      <w:r w:rsidRPr="003A2171">
        <w:rPr>
          <w:rFonts w:eastAsia="TimesNewRoman"/>
          <w:sz w:val="22"/>
          <w:szCs w:val="22"/>
        </w:rPr>
        <w:t xml:space="preserve">. lub zobowiązana podmiotu udostępniającego </w:t>
      </w:r>
      <w:r w:rsidRPr="003A2171">
        <w:rPr>
          <w:rFonts w:eastAsia="TimesNewRoman"/>
          <w:sz w:val="22"/>
          <w:szCs w:val="22"/>
        </w:rPr>
        <w:lastRenderedPageBreak/>
        <w:t xml:space="preserve">zasoby - </w:t>
      </w:r>
      <w:r w:rsidRPr="003A2171">
        <w:rPr>
          <w:sz w:val="22"/>
          <w:szCs w:val="22"/>
        </w:rPr>
        <w:t>odpowiednio wykonawca lub wykonawca wspólnie ubiegający się o udzielenie zamówienia</w:t>
      </w:r>
    </w:p>
    <w:p w14:paraId="46BB7843" w14:textId="77777777" w:rsidR="00D01BE1" w:rsidRPr="003A2171" w:rsidRDefault="00D01BE1" w:rsidP="002732B1">
      <w:pPr>
        <w:numPr>
          <w:ilvl w:val="0"/>
          <w:numId w:val="29"/>
        </w:numPr>
        <w:ind w:left="993" w:hanging="426"/>
        <w:jc w:val="both"/>
        <w:rPr>
          <w:rFonts w:eastAsia="TimesNewRoman"/>
          <w:sz w:val="22"/>
          <w:szCs w:val="22"/>
        </w:rPr>
      </w:pPr>
      <w:r w:rsidRPr="003A2171">
        <w:rPr>
          <w:sz w:val="22"/>
          <w:szCs w:val="22"/>
        </w:rPr>
        <w:t>pełnomocnictwa – mocodawca,</w:t>
      </w:r>
    </w:p>
    <w:p w14:paraId="21017882" w14:textId="77777777" w:rsidR="00D01BE1" w:rsidRPr="003A2171" w:rsidRDefault="00D01BE1" w:rsidP="002732B1">
      <w:pPr>
        <w:numPr>
          <w:ilvl w:val="0"/>
          <w:numId w:val="29"/>
        </w:numPr>
        <w:ind w:left="993" w:hanging="426"/>
        <w:jc w:val="both"/>
        <w:rPr>
          <w:rFonts w:eastAsia="TimesNewRoman"/>
          <w:sz w:val="22"/>
          <w:szCs w:val="22"/>
        </w:rPr>
      </w:pPr>
      <w:r w:rsidRPr="003A2171">
        <w:rPr>
          <w:sz w:val="22"/>
          <w:szCs w:val="22"/>
        </w:rPr>
        <w:t>notariusz w pełnym zakresie,</w:t>
      </w:r>
    </w:p>
    <w:p w14:paraId="5078E8B8" w14:textId="77777777" w:rsidR="00762BA1" w:rsidRPr="003A2171" w:rsidRDefault="00762BA1" w:rsidP="0044301B">
      <w:pPr>
        <w:ind w:left="426"/>
        <w:jc w:val="both"/>
        <w:rPr>
          <w:sz w:val="22"/>
          <w:szCs w:val="22"/>
        </w:rPr>
      </w:pPr>
      <w:r w:rsidRPr="003A2171">
        <w:rPr>
          <w:sz w:val="22"/>
          <w:szCs w:val="22"/>
        </w:rPr>
        <w:t xml:space="preserve">Przez cyfrowe odwzorowanie dokumentu należy rozumieć dokument elektroniczny będący kopią elektroniczną treści zapisanej w postaci papierowej, umożliwiający zapoznanie się z treścią i jej zrozumienie, bez konieczności bezpośredniego dostępu do oryginału </w:t>
      </w:r>
      <w:r w:rsidRPr="003A2171">
        <w:rPr>
          <w:sz w:val="22"/>
          <w:szCs w:val="22"/>
          <w:u w:val="single"/>
        </w:rPr>
        <w:t xml:space="preserve">np.  </w:t>
      </w:r>
      <w:r w:rsidRPr="003A2171">
        <w:rPr>
          <w:i/>
          <w:sz w:val="22"/>
          <w:szCs w:val="22"/>
          <w:u w:val="single"/>
        </w:rPr>
        <w:t>elektroniczny skan dokumentu</w:t>
      </w:r>
      <w:r w:rsidR="00F16F02" w:rsidRPr="003A2171">
        <w:rPr>
          <w:i/>
          <w:sz w:val="22"/>
          <w:szCs w:val="22"/>
          <w:u w:val="single"/>
        </w:rPr>
        <w:t>.</w:t>
      </w:r>
    </w:p>
    <w:p w14:paraId="4984BE59" w14:textId="77777777" w:rsidR="00186D91" w:rsidRPr="003A2171" w:rsidRDefault="00186D91" w:rsidP="003A2171">
      <w:pPr>
        <w:jc w:val="both"/>
        <w:rPr>
          <w:rFonts w:eastAsia="TimesNewRoman"/>
          <w:sz w:val="22"/>
          <w:szCs w:val="22"/>
        </w:rPr>
      </w:pPr>
    </w:p>
    <w:p w14:paraId="04873E91" w14:textId="77777777" w:rsidR="001F3C94" w:rsidRPr="003A2171" w:rsidRDefault="001F3C94" w:rsidP="0044301B">
      <w:pPr>
        <w:numPr>
          <w:ilvl w:val="0"/>
          <w:numId w:val="3"/>
        </w:numPr>
        <w:tabs>
          <w:tab w:val="clear" w:pos="567"/>
          <w:tab w:val="num" w:pos="426"/>
        </w:tabs>
        <w:ind w:left="426" w:hanging="426"/>
        <w:jc w:val="both"/>
        <w:rPr>
          <w:rFonts w:eastAsia="TimesNewRoman"/>
          <w:sz w:val="22"/>
          <w:szCs w:val="22"/>
        </w:rPr>
      </w:pPr>
      <w:r w:rsidRPr="003A2171">
        <w:rPr>
          <w:rFonts w:eastAsia="TimesNewRoman"/>
          <w:sz w:val="22"/>
          <w:szCs w:val="22"/>
        </w:rPr>
        <w:t>Dokumenty elektroniczne przekazuje się w postepowaniu przy użyciu środków komunikacji elektronicznej wskazanych w SWZ.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77F92C" w14:textId="77777777" w:rsidR="00910C25" w:rsidRPr="003A2171" w:rsidRDefault="00910C25" w:rsidP="003A2171">
      <w:pPr>
        <w:ind w:left="567"/>
        <w:jc w:val="both"/>
        <w:rPr>
          <w:rFonts w:eastAsia="TimesNewRoman"/>
          <w:sz w:val="22"/>
          <w:szCs w:val="22"/>
        </w:rPr>
      </w:pPr>
    </w:p>
    <w:p w14:paraId="3C9EE52D" w14:textId="77777777" w:rsidR="00D72462" w:rsidRPr="003A2171" w:rsidRDefault="00241BD7" w:rsidP="0044301B">
      <w:pPr>
        <w:numPr>
          <w:ilvl w:val="0"/>
          <w:numId w:val="3"/>
        </w:numPr>
        <w:tabs>
          <w:tab w:val="clear" w:pos="567"/>
          <w:tab w:val="num" w:pos="426"/>
        </w:tabs>
        <w:ind w:left="426" w:hanging="426"/>
        <w:jc w:val="both"/>
        <w:rPr>
          <w:rFonts w:eastAsia="TimesNewRoman"/>
          <w:sz w:val="22"/>
          <w:szCs w:val="22"/>
        </w:rPr>
      </w:pPr>
      <w:r w:rsidRPr="003A2171">
        <w:rPr>
          <w:b/>
          <w:sz w:val="22"/>
          <w:szCs w:val="22"/>
        </w:rPr>
        <w:t>Osoby uprawnione do składania oświadczeń woli w imieniu wykonawcy:</w:t>
      </w:r>
      <w:r w:rsidRPr="003A2171">
        <w:rPr>
          <w:sz w:val="22"/>
          <w:szCs w:val="22"/>
        </w:rPr>
        <w:t xml:space="preserve"> </w:t>
      </w:r>
    </w:p>
    <w:p w14:paraId="36CAC12C" w14:textId="77777777" w:rsidR="00241BD7" w:rsidRPr="003A2171" w:rsidRDefault="00241BD7" w:rsidP="0044301B">
      <w:pPr>
        <w:ind w:left="426"/>
        <w:jc w:val="both"/>
        <w:rPr>
          <w:sz w:val="22"/>
          <w:szCs w:val="22"/>
        </w:rPr>
      </w:pPr>
      <w:r w:rsidRPr="003A2171">
        <w:rPr>
          <w:sz w:val="22"/>
          <w:szCs w:val="22"/>
        </w:rPr>
        <w:t>Osobami uprawnionymi do składania oświadczeń woli w imieniu wykonawcy są:</w:t>
      </w:r>
    </w:p>
    <w:p w14:paraId="1B6175F3" w14:textId="77777777" w:rsidR="00241BD7" w:rsidRPr="003A2171" w:rsidRDefault="00241BD7" w:rsidP="003A2171">
      <w:pPr>
        <w:numPr>
          <w:ilvl w:val="0"/>
          <w:numId w:val="4"/>
        </w:numPr>
        <w:jc w:val="both"/>
        <w:rPr>
          <w:sz w:val="22"/>
          <w:szCs w:val="22"/>
        </w:rPr>
      </w:pPr>
      <w:r w:rsidRPr="003A2171">
        <w:rPr>
          <w:sz w:val="22"/>
          <w:szCs w:val="22"/>
        </w:rPr>
        <w:t>osoba (osoby) ujawnione w centralnej ewidencji i informacji o działalności gospodarczej lub w Krajowym Rejestrze Sądowym jako (osoba) osoby reprezentujące wykonawcę, o ile odrębne przepisy</w:t>
      </w:r>
      <w:r w:rsidR="005C20F1" w:rsidRPr="003A2171">
        <w:rPr>
          <w:sz w:val="22"/>
          <w:szCs w:val="22"/>
        </w:rPr>
        <w:t xml:space="preserve"> </w:t>
      </w:r>
      <w:r w:rsidRPr="003A2171">
        <w:rPr>
          <w:sz w:val="22"/>
          <w:szCs w:val="22"/>
        </w:rPr>
        <w:t>wymagają wpisu do rejestru lub zgłoszenia do centralnej ewidencji i informacji o działalności gospodarczej, albo</w:t>
      </w:r>
    </w:p>
    <w:p w14:paraId="04F6B144" w14:textId="77777777" w:rsidR="00241BD7" w:rsidRPr="003A2171" w:rsidRDefault="00241BD7" w:rsidP="003A2171">
      <w:pPr>
        <w:numPr>
          <w:ilvl w:val="0"/>
          <w:numId w:val="4"/>
        </w:numPr>
        <w:jc w:val="both"/>
        <w:rPr>
          <w:sz w:val="22"/>
          <w:szCs w:val="22"/>
        </w:rPr>
      </w:pPr>
      <w:r w:rsidRPr="003A2171">
        <w:rPr>
          <w:sz w:val="22"/>
          <w:szCs w:val="22"/>
        </w:rPr>
        <w:t>osoba (osoby), która zgodnie z obowiązującymi przepisami, statutem lub umową jest uprawniona do reprezentowania wykonawcy, jeśli odrębne przepisy nie wymagają wpisu do rejestru lub zgłoszenia do centralnej ewidencji i informacji o działalności gospodarczej, lub</w:t>
      </w:r>
    </w:p>
    <w:p w14:paraId="06FB23D8" w14:textId="77777777" w:rsidR="00241BD7" w:rsidRPr="003A2171" w:rsidRDefault="00241BD7" w:rsidP="003A2171">
      <w:pPr>
        <w:numPr>
          <w:ilvl w:val="0"/>
          <w:numId w:val="4"/>
        </w:numPr>
        <w:jc w:val="both"/>
        <w:rPr>
          <w:sz w:val="22"/>
          <w:szCs w:val="22"/>
        </w:rPr>
      </w:pPr>
      <w:r w:rsidRPr="003A2171">
        <w:rPr>
          <w:sz w:val="22"/>
          <w:szCs w:val="22"/>
        </w:rPr>
        <w:t xml:space="preserve">pełnomocnik ustanowiony przez osoby, o których mowa w </w:t>
      </w:r>
      <w:proofErr w:type="spellStart"/>
      <w:r w:rsidRPr="003A2171">
        <w:rPr>
          <w:sz w:val="22"/>
          <w:szCs w:val="22"/>
        </w:rPr>
        <w:t>ppkt</w:t>
      </w:r>
      <w:proofErr w:type="spellEnd"/>
      <w:r w:rsidRPr="003A2171">
        <w:rPr>
          <w:sz w:val="22"/>
          <w:szCs w:val="22"/>
        </w:rPr>
        <w:t xml:space="preserve"> a) albo b).</w:t>
      </w:r>
    </w:p>
    <w:p w14:paraId="6B9ADA67" w14:textId="77777777" w:rsidR="00241BD7" w:rsidRPr="003A2171" w:rsidRDefault="00241BD7" w:rsidP="0044301B">
      <w:pPr>
        <w:ind w:left="426"/>
        <w:jc w:val="both"/>
        <w:rPr>
          <w:sz w:val="22"/>
          <w:szCs w:val="22"/>
        </w:rPr>
      </w:pPr>
      <w:r w:rsidRPr="003A2171">
        <w:rPr>
          <w:sz w:val="22"/>
          <w:szCs w:val="22"/>
        </w:rPr>
        <w:t>Osobami uprawnionymi do składania oświadczeń woli w imieniu wykonawców, którzy wspólnie ubiegają się o udzielenie zamówienia (w tym wspólników spółki cywilnej, członków konsorcjum,) są:</w:t>
      </w:r>
    </w:p>
    <w:p w14:paraId="2EB97F74" w14:textId="77777777" w:rsidR="00241BD7" w:rsidRPr="003A2171" w:rsidRDefault="00241BD7" w:rsidP="003A2171">
      <w:pPr>
        <w:numPr>
          <w:ilvl w:val="0"/>
          <w:numId w:val="10"/>
        </w:numPr>
        <w:tabs>
          <w:tab w:val="left" w:pos="993"/>
        </w:tabs>
        <w:ind w:hanging="153"/>
        <w:jc w:val="both"/>
        <w:rPr>
          <w:sz w:val="22"/>
          <w:szCs w:val="22"/>
        </w:rPr>
      </w:pPr>
      <w:r w:rsidRPr="003A2171">
        <w:rPr>
          <w:sz w:val="22"/>
          <w:szCs w:val="22"/>
        </w:rPr>
        <w:t>wszyscy wykonawcy występujący wspólnie, lub</w:t>
      </w:r>
    </w:p>
    <w:p w14:paraId="1D5B5D7C" w14:textId="77777777" w:rsidR="00241BD7" w:rsidRPr="003A2171" w:rsidRDefault="00241BD7" w:rsidP="003A2171">
      <w:pPr>
        <w:numPr>
          <w:ilvl w:val="0"/>
          <w:numId w:val="10"/>
        </w:numPr>
        <w:tabs>
          <w:tab w:val="num" w:pos="927"/>
        </w:tabs>
        <w:ind w:left="927"/>
        <w:jc w:val="both"/>
        <w:rPr>
          <w:sz w:val="22"/>
          <w:szCs w:val="22"/>
        </w:rPr>
      </w:pPr>
      <w:r w:rsidRPr="003A2171">
        <w:rPr>
          <w:sz w:val="22"/>
          <w:szCs w:val="22"/>
        </w:rPr>
        <w:t>pełnomocnik ustanowiony przez wszystkich wykonawców,</w:t>
      </w:r>
    </w:p>
    <w:p w14:paraId="551E1771" w14:textId="77777777" w:rsidR="00241BD7" w:rsidRPr="003A2171" w:rsidRDefault="00241BD7" w:rsidP="003A2171">
      <w:pPr>
        <w:numPr>
          <w:ilvl w:val="0"/>
          <w:numId w:val="10"/>
        </w:numPr>
        <w:tabs>
          <w:tab w:val="num" w:pos="927"/>
        </w:tabs>
        <w:ind w:left="927"/>
        <w:jc w:val="both"/>
        <w:rPr>
          <w:sz w:val="22"/>
          <w:szCs w:val="22"/>
        </w:rPr>
      </w:pPr>
      <w:r w:rsidRPr="003A2171">
        <w:rPr>
          <w:sz w:val="22"/>
          <w:szCs w:val="22"/>
        </w:rPr>
        <w:t>w sprawach nie przekraczających czynności zwykłego zarządu, każdy ze wspólników spółki cywilnej (art. 865 ustawy z 23 kwietnia 1964r. Kodeks Cywilny Dz.U. 2016 poz. 380), o ile umowa spółki nie stanowi inaczej.</w:t>
      </w:r>
    </w:p>
    <w:p w14:paraId="7E762922" w14:textId="77777777" w:rsidR="00D72462" w:rsidRDefault="00D72462" w:rsidP="003A2171">
      <w:pPr>
        <w:tabs>
          <w:tab w:val="num" w:pos="927"/>
        </w:tabs>
        <w:ind w:left="360"/>
        <w:jc w:val="both"/>
        <w:rPr>
          <w:sz w:val="22"/>
          <w:szCs w:val="22"/>
        </w:rPr>
      </w:pPr>
    </w:p>
    <w:p w14:paraId="1614EA73" w14:textId="77777777" w:rsidR="00D72462" w:rsidRPr="003A2171" w:rsidRDefault="00241BD7" w:rsidP="0044301B">
      <w:pPr>
        <w:numPr>
          <w:ilvl w:val="0"/>
          <w:numId w:val="3"/>
        </w:numPr>
        <w:tabs>
          <w:tab w:val="clear" w:pos="567"/>
          <w:tab w:val="num" w:pos="426"/>
        </w:tabs>
        <w:ind w:left="426" w:hanging="426"/>
        <w:jc w:val="both"/>
        <w:rPr>
          <w:sz w:val="22"/>
          <w:szCs w:val="22"/>
        </w:rPr>
      </w:pPr>
      <w:r w:rsidRPr="003A2171">
        <w:rPr>
          <w:b/>
          <w:sz w:val="22"/>
          <w:szCs w:val="22"/>
        </w:rPr>
        <w:t>Informacje stanowiące tajemnicę przedsiębiorcy:</w:t>
      </w:r>
      <w:r w:rsidRPr="003A2171">
        <w:rPr>
          <w:sz w:val="22"/>
          <w:szCs w:val="22"/>
        </w:rPr>
        <w:t xml:space="preserve"> </w:t>
      </w:r>
    </w:p>
    <w:p w14:paraId="3B73033D" w14:textId="77777777" w:rsidR="00241BD7" w:rsidRPr="003A2171" w:rsidRDefault="00014DD2" w:rsidP="0044301B">
      <w:pPr>
        <w:ind w:left="426"/>
        <w:jc w:val="both"/>
        <w:rPr>
          <w:sz w:val="22"/>
          <w:szCs w:val="22"/>
        </w:rPr>
      </w:pPr>
      <w:r w:rsidRPr="003A2171">
        <w:rPr>
          <w:sz w:val="22"/>
          <w:szCs w:val="22"/>
        </w:rPr>
        <w:t>Nie ujawnia się informacji stanowiących tajemnicę przedsiębiorstwa w rozumieniu przepisów ustawy z dnia 16 kwietnia 1993 r. o zwalczaniu nieuczciwej konkurencji (Dz. U. z 2019 r. poz. 1010 i 1649), jeżeli wykonawca, wraz z przekazaniem takich informacji, zas</w:t>
      </w:r>
      <w:r w:rsidR="0051304B" w:rsidRPr="003A2171">
        <w:rPr>
          <w:sz w:val="22"/>
          <w:szCs w:val="22"/>
        </w:rPr>
        <w:t>trzegł, że nie mogą być one udo</w:t>
      </w:r>
      <w:r w:rsidRPr="003A2171">
        <w:rPr>
          <w:sz w:val="22"/>
          <w:szCs w:val="22"/>
        </w:rPr>
        <w:t>stępniane oraz wykazał, że zastrzeżone informacje stanowią tajemnicę przedsiębiorstwa. Wykonawca nie może zastrzec informacji, o</w:t>
      </w:r>
      <w:r w:rsidR="001E586C" w:rsidRPr="003A2171">
        <w:rPr>
          <w:sz w:val="22"/>
          <w:szCs w:val="22"/>
        </w:rPr>
        <w:t xml:space="preserve"> których mowa w art. 222 ust. 5 </w:t>
      </w:r>
      <w:proofErr w:type="spellStart"/>
      <w:r w:rsidR="001E586C" w:rsidRPr="003A2171">
        <w:rPr>
          <w:sz w:val="22"/>
          <w:szCs w:val="22"/>
        </w:rPr>
        <w:t>u.p.z.p</w:t>
      </w:r>
      <w:proofErr w:type="spellEnd"/>
      <w:r w:rsidR="001E586C" w:rsidRPr="003A2171">
        <w:rPr>
          <w:sz w:val="22"/>
          <w:szCs w:val="22"/>
        </w:rPr>
        <w:t>.</w:t>
      </w:r>
      <w:r w:rsidR="00241BD7" w:rsidRPr="003A2171">
        <w:rPr>
          <w:sz w:val="22"/>
          <w:szCs w:val="22"/>
        </w:rPr>
        <w:t>.</w:t>
      </w:r>
      <w:r w:rsidR="000D4162" w:rsidRPr="003A2171">
        <w:rPr>
          <w:sz w:val="22"/>
          <w:szCs w:val="22"/>
        </w:rPr>
        <w:t xml:space="preserve"> </w:t>
      </w:r>
      <w:r w:rsidR="000D4162" w:rsidRPr="003A2171">
        <w:rPr>
          <w:sz w:val="22"/>
          <w:szCs w:val="22"/>
          <w:u w:val="single"/>
        </w:rPr>
        <w:t>Informacje stanowiące tajemnice przedsiębiorstwa winne być złożone w oddzielnym pliku załączonym do oferty wraz z jednoznacznym zaznaczeniem informacji iż „załącznik stanowi tajemnicę przedsiębiorstwa” a następnie wraz z plikiem stanowiącym jawną część oferty skompensowane do jednego pliku archiwum (ZIP).</w:t>
      </w:r>
      <w:r w:rsidR="000D4162" w:rsidRPr="003A2171">
        <w:rPr>
          <w:sz w:val="22"/>
          <w:szCs w:val="22"/>
        </w:rPr>
        <w:t xml:space="preserve"> </w:t>
      </w:r>
    </w:p>
    <w:p w14:paraId="464FFD3F" w14:textId="77777777" w:rsidR="00186625" w:rsidRPr="003A2171" w:rsidRDefault="00186625" w:rsidP="003A2171">
      <w:pPr>
        <w:ind w:left="567"/>
        <w:jc w:val="both"/>
        <w:rPr>
          <w:sz w:val="22"/>
          <w:szCs w:val="22"/>
        </w:rPr>
      </w:pPr>
    </w:p>
    <w:p w14:paraId="05B33BAC" w14:textId="77777777" w:rsidR="00537061" w:rsidRPr="003A2171" w:rsidRDefault="00241BD7" w:rsidP="0044301B">
      <w:pPr>
        <w:numPr>
          <w:ilvl w:val="0"/>
          <w:numId w:val="3"/>
        </w:numPr>
        <w:tabs>
          <w:tab w:val="clear" w:pos="567"/>
          <w:tab w:val="num" w:pos="426"/>
        </w:tabs>
        <w:ind w:left="426" w:hanging="426"/>
        <w:jc w:val="both"/>
        <w:rPr>
          <w:sz w:val="22"/>
          <w:szCs w:val="22"/>
        </w:rPr>
      </w:pPr>
      <w:r w:rsidRPr="003A2171">
        <w:rPr>
          <w:b/>
          <w:sz w:val="22"/>
          <w:szCs w:val="22"/>
        </w:rPr>
        <w:t>Termin związania ofertą:</w:t>
      </w:r>
    </w:p>
    <w:p w14:paraId="4804EA89" w14:textId="0F93334A" w:rsidR="00241BD7" w:rsidRPr="003A2171" w:rsidRDefault="00D85303" w:rsidP="0044301B">
      <w:pPr>
        <w:ind w:left="426"/>
        <w:jc w:val="both"/>
        <w:rPr>
          <w:sz w:val="22"/>
          <w:szCs w:val="22"/>
        </w:rPr>
      </w:pPr>
      <w:r w:rsidRPr="002A4324">
        <w:rPr>
          <w:color w:val="FF0000"/>
          <w:sz w:val="22"/>
          <w:szCs w:val="22"/>
        </w:rPr>
        <w:t xml:space="preserve">Termin związania ofertą wynosi </w:t>
      </w:r>
      <w:r w:rsidRPr="002A4324">
        <w:rPr>
          <w:b/>
          <w:bCs/>
          <w:color w:val="FF0000"/>
          <w:sz w:val="22"/>
          <w:szCs w:val="22"/>
        </w:rPr>
        <w:t>30</w:t>
      </w:r>
      <w:r w:rsidR="00241BD7" w:rsidRPr="002A4324">
        <w:rPr>
          <w:b/>
          <w:bCs/>
          <w:color w:val="FF0000"/>
          <w:sz w:val="22"/>
          <w:szCs w:val="22"/>
        </w:rPr>
        <w:t xml:space="preserve"> dni</w:t>
      </w:r>
      <w:r w:rsidR="00B13B4E" w:rsidRPr="002A4324">
        <w:rPr>
          <w:color w:val="FF0000"/>
          <w:sz w:val="22"/>
          <w:szCs w:val="22"/>
        </w:rPr>
        <w:t xml:space="preserve"> tj. Wykonawca jest związany ofertą </w:t>
      </w:r>
      <w:r w:rsidR="00B13B4E" w:rsidRPr="002A4324">
        <w:rPr>
          <w:b/>
          <w:color w:val="FF0000"/>
          <w:sz w:val="22"/>
          <w:szCs w:val="22"/>
        </w:rPr>
        <w:t xml:space="preserve">do dnia </w:t>
      </w:r>
      <w:r w:rsidR="00916C8E">
        <w:rPr>
          <w:b/>
          <w:color w:val="FF0000"/>
          <w:sz w:val="22"/>
          <w:szCs w:val="22"/>
        </w:rPr>
        <w:t>25.12.2021</w:t>
      </w:r>
      <w:r w:rsidR="00CB171A" w:rsidRPr="002A4324">
        <w:rPr>
          <w:b/>
          <w:color w:val="FF0000"/>
          <w:sz w:val="22"/>
          <w:szCs w:val="22"/>
        </w:rPr>
        <w:t xml:space="preserve"> r.</w:t>
      </w:r>
      <w:r w:rsidR="00CB171A" w:rsidRPr="003A2171">
        <w:rPr>
          <w:b/>
          <w:sz w:val="22"/>
          <w:szCs w:val="22"/>
        </w:rPr>
        <w:t xml:space="preserve"> </w:t>
      </w:r>
      <w:r w:rsidR="0026135D">
        <w:rPr>
          <w:b/>
          <w:sz w:val="22"/>
          <w:szCs w:val="22"/>
        </w:rPr>
        <w:br/>
      </w:r>
      <w:r w:rsidR="008D4C03" w:rsidRPr="003A2171">
        <w:rPr>
          <w:sz w:val="22"/>
          <w:szCs w:val="22"/>
        </w:rPr>
        <w:t>Bieg terminu związania ofertą rozpoczyna się wraz z upływem terminu składania ofert</w:t>
      </w:r>
      <w:r w:rsidR="00B13B4E" w:rsidRPr="003A2171">
        <w:rPr>
          <w:sz w:val="22"/>
          <w:szCs w:val="22"/>
        </w:rPr>
        <w:t>.</w:t>
      </w:r>
    </w:p>
    <w:p w14:paraId="7FA65452" w14:textId="77777777" w:rsidR="00F01225" w:rsidRPr="003A2171" w:rsidRDefault="00F01225" w:rsidP="0044301B">
      <w:pPr>
        <w:ind w:left="426"/>
        <w:jc w:val="both"/>
        <w:rPr>
          <w:sz w:val="22"/>
          <w:szCs w:val="22"/>
          <w:highlight w:val="green"/>
        </w:rPr>
      </w:pPr>
    </w:p>
    <w:p w14:paraId="2AFDC3BA" w14:textId="77777777" w:rsidR="00E43040" w:rsidRPr="003A2171" w:rsidRDefault="00E43040" w:rsidP="003A2171">
      <w:pPr>
        <w:jc w:val="both"/>
        <w:rPr>
          <w:sz w:val="22"/>
          <w:szCs w:val="22"/>
          <w:highlight w:val="green"/>
        </w:rPr>
      </w:pPr>
    </w:p>
    <w:p w14:paraId="644A8CD0" w14:textId="77777777" w:rsidR="002323BA" w:rsidRPr="003A2171" w:rsidRDefault="00E35157" w:rsidP="003A2171">
      <w:pPr>
        <w:pStyle w:val="Nagwek9"/>
        <w:numPr>
          <w:ilvl w:val="8"/>
          <w:numId w:val="0"/>
        </w:numPr>
        <w:tabs>
          <w:tab w:val="num" w:pos="1584"/>
        </w:tabs>
        <w:ind w:left="1584" w:hanging="1584"/>
        <w:rPr>
          <w:sz w:val="22"/>
          <w:szCs w:val="22"/>
        </w:rPr>
      </w:pPr>
      <w:r w:rsidRPr="003A2171">
        <w:rPr>
          <w:sz w:val="22"/>
          <w:szCs w:val="22"/>
        </w:rPr>
        <w:t>ŚRODKI KOMUNIKACJI ELEKTRONICZNEJ W POSTĘPOWANIU</w:t>
      </w:r>
      <w:r w:rsidR="002323BA" w:rsidRPr="003A2171">
        <w:rPr>
          <w:sz w:val="22"/>
          <w:szCs w:val="22"/>
        </w:rPr>
        <w:t>I</w:t>
      </w:r>
    </w:p>
    <w:p w14:paraId="1B08E407" w14:textId="77777777" w:rsidR="002323BA" w:rsidRPr="003A2171" w:rsidRDefault="002323BA" w:rsidP="003A2171">
      <w:pPr>
        <w:ind w:left="567"/>
        <w:jc w:val="both"/>
        <w:rPr>
          <w:sz w:val="22"/>
          <w:szCs w:val="22"/>
        </w:rPr>
      </w:pPr>
    </w:p>
    <w:p w14:paraId="3F209990" w14:textId="77777777" w:rsidR="00014DD2" w:rsidRPr="003A2171" w:rsidRDefault="00DD323F" w:rsidP="002D6176">
      <w:pPr>
        <w:numPr>
          <w:ilvl w:val="0"/>
          <w:numId w:val="3"/>
        </w:numPr>
        <w:tabs>
          <w:tab w:val="clear" w:pos="567"/>
          <w:tab w:val="num" w:pos="426"/>
          <w:tab w:val="num" w:pos="1032"/>
        </w:tabs>
        <w:ind w:left="426" w:hanging="426"/>
        <w:jc w:val="both"/>
        <w:rPr>
          <w:sz w:val="22"/>
          <w:szCs w:val="22"/>
        </w:rPr>
      </w:pPr>
      <w:r w:rsidRPr="003A2171">
        <w:rPr>
          <w:b/>
          <w:sz w:val="22"/>
          <w:szCs w:val="22"/>
        </w:rPr>
        <w:t>Informacje ogólne</w:t>
      </w:r>
      <w:r w:rsidR="009216C6" w:rsidRPr="003A2171">
        <w:rPr>
          <w:b/>
          <w:sz w:val="22"/>
          <w:szCs w:val="22"/>
        </w:rPr>
        <w:t>:</w:t>
      </w:r>
    </w:p>
    <w:p w14:paraId="60B00BEB" w14:textId="77777777" w:rsidR="00DD323F" w:rsidRPr="003A2171" w:rsidRDefault="009216C6" w:rsidP="002732B1">
      <w:pPr>
        <w:numPr>
          <w:ilvl w:val="0"/>
          <w:numId w:val="20"/>
        </w:numPr>
        <w:tabs>
          <w:tab w:val="left" w:pos="709"/>
        </w:tabs>
        <w:ind w:left="426" w:firstLine="0"/>
        <w:jc w:val="both"/>
        <w:rPr>
          <w:sz w:val="22"/>
          <w:szCs w:val="22"/>
        </w:rPr>
      </w:pPr>
      <w:r w:rsidRPr="003A2171">
        <w:rPr>
          <w:sz w:val="22"/>
          <w:szCs w:val="22"/>
        </w:rPr>
        <w:t>W postępowaniu o udzielenie zamówienia komunikacja między Zamawiający</w:t>
      </w:r>
      <w:r w:rsidR="00EE4549" w:rsidRPr="003A2171">
        <w:rPr>
          <w:sz w:val="22"/>
          <w:szCs w:val="22"/>
        </w:rPr>
        <w:t xml:space="preserve">m a Wykonawcami odbywa się drogą elektroniczną przy </w:t>
      </w:r>
      <w:r w:rsidRPr="003A2171">
        <w:rPr>
          <w:sz w:val="22"/>
          <w:szCs w:val="22"/>
        </w:rPr>
        <w:t xml:space="preserve">użyciu </w:t>
      </w:r>
      <w:proofErr w:type="spellStart"/>
      <w:r w:rsidRPr="003A2171">
        <w:rPr>
          <w:sz w:val="22"/>
          <w:szCs w:val="22"/>
        </w:rPr>
        <w:t>miniPortalu</w:t>
      </w:r>
      <w:proofErr w:type="spellEnd"/>
      <w:r w:rsidRPr="003A2171">
        <w:rPr>
          <w:sz w:val="22"/>
          <w:szCs w:val="22"/>
        </w:rPr>
        <w:t xml:space="preserve"> </w:t>
      </w:r>
      <w:hyperlink r:id="rId9" w:history="1">
        <w:r w:rsidRPr="003A2171">
          <w:rPr>
            <w:rStyle w:val="Hipercze"/>
            <w:sz w:val="22"/>
            <w:szCs w:val="22"/>
          </w:rPr>
          <w:t>https://miniportal.uzp.gov.pl/</w:t>
        </w:r>
      </w:hyperlink>
      <w:r w:rsidRPr="003A2171">
        <w:rPr>
          <w:sz w:val="22"/>
          <w:szCs w:val="22"/>
        </w:rPr>
        <w:t xml:space="preserve">, </w:t>
      </w:r>
      <w:proofErr w:type="spellStart"/>
      <w:r w:rsidRPr="003A2171">
        <w:rPr>
          <w:sz w:val="22"/>
          <w:szCs w:val="22"/>
        </w:rPr>
        <w:t>ePUAPu</w:t>
      </w:r>
      <w:proofErr w:type="spellEnd"/>
      <w:r w:rsidRPr="003A2171">
        <w:rPr>
          <w:sz w:val="22"/>
          <w:szCs w:val="22"/>
        </w:rPr>
        <w:t xml:space="preserve"> </w:t>
      </w:r>
      <w:hyperlink r:id="rId10" w:history="1">
        <w:r w:rsidRPr="003A2171">
          <w:rPr>
            <w:rStyle w:val="Hipercze"/>
            <w:sz w:val="22"/>
            <w:szCs w:val="22"/>
          </w:rPr>
          <w:t>https://epuap.gov.pl/wps/portal</w:t>
        </w:r>
      </w:hyperlink>
      <w:r w:rsidRPr="003A2171">
        <w:rPr>
          <w:sz w:val="22"/>
          <w:szCs w:val="22"/>
        </w:rPr>
        <w:t xml:space="preserve"> oraz poczty elektronicznej</w:t>
      </w:r>
      <w:r w:rsidR="00762BA1" w:rsidRPr="003A2171">
        <w:rPr>
          <w:sz w:val="22"/>
          <w:szCs w:val="22"/>
        </w:rPr>
        <w:t xml:space="preserve"> e–mail</w:t>
      </w:r>
      <w:r w:rsidR="00816204">
        <w:rPr>
          <w:sz w:val="22"/>
          <w:szCs w:val="22"/>
        </w:rPr>
        <w:t>:</w:t>
      </w:r>
      <w:r w:rsidR="00762BA1" w:rsidRPr="003A2171">
        <w:rPr>
          <w:sz w:val="22"/>
          <w:szCs w:val="22"/>
        </w:rPr>
        <w:t xml:space="preserve"> </w:t>
      </w:r>
      <w:hyperlink r:id="rId11" w:history="1">
        <w:r w:rsidR="003724B2" w:rsidRPr="003A2171">
          <w:rPr>
            <w:rStyle w:val="Hipercze"/>
            <w:sz w:val="22"/>
            <w:szCs w:val="22"/>
          </w:rPr>
          <w:t>edyta.slowinska@wszzkielce.pl</w:t>
        </w:r>
      </w:hyperlink>
      <w:r w:rsidR="00F666B0" w:rsidRPr="003A2171">
        <w:rPr>
          <w:sz w:val="22"/>
          <w:szCs w:val="22"/>
        </w:rPr>
        <w:t xml:space="preserve"> </w:t>
      </w:r>
    </w:p>
    <w:p w14:paraId="5CC611B5" w14:textId="77777777" w:rsidR="009216C6" w:rsidRPr="003A2171" w:rsidRDefault="009216C6" w:rsidP="002732B1">
      <w:pPr>
        <w:numPr>
          <w:ilvl w:val="0"/>
          <w:numId w:val="20"/>
        </w:numPr>
        <w:tabs>
          <w:tab w:val="left" w:pos="709"/>
        </w:tabs>
        <w:ind w:left="426" w:firstLine="0"/>
        <w:jc w:val="both"/>
        <w:rPr>
          <w:b/>
          <w:sz w:val="22"/>
          <w:szCs w:val="22"/>
        </w:rPr>
      </w:pPr>
      <w:r w:rsidRPr="003A2171">
        <w:rPr>
          <w:sz w:val="22"/>
          <w:szCs w:val="22"/>
        </w:rPr>
        <w:t xml:space="preserve">Zamawiający wyznacza następujące osoby do kontaktu z Wykonawcami: </w:t>
      </w:r>
      <w:r w:rsidRPr="003A2171">
        <w:rPr>
          <w:bCs/>
          <w:sz w:val="22"/>
          <w:szCs w:val="22"/>
        </w:rPr>
        <w:t>Pani</w:t>
      </w:r>
      <w:r w:rsidR="00A20EA1" w:rsidRPr="003A2171">
        <w:rPr>
          <w:bCs/>
          <w:sz w:val="22"/>
          <w:szCs w:val="22"/>
        </w:rPr>
        <w:t xml:space="preserve"> </w:t>
      </w:r>
      <w:r w:rsidR="009945A0" w:rsidRPr="003A2171">
        <w:rPr>
          <w:bCs/>
          <w:sz w:val="22"/>
          <w:szCs w:val="22"/>
        </w:rPr>
        <w:t xml:space="preserve">Edyta </w:t>
      </w:r>
      <w:r w:rsidR="003724B2" w:rsidRPr="003A2171">
        <w:rPr>
          <w:bCs/>
          <w:sz w:val="22"/>
          <w:szCs w:val="22"/>
        </w:rPr>
        <w:t>Słowińska</w:t>
      </w:r>
      <w:r w:rsidR="00816204">
        <w:rPr>
          <w:bCs/>
          <w:sz w:val="22"/>
          <w:szCs w:val="22"/>
        </w:rPr>
        <w:t>,</w:t>
      </w:r>
      <w:r w:rsidRPr="003A2171">
        <w:rPr>
          <w:sz w:val="22"/>
          <w:szCs w:val="22"/>
        </w:rPr>
        <w:t xml:space="preserve"> tel. </w:t>
      </w:r>
      <w:r w:rsidR="00A20EA1" w:rsidRPr="003A2171">
        <w:rPr>
          <w:sz w:val="22"/>
          <w:szCs w:val="22"/>
        </w:rPr>
        <w:t>41/</w:t>
      </w:r>
      <w:r w:rsidR="003724B2" w:rsidRPr="003A2171">
        <w:rPr>
          <w:sz w:val="22"/>
          <w:szCs w:val="22"/>
        </w:rPr>
        <w:t>36</w:t>
      </w:r>
      <w:r w:rsidR="005C3472">
        <w:rPr>
          <w:sz w:val="22"/>
          <w:szCs w:val="22"/>
        </w:rPr>
        <w:t>-</w:t>
      </w:r>
      <w:r w:rsidR="003724B2" w:rsidRPr="003A2171">
        <w:rPr>
          <w:sz w:val="22"/>
          <w:szCs w:val="22"/>
        </w:rPr>
        <w:t>71</w:t>
      </w:r>
      <w:r w:rsidR="005C3472">
        <w:rPr>
          <w:sz w:val="22"/>
          <w:szCs w:val="22"/>
        </w:rPr>
        <w:t>-</w:t>
      </w:r>
      <w:r w:rsidR="003724B2" w:rsidRPr="003A2171">
        <w:rPr>
          <w:sz w:val="22"/>
          <w:szCs w:val="22"/>
        </w:rPr>
        <w:t>259</w:t>
      </w:r>
      <w:r w:rsidR="00816204">
        <w:rPr>
          <w:sz w:val="22"/>
          <w:szCs w:val="22"/>
        </w:rPr>
        <w:t>,</w:t>
      </w:r>
      <w:r w:rsidR="00651997" w:rsidRPr="003A2171">
        <w:rPr>
          <w:sz w:val="22"/>
          <w:szCs w:val="22"/>
        </w:rPr>
        <w:t xml:space="preserve"> </w:t>
      </w:r>
      <w:bookmarkStart w:id="5" w:name="_Hlk51152270"/>
      <w:r w:rsidR="00651997" w:rsidRPr="003A2171">
        <w:rPr>
          <w:sz w:val="22"/>
          <w:szCs w:val="22"/>
        </w:rPr>
        <w:t>e–mail</w:t>
      </w:r>
      <w:r w:rsidR="00816204">
        <w:rPr>
          <w:sz w:val="22"/>
          <w:szCs w:val="22"/>
        </w:rPr>
        <w:t>:</w:t>
      </w:r>
      <w:r w:rsidR="003724B2" w:rsidRPr="003A2171">
        <w:rPr>
          <w:color w:val="0000FF"/>
          <w:sz w:val="22"/>
          <w:szCs w:val="22"/>
        </w:rPr>
        <w:t xml:space="preserve"> </w:t>
      </w:r>
      <w:r w:rsidR="004B08FD" w:rsidRPr="003A2171">
        <w:rPr>
          <w:color w:val="0000FF"/>
          <w:sz w:val="22"/>
          <w:szCs w:val="22"/>
          <w:u w:val="single"/>
        </w:rPr>
        <w:t>edyta.</w:t>
      </w:r>
      <w:r w:rsidR="003724B2" w:rsidRPr="003A2171">
        <w:rPr>
          <w:color w:val="0000FF"/>
          <w:sz w:val="22"/>
          <w:szCs w:val="22"/>
          <w:u w:val="single"/>
        </w:rPr>
        <w:t>slowinska</w:t>
      </w:r>
      <w:r w:rsidR="00651997" w:rsidRPr="003A2171">
        <w:rPr>
          <w:color w:val="0000FF"/>
          <w:sz w:val="22"/>
          <w:szCs w:val="22"/>
          <w:u w:val="single"/>
        </w:rPr>
        <w:t>@wszzkielce.pl</w:t>
      </w:r>
    </w:p>
    <w:bookmarkEnd w:id="5"/>
    <w:p w14:paraId="35A236B4" w14:textId="77777777" w:rsidR="009216C6" w:rsidRPr="003A2171" w:rsidRDefault="009216C6" w:rsidP="002732B1">
      <w:pPr>
        <w:numPr>
          <w:ilvl w:val="0"/>
          <w:numId w:val="20"/>
        </w:numPr>
        <w:tabs>
          <w:tab w:val="left" w:pos="709"/>
        </w:tabs>
        <w:ind w:left="426" w:firstLine="0"/>
        <w:jc w:val="both"/>
        <w:rPr>
          <w:b/>
          <w:sz w:val="22"/>
          <w:szCs w:val="22"/>
        </w:rPr>
      </w:pPr>
      <w:r w:rsidRPr="003A2171">
        <w:rPr>
          <w:sz w:val="22"/>
          <w:szCs w:val="22"/>
        </w:rPr>
        <w:lastRenderedPageBreak/>
        <w:t xml:space="preserve">Wykonawca zamierzający wziąć udział w postępowaniu o udzielenie zamówienia publicznego, musi posiadać konto na </w:t>
      </w:r>
      <w:proofErr w:type="spellStart"/>
      <w:r w:rsidRPr="003A2171">
        <w:rPr>
          <w:sz w:val="22"/>
          <w:szCs w:val="22"/>
        </w:rPr>
        <w:t>ePUAP</w:t>
      </w:r>
      <w:proofErr w:type="spellEnd"/>
      <w:r w:rsidRPr="003A2171">
        <w:rPr>
          <w:sz w:val="22"/>
          <w:szCs w:val="22"/>
        </w:rPr>
        <w:t xml:space="preserve">. Wykonawca posiadający konto na </w:t>
      </w:r>
      <w:proofErr w:type="spellStart"/>
      <w:r w:rsidRPr="003A2171">
        <w:rPr>
          <w:sz w:val="22"/>
          <w:szCs w:val="22"/>
        </w:rPr>
        <w:t>ePUAP</w:t>
      </w:r>
      <w:proofErr w:type="spellEnd"/>
      <w:r w:rsidRPr="003A2171">
        <w:rPr>
          <w:sz w:val="22"/>
          <w:szCs w:val="22"/>
        </w:rPr>
        <w:t xml:space="preserve"> ma dostęp do </w:t>
      </w:r>
      <w:r w:rsidRPr="003A2171">
        <w:rPr>
          <w:b/>
          <w:sz w:val="22"/>
          <w:szCs w:val="22"/>
        </w:rPr>
        <w:t>formularzy: złożenia, zmiany, wycofania oferty lub wniosku oraz do formularza do komunikacji.</w:t>
      </w:r>
    </w:p>
    <w:p w14:paraId="2B196B16" w14:textId="77777777" w:rsidR="009216C6" w:rsidRPr="003A2171" w:rsidRDefault="009216C6" w:rsidP="002732B1">
      <w:pPr>
        <w:numPr>
          <w:ilvl w:val="0"/>
          <w:numId w:val="20"/>
        </w:numPr>
        <w:tabs>
          <w:tab w:val="left" w:pos="709"/>
        </w:tabs>
        <w:ind w:left="426" w:firstLine="0"/>
        <w:jc w:val="both"/>
        <w:rPr>
          <w:b/>
          <w:sz w:val="22"/>
          <w:szCs w:val="22"/>
        </w:rPr>
      </w:pPr>
      <w:r w:rsidRPr="003A2171">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3A2171">
        <w:rPr>
          <w:sz w:val="22"/>
          <w:szCs w:val="22"/>
        </w:rPr>
        <w:t>miniPortalu</w:t>
      </w:r>
      <w:proofErr w:type="spellEnd"/>
      <w:r w:rsidR="001C3F2A" w:rsidRPr="003A2171">
        <w:rPr>
          <w:sz w:val="22"/>
          <w:szCs w:val="22"/>
        </w:rPr>
        <w:t xml:space="preserve"> dostępnym pod adresem </w:t>
      </w:r>
      <w:r w:rsidR="001C3F2A" w:rsidRPr="003A2171">
        <w:rPr>
          <w:rFonts w:eastAsia="Trebuchet MS"/>
          <w:color w:val="0066CC"/>
          <w:sz w:val="22"/>
          <w:szCs w:val="22"/>
          <w:u w:val="single"/>
          <w:lang w:eastAsia="en-US" w:bidi="en-US"/>
        </w:rPr>
        <w:t>https://miniportal.uzp.gov.pl/WarunkiUslugi</w:t>
      </w:r>
      <w:r w:rsidRPr="003A2171">
        <w:rPr>
          <w:sz w:val="22"/>
          <w:szCs w:val="22"/>
        </w:rPr>
        <w:t xml:space="preserve"> oraz Regulaminie </w:t>
      </w:r>
      <w:proofErr w:type="spellStart"/>
      <w:r w:rsidRPr="003A2171">
        <w:rPr>
          <w:sz w:val="22"/>
          <w:szCs w:val="22"/>
        </w:rPr>
        <w:t>ePUAP</w:t>
      </w:r>
      <w:proofErr w:type="spellEnd"/>
      <w:r w:rsidRPr="003A2171">
        <w:rPr>
          <w:sz w:val="22"/>
          <w:szCs w:val="22"/>
        </w:rPr>
        <w:t>.</w:t>
      </w:r>
    </w:p>
    <w:p w14:paraId="092E00B7" w14:textId="77777777" w:rsidR="001C3F2A" w:rsidRPr="003A2171" w:rsidRDefault="001C3F2A" w:rsidP="002732B1">
      <w:pPr>
        <w:numPr>
          <w:ilvl w:val="0"/>
          <w:numId w:val="20"/>
        </w:numPr>
        <w:tabs>
          <w:tab w:val="left" w:pos="709"/>
        </w:tabs>
        <w:ind w:left="426" w:firstLine="0"/>
        <w:jc w:val="both"/>
        <w:rPr>
          <w:b/>
          <w:sz w:val="22"/>
          <w:szCs w:val="22"/>
        </w:rPr>
      </w:pPr>
      <w:r w:rsidRPr="003A2171">
        <w:rPr>
          <w:rFonts w:eastAsia="Trebuchet MS"/>
          <w:sz w:val="22"/>
          <w:szCs w:val="22"/>
          <w:lang w:bidi="pl-PL"/>
        </w:rPr>
        <w:t xml:space="preserve">Wykonawca przystępując do niniejszego postępowania o udzielenie zamówienia publicznego, akceptuje warunki korzystania z </w:t>
      </w:r>
      <w:proofErr w:type="spellStart"/>
      <w:r w:rsidRPr="003A2171">
        <w:rPr>
          <w:rFonts w:eastAsia="Trebuchet MS"/>
          <w:sz w:val="22"/>
          <w:szCs w:val="22"/>
          <w:lang w:bidi="pl-PL"/>
        </w:rPr>
        <w:t>miniPortalu</w:t>
      </w:r>
      <w:proofErr w:type="spellEnd"/>
      <w:r w:rsidRPr="003A2171">
        <w:rPr>
          <w:rFonts w:eastAsia="Trebuchet MS"/>
          <w:sz w:val="22"/>
          <w:szCs w:val="22"/>
          <w:lang w:bidi="pl-PL"/>
        </w:rPr>
        <w:t>, określone w Regulami</w:t>
      </w:r>
      <w:r w:rsidRPr="003A2171">
        <w:rPr>
          <w:rFonts w:eastAsia="Trebuchet MS"/>
          <w:sz w:val="22"/>
          <w:szCs w:val="22"/>
          <w:lang w:bidi="pl-PL"/>
        </w:rPr>
        <w:softHyphen/>
        <w:t xml:space="preserve">nie </w:t>
      </w:r>
      <w:proofErr w:type="spellStart"/>
      <w:r w:rsidRPr="003A2171">
        <w:rPr>
          <w:rFonts w:eastAsia="Trebuchet MS"/>
          <w:sz w:val="22"/>
          <w:szCs w:val="22"/>
          <w:lang w:bidi="pl-PL"/>
        </w:rPr>
        <w:t>miniPortalu</w:t>
      </w:r>
      <w:proofErr w:type="spellEnd"/>
      <w:r w:rsidRPr="003A2171">
        <w:rPr>
          <w:rFonts w:eastAsia="Trebuchet MS"/>
          <w:sz w:val="22"/>
          <w:szCs w:val="22"/>
          <w:lang w:bidi="pl-PL"/>
        </w:rPr>
        <w:t xml:space="preserve"> oraz zobowiązuje się korzystają</w:t>
      </w:r>
      <w:r w:rsidR="00762BA1" w:rsidRPr="003A2171">
        <w:rPr>
          <w:rFonts w:eastAsia="Trebuchet MS"/>
          <w:sz w:val="22"/>
          <w:szCs w:val="22"/>
          <w:lang w:bidi="pl-PL"/>
        </w:rPr>
        <w:t xml:space="preserve">c z </w:t>
      </w:r>
      <w:proofErr w:type="spellStart"/>
      <w:r w:rsidR="00762BA1" w:rsidRPr="003A2171">
        <w:rPr>
          <w:rFonts w:eastAsia="Trebuchet MS"/>
          <w:sz w:val="22"/>
          <w:szCs w:val="22"/>
          <w:lang w:bidi="pl-PL"/>
        </w:rPr>
        <w:t>miniPortalu</w:t>
      </w:r>
      <w:proofErr w:type="spellEnd"/>
      <w:r w:rsidR="00762BA1" w:rsidRPr="003A2171">
        <w:rPr>
          <w:rFonts w:eastAsia="Trebuchet MS"/>
          <w:sz w:val="22"/>
          <w:szCs w:val="22"/>
          <w:lang w:bidi="pl-PL"/>
        </w:rPr>
        <w:t xml:space="preserve"> przestrzegać po</w:t>
      </w:r>
      <w:r w:rsidRPr="003A2171">
        <w:rPr>
          <w:rFonts w:eastAsia="Trebuchet MS"/>
          <w:sz w:val="22"/>
          <w:szCs w:val="22"/>
          <w:lang w:bidi="pl-PL"/>
        </w:rPr>
        <w:t>stanowień tego regulaminu.</w:t>
      </w:r>
    </w:p>
    <w:p w14:paraId="44DE182A" w14:textId="77777777" w:rsidR="009216C6" w:rsidRPr="003A2171" w:rsidRDefault="009216C6" w:rsidP="002732B1">
      <w:pPr>
        <w:numPr>
          <w:ilvl w:val="0"/>
          <w:numId w:val="20"/>
        </w:numPr>
        <w:tabs>
          <w:tab w:val="left" w:pos="709"/>
        </w:tabs>
        <w:ind w:left="426" w:firstLine="0"/>
        <w:jc w:val="both"/>
        <w:rPr>
          <w:b/>
          <w:sz w:val="22"/>
          <w:szCs w:val="22"/>
        </w:rPr>
      </w:pPr>
      <w:r w:rsidRPr="003A2171">
        <w:rPr>
          <w:sz w:val="22"/>
          <w:szCs w:val="22"/>
        </w:rPr>
        <w:t>Maksymalny rozmiar plików przesyłanych za pośrednictwem dedykowanych formularzy do: złożenia, zmiany, wycofania oferty lub wniosku oraz do komunikacji wynosi 150 MB.</w:t>
      </w:r>
    </w:p>
    <w:p w14:paraId="1751D921" w14:textId="77777777" w:rsidR="009216C6" w:rsidRPr="003A2171" w:rsidRDefault="001C3F2A" w:rsidP="002732B1">
      <w:pPr>
        <w:numPr>
          <w:ilvl w:val="0"/>
          <w:numId w:val="20"/>
        </w:numPr>
        <w:tabs>
          <w:tab w:val="left" w:pos="709"/>
        </w:tabs>
        <w:ind w:left="426" w:firstLine="0"/>
        <w:jc w:val="both"/>
        <w:rPr>
          <w:b/>
          <w:sz w:val="22"/>
          <w:szCs w:val="22"/>
        </w:rPr>
      </w:pPr>
      <w:r w:rsidRPr="003A2171">
        <w:rPr>
          <w:rFonts w:eastAsia="Trebuchet MS"/>
          <w:sz w:val="22"/>
          <w:szCs w:val="22"/>
          <w:lang w:bidi="pl-PL"/>
        </w:rPr>
        <w:t xml:space="preserve">Za datę przekazania oferty, oświadczenia, o którym mowa w art. 125 ust. 1 ustawy </w:t>
      </w:r>
      <w:proofErr w:type="spellStart"/>
      <w:r w:rsidRPr="003A2171">
        <w:rPr>
          <w:rFonts w:eastAsia="Trebuchet MS"/>
          <w:sz w:val="22"/>
          <w:szCs w:val="22"/>
          <w:lang w:bidi="pl-PL"/>
        </w:rPr>
        <w:t>Pzp</w:t>
      </w:r>
      <w:proofErr w:type="spellEnd"/>
      <w:r w:rsidRPr="003A2171">
        <w:rPr>
          <w:rFonts w:eastAsia="Trebuchet MS"/>
          <w:sz w:val="22"/>
          <w:szCs w:val="22"/>
          <w:lang w:bidi="pl-PL"/>
        </w:rPr>
        <w:t>, podmiotowych środków dowodowych, przedmiotowych środków dowodowych oraz innych informacji, oświadczeń lub dokumentów, przekazywanych w postępowa</w:t>
      </w:r>
      <w:r w:rsidRPr="003A2171">
        <w:rPr>
          <w:rFonts w:eastAsia="Trebuchet MS"/>
          <w:sz w:val="22"/>
          <w:szCs w:val="22"/>
          <w:lang w:bidi="pl-PL"/>
        </w:rPr>
        <w:softHyphen/>
        <w:t xml:space="preserve">niu, przyjmuje się datę ich przekazania na </w:t>
      </w:r>
      <w:proofErr w:type="spellStart"/>
      <w:r w:rsidRPr="003A2171">
        <w:rPr>
          <w:rFonts w:eastAsia="Trebuchet MS"/>
          <w:sz w:val="22"/>
          <w:szCs w:val="22"/>
          <w:lang w:bidi="pl-PL"/>
        </w:rPr>
        <w:t>ePUAP</w:t>
      </w:r>
      <w:proofErr w:type="spellEnd"/>
      <w:r w:rsidR="009216C6" w:rsidRPr="003A2171">
        <w:rPr>
          <w:sz w:val="22"/>
          <w:szCs w:val="22"/>
        </w:rPr>
        <w:t>.</w:t>
      </w:r>
    </w:p>
    <w:p w14:paraId="3A03809C" w14:textId="77777777" w:rsidR="00B57DDC" w:rsidRPr="003548A2" w:rsidRDefault="00F87129" w:rsidP="002732B1">
      <w:pPr>
        <w:numPr>
          <w:ilvl w:val="0"/>
          <w:numId w:val="20"/>
        </w:numPr>
        <w:tabs>
          <w:tab w:val="left" w:pos="709"/>
        </w:tabs>
        <w:ind w:left="426" w:firstLine="0"/>
        <w:jc w:val="both"/>
        <w:rPr>
          <w:b/>
          <w:sz w:val="22"/>
          <w:szCs w:val="22"/>
        </w:rPr>
      </w:pPr>
      <w:r w:rsidRPr="003A2171">
        <w:rPr>
          <w:rFonts w:eastAsia="Trebuchet MS"/>
          <w:sz w:val="22"/>
          <w:szCs w:val="22"/>
          <w:lang w:bidi="pl-PL"/>
        </w:rPr>
        <w:t>K</w:t>
      </w:r>
      <w:r w:rsidR="00F666B0" w:rsidRPr="003A2171">
        <w:rPr>
          <w:rFonts w:eastAsia="Trebuchet MS"/>
          <w:sz w:val="22"/>
          <w:szCs w:val="22"/>
          <w:lang w:bidi="pl-PL"/>
        </w:rPr>
        <w:t xml:space="preserve">orespondencja (inna niż oferta Wykonawcy i załączniki do oferty) </w:t>
      </w:r>
      <w:r w:rsidRPr="003A2171">
        <w:rPr>
          <w:rFonts w:eastAsia="Trebuchet MS"/>
          <w:sz w:val="22"/>
          <w:szCs w:val="22"/>
          <w:lang w:bidi="pl-PL"/>
        </w:rPr>
        <w:t xml:space="preserve">przekazywana </w:t>
      </w:r>
      <w:r w:rsidR="00F666B0" w:rsidRPr="003A2171">
        <w:rPr>
          <w:rFonts w:eastAsia="Trebuchet MS"/>
          <w:sz w:val="22"/>
          <w:szCs w:val="22"/>
          <w:lang w:bidi="pl-PL"/>
        </w:rPr>
        <w:t xml:space="preserve">za pośrednictwem </w:t>
      </w:r>
      <w:r w:rsidR="00F666B0" w:rsidRPr="003A2171">
        <w:rPr>
          <w:rFonts w:eastAsia="Trebuchet MS"/>
          <w:i/>
          <w:iCs/>
          <w:color w:val="000000"/>
          <w:sz w:val="22"/>
          <w:szCs w:val="22"/>
          <w:shd w:val="clear" w:color="auto" w:fill="FFFFFF"/>
          <w:lang w:bidi="pl-PL"/>
        </w:rPr>
        <w:t xml:space="preserve">dedykowanego formularza dostępnego na </w:t>
      </w:r>
      <w:proofErr w:type="spellStart"/>
      <w:r w:rsidR="00F666B0" w:rsidRPr="003A2171">
        <w:rPr>
          <w:rFonts w:eastAsia="Trebuchet MS"/>
          <w:i/>
          <w:iCs/>
          <w:color w:val="000000"/>
          <w:sz w:val="22"/>
          <w:szCs w:val="22"/>
          <w:shd w:val="clear" w:color="auto" w:fill="FFFFFF"/>
          <w:lang w:bidi="pl-PL"/>
        </w:rPr>
        <w:t>ePUAP</w:t>
      </w:r>
      <w:proofErr w:type="spellEnd"/>
      <w:r w:rsidR="00F666B0" w:rsidRPr="003A2171">
        <w:rPr>
          <w:rFonts w:eastAsia="Trebuchet MS"/>
          <w:i/>
          <w:iCs/>
          <w:color w:val="000000"/>
          <w:sz w:val="22"/>
          <w:szCs w:val="22"/>
          <w:shd w:val="clear" w:color="auto" w:fill="FFFFFF"/>
          <w:lang w:bidi="pl-PL"/>
        </w:rPr>
        <w:t xml:space="preserve"> udostępnionego przez </w:t>
      </w:r>
      <w:proofErr w:type="spellStart"/>
      <w:r w:rsidR="00F666B0" w:rsidRPr="003A2171">
        <w:rPr>
          <w:rFonts w:eastAsia="Trebuchet MS"/>
          <w:i/>
          <w:iCs/>
          <w:color w:val="000000"/>
          <w:sz w:val="22"/>
          <w:szCs w:val="22"/>
          <w:shd w:val="clear" w:color="auto" w:fill="FFFFFF"/>
          <w:lang w:bidi="pl-PL"/>
        </w:rPr>
        <w:t>miniPortal</w:t>
      </w:r>
      <w:proofErr w:type="spellEnd"/>
      <w:r w:rsidR="00F666B0" w:rsidRPr="003A2171">
        <w:rPr>
          <w:rFonts w:eastAsia="Trebuchet MS"/>
          <w:i/>
          <w:iCs/>
          <w:color w:val="000000"/>
          <w:sz w:val="22"/>
          <w:szCs w:val="22"/>
          <w:shd w:val="clear" w:color="auto" w:fill="FFFFFF"/>
          <w:lang w:bidi="pl-PL"/>
        </w:rPr>
        <w:t xml:space="preserve"> (Formularz do komunikacji).</w:t>
      </w:r>
      <w:r w:rsidR="00F666B0" w:rsidRPr="003A2171">
        <w:rPr>
          <w:rFonts w:eastAsia="Trebuchet MS"/>
          <w:sz w:val="22"/>
          <w:szCs w:val="22"/>
          <w:lang w:bidi="pl-PL"/>
        </w:rPr>
        <w:t xml:space="preserve"> nie może być szyfrowana. We wszelkiej korespondencji związanej z niniejszym postępowaniem Zamawiający i Wykonawcy posługują się</w:t>
      </w:r>
      <w:r w:rsidR="00B57DDC" w:rsidRPr="003A2171">
        <w:rPr>
          <w:rFonts w:eastAsia="Trebuchet MS"/>
          <w:sz w:val="22"/>
          <w:szCs w:val="22"/>
          <w:lang w:bidi="pl-PL"/>
        </w:rPr>
        <w:t>:</w:t>
      </w:r>
    </w:p>
    <w:p w14:paraId="3369AE4C" w14:textId="77777777" w:rsidR="003548A2" w:rsidRDefault="003548A2" w:rsidP="002732B1">
      <w:pPr>
        <w:numPr>
          <w:ilvl w:val="0"/>
          <w:numId w:val="39"/>
        </w:numPr>
        <w:tabs>
          <w:tab w:val="left" w:pos="851"/>
        </w:tabs>
        <w:ind w:hanging="153"/>
        <w:jc w:val="both"/>
        <w:rPr>
          <w:b/>
          <w:color w:val="FF0000"/>
          <w:sz w:val="22"/>
          <w:szCs w:val="22"/>
        </w:rPr>
      </w:pPr>
      <w:r w:rsidRPr="004319E7">
        <w:rPr>
          <w:b/>
          <w:color w:val="FF0000"/>
          <w:sz w:val="22"/>
          <w:szCs w:val="22"/>
        </w:rPr>
        <w:t xml:space="preserve">znak sprawy </w:t>
      </w:r>
      <w:r w:rsidRPr="00383F87">
        <w:rPr>
          <w:b/>
          <w:sz w:val="22"/>
          <w:szCs w:val="22"/>
        </w:rPr>
        <w:t>EZ/1</w:t>
      </w:r>
      <w:r w:rsidR="00383F87" w:rsidRPr="00383F87">
        <w:rPr>
          <w:b/>
          <w:sz w:val="22"/>
          <w:szCs w:val="22"/>
        </w:rPr>
        <w:t>51</w:t>
      </w:r>
      <w:r w:rsidRPr="00383F87">
        <w:rPr>
          <w:b/>
          <w:sz w:val="22"/>
          <w:szCs w:val="22"/>
        </w:rPr>
        <w:t>/2021/ESŁ</w:t>
      </w:r>
      <w:r w:rsidRPr="004319E7">
        <w:rPr>
          <w:b/>
          <w:color w:val="FF0000"/>
          <w:sz w:val="22"/>
          <w:szCs w:val="22"/>
        </w:rPr>
        <w:t xml:space="preserve"> (nr ewidencyjny nadany przez Zamawiającego)</w:t>
      </w:r>
    </w:p>
    <w:p w14:paraId="78507A57" w14:textId="71B01B6E" w:rsidR="003548A2" w:rsidRPr="003548A2" w:rsidRDefault="003548A2" w:rsidP="002732B1">
      <w:pPr>
        <w:numPr>
          <w:ilvl w:val="0"/>
          <w:numId w:val="39"/>
        </w:numPr>
        <w:tabs>
          <w:tab w:val="left" w:pos="851"/>
        </w:tabs>
        <w:ind w:hanging="153"/>
        <w:jc w:val="both"/>
        <w:rPr>
          <w:b/>
          <w:color w:val="FF0000"/>
          <w:sz w:val="22"/>
          <w:szCs w:val="22"/>
        </w:rPr>
      </w:pPr>
      <w:r w:rsidRPr="003548A2">
        <w:rPr>
          <w:b/>
          <w:color w:val="FF0000"/>
          <w:sz w:val="22"/>
          <w:szCs w:val="22"/>
        </w:rPr>
        <w:t xml:space="preserve">numer ogłoszenia: </w:t>
      </w:r>
      <w:r w:rsidR="00660139" w:rsidRPr="00660139">
        <w:rPr>
          <w:b/>
          <w:bCs/>
          <w:kern w:val="0"/>
          <w:sz w:val="22"/>
          <w:szCs w:val="22"/>
          <w:lang w:eastAsia="pl-PL"/>
        </w:rPr>
        <w:t>2021/BZP 00273414/01</w:t>
      </w:r>
      <w:r w:rsidR="00660139" w:rsidRPr="00660139">
        <w:rPr>
          <w:b/>
          <w:color w:val="FF0000"/>
          <w:sz w:val="22"/>
          <w:szCs w:val="22"/>
        </w:rPr>
        <w:t xml:space="preserve"> </w:t>
      </w:r>
      <w:r w:rsidRPr="003548A2">
        <w:rPr>
          <w:b/>
          <w:color w:val="FF0000"/>
          <w:sz w:val="22"/>
          <w:szCs w:val="22"/>
        </w:rPr>
        <w:t>(BZP)</w:t>
      </w:r>
    </w:p>
    <w:p w14:paraId="4272488D" w14:textId="77777777" w:rsidR="00F666B0" w:rsidRPr="003A2171" w:rsidRDefault="00F666B0" w:rsidP="002D6176">
      <w:pPr>
        <w:tabs>
          <w:tab w:val="left" w:pos="709"/>
        </w:tabs>
        <w:ind w:left="426"/>
        <w:jc w:val="both"/>
        <w:rPr>
          <w:b/>
          <w:sz w:val="22"/>
          <w:szCs w:val="22"/>
        </w:rPr>
      </w:pPr>
      <w:r w:rsidRPr="003A2171">
        <w:rPr>
          <w:sz w:val="22"/>
          <w:szCs w:val="22"/>
        </w:rPr>
        <w:t xml:space="preserve">Przekazanie korespondencji w sposób opisany </w:t>
      </w:r>
      <w:r w:rsidR="00345E10" w:rsidRPr="003A2171">
        <w:rPr>
          <w:sz w:val="22"/>
          <w:szCs w:val="22"/>
        </w:rPr>
        <w:t xml:space="preserve">w </w:t>
      </w:r>
      <w:proofErr w:type="spellStart"/>
      <w:r w:rsidR="00345E10" w:rsidRPr="003A2171">
        <w:rPr>
          <w:sz w:val="22"/>
          <w:szCs w:val="22"/>
        </w:rPr>
        <w:t>ppkt</w:t>
      </w:r>
      <w:proofErr w:type="spellEnd"/>
      <w:r w:rsidR="00345E10" w:rsidRPr="003A2171">
        <w:rPr>
          <w:sz w:val="22"/>
          <w:szCs w:val="22"/>
        </w:rPr>
        <w:t xml:space="preserve"> 8 </w:t>
      </w:r>
      <w:r w:rsidRPr="003A2171">
        <w:rPr>
          <w:sz w:val="22"/>
          <w:szCs w:val="22"/>
        </w:rPr>
        <w:t xml:space="preserve">wymaga obowiązkowego poinformowania Zamawiającego o przekazaniu wiadomości na adres e-mail </w:t>
      </w:r>
      <w:hyperlink r:id="rId12" w:history="1">
        <w:r w:rsidR="00DF1995" w:rsidRPr="003A2171">
          <w:rPr>
            <w:rStyle w:val="Hipercze"/>
            <w:sz w:val="22"/>
            <w:szCs w:val="22"/>
          </w:rPr>
          <w:t>edyta.slowinska@wszzkielce.pl</w:t>
        </w:r>
      </w:hyperlink>
      <w:r w:rsidR="00F87129" w:rsidRPr="003A2171">
        <w:rPr>
          <w:color w:val="0000FF"/>
          <w:sz w:val="22"/>
          <w:szCs w:val="22"/>
          <w:u w:val="single"/>
        </w:rPr>
        <w:t>.</w:t>
      </w:r>
      <w:r w:rsidR="009945A0" w:rsidRPr="003A2171">
        <w:rPr>
          <w:color w:val="0000FF"/>
          <w:sz w:val="22"/>
          <w:szCs w:val="22"/>
        </w:rPr>
        <w:t xml:space="preserve"> </w:t>
      </w:r>
    </w:p>
    <w:p w14:paraId="35562742" w14:textId="77777777" w:rsidR="00252F67" w:rsidRPr="003A2171" w:rsidRDefault="00252F67" w:rsidP="002732B1">
      <w:pPr>
        <w:numPr>
          <w:ilvl w:val="0"/>
          <w:numId w:val="20"/>
        </w:numPr>
        <w:tabs>
          <w:tab w:val="left" w:pos="709"/>
          <w:tab w:val="left" w:pos="993"/>
        </w:tabs>
        <w:ind w:left="426" w:firstLine="0"/>
        <w:jc w:val="both"/>
        <w:rPr>
          <w:b/>
          <w:sz w:val="22"/>
          <w:szCs w:val="22"/>
        </w:rPr>
      </w:pPr>
      <w:r w:rsidRPr="003A2171">
        <w:rPr>
          <w:rFonts w:eastAsia="Trebuchet MS"/>
          <w:sz w:val="22"/>
          <w:szCs w:val="22"/>
          <w:lang w:bidi="pl-PL"/>
        </w:rPr>
        <w:t xml:space="preserve">Dokumenty elektroniczne, oświadczenia lub elektroniczne kopie dokumentów lub oświadczeń składane są przez Wykonawcę za pośrednictwem </w:t>
      </w:r>
      <w:r w:rsidRPr="003A2171">
        <w:rPr>
          <w:rFonts w:eastAsia="Trebuchet MS"/>
          <w:i/>
          <w:iCs/>
          <w:color w:val="000000"/>
          <w:sz w:val="22"/>
          <w:szCs w:val="22"/>
          <w:shd w:val="clear" w:color="auto" w:fill="FFFFFF"/>
          <w:lang w:bidi="pl-PL"/>
        </w:rPr>
        <w:t>Formularza do komunikacji</w:t>
      </w:r>
      <w:r w:rsidRPr="003A2171">
        <w:rPr>
          <w:rFonts w:eastAsia="Trebuchet MS"/>
          <w:sz w:val="22"/>
          <w:szCs w:val="22"/>
          <w:lang w:bidi="pl-PL"/>
        </w:rPr>
        <w:t xml:space="preserve"> jako załączniki. Sposób sporządzenia dokumentów elektronicznych, oświadczeń lub elektronicznych kopii dokumentów lub oświadczeń musi być zgody z wymaganiami określonymi </w:t>
      </w:r>
      <w:r w:rsidRPr="003A2171">
        <w:rPr>
          <w:rFonts w:eastAsia="Trebuchet MS"/>
          <w:i/>
          <w:sz w:val="22"/>
          <w:szCs w:val="22"/>
          <w:lang w:bidi="pl-PL"/>
        </w:rPr>
        <w:t>w rozporządzeniu Prezesa Rady Ministrów z dnia 31 grudnia 2020 r.</w:t>
      </w:r>
      <w:r w:rsidRPr="003A2171">
        <w:rPr>
          <w:i/>
          <w:sz w:val="22"/>
          <w:szCs w:val="22"/>
        </w:rPr>
        <w:t xml:space="preserve"> </w:t>
      </w:r>
      <w:r w:rsidRPr="003A2171">
        <w:rPr>
          <w:rFonts w:eastAsia="Trebuchet MS"/>
          <w:bCs/>
          <w:i/>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r w:rsidRPr="003A2171">
        <w:rPr>
          <w:rFonts w:eastAsia="Trebuchet MS"/>
          <w:bCs/>
          <w:sz w:val="22"/>
          <w:szCs w:val="22"/>
          <w:lang w:bidi="pl-PL"/>
        </w:rPr>
        <w:t>.</w:t>
      </w:r>
    </w:p>
    <w:p w14:paraId="452CE73E" w14:textId="77777777" w:rsidR="009216C6" w:rsidRPr="003A2171" w:rsidRDefault="009216C6" w:rsidP="002732B1">
      <w:pPr>
        <w:numPr>
          <w:ilvl w:val="0"/>
          <w:numId w:val="20"/>
        </w:numPr>
        <w:tabs>
          <w:tab w:val="left" w:pos="851"/>
        </w:tabs>
        <w:ind w:left="426" w:firstLine="0"/>
        <w:jc w:val="both"/>
        <w:rPr>
          <w:b/>
          <w:sz w:val="22"/>
          <w:szCs w:val="22"/>
        </w:rPr>
      </w:pPr>
      <w:r w:rsidRPr="003A2171">
        <w:rPr>
          <w:sz w:val="22"/>
          <w:szCs w:val="22"/>
        </w:rPr>
        <w:t xml:space="preserve">Identyfikator postępowania dla danego postępowania o udzielenie zamówienia dostępne są na </w:t>
      </w:r>
      <w:r w:rsidRPr="003A2171">
        <w:rPr>
          <w:i/>
          <w:sz w:val="22"/>
          <w:szCs w:val="22"/>
        </w:rPr>
        <w:t>Liście wszystkich postępowań</w:t>
      </w:r>
      <w:r w:rsidRPr="003A2171">
        <w:rPr>
          <w:sz w:val="22"/>
          <w:szCs w:val="22"/>
        </w:rPr>
        <w:t xml:space="preserve"> na </w:t>
      </w:r>
      <w:proofErr w:type="spellStart"/>
      <w:r w:rsidRPr="003A2171">
        <w:rPr>
          <w:sz w:val="22"/>
          <w:szCs w:val="22"/>
        </w:rPr>
        <w:t>miniPortalu</w:t>
      </w:r>
      <w:proofErr w:type="spellEnd"/>
      <w:r w:rsidRPr="003A2171">
        <w:rPr>
          <w:sz w:val="22"/>
          <w:szCs w:val="22"/>
        </w:rPr>
        <w:t xml:space="preserve"> </w:t>
      </w:r>
    </w:p>
    <w:p w14:paraId="66B00E50" w14:textId="77777777" w:rsidR="00252F67" w:rsidRPr="003A2171" w:rsidRDefault="00252F67" w:rsidP="002732B1">
      <w:pPr>
        <w:numPr>
          <w:ilvl w:val="0"/>
          <w:numId w:val="20"/>
        </w:numPr>
        <w:tabs>
          <w:tab w:val="left" w:pos="851"/>
        </w:tabs>
        <w:ind w:left="426" w:firstLine="0"/>
        <w:jc w:val="both"/>
        <w:rPr>
          <w:b/>
          <w:sz w:val="22"/>
          <w:szCs w:val="22"/>
        </w:rPr>
      </w:pPr>
      <w:r w:rsidRPr="003A2171">
        <w:rPr>
          <w:sz w:val="22"/>
          <w:szCs w:val="22"/>
          <w:lang w:bidi="pl-PL"/>
        </w:rPr>
        <w:t>Zamawiający</w:t>
      </w:r>
      <w:r w:rsidRPr="003A2171">
        <w:rPr>
          <w:sz w:val="22"/>
          <w:szCs w:val="22"/>
        </w:rPr>
        <w:t xml:space="preserve"> </w:t>
      </w:r>
      <w:r w:rsidRPr="003A2171">
        <w:rPr>
          <w:sz w:val="22"/>
          <w:szCs w:val="22"/>
          <w:lang w:bidi="pl-PL"/>
        </w:rPr>
        <w:t>nie przewiduje sposobu komunikowania się z Wykonawcami w inny sposób niż przy użyciu środków komunikacji elektronicznej, wskaza</w:t>
      </w:r>
      <w:r w:rsidRPr="003A2171">
        <w:rPr>
          <w:sz w:val="22"/>
          <w:szCs w:val="22"/>
          <w:lang w:bidi="pl-PL"/>
        </w:rPr>
        <w:softHyphen/>
        <w:t>nych w SWZ</w:t>
      </w:r>
      <w:r w:rsidR="0051304B" w:rsidRPr="003A2171">
        <w:rPr>
          <w:sz w:val="22"/>
          <w:szCs w:val="22"/>
          <w:lang w:bidi="pl-PL"/>
        </w:rPr>
        <w:t xml:space="preserve"> za wyjątkiem badania </w:t>
      </w:r>
      <w:r w:rsidR="00E83A3E" w:rsidRPr="003A2171">
        <w:rPr>
          <w:sz w:val="22"/>
          <w:szCs w:val="22"/>
          <w:lang w:bidi="pl-PL"/>
        </w:rPr>
        <w:t>oferty pod względem produktów równoważnych.</w:t>
      </w:r>
    </w:p>
    <w:p w14:paraId="0B21F645" w14:textId="77777777" w:rsidR="005B7084" w:rsidRPr="003A2171" w:rsidRDefault="005B7084" w:rsidP="003A2171">
      <w:pPr>
        <w:tabs>
          <w:tab w:val="num" w:pos="1032"/>
        </w:tabs>
        <w:jc w:val="both"/>
        <w:rPr>
          <w:sz w:val="22"/>
          <w:szCs w:val="22"/>
        </w:rPr>
      </w:pPr>
    </w:p>
    <w:p w14:paraId="30F17B6D" w14:textId="77777777" w:rsidR="00651997" w:rsidRPr="003A2171" w:rsidRDefault="00443EEC" w:rsidP="002D6176">
      <w:pPr>
        <w:numPr>
          <w:ilvl w:val="0"/>
          <w:numId w:val="3"/>
        </w:numPr>
        <w:tabs>
          <w:tab w:val="clear" w:pos="567"/>
          <w:tab w:val="num" w:pos="426"/>
          <w:tab w:val="num" w:pos="1032"/>
        </w:tabs>
        <w:ind w:left="426" w:hanging="426"/>
        <w:jc w:val="both"/>
        <w:rPr>
          <w:sz w:val="22"/>
          <w:szCs w:val="22"/>
        </w:rPr>
      </w:pPr>
      <w:r w:rsidRPr="003A2171">
        <w:rPr>
          <w:b/>
          <w:sz w:val="22"/>
          <w:szCs w:val="22"/>
        </w:rPr>
        <w:t>Złożenie oferty w postę</w:t>
      </w:r>
      <w:r w:rsidR="009216C6" w:rsidRPr="003A2171">
        <w:rPr>
          <w:b/>
          <w:sz w:val="22"/>
          <w:szCs w:val="22"/>
        </w:rPr>
        <w:t>powaniu:</w:t>
      </w:r>
    </w:p>
    <w:p w14:paraId="3B18CD94" w14:textId="77777777" w:rsidR="00DD323F" w:rsidRPr="003A2171" w:rsidRDefault="00EE4549" w:rsidP="002732B1">
      <w:pPr>
        <w:numPr>
          <w:ilvl w:val="0"/>
          <w:numId w:val="19"/>
        </w:numPr>
        <w:tabs>
          <w:tab w:val="num" w:pos="709"/>
        </w:tabs>
        <w:ind w:left="426" w:firstLine="0"/>
        <w:jc w:val="both"/>
        <w:rPr>
          <w:sz w:val="22"/>
          <w:szCs w:val="22"/>
        </w:rPr>
      </w:pPr>
      <w:r w:rsidRPr="003A2171">
        <w:rPr>
          <w:rFonts w:eastAsia="Calibri"/>
          <w:sz w:val="22"/>
          <w:szCs w:val="22"/>
          <w:lang w:eastAsia="en-US"/>
        </w:rPr>
        <w:t xml:space="preserve">Wykonawca składa ofertę drogą </w:t>
      </w:r>
      <w:r w:rsidR="001E586C" w:rsidRPr="003A2171">
        <w:rPr>
          <w:rFonts w:eastAsia="Calibri"/>
          <w:sz w:val="22"/>
          <w:szCs w:val="22"/>
          <w:lang w:eastAsia="en-US"/>
        </w:rPr>
        <w:t>elektroniczną</w:t>
      </w:r>
      <w:r w:rsidRPr="003A2171">
        <w:rPr>
          <w:rFonts w:eastAsia="Calibri"/>
          <w:sz w:val="22"/>
          <w:szCs w:val="22"/>
          <w:lang w:eastAsia="en-US"/>
        </w:rPr>
        <w:t xml:space="preserve"> za</w:t>
      </w:r>
      <w:r w:rsidR="00DD323F" w:rsidRPr="003A2171">
        <w:rPr>
          <w:rFonts w:eastAsia="Calibri"/>
          <w:sz w:val="22"/>
          <w:szCs w:val="22"/>
          <w:lang w:eastAsia="en-US"/>
        </w:rPr>
        <w:t xml:space="preserve"> pośrednictwem </w:t>
      </w:r>
      <w:r w:rsidR="00DD323F" w:rsidRPr="003A2171">
        <w:rPr>
          <w:rFonts w:eastAsia="Calibri"/>
          <w:b/>
          <w:i/>
          <w:sz w:val="22"/>
          <w:szCs w:val="22"/>
          <w:lang w:eastAsia="en-US"/>
        </w:rPr>
        <w:t>Formularza do złożenia, zmiany, wycofania oferty</w:t>
      </w:r>
      <w:r w:rsidR="00345E10" w:rsidRPr="003A2171">
        <w:rPr>
          <w:rFonts w:eastAsia="Calibri"/>
          <w:sz w:val="22"/>
          <w:szCs w:val="22"/>
          <w:lang w:eastAsia="en-US"/>
        </w:rPr>
        <w:t xml:space="preserve"> – zaszyfrowaną przy użyciu </w:t>
      </w:r>
      <w:r w:rsidR="00DD323F" w:rsidRPr="003A2171">
        <w:rPr>
          <w:rFonts w:eastAsia="Calibri"/>
          <w:sz w:val="22"/>
          <w:szCs w:val="22"/>
          <w:lang w:eastAsia="en-US"/>
        </w:rPr>
        <w:t xml:space="preserve"> </w:t>
      </w:r>
      <w:r w:rsidR="00345E10" w:rsidRPr="003A2171">
        <w:rPr>
          <w:rFonts w:eastAsia="Calibri"/>
          <w:sz w:val="22"/>
          <w:szCs w:val="22"/>
          <w:lang w:eastAsia="en-US"/>
        </w:rPr>
        <w:t xml:space="preserve">aplikacji dostępnej </w:t>
      </w:r>
      <w:r w:rsidR="00DD323F" w:rsidRPr="003A2171">
        <w:rPr>
          <w:rFonts w:eastAsia="Calibri"/>
          <w:sz w:val="22"/>
          <w:szCs w:val="22"/>
          <w:lang w:eastAsia="en-US"/>
        </w:rPr>
        <w:t xml:space="preserve">na </w:t>
      </w:r>
      <w:proofErr w:type="spellStart"/>
      <w:r w:rsidR="00DD323F" w:rsidRPr="003A2171">
        <w:rPr>
          <w:rFonts w:eastAsia="Calibri"/>
          <w:sz w:val="22"/>
          <w:szCs w:val="22"/>
          <w:lang w:eastAsia="en-US"/>
        </w:rPr>
        <w:t>miniPortalu</w:t>
      </w:r>
      <w:proofErr w:type="spellEnd"/>
      <w:r w:rsidR="00DD323F" w:rsidRPr="003A2171">
        <w:rPr>
          <w:rFonts w:eastAsia="Calibri"/>
          <w:sz w:val="22"/>
          <w:szCs w:val="22"/>
          <w:lang w:eastAsia="en-US"/>
        </w:rPr>
        <w:t xml:space="preserve">. W formularzu oferty Wykonawca zobowiązany jest podać adres skrzynki </w:t>
      </w:r>
      <w:proofErr w:type="spellStart"/>
      <w:r w:rsidR="00DD323F" w:rsidRPr="003A2171">
        <w:rPr>
          <w:rFonts w:eastAsia="Calibri"/>
          <w:sz w:val="22"/>
          <w:szCs w:val="22"/>
          <w:lang w:eastAsia="en-US"/>
        </w:rPr>
        <w:t>ePUAP</w:t>
      </w:r>
      <w:proofErr w:type="spellEnd"/>
      <w:r w:rsidR="00DD323F" w:rsidRPr="003A2171">
        <w:rPr>
          <w:rFonts w:eastAsia="Calibri"/>
          <w:sz w:val="22"/>
          <w:szCs w:val="22"/>
          <w:lang w:eastAsia="en-US"/>
        </w:rPr>
        <w:t>, na którym prowadzona będzie korespondencja związana z postępowaniem.</w:t>
      </w:r>
    </w:p>
    <w:p w14:paraId="41937D75" w14:textId="77777777" w:rsidR="00DD323F" w:rsidRPr="003A2171" w:rsidRDefault="00DD323F" w:rsidP="002732B1">
      <w:pPr>
        <w:numPr>
          <w:ilvl w:val="0"/>
          <w:numId w:val="19"/>
        </w:numPr>
        <w:tabs>
          <w:tab w:val="num" w:pos="709"/>
        </w:tabs>
        <w:ind w:left="426" w:firstLine="0"/>
        <w:jc w:val="both"/>
        <w:rPr>
          <w:sz w:val="22"/>
          <w:szCs w:val="22"/>
        </w:rPr>
      </w:pPr>
      <w:r w:rsidRPr="003A2171">
        <w:rPr>
          <w:rFonts w:eastAsia="Calibri"/>
          <w:sz w:val="22"/>
          <w:szCs w:val="22"/>
          <w:lang w:eastAsia="en-US"/>
        </w:rPr>
        <w:t>Oferta powinna być sporządzona w języku polskim</w:t>
      </w:r>
      <w:r w:rsidR="00A60CD7" w:rsidRPr="003A2171">
        <w:rPr>
          <w:rFonts w:eastAsia="Calibri"/>
          <w:sz w:val="22"/>
          <w:szCs w:val="22"/>
          <w:lang w:eastAsia="en-US"/>
        </w:rPr>
        <w:t xml:space="preserve"> w formie </w:t>
      </w:r>
      <w:r w:rsidR="002E4D91" w:rsidRPr="003A2171">
        <w:rPr>
          <w:rFonts w:eastAsia="Calibri"/>
          <w:sz w:val="22"/>
          <w:szCs w:val="22"/>
          <w:lang w:eastAsia="en-US"/>
        </w:rPr>
        <w:t>określonej w pkt. 16</w:t>
      </w:r>
      <w:r w:rsidR="00A60CD7" w:rsidRPr="003A2171">
        <w:rPr>
          <w:rFonts w:eastAsia="Calibri"/>
          <w:sz w:val="22"/>
          <w:szCs w:val="22"/>
          <w:lang w:eastAsia="en-US"/>
        </w:rPr>
        <w:t xml:space="preserve"> SWZ</w:t>
      </w:r>
      <w:r w:rsidR="00EE4549" w:rsidRPr="003A2171">
        <w:rPr>
          <w:rFonts w:eastAsia="Calibri"/>
          <w:sz w:val="22"/>
          <w:szCs w:val="22"/>
          <w:lang w:eastAsia="en-US"/>
        </w:rPr>
        <w:t xml:space="preserve"> </w:t>
      </w:r>
      <w:r w:rsidRPr="003A2171">
        <w:rPr>
          <w:rFonts w:eastAsia="Calibri"/>
          <w:sz w:val="22"/>
          <w:szCs w:val="22"/>
          <w:lang w:eastAsia="en-US"/>
        </w:rPr>
        <w:t>w formacie danych</w:t>
      </w:r>
      <w:r w:rsidRPr="003A2171">
        <w:rPr>
          <w:sz w:val="22"/>
          <w:szCs w:val="22"/>
        </w:rPr>
        <w:t xml:space="preserve"> </w:t>
      </w:r>
      <w:proofErr w:type="spellStart"/>
      <w:r w:rsidRPr="003A2171">
        <w:rPr>
          <w:b/>
          <w:sz w:val="22"/>
          <w:szCs w:val="22"/>
        </w:rPr>
        <w:t>doc</w:t>
      </w:r>
      <w:proofErr w:type="spellEnd"/>
      <w:r w:rsidRPr="003A2171">
        <w:rPr>
          <w:b/>
          <w:sz w:val="22"/>
          <w:szCs w:val="22"/>
        </w:rPr>
        <w:t>, .</w:t>
      </w:r>
      <w:proofErr w:type="spellStart"/>
      <w:r w:rsidRPr="003A2171">
        <w:rPr>
          <w:b/>
          <w:sz w:val="22"/>
          <w:szCs w:val="22"/>
        </w:rPr>
        <w:t>docx</w:t>
      </w:r>
      <w:proofErr w:type="spellEnd"/>
      <w:r w:rsidR="00A20EA1" w:rsidRPr="003A2171">
        <w:rPr>
          <w:b/>
          <w:sz w:val="22"/>
          <w:szCs w:val="22"/>
        </w:rPr>
        <w:t>. pdf</w:t>
      </w:r>
      <w:r w:rsidR="00252F67" w:rsidRPr="003A2171">
        <w:rPr>
          <w:rFonts w:eastAsia="Calibri"/>
          <w:b/>
          <w:sz w:val="22"/>
          <w:szCs w:val="22"/>
          <w:lang w:eastAsia="en-US"/>
        </w:rPr>
        <w:t>,</w:t>
      </w:r>
      <w:r w:rsidR="00EE4549" w:rsidRPr="003A2171">
        <w:rPr>
          <w:b/>
          <w:sz w:val="22"/>
          <w:szCs w:val="22"/>
          <w:lang w:bidi="pl-PL"/>
        </w:rPr>
        <w:t xml:space="preserve"> .rtf</w:t>
      </w:r>
      <w:r w:rsidR="00252F67" w:rsidRPr="003A2171">
        <w:rPr>
          <w:b/>
          <w:sz w:val="22"/>
          <w:szCs w:val="22"/>
          <w:lang w:bidi="pl-PL"/>
        </w:rPr>
        <w:t>,</w:t>
      </w:r>
      <w:r w:rsidR="00B57DDC" w:rsidRPr="003A2171">
        <w:rPr>
          <w:b/>
          <w:sz w:val="22"/>
          <w:szCs w:val="22"/>
          <w:lang w:bidi="pl-PL"/>
        </w:rPr>
        <w:t xml:space="preserve"> </w:t>
      </w:r>
      <w:r w:rsidR="00252F67" w:rsidRPr="003A2171">
        <w:rPr>
          <w:b/>
          <w:sz w:val="22"/>
          <w:szCs w:val="22"/>
          <w:lang w:bidi="pl-PL"/>
        </w:rPr>
        <w:t>.</w:t>
      </w:r>
      <w:proofErr w:type="spellStart"/>
      <w:r w:rsidR="00EE4549" w:rsidRPr="003A2171">
        <w:rPr>
          <w:b/>
          <w:sz w:val="22"/>
          <w:szCs w:val="22"/>
          <w:lang w:bidi="pl-PL"/>
        </w:rPr>
        <w:t>xps</w:t>
      </w:r>
      <w:proofErr w:type="spellEnd"/>
      <w:r w:rsidR="00EE4549" w:rsidRPr="003A2171">
        <w:rPr>
          <w:b/>
          <w:sz w:val="22"/>
          <w:szCs w:val="22"/>
          <w:lang w:bidi="pl-PL"/>
        </w:rPr>
        <w:t>, .</w:t>
      </w:r>
      <w:proofErr w:type="spellStart"/>
      <w:r w:rsidR="00EE4549" w:rsidRPr="003A2171">
        <w:rPr>
          <w:b/>
          <w:sz w:val="22"/>
          <w:szCs w:val="22"/>
          <w:lang w:bidi="pl-PL"/>
        </w:rPr>
        <w:t>odt</w:t>
      </w:r>
      <w:proofErr w:type="spellEnd"/>
      <w:r w:rsidRPr="003A2171">
        <w:rPr>
          <w:rFonts w:eastAsia="Calibri"/>
          <w:sz w:val="22"/>
          <w:szCs w:val="22"/>
          <w:lang w:eastAsia="en-US"/>
        </w:rPr>
        <w:t xml:space="preserve"> </w:t>
      </w:r>
      <w:r w:rsidR="00B57DDC" w:rsidRPr="003A2171">
        <w:rPr>
          <w:rFonts w:eastAsia="Calibri"/>
          <w:sz w:val="22"/>
          <w:szCs w:val="22"/>
          <w:lang w:eastAsia="en-US"/>
        </w:rPr>
        <w:t>.</w:t>
      </w:r>
      <w:r w:rsidRPr="003A2171">
        <w:rPr>
          <w:rFonts w:eastAsia="Calibri"/>
          <w:sz w:val="22"/>
          <w:szCs w:val="22"/>
          <w:lang w:eastAsia="en-US"/>
        </w:rPr>
        <w:t xml:space="preserve">Sposób złożenia oferty w tym zaszyfrowania oferty opisany został w Regulaminie korzystania z </w:t>
      </w:r>
      <w:proofErr w:type="spellStart"/>
      <w:r w:rsidRPr="003A2171">
        <w:rPr>
          <w:rFonts w:eastAsia="Calibri"/>
          <w:sz w:val="22"/>
          <w:szCs w:val="22"/>
          <w:lang w:eastAsia="en-US"/>
        </w:rPr>
        <w:t>miniPortal</w:t>
      </w:r>
      <w:proofErr w:type="spellEnd"/>
      <w:r w:rsidRPr="003A2171">
        <w:rPr>
          <w:rFonts w:eastAsia="Calibri"/>
          <w:sz w:val="22"/>
          <w:szCs w:val="22"/>
          <w:lang w:eastAsia="en-US"/>
        </w:rPr>
        <w:t xml:space="preserve">. </w:t>
      </w:r>
    </w:p>
    <w:p w14:paraId="5240D169" w14:textId="77777777" w:rsidR="00DD323F" w:rsidRPr="003A2171" w:rsidRDefault="00DD323F" w:rsidP="002732B1">
      <w:pPr>
        <w:numPr>
          <w:ilvl w:val="0"/>
          <w:numId w:val="19"/>
        </w:numPr>
        <w:tabs>
          <w:tab w:val="num" w:pos="709"/>
        </w:tabs>
        <w:ind w:left="426" w:firstLine="0"/>
        <w:jc w:val="both"/>
        <w:rPr>
          <w:sz w:val="22"/>
          <w:szCs w:val="22"/>
        </w:rPr>
      </w:pPr>
      <w:r w:rsidRPr="003A2171">
        <w:rPr>
          <w:rFonts w:eastAsia="Calibri"/>
          <w:sz w:val="22"/>
          <w:szCs w:val="22"/>
          <w:lang w:eastAsia="en-US"/>
        </w:rPr>
        <w:t xml:space="preserve">Wykonawca może przed upływem terminu do składania ofert zmienić lub wycofać ofertę za pośrednictwem Formularza do złożenia, zmiany, wycofania oferty Sposób zmiany i wycofania oferty został opisany w Instrukcji użytkownika dostępnej na </w:t>
      </w:r>
      <w:proofErr w:type="spellStart"/>
      <w:r w:rsidRPr="003A2171">
        <w:rPr>
          <w:rFonts w:eastAsia="Calibri"/>
          <w:sz w:val="22"/>
          <w:szCs w:val="22"/>
          <w:lang w:eastAsia="en-US"/>
        </w:rPr>
        <w:t>miniPortalu</w:t>
      </w:r>
      <w:proofErr w:type="spellEnd"/>
      <w:r w:rsidRPr="003A2171">
        <w:rPr>
          <w:rFonts w:eastAsia="Calibri"/>
          <w:sz w:val="22"/>
          <w:szCs w:val="22"/>
          <w:lang w:eastAsia="en-US"/>
        </w:rPr>
        <w:t>.</w:t>
      </w:r>
    </w:p>
    <w:p w14:paraId="1BAE962B" w14:textId="77777777" w:rsidR="00DD323F" w:rsidRPr="003A2171" w:rsidRDefault="00DD323F" w:rsidP="002732B1">
      <w:pPr>
        <w:numPr>
          <w:ilvl w:val="0"/>
          <w:numId w:val="19"/>
        </w:numPr>
        <w:tabs>
          <w:tab w:val="num" w:pos="709"/>
        </w:tabs>
        <w:ind w:left="426" w:firstLine="0"/>
        <w:jc w:val="both"/>
        <w:rPr>
          <w:sz w:val="22"/>
          <w:szCs w:val="22"/>
        </w:rPr>
      </w:pPr>
      <w:r w:rsidRPr="003A2171">
        <w:rPr>
          <w:rFonts w:eastAsia="Calibri"/>
          <w:sz w:val="22"/>
          <w:szCs w:val="22"/>
          <w:lang w:eastAsia="en-US"/>
        </w:rPr>
        <w:t>Wykonawca po upływie terminu do składania ofert nie moż</w:t>
      </w:r>
      <w:r w:rsidR="00651997" w:rsidRPr="003A2171">
        <w:rPr>
          <w:rFonts w:eastAsia="Calibri"/>
          <w:sz w:val="22"/>
          <w:szCs w:val="22"/>
          <w:lang w:eastAsia="en-US"/>
        </w:rPr>
        <w:t xml:space="preserve">e skutecznie dokonać zmiany ani </w:t>
      </w:r>
      <w:r w:rsidRPr="003A2171">
        <w:rPr>
          <w:rFonts w:eastAsia="Calibri"/>
          <w:sz w:val="22"/>
          <w:szCs w:val="22"/>
          <w:lang w:eastAsia="en-US"/>
        </w:rPr>
        <w:t>wycofać złożonej oferty</w:t>
      </w:r>
    </w:p>
    <w:p w14:paraId="13C3AE1D" w14:textId="77777777" w:rsidR="00252F67" w:rsidRPr="003A2171" w:rsidRDefault="00252F67" w:rsidP="002732B1">
      <w:pPr>
        <w:numPr>
          <w:ilvl w:val="0"/>
          <w:numId w:val="19"/>
        </w:numPr>
        <w:tabs>
          <w:tab w:val="num" w:pos="709"/>
        </w:tabs>
        <w:ind w:left="426" w:firstLine="0"/>
        <w:jc w:val="both"/>
        <w:rPr>
          <w:sz w:val="22"/>
          <w:szCs w:val="22"/>
        </w:rPr>
      </w:pPr>
      <w:r w:rsidRPr="003A2171">
        <w:rPr>
          <w:sz w:val="22"/>
          <w:szCs w:val="22"/>
          <w:lang w:bidi="pl-PL"/>
        </w:rPr>
        <w:t>Wykonawca w celu poprawnego zaszyfrowania oferty powinien mieć zainstalowany na komputerze .NET Framework 4.5. Aplikacja działa na platformie Windows (Vista SP2, 7, 8, 10) Aplikacja nie jest dostępna dla systemu Linux i MAC OS.</w:t>
      </w:r>
    </w:p>
    <w:p w14:paraId="54FB54BE" w14:textId="77777777" w:rsidR="00252F67" w:rsidRPr="003A2171" w:rsidRDefault="00252F67" w:rsidP="002732B1">
      <w:pPr>
        <w:numPr>
          <w:ilvl w:val="0"/>
          <w:numId w:val="19"/>
        </w:numPr>
        <w:tabs>
          <w:tab w:val="num" w:pos="709"/>
        </w:tabs>
        <w:ind w:left="426" w:firstLine="0"/>
        <w:jc w:val="both"/>
        <w:rPr>
          <w:sz w:val="22"/>
          <w:szCs w:val="22"/>
        </w:rPr>
      </w:pPr>
      <w:r w:rsidRPr="003A2171">
        <w:rPr>
          <w:sz w:val="22"/>
          <w:szCs w:val="22"/>
        </w:rPr>
        <w:t xml:space="preserve">Do przygotowania oferty konieczne jest posiadanie przez </w:t>
      </w:r>
      <w:r w:rsidR="00E7798A" w:rsidRPr="003A2171">
        <w:rPr>
          <w:sz w:val="22"/>
          <w:szCs w:val="22"/>
        </w:rPr>
        <w:t>osobę</w:t>
      </w:r>
      <w:r w:rsidRPr="003A2171">
        <w:rPr>
          <w:sz w:val="22"/>
          <w:szCs w:val="22"/>
        </w:rPr>
        <w:t xml:space="preserve"> upoważnioną do reprezentowania Wykonawcy kwalifikowanego podpisu elektronicznego, podpisu zaufanego lub podpisu osobistego </w:t>
      </w:r>
    </w:p>
    <w:p w14:paraId="48EEDE6E" w14:textId="77777777" w:rsidR="00252F67" w:rsidRPr="003A2171" w:rsidRDefault="00252F67" w:rsidP="002732B1">
      <w:pPr>
        <w:numPr>
          <w:ilvl w:val="0"/>
          <w:numId w:val="19"/>
        </w:numPr>
        <w:tabs>
          <w:tab w:val="num" w:pos="709"/>
        </w:tabs>
        <w:ind w:left="426" w:firstLine="0"/>
        <w:jc w:val="both"/>
        <w:rPr>
          <w:sz w:val="22"/>
          <w:szCs w:val="22"/>
        </w:rPr>
      </w:pPr>
      <w:r w:rsidRPr="003A2171">
        <w:rPr>
          <w:sz w:val="22"/>
          <w:szCs w:val="22"/>
          <w:lang w:bidi="pl-PL"/>
        </w:rPr>
        <w:t xml:space="preserve">Jeżeli na ofertę składa się kilka dokumentów, Wykonawca powinien stworzyć folder, do którego przeniesie wszystkie dokumenty oferty, podpisane kwalifikowanym podpisem elektronicznym, podpisem </w:t>
      </w:r>
      <w:r w:rsidRPr="003A2171">
        <w:rPr>
          <w:sz w:val="22"/>
          <w:szCs w:val="22"/>
          <w:lang w:bidi="pl-PL"/>
        </w:rPr>
        <w:lastRenderedPageBreak/>
        <w:t xml:space="preserve">zaufanym lub podpisem osobistym. Następnie z tego folderu Wykonawca zrobi folder .zip (bez nadawania mu haseł i bez szyfrowania). W kolejnym kroku za pośrednictwem </w:t>
      </w:r>
      <w:proofErr w:type="spellStart"/>
      <w:r w:rsidRPr="003A2171">
        <w:rPr>
          <w:sz w:val="22"/>
          <w:szCs w:val="22"/>
          <w:lang w:bidi="pl-PL"/>
        </w:rPr>
        <w:t>miniPortalu</w:t>
      </w:r>
      <w:proofErr w:type="spellEnd"/>
      <w:r w:rsidRPr="003A2171">
        <w:rPr>
          <w:sz w:val="22"/>
          <w:szCs w:val="22"/>
          <w:lang w:bidi="pl-PL"/>
        </w:rPr>
        <w:t xml:space="preserve"> Wykonawca zaszyfruje folder zawierający dokumenty składające się na ofertę.</w:t>
      </w:r>
    </w:p>
    <w:p w14:paraId="0ED800E6" w14:textId="77777777" w:rsidR="00EE3238" w:rsidRPr="003A2171" w:rsidRDefault="00EE3238" w:rsidP="003A2171">
      <w:pPr>
        <w:tabs>
          <w:tab w:val="left" w:pos="851"/>
        </w:tabs>
        <w:ind w:left="567"/>
        <w:jc w:val="both"/>
        <w:rPr>
          <w:sz w:val="22"/>
          <w:szCs w:val="22"/>
          <w:highlight w:val="green"/>
        </w:rPr>
      </w:pPr>
    </w:p>
    <w:p w14:paraId="0FA7305B" w14:textId="77777777" w:rsidR="00581A06" w:rsidRPr="003A2171" w:rsidRDefault="00AB541D" w:rsidP="002D6176">
      <w:pPr>
        <w:numPr>
          <w:ilvl w:val="0"/>
          <w:numId w:val="3"/>
        </w:numPr>
        <w:tabs>
          <w:tab w:val="clear" w:pos="567"/>
          <w:tab w:val="num" w:pos="426"/>
          <w:tab w:val="num" w:pos="1032"/>
        </w:tabs>
        <w:ind w:left="426" w:hanging="426"/>
        <w:jc w:val="both"/>
        <w:rPr>
          <w:sz w:val="22"/>
          <w:szCs w:val="22"/>
        </w:rPr>
      </w:pPr>
      <w:r w:rsidRPr="003A2171">
        <w:rPr>
          <w:b/>
          <w:sz w:val="22"/>
          <w:szCs w:val="22"/>
        </w:rPr>
        <w:t>Wyjaśnianie treści S</w:t>
      </w:r>
      <w:r w:rsidR="002323BA" w:rsidRPr="003A2171">
        <w:rPr>
          <w:b/>
          <w:sz w:val="22"/>
          <w:szCs w:val="22"/>
        </w:rPr>
        <w:t>WZ:</w:t>
      </w:r>
      <w:r w:rsidR="002323BA" w:rsidRPr="003A2171">
        <w:rPr>
          <w:sz w:val="22"/>
          <w:szCs w:val="22"/>
        </w:rPr>
        <w:t xml:space="preserve"> </w:t>
      </w:r>
    </w:p>
    <w:p w14:paraId="1BF6BA66" w14:textId="77777777" w:rsidR="003D2A2F" w:rsidRPr="003A2171" w:rsidRDefault="002323BA" w:rsidP="002D6176">
      <w:pPr>
        <w:ind w:left="426"/>
        <w:jc w:val="both"/>
        <w:rPr>
          <w:sz w:val="22"/>
          <w:szCs w:val="22"/>
        </w:rPr>
      </w:pPr>
      <w:r w:rsidRPr="003A2171">
        <w:rPr>
          <w:sz w:val="22"/>
          <w:szCs w:val="22"/>
        </w:rPr>
        <w:t>Wykonawca może się zwrócić do zamawiającego o wyjaśnienie treści specyfikacji warunków zamówienia.</w:t>
      </w:r>
      <w:r w:rsidR="006D1B83">
        <w:rPr>
          <w:sz w:val="22"/>
          <w:szCs w:val="22"/>
        </w:rPr>
        <w:t xml:space="preserve"> </w:t>
      </w:r>
      <w:r w:rsidR="003D2A2F" w:rsidRPr="003A2171">
        <w:rPr>
          <w:sz w:val="22"/>
          <w:szCs w:val="22"/>
        </w:rPr>
        <w:t>Zamawiający jest obowiązany udzielić wyjaśnień niezwłocz</w:t>
      </w:r>
      <w:r w:rsidR="000B2F26" w:rsidRPr="003A2171">
        <w:rPr>
          <w:sz w:val="22"/>
          <w:szCs w:val="22"/>
        </w:rPr>
        <w:t>nie, jednak nie później niż na 2</w:t>
      </w:r>
      <w:r w:rsidR="003D2A2F" w:rsidRPr="003A2171">
        <w:rPr>
          <w:sz w:val="22"/>
          <w:szCs w:val="22"/>
        </w:rPr>
        <w:t xml:space="preserve"> dni przed </w:t>
      </w:r>
      <w:r w:rsidR="000B2F26" w:rsidRPr="003A2171">
        <w:rPr>
          <w:sz w:val="22"/>
          <w:szCs w:val="22"/>
        </w:rPr>
        <w:t>upływem terminu składania ofert,</w:t>
      </w:r>
      <w:r w:rsidR="003D2A2F" w:rsidRPr="003A2171">
        <w:rPr>
          <w:sz w:val="22"/>
          <w:szCs w:val="22"/>
        </w:rPr>
        <w:t xml:space="preserve"> pod warunkiem że wniosek o wyjaśnienie treści SWZ wpłynął do zamawiającego nie później niż </w:t>
      </w:r>
      <w:r w:rsidR="000B2F26" w:rsidRPr="003A2171">
        <w:rPr>
          <w:sz w:val="22"/>
          <w:szCs w:val="22"/>
        </w:rPr>
        <w:t>4</w:t>
      </w:r>
      <w:r w:rsidR="003D2A2F" w:rsidRPr="003A2171">
        <w:rPr>
          <w:sz w:val="22"/>
          <w:szCs w:val="22"/>
        </w:rPr>
        <w:t xml:space="preserve"> dni przed upływem terminu składania ofert. </w:t>
      </w:r>
      <w:r w:rsidRPr="003A2171">
        <w:rPr>
          <w:sz w:val="22"/>
          <w:szCs w:val="22"/>
        </w:rPr>
        <w:t xml:space="preserve"> </w:t>
      </w:r>
      <w:r w:rsidR="003D2A2F" w:rsidRPr="003A2171">
        <w:rPr>
          <w:sz w:val="22"/>
          <w:szCs w:val="22"/>
        </w:rPr>
        <w:t>W przypadku gdy wniosek o wyjaśnienie treści SWZ nie wpłynął w terminie, o którym mowa powyżej zamawiający nie ma obowiązku udzielania wyjaśnień SWZ oraz obowiązku przedłużenia terminu składania ofert.</w:t>
      </w:r>
    </w:p>
    <w:p w14:paraId="63599C64" w14:textId="77777777" w:rsidR="003D2A2F" w:rsidRPr="003A2171" w:rsidRDefault="003D2A2F" w:rsidP="002D6176">
      <w:pPr>
        <w:ind w:left="426"/>
        <w:jc w:val="both"/>
        <w:rPr>
          <w:sz w:val="22"/>
          <w:szCs w:val="22"/>
        </w:rPr>
      </w:pPr>
      <w:r w:rsidRPr="003A2171">
        <w:rPr>
          <w:sz w:val="22"/>
          <w:szCs w:val="22"/>
        </w:rPr>
        <w:t xml:space="preserve">Treść zapytań wraz z wyjaśnieniami zamawiający udostępnia na stronie internetowej prowadzonego postępowania tj. </w:t>
      </w:r>
      <w:r w:rsidRPr="003A2171">
        <w:rPr>
          <w:color w:val="0000FF"/>
          <w:sz w:val="22"/>
          <w:szCs w:val="22"/>
          <w:u w:val="single"/>
        </w:rPr>
        <w:t>bip.wszzkielce.pl</w:t>
      </w:r>
      <w:r w:rsidRPr="003A2171">
        <w:rPr>
          <w:sz w:val="22"/>
          <w:szCs w:val="22"/>
        </w:rPr>
        <w:t>, bez ujawniania źródła zapytania</w:t>
      </w:r>
    </w:p>
    <w:p w14:paraId="7FD19126" w14:textId="77777777" w:rsidR="002A32A2" w:rsidRPr="003A2171" w:rsidRDefault="002A32A2" w:rsidP="003A2171">
      <w:pPr>
        <w:ind w:left="567"/>
        <w:jc w:val="both"/>
        <w:rPr>
          <w:sz w:val="22"/>
          <w:szCs w:val="22"/>
        </w:rPr>
      </w:pPr>
    </w:p>
    <w:p w14:paraId="25BA636E" w14:textId="77777777" w:rsidR="009B6D8E" w:rsidRPr="003A2171" w:rsidRDefault="002323BA" w:rsidP="002D6176">
      <w:pPr>
        <w:numPr>
          <w:ilvl w:val="0"/>
          <w:numId w:val="3"/>
        </w:numPr>
        <w:tabs>
          <w:tab w:val="clear" w:pos="567"/>
          <w:tab w:val="num" w:pos="426"/>
        </w:tabs>
        <w:ind w:left="426" w:hanging="426"/>
        <w:jc w:val="both"/>
        <w:rPr>
          <w:sz w:val="22"/>
          <w:szCs w:val="22"/>
        </w:rPr>
      </w:pPr>
      <w:r w:rsidRPr="003A2171">
        <w:rPr>
          <w:b/>
          <w:sz w:val="22"/>
          <w:szCs w:val="22"/>
        </w:rPr>
        <w:t>Zmiany w SWZ:</w:t>
      </w:r>
      <w:r w:rsidRPr="003A2171">
        <w:rPr>
          <w:sz w:val="22"/>
          <w:szCs w:val="22"/>
        </w:rPr>
        <w:t xml:space="preserve"> </w:t>
      </w:r>
    </w:p>
    <w:p w14:paraId="7A8539EA" w14:textId="77777777" w:rsidR="00241BD7" w:rsidRPr="003A2171" w:rsidRDefault="002323BA" w:rsidP="002D6176">
      <w:pPr>
        <w:ind w:left="426"/>
        <w:jc w:val="both"/>
        <w:rPr>
          <w:sz w:val="22"/>
          <w:szCs w:val="22"/>
        </w:rPr>
      </w:pPr>
      <w:r w:rsidRPr="003A2171">
        <w:rPr>
          <w:sz w:val="22"/>
          <w:szCs w:val="22"/>
        </w:rPr>
        <w:t xml:space="preserve">W uzasadnionych przypadkach zamawiający może przed upływem terminu składania ofert zmienić treść </w:t>
      </w:r>
      <w:r w:rsidR="003D2A2F" w:rsidRPr="003A2171">
        <w:rPr>
          <w:sz w:val="22"/>
          <w:szCs w:val="22"/>
        </w:rPr>
        <w:t>SWZ</w:t>
      </w:r>
      <w:r w:rsidRPr="003A2171">
        <w:rPr>
          <w:sz w:val="22"/>
          <w:szCs w:val="22"/>
        </w:rPr>
        <w:t xml:space="preserve">. </w:t>
      </w:r>
      <w:r w:rsidR="003D2A2F" w:rsidRPr="003A2171">
        <w:rPr>
          <w:sz w:val="22"/>
          <w:szCs w:val="22"/>
        </w:rPr>
        <w:t>Dokonaną zmianę treści SWZ zamawiający udostępnia na stronie internetowej prowadzonego postępowania tj.</w:t>
      </w:r>
      <w:r w:rsidR="00014E61" w:rsidRPr="003A2171">
        <w:rPr>
          <w:sz w:val="22"/>
          <w:szCs w:val="22"/>
        </w:rPr>
        <w:t xml:space="preserve"> </w:t>
      </w:r>
      <w:r w:rsidR="00A21BDE" w:rsidRPr="003A2171">
        <w:rPr>
          <w:color w:val="0000FF"/>
          <w:sz w:val="22"/>
          <w:szCs w:val="22"/>
          <w:u w:val="single"/>
        </w:rPr>
        <w:t>bip.wszzkielce.pl</w:t>
      </w:r>
      <w:r w:rsidR="00014E61" w:rsidRPr="003A2171">
        <w:rPr>
          <w:sz w:val="22"/>
          <w:szCs w:val="22"/>
        </w:rPr>
        <w:t xml:space="preserve">. </w:t>
      </w:r>
    </w:p>
    <w:p w14:paraId="640BC6BC" w14:textId="77777777" w:rsidR="00F24BF3" w:rsidRDefault="00F24BF3" w:rsidP="003A2171">
      <w:pPr>
        <w:keepNext/>
        <w:tabs>
          <w:tab w:val="left" w:pos="1584"/>
        </w:tabs>
        <w:ind w:left="567"/>
        <w:jc w:val="center"/>
        <w:rPr>
          <w:b/>
          <w:sz w:val="22"/>
          <w:szCs w:val="22"/>
        </w:rPr>
      </w:pPr>
    </w:p>
    <w:p w14:paraId="32D3F689" w14:textId="77777777" w:rsidR="00E43040" w:rsidRDefault="00E43040" w:rsidP="003A2171">
      <w:pPr>
        <w:keepNext/>
        <w:tabs>
          <w:tab w:val="left" w:pos="1584"/>
        </w:tabs>
        <w:ind w:left="567"/>
        <w:jc w:val="center"/>
        <w:rPr>
          <w:b/>
          <w:sz w:val="22"/>
          <w:szCs w:val="22"/>
        </w:rPr>
      </w:pPr>
    </w:p>
    <w:p w14:paraId="08A5B041" w14:textId="77777777" w:rsidR="00EE423E" w:rsidRPr="003A2171" w:rsidRDefault="008B52B7" w:rsidP="003A2171">
      <w:pPr>
        <w:keepNext/>
        <w:tabs>
          <w:tab w:val="left" w:pos="1584"/>
        </w:tabs>
        <w:ind w:left="567"/>
        <w:jc w:val="center"/>
        <w:rPr>
          <w:b/>
          <w:sz w:val="22"/>
          <w:szCs w:val="22"/>
        </w:rPr>
      </w:pPr>
      <w:r w:rsidRPr="003A2171">
        <w:rPr>
          <w:b/>
          <w:sz w:val="22"/>
          <w:szCs w:val="22"/>
        </w:rPr>
        <w:t xml:space="preserve">TERMIN SKŁADANIA I OTWARCIA </w:t>
      </w:r>
      <w:r w:rsidR="00EE423E" w:rsidRPr="003A2171">
        <w:rPr>
          <w:b/>
          <w:sz w:val="22"/>
          <w:szCs w:val="22"/>
        </w:rPr>
        <w:t>OFERT</w:t>
      </w:r>
    </w:p>
    <w:p w14:paraId="57674FDB" w14:textId="77777777" w:rsidR="00581A06" w:rsidRPr="003A2171" w:rsidRDefault="00581A06" w:rsidP="003A2171">
      <w:pPr>
        <w:keepNext/>
        <w:tabs>
          <w:tab w:val="left" w:pos="1584"/>
        </w:tabs>
        <w:rPr>
          <w:b/>
          <w:sz w:val="22"/>
          <w:szCs w:val="22"/>
        </w:rPr>
      </w:pPr>
    </w:p>
    <w:p w14:paraId="316F5EC6" w14:textId="77777777" w:rsidR="003502CE" w:rsidRPr="003A2171" w:rsidRDefault="003502CE" w:rsidP="002D6176">
      <w:pPr>
        <w:numPr>
          <w:ilvl w:val="0"/>
          <w:numId w:val="3"/>
        </w:numPr>
        <w:tabs>
          <w:tab w:val="clear" w:pos="567"/>
          <w:tab w:val="num" w:pos="426"/>
        </w:tabs>
        <w:ind w:left="426" w:hanging="426"/>
        <w:jc w:val="both"/>
        <w:rPr>
          <w:sz w:val="22"/>
          <w:szCs w:val="22"/>
        </w:rPr>
      </w:pPr>
      <w:r w:rsidRPr="003A2171">
        <w:rPr>
          <w:rFonts w:eastAsia="Calibri"/>
          <w:b/>
          <w:sz w:val="22"/>
          <w:szCs w:val="22"/>
          <w:lang w:eastAsia="en-US"/>
        </w:rPr>
        <w:t>Skł</w:t>
      </w:r>
      <w:r w:rsidR="004517DB" w:rsidRPr="003A2171">
        <w:rPr>
          <w:rFonts w:eastAsia="Calibri"/>
          <w:b/>
          <w:sz w:val="22"/>
          <w:szCs w:val="22"/>
          <w:lang w:eastAsia="en-US"/>
        </w:rPr>
        <w:t>a</w:t>
      </w:r>
      <w:r w:rsidRPr="003A2171">
        <w:rPr>
          <w:rFonts w:eastAsia="Calibri"/>
          <w:b/>
          <w:sz w:val="22"/>
          <w:szCs w:val="22"/>
          <w:lang w:eastAsia="en-US"/>
        </w:rPr>
        <w:t>danie ofert</w:t>
      </w:r>
      <w:r w:rsidRPr="003A2171">
        <w:rPr>
          <w:rFonts w:eastAsia="Calibri"/>
          <w:sz w:val="22"/>
          <w:szCs w:val="22"/>
          <w:lang w:eastAsia="en-US"/>
        </w:rPr>
        <w:t>:</w:t>
      </w:r>
    </w:p>
    <w:p w14:paraId="1893A015" w14:textId="5DBC295F" w:rsidR="003502CE" w:rsidRPr="003A2171" w:rsidRDefault="003502CE" w:rsidP="002D6176">
      <w:pPr>
        <w:ind w:left="426"/>
        <w:jc w:val="both"/>
        <w:rPr>
          <w:b/>
          <w:color w:val="000000"/>
          <w:sz w:val="22"/>
          <w:szCs w:val="22"/>
          <w:u w:val="single"/>
          <w:vertAlign w:val="superscript"/>
        </w:rPr>
      </w:pPr>
      <w:r w:rsidRPr="003A2171">
        <w:rPr>
          <w:rFonts w:eastAsia="Calibri"/>
          <w:sz w:val="22"/>
          <w:szCs w:val="22"/>
          <w:lang w:eastAsia="en-US"/>
        </w:rPr>
        <w:t>Ofertę</w:t>
      </w:r>
      <w:r w:rsidR="008B52B7" w:rsidRPr="003A2171">
        <w:rPr>
          <w:rFonts w:eastAsia="Calibri"/>
          <w:sz w:val="22"/>
          <w:szCs w:val="22"/>
          <w:lang w:eastAsia="en-US"/>
        </w:rPr>
        <w:t xml:space="preserve"> wraz z wymaganymi załącznikami należy złożyć zgodnie z pkt </w:t>
      </w:r>
      <w:r w:rsidR="00DF1995" w:rsidRPr="003A2171">
        <w:rPr>
          <w:rFonts w:eastAsia="Calibri"/>
          <w:sz w:val="22"/>
          <w:szCs w:val="22"/>
          <w:lang w:eastAsia="en-US"/>
        </w:rPr>
        <w:t>26</w:t>
      </w:r>
      <w:r w:rsidRPr="003A2171">
        <w:rPr>
          <w:rFonts w:eastAsia="Calibri"/>
          <w:sz w:val="22"/>
          <w:szCs w:val="22"/>
          <w:lang w:eastAsia="en-US"/>
        </w:rPr>
        <w:t xml:space="preserve"> SWZ do dnia</w:t>
      </w:r>
      <w:r w:rsidRPr="003A2171">
        <w:rPr>
          <w:sz w:val="22"/>
          <w:szCs w:val="22"/>
        </w:rPr>
        <w:t xml:space="preserve"> </w:t>
      </w:r>
      <w:bookmarkStart w:id="6" w:name="_Hlk40694048"/>
      <w:r w:rsidR="00660139">
        <w:rPr>
          <w:b/>
          <w:color w:val="FF0000"/>
          <w:sz w:val="22"/>
          <w:szCs w:val="22"/>
        </w:rPr>
        <w:t>26.11.2021</w:t>
      </w:r>
      <w:r w:rsidR="00AD087D">
        <w:rPr>
          <w:b/>
          <w:color w:val="FF0000"/>
          <w:sz w:val="22"/>
          <w:szCs w:val="22"/>
        </w:rPr>
        <w:t xml:space="preserve"> </w:t>
      </w:r>
      <w:r w:rsidR="00105703" w:rsidRPr="003A2171">
        <w:rPr>
          <w:b/>
          <w:color w:val="FF0000"/>
          <w:sz w:val="22"/>
          <w:szCs w:val="22"/>
        </w:rPr>
        <w:t>r.</w:t>
      </w:r>
      <w:r w:rsidRPr="003A2171">
        <w:rPr>
          <w:b/>
          <w:color w:val="FF0000"/>
          <w:sz w:val="22"/>
          <w:szCs w:val="22"/>
        </w:rPr>
        <w:t xml:space="preserve"> </w:t>
      </w:r>
      <w:bookmarkEnd w:id="6"/>
      <w:r w:rsidR="00DF1995" w:rsidRPr="003A2171">
        <w:rPr>
          <w:b/>
          <w:color w:val="FF0000"/>
          <w:sz w:val="22"/>
          <w:szCs w:val="22"/>
        </w:rPr>
        <w:t>d</w:t>
      </w:r>
      <w:r w:rsidR="005F1444" w:rsidRPr="003A2171">
        <w:rPr>
          <w:b/>
          <w:color w:val="FF0000"/>
          <w:sz w:val="22"/>
          <w:szCs w:val="22"/>
        </w:rPr>
        <w:t>o godz. 9</w:t>
      </w:r>
      <w:r w:rsidRPr="003A2171">
        <w:rPr>
          <w:b/>
          <w:color w:val="FF0000"/>
          <w:sz w:val="22"/>
          <w:szCs w:val="22"/>
          <w:u w:val="single"/>
          <w:vertAlign w:val="superscript"/>
        </w:rPr>
        <w:t>00</w:t>
      </w:r>
    </w:p>
    <w:p w14:paraId="72710A69" w14:textId="77777777" w:rsidR="004517DB" w:rsidRPr="003A2171" w:rsidRDefault="004517DB" w:rsidP="003A2171">
      <w:pPr>
        <w:ind w:firstLine="567"/>
        <w:jc w:val="both"/>
        <w:rPr>
          <w:sz w:val="22"/>
          <w:szCs w:val="22"/>
        </w:rPr>
      </w:pPr>
    </w:p>
    <w:p w14:paraId="75A9549A" w14:textId="77777777" w:rsidR="003502CE" w:rsidRPr="003A2171" w:rsidRDefault="00651997" w:rsidP="002D6176">
      <w:pPr>
        <w:numPr>
          <w:ilvl w:val="0"/>
          <w:numId w:val="3"/>
        </w:numPr>
        <w:tabs>
          <w:tab w:val="clear" w:pos="567"/>
          <w:tab w:val="num" w:pos="426"/>
        </w:tabs>
        <w:ind w:left="426" w:hanging="426"/>
        <w:jc w:val="both"/>
        <w:rPr>
          <w:sz w:val="22"/>
          <w:szCs w:val="22"/>
        </w:rPr>
      </w:pPr>
      <w:r w:rsidRPr="003A2171">
        <w:rPr>
          <w:rFonts w:eastAsia="Calibri"/>
          <w:b/>
          <w:sz w:val="22"/>
          <w:szCs w:val="22"/>
          <w:lang w:eastAsia="en-US"/>
        </w:rPr>
        <w:t>Otwarcie ofert</w:t>
      </w:r>
      <w:r w:rsidR="003502CE" w:rsidRPr="003A2171">
        <w:rPr>
          <w:rFonts w:eastAsia="Calibri"/>
          <w:sz w:val="22"/>
          <w:szCs w:val="22"/>
          <w:lang w:eastAsia="en-US"/>
        </w:rPr>
        <w:t>:</w:t>
      </w:r>
    </w:p>
    <w:p w14:paraId="7C1F9EE3" w14:textId="7D7AED38" w:rsidR="004D06EA" w:rsidRPr="004D06EA" w:rsidRDefault="008B52B7" w:rsidP="004D06EA">
      <w:pPr>
        <w:ind w:left="426"/>
        <w:jc w:val="both"/>
        <w:rPr>
          <w:rFonts w:eastAsia="Calibri"/>
          <w:kern w:val="2"/>
          <w:sz w:val="22"/>
          <w:szCs w:val="22"/>
          <w:lang w:eastAsia="en-US"/>
        </w:rPr>
      </w:pPr>
      <w:r w:rsidRPr="004D06EA">
        <w:rPr>
          <w:rFonts w:eastAsia="Calibri"/>
          <w:sz w:val="22"/>
          <w:szCs w:val="22"/>
          <w:lang w:eastAsia="en-US"/>
        </w:rPr>
        <w:t>Otwarcie ofert n</w:t>
      </w:r>
      <w:r w:rsidR="00876627" w:rsidRPr="004D06EA">
        <w:rPr>
          <w:rFonts w:eastAsia="Calibri"/>
          <w:sz w:val="22"/>
          <w:szCs w:val="22"/>
          <w:lang w:eastAsia="en-US"/>
        </w:rPr>
        <w:t xml:space="preserve">astąpi </w:t>
      </w:r>
      <w:r w:rsidR="00876627" w:rsidRPr="004D06EA">
        <w:rPr>
          <w:sz w:val="22"/>
          <w:szCs w:val="22"/>
        </w:rPr>
        <w:t xml:space="preserve">w dniu </w:t>
      </w:r>
      <w:r w:rsidR="00660139">
        <w:rPr>
          <w:b/>
          <w:color w:val="FF0000"/>
          <w:sz w:val="22"/>
          <w:szCs w:val="22"/>
        </w:rPr>
        <w:t>26.11.2021</w:t>
      </w:r>
      <w:r w:rsidR="00DF1995" w:rsidRPr="004D06EA">
        <w:rPr>
          <w:b/>
          <w:color w:val="FF0000"/>
          <w:sz w:val="22"/>
          <w:szCs w:val="22"/>
        </w:rPr>
        <w:t xml:space="preserve"> </w:t>
      </w:r>
      <w:r w:rsidR="00105703" w:rsidRPr="004D06EA">
        <w:rPr>
          <w:b/>
          <w:color w:val="FF0000"/>
          <w:sz w:val="22"/>
          <w:szCs w:val="22"/>
        </w:rPr>
        <w:t>r.</w:t>
      </w:r>
      <w:r w:rsidR="00FA581B" w:rsidRPr="004D06EA">
        <w:rPr>
          <w:b/>
          <w:color w:val="FF0000"/>
          <w:sz w:val="22"/>
          <w:szCs w:val="22"/>
        </w:rPr>
        <w:t xml:space="preserve"> </w:t>
      </w:r>
      <w:r w:rsidR="005F1444" w:rsidRPr="004D06EA">
        <w:rPr>
          <w:b/>
          <w:color w:val="FF0000"/>
          <w:sz w:val="22"/>
          <w:szCs w:val="22"/>
        </w:rPr>
        <w:t>godz. 9</w:t>
      </w:r>
      <w:r w:rsidR="006660B6" w:rsidRPr="004D06EA">
        <w:rPr>
          <w:b/>
          <w:color w:val="FF0000"/>
          <w:sz w:val="22"/>
          <w:szCs w:val="22"/>
          <w:u w:val="single"/>
          <w:vertAlign w:val="superscript"/>
        </w:rPr>
        <w:t>3</w:t>
      </w:r>
      <w:r w:rsidR="00876627" w:rsidRPr="004D06EA">
        <w:rPr>
          <w:b/>
          <w:color w:val="FF0000"/>
          <w:sz w:val="22"/>
          <w:szCs w:val="22"/>
          <w:u w:val="single"/>
          <w:vertAlign w:val="superscript"/>
        </w:rPr>
        <w:t>0</w:t>
      </w:r>
      <w:r w:rsidR="002A32A2" w:rsidRPr="004D06EA">
        <w:rPr>
          <w:rFonts w:eastAsia="Calibri"/>
          <w:sz w:val="22"/>
          <w:szCs w:val="22"/>
          <w:lang w:eastAsia="en-US"/>
        </w:rPr>
        <w:t>.</w:t>
      </w:r>
      <w:r w:rsidR="004D06EA" w:rsidRPr="004D06EA">
        <w:rPr>
          <w:rFonts w:eastAsia="Calibri"/>
          <w:sz w:val="22"/>
          <w:szCs w:val="22"/>
          <w:lang w:eastAsia="en-US"/>
        </w:rPr>
        <w:t xml:space="preserve"> Otwarcie następuje poprzez użycie aplikacji do deszyfrowania ofert dostępnej na </w:t>
      </w:r>
      <w:proofErr w:type="spellStart"/>
      <w:r w:rsidR="004D06EA" w:rsidRPr="004D06EA">
        <w:rPr>
          <w:rFonts w:eastAsia="Calibri"/>
          <w:sz w:val="22"/>
          <w:szCs w:val="22"/>
          <w:lang w:eastAsia="en-US"/>
        </w:rPr>
        <w:t>miniPortalu</w:t>
      </w:r>
      <w:proofErr w:type="spellEnd"/>
      <w:r w:rsidR="004D06EA" w:rsidRPr="004D06EA">
        <w:rPr>
          <w:rFonts w:eastAsia="Calibri"/>
          <w:sz w:val="22"/>
          <w:szCs w:val="22"/>
          <w:lang w:eastAsia="en-US"/>
        </w:rPr>
        <w:t xml:space="preserve"> i dokonywane jest poprzez odszyfrowanie i otwarcie ofert.</w:t>
      </w:r>
    </w:p>
    <w:p w14:paraId="641F6FE9" w14:textId="77777777" w:rsidR="00DF1995" w:rsidRPr="003A2171" w:rsidRDefault="00DF1995" w:rsidP="003A2171">
      <w:pPr>
        <w:ind w:left="567"/>
        <w:jc w:val="both"/>
        <w:rPr>
          <w:b/>
          <w:sz w:val="22"/>
          <w:szCs w:val="22"/>
        </w:rPr>
      </w:pPr>
    </w:p>
    <w:p w14:paraId="25152AD1" w14:textId="77777777" w:rsidR="008B52B7" w:rsidRPr="003A2171" w:rsidRDefault="008B52B7" w:rsidP="002D6176">
      <w:pPr>
        <w:numPr>
          <w:ilvl w:val="0"/>
          <w:numId w:val="3"/>
        </w:numPr>
        <w:tabs>
          <w:tab w:val="clear" w:pos="567"/>
          <w:tab w:val="left" w:pos="142"/>
          <w:tab w:val="num" w:pos="426"/>
        </w:tabs>
        <w:ind w:left="426" w:hanging="426"/>
        <w:jc w:val="both"/>
        <w:rPr>
          <w:sz w:val="22"/>
          <w:szCs w:val="22"/>
        </w:rPr>
      </w:pPr>
      <w:r w:rsidRPr="003A2171">
        <w:rPr>
          <w:sz w:val="22"/>
          <w:szCs w:val="22"/>
          <w:lang w:bidi="pl-PL"/>
        </w:rPr>
        <w:t>Zamawiający, najpóźniej przed otwarciem ofert, udostępnia na stronie internetowej prowadzonego postępowania informację o kwocie, jaką zamierza przeznaczyć na sfinansowanie zamówienia</w:t>
      </w:r>
      <w:r w:rsidR="00DF1995" w:rsidRPr="003A2171">
        <w:rPr>
          <w:sz w:val="22"/>
          <w:szCs w:val="22"/>
          <w:lang w:bidi="pl-PL"/>
        </w:rPr>
        <w:t>.</w:t>
      </w:r>
    </w:p>
    <w:p w14:paraId="3818605A" w14:textId="77777777" w:rsidR="00DF1995" w:rsidRPr="003A2171" w:rsidRDefault="00DF1995" w:rsidP="003A2171">
      <w:pPr>
        <w:ind w:left="567"/>
        <w:jc w:val="both"/>
        <w:rPr>
          <w:sz w:val="22"/>
          <w:szCs w:val="22"/>
        </w:rPr>
      </w:pPr>
    </w:p>
    <w:p w14:paraId="1A354107" w14:textId="77777777" w:rsidR="008B52B7" w:rsidRPr="003A2171" w:rsidRDefault="008B52B7" w:rsidP="002D6176">
      <w:pPr>
        <w:numPr>
          <w:ilvl w:val="0"/>
          <w:numId w:val="3"/>
        </w:numPr>
        <w:tabs>
          <w:tab w:val="clear" w:pos="567"/>
          <w:tab w:val="num" w:pos="426"/>
        </w:tabs>
        <w:ind w:left="426" w:hanging="426"/>
        <w:jc w:val="both"/>
        <w:rPr>
          <w:sz w:val="22"/>
          <w:szCs w:val="22"/>
        </w:rPr>
      </w:pPr>
      <w:r w:rsidRPr="003A2171">
        <w:rPr>
          <w:rFonts w:eastAsia="Calibri"/>
          <w:sz w:val="22"/>
          <w:szCs w:val="22"/>
          <w:lang w:eastAsia="en-US"/>
        </w:rPr>
        <w:t>Niezwłocznie po otwarciu ofert Zamawiający zamieści na stronie internetowej informację z otwarcia ofert:</w:t>
      </w:r>
    </w:p>
    <w:p w14:paraId="080C6557" w14:textId="77777777" w:rsidR="008B52B7" w:rsidRPr="003A2171" w:rsidRDefault="008B52B7" w:rsidP="002732B1">
      <w:pPr>
        <w:numPr>
          <w:ilvl w:val="0"/>
          <w:numId w:val="32"/>
        </w:numPr>
        <w:ind w:left="709" w:hanging="283"/>
        <w:jc w:val="both"/>
        <w:rPr>
          <w:sz w:val="22"/>
          <w:szCs w:val="22"/>
        </w:rPr>
      </w:pPr>
      <w:r w:rsidRPr="003A2171">
        <w:rPr>
          <w:sz w:val="22"/>
          <w:szCs w:val="22"/>
          <w:lang w:bidi="pl-PL"/>
        </w:rPr>
        <w:t>nazwach albo imionach i nazwiskach oraz siedzibach lub miejscach prowadzonej działalności gospodarczej albo miejscach zamieszkania wykonawców, których oferty zostały otwarte;</w:t>
      </w:r>
    </w:p>
    <w:p w14:paraId="5E986C22" w14:textId="77777777" w:rsidR="008B52B7" w:rsidRPr="003A2171" w:rsidRDefault="008B52B7" w:rsidP="002732B1">
      <w:pPr>
        <w:numPr>
          <w:ilvl w:val="0"/>
          <w:numId w:val="32"/>
        </w:numPr>
        <w:ind w:left="709" w:hanging="283"/>
        <w:jc w:val="both"/>
        <w:rPr>
          <w:sz w:val="22"/>
          <w:szCs w:val="22"/>
        </w:rPr>
      </w:pPr>
      <w:r w:rsidRPr="003A2171">
        <w:rPr>
          <w:sz w:val="22"/>
          <w:szCs w:val="22"/>
          <w:lang w:bidi="pl-PL"/>
        </w:rPr>
        <w:t>cenach lub kosztach zawartych w ofertach</w:t>
      </w:r>
      <w:r w:rsidR="00DF1995" w:rsidRPr="003A2171">
        <w:rPr>
          <w:sz w:val="22"/>
          <w:szCs w:val="22"/>
          <w:lang w:bidi="pl-PL"/>
        </w:rPr>
        <w:t>.</w:t>
      </w:r>
    </w:p>
    <w:p w14:paraId="187930AA" w14:textId="77777777" w:rsidR="00DF1995" w:rsidRPr="003A2171" w:rsidRDefault="00DF1995" w:rsidP="003A2171">
      <w:pPr>
        <w:ind w:left="1287"/>
        <w:jc w:val="both"/>
        <w:rPr>
          <w:sz w:val="22"/>
          <w:szCs w:val="22"/>
        </w:rPr>
      </w:pPr>
    </w:p>
    <w:p w14:paraId="7C4CBB34" w14:textId="77777777" w:rsidR="008B52B7" w:rsidRPr="003A2171" w:rsidRDefault="008B52B7" w:rsidP="002D6176">
      <w:pPr>
        <w:numPr>
          <w:ilvl w:val="0"/>
          <w:numId w:val="3"/>
        </w:numPr>
        <w:tabs>
          <w:tab w:val="clear" w:pos="567"/>
          <w:tab w:val="num" w:pos="426"/>
        </w:tabs>
        <w:ind w:left="426" w:hanging="426"/>
        <w:jc w:val="both"/>
        <w:rPr>
          <w:sz w:val="22"/>
          <w:szCs w:val="22"/>
        </w:rPr>
      </w:pPr>
      <w:r w:rsidRPr="003A2171">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26B6A4BE" w14:textId="77777777" w:rsidR="00DF1995" w:rsidRPr="003A2171" w:rsidRDefault="00DF1995" w:rsidP="003A2171">
      <w:pPr>
        <w:ind w:left="567"/>
        <w:jc w:val="both"/>
        <w:rPr>
          <w:sz w:val="22"/>
          <w:szCs w:val="22"/>
        </w:rPr>
      </w:pPr>
    </w:p>
    <w:p w14:paraId="47DAC166" w14:textId="77777777" w:rsidR="008B52B7" w:rsidRPr="003A2171" w:rsidRDefault="008B52B7" w:rsidP="002D6176">
      <w:pPr>
        <w:numPr>
          <w:ilvl w:val="0"/>
          <w:numId w:val="3"/>
        </w:numPr>
        <w:tabs>
          <w:tab w:val="clear" w:pos="567"/>
          <w:tab w:val="num" w:pos="426"/>
        </w:tabs>
        <w:ind w:left="426" w:hanging="426"/>
        <w:jc w:val="both"/>
        <w:rPr>
          <w:sz w:val="22"/>
          <w:szCs w:val="22"/>
        </w:rPr>
      </w:pPr>
      <w:r w:rsidRPr="003A2171">
        <w:rPr>
          <w:sz w:val="22"/>
          <w:szCs w:val="22"/>
          <w:lang w:bidi="pl-PL"/>
        </w:rPr>
        <w:t>Zamawiający poinformuje o zmianie terminu otwarcia ofert na stronie internetowej prowadzonego postępowania</w:t>
      </w:r>
    </w:p>
    <w:p w14:paraId="2E3A3E9F" w14:textId="77777777" w:rsidR="008B52B7" w:rsidRDefault="008B52B7" w:rsidP="003A2171">
      <w:pPr>
        <w:ind w:left="1287"/>
        <w:jc w:val="both"/>
        <w:rPr>
          <w:sz w:val="22"/>
          <w:szCs w:val="22"/>
        </w:rPr>
      </w:pPr>
    </w:p>
    <w:p w14:paraId="0B812811" w14:textId="77777777" w:rsidR="00D42C60" w:rsidRPr="003A2171" w:rsidRDefault="00D42C60" w:rsidP="003A2171">
      <w:pPr>
        <w:ind w:left="1287"/>
        <w:jc w:val="both"/>
        <w:rPr>
          <w:sz w:val="22"/>
          <w:szCs w:val="22"/>
        </w:rPr>
      </w:pPr>
    </w:p>
    <w:p w14:paraId="74EAC088" w14:textId="77777777" w:rsidR="007D011A" w:rsidRPr="003A2171" w:rsidRDefault="007D011A" w:rsidP="003A2171">
      <w:pPr>
        <w:pStyle w:val="Nagwek9"/>
        <w:rPr>
          <w:sz w:val="22"/>
          <w:szCs w:val="22"/>
        </w:rPr>
      </w:pPr>
      <w:r w:rsidRPr="003A2171">
        <w:rPr>
          <w:sz w:val="22"/>
          <w:szCs w:val="22"/>
        </w:rPr>
        <w:t>SPOSÓB OBLICZENIA CENY</w:t>
      </w:r>
    </w:p>
    <w:p w14:paraId="6CE90FA0" w14:textId="77777777" w:rsidR="002323BA" w:rsidRPr="003A2171" w:rsidRDefault="002323BA" w:rsidP="003A2171">
      <w:pPr>
        <w:ind w:left="567"/>
        <w:jc w:val="both"/>
        <w:rPr>
          <w:sz w:val="22"/>
          <w:szCs w:val="22"/>
        </w:rPr>
      </w:pPr>
    </w:p>
    <w:p w14:paraId="44094E75" w14:textId="77777777" w:rsidR="009212B3" w:rsidRPr="003A2171" w:rsidRDefault="007D011A" w:rsidP="002D6176">
      <w:pPr>
        <w:numPr>
          <w:ilvl w:val="0"/>
          <w:numId w:val="3"/>
        </w:numPr>
        <w:tabs>
          <w:tab w:val="clear" w:pos="567"/>
          <w:tab w:val="num" w:pos="426"/>
          <w:tab w:val="right" w:pos="1134"/>
          <w:tab w:val="left" w:pos="1467"/>
        </w:tabs>
        <w:autoSpaceDE w:val="0"/>
        <w:ind w:left="426" w:hanging="426"/>
        <w:jc w:val="both"/>
        <w:rPr>
          <w:sz w:val="22"/>
          <w:szCs w:val="22"/>
        </w:rPr>
      </w:pPr>
      <w:r w:rsidRPr="003A2171">
        <w:rPr>
          <w:b/>
          <w:sz w:val="22"/>
          <w:szCs w:val="22"/>
        </w:rPr>
        <w:t>Składniki ceny:</w:t>
      </w:r>
      <w:r w:rsidRPr="003A2171">
        <w:rPr>
          <w:sz w:val="22"/>
          <w:szCs w:val="22"/>
        </w:rPr>
        <w:t xml:space="preserve"> </w:t>
      </w:r>
    </w:p>
    <w:p w14:paraId="3413B68C" w14:textId="77777777" w:rsidR="00D85303" w:rsidRPr="003A2171" w:rsidRDefault="00D85303" w:rsidP="002D6176">
      <w:pPr>
        <w:tabs>
          <w:tab w:val="right" w:pos="1134"/>
          <w:tab w:val="left" w:pos="1467"/>
        </w:tabs>
        <w:autoSpaceDE w:val="0"/>
        <w:ind w:left="426"/>
        <w:jc w:val="both"/>
        <w:rPr>
          <w:sz w:val="22"/>
          <w:szCs w:val="22"/>
        </w:rPr>
      </w:pPr>
      <w:r w:rsidRPr="003A2171">
        <w:rPr>
          <w:sz w:val="22"/>
          <w:szCs w:val="22"/>
        </w:rPr>
        <w:t xml:space="preserve">Cenę za wykonanie zamówienia należy podać w formularzu ofertowym stanowiącym załącznik nr </w:t>
      </w:r>
      <w:r w:rsidRPr="003A2171">
        <w:rPr>
          <w:color w:val="000000"/>
          <w:sz w:val="22"/>
          <w:szCs w:val="22"/>
        </w:rPr>
        <w:t>1</w:t>
      </w:r>
      <w:r w:rsidRPr="003A2171">
        <w:rPr>
          <w:sz w:val="22"/>
          <w:szCs w:val="22"/>
        </w:rPr>
        <w:t xml:space="preserve"> do SWZ i winna ona wynikać wprost z kalkulacji dokonanej przez Wykonawcę we właściwym formularzu asortymentowo - cenowym. </w:t>
      </w:r>
    </w:p>
    <w:p w14:paraId="734EDCBE" w14:textId="77777777" w:rsidR="00D85303" w:rsidRPr="003A2171" w:rsidRDefault="00D85303" w:rsidP="002D6176">
      <w:pPr>
        <w:ind w:left="426"/>
        <w:jc w:val="both"/>
        <w:rPr>
          <w:sz w:val="22"/>
          <w:szCs w:val="22"/>
        </w:rPr>
      </w:pPr>
      <w:r w:rsidRPr="003A2171">
        <w:rPr>
          <w:sz w:val="22"/>
          <w:szCs w:val="22"/>
        </w:rPr>
        <w:t xml:space="preserve">Cena za wykonanie zamówienia musi być obliczona zgodnie z obowiązującymi w tym zakresie przepisami, w szczególności przepisami o podatku od towarów i usług, o rachunkowości, a także zgodnie z warunkami określonymi w niniejszej specyfikacji. Cena za wykonanie zamówienia musi obejmować wszelkie koszty niezbędne do prawidłowej realizacji dostawy, w szczególności koszty dostawy i </w:t>
      </w:r>
      <w:r w:rsidRPr="003A2171">
        <w:rPr>
          <w:sz w:val="22"/>
          <w:szCs w:val="22"/>
        </w:rPr>
        <w:lastRenderedPageBreak/>
        <w:t xml:space="preserve">rozładunku, asortymentu w siedzibie Zamawiającego oraz koszt spełnienia pozostałych obowiązków zawartych we wzorze umowy oraz opisie przedmiotu zamówienia. </w:t>
      </w:r>
    </w:p>
    <w:p w14:paraId="33775498" w14:textId="77777777" w:rsidR="00D85303" w:rsidRPr="003A2171" w:rsidRDefault="00D85303" w:rsidP="002D6176">
      <w:pPr>
        <w:tabs>
          <w:tab w:val="right" w:pos="1134"/>
          <w:tab w:val="left" w:pos="1467"/>
        </w:tabs>
        <w:autoSpaceDE w:val="0"/>
        <w:ind w:left="426"/>
        <w:jc w:val="both"/>
        <w:rPr>
          <w:sz w:val="22"/>
          <w:szCs w:val="22"/>
        </w:rPr>
      </w:pPr>
      <w:r w:rsidRPr="003A2171">
        <w:rPr>
          <w:sz w:val="22"/>
          <w:szCs w:val="22"/>
        </w:rPr>
        <w:t>Cena ofertowa zgodnie z art. 3 ust. 2 ustawy z dnia 9 maja 2014r. o informowaniu o cenach towarów i usług (tj.: Dz.U. z 2019</w:t>
      </w:r>
      <w:r w:rsidR="00831EDF">
        <w:rPr>
          <w:sz w:val="22"/>
          <w:szCs w:val="22"/>
        </w:rPr>
        <w:t xml:space="preserve"> </w:t>
      </w:r>
      <w:r w:rsidRPr="003A2171">
        <w:rPr>
          <w:sz w:val="22"/>
          <w:szCs w:val="22"/>
        </w:rPr>
        <w:t>r. poz. 178 ze zm.) stanowi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03F51088" w14:textId="77777777" w:rsidR="00D85303" w:rsidRPr="00151492" w:rsidRDefault="00D85303" w:rsidP="002D6176">
      <w:pPr>
        <w:ind w:left="426"/>
        <w:jc w:val="both"/>
        <w:rPr>
          <w:b/>
          <w:bCs/>
          <w:sz w:val="22"/>
          <w:szCs w:val="22"/>
          <w:u w:val="single"/>
        </w:rPr>
      </w:pPr>
      <w:r w:rsidRPr="00151492">
        <w:rPr>
          <w:b/>
          <w:bCs/>
          <w:sz w:val="22"/>
          <w:szCs w:val="22"/>
          <w:u w:val="single"/>
        </w:rPr>
        <w:t>Wszystkie wartości powinny być podane w złotych polskich. Cena oferty powinna być wyrażona cyfrowo oraz podana z dokładnością do dwóch miejsc po przecinku.</w:t>
      </w:r>
    </w:p>
    <w:p w14:paraId="6B87E58E" w14:textId="77777777" w:rsidR="00D85303" w:rsidRPr="003A2171" w:rsidRDefault="00D85303" w:rsidP="002D6176">
      <w:pPr>
        <w:ind w:left="426"/>
        <w:jc w:val="both"/>
        <w:rPr>
          <w:sz w:val="22"/>
          <w:szCs w:val="22"/>
        </w:rPr>
      </w:pPr>
      <w:r w:rsidRPr="003A2171">
        <w:rPr>
          <w:sz w:val="22"/>
          <w:szCs w:val="22"/>
        </w:rPr>
        <w:t xml:space="preserve">Jeżeli złożono ofertę, której wybór prowadziłby do powstania obowiązku podatkowego zamawiającego zgodnie z przepisami o podatku od towarów i usług (Dz. U. z 2018 r. poz. 2174, z </w:t>
      </w:r>
      <w:proofErr w:type="spellStart"/>
      <w:r w:rsidRPr="003A2171">
        <w:rPr>
          <w:sz w:val="22"/>
          <w:szCs w:val="22"/>
        </w:rPr>
        <w:t>późn</w:t>
      </w:r>
      <w:proofErr w:type="spellEnd"/>
      <w:r w:rsidRPr="003A2171">
        <w:rPr>
          <w:sz w:val="22"/>
          <w:szCs w:val="22"/>
        </w:rPr>
        <w:t xml:space="preserve">. zm.15)), dla celów zastosowania kryterium ceny lub kosztu zamawiający dolicza do przedstawionej w tej ofercie ceny kwotę podatku od towarów i usług, którą miałby obowiązek rozliczyć. Wykonawca, składając ofertę informuje (art. 225 ust. 2 </w:t>
      </w:r>
      <w:proofErr w:type="spellStart"/>
      <w:r w:rsidRPr="003A2171">
        <w:rPr>
          <w:sz w:val="22"/>
          <w:szCs w:val="22"/>
        </w:rPr>
        <w:t>u.p.z.p</w:t>
      </w:r>
      <w:proofErr w:type="spellEnd"/>
      <w:r w:rsidRPr="003A2171">
        <w:rPr>
          <w:sz w:val="22"/>
          <w:szCs w:val="22"/>
        </w:rPr>
        <w:t>.) Zamawiającego:</w:t>
      </w:r>
    </w:p>
    <w:p w14:paraId="577E629C" w14:textId="77777777" w:rsidR="00D85303" w:rsidRPr="003A2171" w:rsidRDefault="00D85303" w:rsidP="002732B1">
      <w:pPr>
        <w:numPr>
          <w:ilvl w:val="0"/>
          <w:numId w:val="33"/>
        </w:numPr>
        <w:ind w:left="709" w:hanging="283"/>
        <w:jc w:val="both"/>
        <w:rPr>
          <w:sz w:val="22"/>
          <w:szCs w:val="22"/>
        </w:rPr>
      </w:pPr>
      <w:r w:rsidRPr="003A2171">
        <w:rPr>
          <w:color w:val="000000"/>
          <w:kern w:val="0"/>
          <w:sz w:val="22"/>
          <w:szCs w:val="22"/>
          <w:lang w:eastAsia="pl-PL"/>
        </w:rPr>
        <w:t xml:space="preserve">że wybór jego oferty będzie prowadził do powstania u zamawiającego obowiązku podatkowego; </w:t>
      </w:r>
    </w:p>
    <w:p w14:paraId="2699D569" w14:textId="77777777" w:rsidR="00D85303" w:rsidRPr="003A2171" w:rsidRDefault="00D85303" w:rsidP="002732B1">
      <w:pPr>
        <w:numPr>
          <w:ilvl w:val="0"/>
          <w:numId w:val="33"/>
        </w:numPr>
        <w:ind w:left="709" w:hanging="283"/>
        <w:jc w:val="both"/>
        <w:rPr>
          <w:sz w:val="22"/>
          <w:szCs w:val="22"/>
        </w:rPr>
      </w:pPr>
      <w:r w:rsidRPr="003A2171">
        <w:rPr>
          <w:color w:val="000000"/>
          <w:kern w:val="0"/>
          <w:sz w:val="22"/>
          <w:szCs w:val="22"/>
          <w:lang w:eastAsia="pl-PL"/>
        </w:rPr>
        <w:t xml:space="preserve">wskazania nazwy (rodzaju) towaru lub usługi, których dostawa lub świadczenie będą prowadziły do powstania obowiązku podatkowego; </w:t>
      </w:r>
    </w:p>
    <w:p w14:paraId="769CF5B5" w14:textId="77777777" w:rsidR="00D85303" w:rsidRPr="003A2171" w:rsidRDefault="00D85303" w:rsidP="002732B1">
      <w:pPr>
        <w:numPr>
          <w:ilvl w:val="0"/>
          <w:numId w:val="33"/>
        </w:numPr>
        <w:ind w:left="709" w:hanging="283"/>
        <w:jc w:val="both"/>
        <w:rPr>
          <w:sz w:val="22"/>
          <w:szCs w:val="22"/>
        </w:rPr>
      </w:pPr>
      <w:r w:rsidRPr="003A2171">
        <w:rPr>
          <w:color w:val="000000"/>
          <w:kern w:val="0"/>
          <w:sz w:val="22"/>
          <w:szCs w:val="22"/>
          <w:lang w:eastAsia="pl-PL"/>
        </w:rPr>
        <w:t xml:space="preserve">wskazania wartości towaru lub usługi objętego obowiązkiem podatkowym zamawiającego, bez kwoty podatku; </w:t>
      </w:r>
    </w:p>
    <w:p w14:paraId="7E8B156A" w14:textId="77777777" w:rsidR="00D85303" w:rsidRPr="003A2171" w:rsidRDefault="00D85303" w:rsidP="002732B1">
      <w:pPr>
        <w:numPr>
          <w:ilvl w:val="0"/>
          <w:numId w:val="33"/>
        </w:numPr>
        <w:ind w:left="709" w:hanging="283"/>
        <w:jc w:val="both"/>
        <w:rPr>
          <w:sz w:val="22"/>
          <w:szCs w:val="22"/>
        </w:rPr>
      </w:pPr>
      <w:r w:rsidRPr="003A2171">
        <w:rPr>
          <w:color w:val="000000"/>
          <w:kern w:val="0"/>
          <w:sz w:val="22"/>
          <w:szCs w:val="22"/>
          <w:lang w:eastAsia="pl-PL"/>
        </w:rPr>
        <w:t>wskazania stawki podatku od towarów i usług, która zgodnie z wiedzą wykonawcy, będzie miała zastosowanie.</w:t>
      </w:r>
    </w:p>
    <w:p w14:paraId="38C17CAB" w14:textId="77777777" w:rsidR="00185D36" w:rsidRPr="003A2171" w:rsidRDefault="00185D36" w:rsidP="003A2171">
      <w:pPr>
        <w:ind w:left="567"/>
        <w:jc w:val="both"/>
        <w:rPr>
          <w:sz w:val="22"/>
          <w:szCs w:val="22"/>
        </w:rPr>
      </w:pPr>
    </w:p>
    <w:p w14:paraId="71D87B05" w14:textId="77777777" w:rsidR="00417A8C" w:rsidRPr="003A2171" w:rsidRDefault="00417A8C" w:rsidP="003A2171">
      <w:pPr>
        <w:ind w:left="567"/>
        <w:jc w:val="both"/>
        <w:rPr>
          <w:sz w:val="22"/>
          <w:szCs w:val="22"/>
        </w:rPr>
      </w:pPr>
    </w:p>
    <w:p w14:paraId="18F452EC" w14:textId="77777777" w:rsidR="007D011A" w:rsidRPr="003A2171" w:rsidRDefault="007D011A" w:rsidP="003A2171">
      <w:pPr>
        <w:keepNext/>
        <w:tabs>
          <w:tab w:val="left" w:pos="1584"/>
        </w:tabs>
        <w:ind w:left="1584" w:hanging="1584"/>
        <w:jc w:val="center"/>
        <w:rPr>
          <w:b/>
          <w:sz w:val="22"/>
          <w:szCs w:val="22"/>
        </w:rPr>
      </w:pPr>
      <w:r w:rsidRPr="003A2171">
        <w:rPr>
          <w:b/>
          <w:sz w:val="22"/>
          <w:szCs w:val="22"/>
        </w:rPr>
        <w:t>KRYTERIA I SPOSÓB OCENY OFERT</w:t>
      </w:r>
    </w:p>
    <w:p w14:paraId="701DF4FC" w14:textId="77777777" w:rsidR="007D011A" w:rsidRPr="003A2171" w:rsidRDefault="007D011A" w:rsidP="003A2171">
      <w:pPr>
        <w:ind w:left="567"/>
        <w:jc w:val="both"/>
        <w:rPr>
          <w:sz w:val="22"/>
          <w:szCs w:val="22"/>
        </w:rPr>
      </w:pPr>
    </w:p>
    <w:p w14:paraId="484C4BCD" w14:textId="77777777" w:rsidR="00443EEC" w:rsidRPr="003A2171" w:rsidRDefault="007D011A" w:rsidP="002D6176">
      <w:pPr>
        <w:numPr>
          <w:ilvl w:val="0"/>
          <w:numId w:val="3"/>
        </w:numPr>
        <w:tabs>
          <w:tab w:val="clear" w:pos="567"/>
          <w:tab w:val="num" w:pos="426"/>
        </w:tabs>
        <w:ind w:left="426" w:hanging="426"/>
        <w:jc w:val="both"/>
        <w:rPr>
          <w:sz w:val="22"/>
          <w:szCs w:val="22"/>
        </w:rPr>
      </w:pPr>
      <w:r w:rsidRPr="003A2171">
        <w:rPr>
          <w:b/>
          <w:sz w:val="22"/>
          <w:szCs w:val="22"/>
        </w:rPr>
        <w:t>Kryteria oceny ofert:</w:t>
      </w:r>
      <w:r w:rsidRPr="003A2171">
        <w:rPr>
          <w:sz w:val="22"/>
          <w:szCs w:val="22"/>
        </w:rPr>
        <w:t xml:space="preserve"> </w:t>
      </w:r>
    </w:p>
    <w:p w14:paraId="3204D2D0" w14:textId="77777777" w:rsidR="007D011A" w:rsidRPr="003A2171" w:rsidRDefault="007D011A" w:rsidP="002D6176">
      <w:pPr>
        <w:ind w:firstLine="426"/>
        <w:jc w:val="both"/>
        <w:rPr>
          <w:sz w:val="22"/>
          <w:szCs w:val="22"/>
        </w:rPr>
      </w:pPr>
      <w:r w:rsidRPr="003A2171">
        <w:rPr>
          <w:sz w:val="22"/>
          <w:szCs w:val="22"/>
        </w:rPr>
        <w:t>Do oceny ofert przyjmuje się następujące kryteria:</w:t>
      </w:r>
    </w:p>
    <w:p w14:paraId="7E183925" w14:textId="77777777" w:rsidR="00F94EDE" w:rsidRPr="00F94EDE" w:rsidRDefault="00F94EDE" w:rsidP="00E43040">
      <w:pPr>
        <w:rPr>
          <w:b/>
          <w:bCs/>
          <w:color w:val="FF0000"/>
          <w:sz w:val="22"/>
          <w:szCs w:val="22"/>
        </w:rPr>
      </w:pPr>
    </w:p>
    <w:p w14:paraId="02553A81" w14:textId="77777777" w:rsidR="00F94EDE" w:rsidRPr="003A2171" w:rsidRDefault="00F94EDE" w:rsidP="00F94EDE">
      <w:pPr>
        <w:tabs>
          <w:tab w:val="left" w:pos="709"/>
          <w:tab w:val="left" w:pos="8931"/>
        </w:tabs>
        <w:ind w:left="709" w:hanging="283"/>
        <w:jc w:val="both"/>
        <w:rPr>
          <w:b/>
          <w:sz w:val="22"/>
          <w:szCs w:val="22"/>
          <w:u w:val="single"/>
        </w:rPr>
      </w:pPr>
      <w:r w:rsidRPr="003A2171">
        <w:rPr>
          <w:b/>
          <w:sz w:val="22"/>
          <w:szCs w:val="22"/>
          <w:u w:val="single"/>
        </w:rPr>
        <w:t>Cena danej części zamówienia brutto –</w:t>
      </w:r>
      <w:r w:rsidRPr="003A2171">
        <w:rPr>
          <w:sz w:val="22"/>
          <w:szCs w:val="22"/>
          <w:u w:val="single"/>
        </w:rPr>
        <w:t xml:space="preserve"> wartość kryterium - </w:t>
      </w:r>
      <w:r w:rsidRPr="003A2171">
        <w:rPr>
          <w:b/>
          <w:bCs/>
          <w:sz w:val="22"/>
          <w:szCs w:val="22"/>
          <w:u w:val="single"/>
        </w:rPr>
        <w:t xml:space="preserve">60 </w:t>
      </w:r>
      <w:r w:rsidRPr="003A2171">
        <w:rPr>
          <w:b/>
          <w:sz w:val="22"/>
          <w:szCs w:val="22"/>
          <w:u w:val="single"/>
        </w:rPr>
        <w:t>%</w:t>
      </w:r>
    </w:p>
    <w:p w14:paraId="1AB2164C" w14:textId="77777777" w:rsidR="00F94EDE" w:rsidRDefault="00F94EDE" w:rsidP="00F94EDE">
      <w:pPr>
        <w:pStyle w:val="Tekstpodstawowywcity3"/>
        <w:tabs>
          <w:tab w:val="left" w:pos="426"/>
        </w:tabs>
        <w:spacing w:after="0"/>
        <w:ind w:left="426"/>
        <w:jc w:val="both"/>
        <w:rPr>
          <w:sz w:val="22"/>
          <w:szCs w:val="22"/>
        </w:rPr>
      </w:pPr>
      <w:r w:rsidRPr="003A2171">
        <w:rPr>
          <w:sz w:val="22"/>
          <w:szCs w:val="22"/>
        </w:rPr>
        <w:t xml:space="preserve">Podstawą oceny jest wartość zamówienia brutto zaproponowana przez Wykonawcę w formularzu ofertowym </w:t>
      </w:r>
      <w:r w:rsidRPr="004D06EA">
        <w:rPr>
          <w:i/>
          <w:iCs/>
          <w:sz w:val="22"/>
          <w:szCs w:val="22"/>
        </w:rPr>
        <w:t>(</w:t>
      </w:r>
      <w:r w:rsidRPr="004D06EA">
        <w:rPr>
          <w:i/>
          <w:iCs/>
          <w:sz w:val="22"/>
          <w:szCs w:val="22"/>
          <w:lang w:val="pl-PL"/>
        </w:rPr>
        <w:t>stanowiącym</w:t>
      </w:r>
      <w:r>
        <w:rPr>
          <w:sz w:val="22"/>
          <w:szCs w:val="22"/>
          <w:lang w:val="pl-PL"/>
        </w:rPr>
        <w:t xml:space="preserve"> </w:t>
      </w:r>
      <w:r w:rsidRPr="003A2171">
        <w:rPr>
          <w:i/>
          <w:iCs/>
          <w:sz w:val="22"/>
          <w:szCs w:val="22"/>
        </w:rPr>
        <w:t xml:space="preserve">załącznik nr 1 </w:t>
      </w:r>
      <w:r>
        <w:rPr>
          <w:i/>
          <w:iCs/>
          <w:sz w:val="22"/>
          <w:szCs w:val="22"/>
          <w:lang w:val="pl-PL"/>
        </w:rPr>
        <w:t xml:space="preserve">do </w:t>
      </w:r>
      <w:r w:rsidRPr="003A2171">
        <w:rPr>
          <w:i/>
          <w:iCs/>
          <w:sz w:val="22"/>
          <w:szCs w:val="22"/>
        </w:rPr>
        <w:t>SWZ</w:t>
      </w:r>
      <w:r w:rsidRPr="003A2171">
        <w:rPr>
          <w:sz w:val="22"/>
          <w:szCs w:val="22"/>
        </w:rPr>
        <w:t xml:space="preserve">).  </w:t>
      </w:r>
    </w:p>
    <w:p w14:paraId="2E43EEBF" w14:textId="77777777" w:rsidR="00C61921" w:rsidRDefault="00C61921" w:rsidP="00F94EDE">
      <w:pPr>
        <w:pStyle w:val="Tekstpodstawowywcity3"/>
        <w:spacing w:after="0"/>
        <w:ind w:left="426"/>
        <w:jc w:val="both"/>
        <w:rPr>
          <w:sz w:val="22"/>
          <w:szCs w:val="22"/>
        </w:rPr>
      </w:pPr>
    </w:p>
    <w:p w14:paraId="3D0E1444" w14:textId="37395A24" w:rsidR="00F94EDE" w:rsidRDefault="00F94EDE" w:rsidP="00F94EDE">
      <w:pPr>
        <w:pStyle w:val="Tekstpodstawowywcity3"/>
        <w:spacing w:after="0"/>
        <w:ind w:left="426"/>
        <w:jc w:val="both"/>
        <w:rPr>
          <w:sz w:val="22"/>
          <w:szCs w:val="22"/>
        </w:rPr>
      </w:pPr>
      <w:r w:rsidRPr="003A2171">
        <w:rPr>
          <w:sz w:val="22"/>
          <w:szCs w:val="22"/>
        </w:rPr>
        <w:t>Kryterium ceny - (</w:t>
      </w:r>
      <w:proofErr w:type="spellStart"/>
      <w:r w:rsidRPr="003A2171">
        <w:rPr>
          <w:sz w:val="22"/>
          <w:szCs w:val="22"/>
        </w:rPr>
        <w:t>Kc</w:t>
      </w:r>
      <w:proofErr w:type="spellEnd"/>
      <w:r w:rsidRPr="003A2171">
        <w:rPr>
          <w:sz w:val="22"/>
          <w:szCs w:val="22"/>
        </w:rPr>
        <w:t>)</w:t>
      </w:r>
    </w:p>
    <w:p w14:paraId="602C3717" w14:textId="77777777" w:rsidR="00F94EDE" w:rsidRPr="003A2171" w:rsidRDefault="00F94EDE" w:rsidP="00F94EDE">
      <w:pPr>
        <w:pStyle w:val="Tekstpodstawowywcity3"/>
        <w:spacing w:after="0"/>
        <w:ind w:left="567"/>
        <w:jc w:val="both"/>
        <w:rPr>
          <w:sz w:val="22"/>
          <w:szCs w:val="22"/>
        </w:rPr>
      </w:pPr>
    </w:p>
    <w:tbl>
      <w:tblPr>
        <w:tblW w:w="0" w:type="auto"/>
        <w:tblInd w:w="1630" w:type="dxa"/>
        <w:tblLayout w:type="fixed"/>
        <w:tblCellMar>
          <w:left w:w="70" w:type="dxa"/>
          <w:right w:w="70" w:type="dxa"/>
        </w:tblCellMar>
        <w:tblLook w:val="0000" w:firstRow="0" w:lastRow="0" w:firstColumn="0" w:lastColumn="0" w:noHBand="0" w:noVBand="0"/>
      </w:tblPr>
      <w:tblGrid>
        <w:gridCol w:w="708"/>
        <w:gridCol w:w="4678"/>
        <w:gridCol w:w="1559"/>
      </w:tblGrid>
      <w:tr w:rsidR="00F94EDE" w:rsidRPr="003A2171" w14:paraId="1880F1FA" w14:textId="77777777" w:rsidTr="00B8223C">
        <w:trPr>
          <w:cantSplit/>
        </w:trPr>
        <w:tc>
          <w:tcPr>
            <w:tcW w:w="708" w:type="dxa"/>
            <w:vMerge w:val="restart"/>
            <w:vAlign w:val="center"/>
          </w:tcPr>
          <w:p w14:paraId="1B4A44A6" w14:textId="77777777" w:rsidR="00F94EDE" w:rsidRPr="003A2171" w:rsidRDefault="00F94EDE" w:rsidP="00014AB4">
            <w:pPr>
              <w:ind w:left="-70" w:firstLine="70"/>
              <w:jc w:val="both"/>
              <w:rPr>
                <w:b/>
                <w:sz w:val="22"/>
                <w:szCs w:val="22"/>
              </w:rPr>
            </w:pPr>
            <w:proofErr w:type="spellStart"/>
            <w:r w:rsidRPr="003A2171">
              <w:rPr>
                <w:b/>
                <w:sz w:val="22"/>
                <w:szCs w:val="22"/>
              </w:rPr>
              <w:t>Kc</w:t>
            </w:r>
            <w:proofErr w:type="spellEnd"/>
            <w:r w:rsidRPr="003A2171">
              <w:rPr>
                <w:b/>
                <w:sz w:val="22"/>
                <w:szCs w:val="22"/>
              </w:rPr>
              <w:t xml:space="preserve"> = </w:t>
            </w:r>
          </w:p>
        </w:tc>
        <w:tc>
          <w:tcPr>
            <w:tcW w:w="4678" w:type="dxa"/>
            <w:tcBorders>
              <w:bottom w:val="single" w:sz="4" w:space="0" w:color="auto"/>
            </w:tcBorders>
            <w:vAlign w:val="center"/>
          </w:tcPr>
          <w:p w14:paraId="0B385F3D" w14:textId="77777777" w:rsidR="00F94EDE" w:rsidRPr="003A2171" w:rsidRDefault="00F94EDE" w:rsidP="00014AB4">
            <w:pPr>
              <w:pStyle w:val="Nagwek9"/>
              <w:ind w:left="76" w:firstLine="0"/>
              <w:rPr>
                <w:sz w:val="22"/>
                <w:szCs w:val="22"/>
              </w:rPr>
            </w:pPr>
            <w:r w:rsidRPr="003A2171">
              <w:rPr>
                <w:sz w:val="22"/>
                <w:szCs w:val="22"/>
              </w:rPr>
              <w:t xml:space="preserve">Najniższa cena danej części zamówienia brutto </w:t>
            </w:r>
          </w:p>
          <w:p w14:paraId="0CAA4CDA" w14:textId="77777777" w:rsidR="00F94EDE" w:rsidRPr="003A2171" w:rsidRDefault="00F94EDE" w:rsidP="00014AB4">
            <w:pPr>
              <w:pStyle w:val="Nagwek9"/>
              <w:ind w:left="76" w:firstLine="0"/>
              <w:rPr>
                <w:sz w:val="22"/>
                <w:szCs w:val="22"/>
              </w:rPr>
            </w:pPr>
            <w:r w:rsidRPr="003A2171">
              <w:rPr>
                <w:sz w:val="22"/>
                <w:szCs w:val="22"/>
              </w:rPr>
              <w:t>spośród nieodrzuconych ofert</w:t>
            </w:r>
          </w:p>
        </w:tc>
        <w:tc>
          <w:tcPr>
            <w:tcW w:w="1559" w:type="dxa"/>
            <w:vMerge w:val="restart"/>
            <w:vAlign w:val="center"/>
          </w:tcPr>
          <w:p w14:paraId="7C5308AE" w14:textId="77777777" w:rsidR="00F94EDE" w:rsidRPr="003A2171" w:rsidRDefault="00F94EDE" w:rsidP="00014AB4">
            <w:pPr>
              <w:jc w:val="both"/>
              <w:rPr>
                <w:sz w:val="22"/>
                <w:szCs w:val="22"/>
              </w:rPr>
            </w:pPr>
            <w:r w:rsidRPr="003A2171">
              <w:rPr>
                <w:b/>
                <w:sz w:val="22"/>
                <w:szCs w:val="22"/>
              </w:rPr>
              <w:t>x</w:t>
            </w:r>
            <w:r w:rsidR="00B8223C">
              <w:rPr>
                <w:b/>
                <w:sz w:val="22"/>
                <w:szCs w:val="22"/>
              </w:rPr>
              <w:t xml:space="preserve"> </w:t>
            </w:r>
            <w:r w:rsidRPr="003A2171">
              <w:rPr>
                <w:b/>
                <w:sz w:val="22"/>
                <w:szCs w:val="22"/>
              </w:rPr>
              <w:t>100</w:t>
            </w:r>
            <w:r w:rsidR="00B8223C">
              <w:rPr>
                <w:b/>
                <w:sz w:val="22"/>
                <w:szCs w:val="22"/>
              </w:rPr>
              <w:t xml:space="preserve"> </w:t>
            </w:r>
            <w:r w:rsidRPr="003A2171">
              <w:rPr>
                <w:b/>
                <w:sz w:val="22"/>
                <w:szCs w:val="22"/>
              </w:rPr>
              <w:t>x 60%</w:t>
            </w:r>
          </w:p>
        </w:tc>
      </w:tr>
      <w:tr w:rsidR="00F94EDE" w:rsidRPr="003A2171" w14:paraId="75BE774B" w14:textId="77777777" w:rsidTr="00B8223C">
        <w:trPr>
          <w:cantSplit/>
        </w:trPr>
        <w:tc>
          <w:tcPr>
            <w:tcW w:w="708" w:type="dxa"/>
            <w:vMerge/>
            <w:vAlign w:val="center"/>
          </w:tcPr>
          <w:p w14:paraId="25CFB38D" w14:textId="77777777" w:rsidR="00F94EDE" w:rsidRPr="003A2171" w:rsidRDefault="00F94EDE" w:rsidP="00014AB4">
            <w:pPr>
              <w:numPr>
                <w:ilvl w:val="0"/>
                <w:numId w:val="12"/>
              </w:numPr>
              <w:suppressAutoHyphens w:val="0"/>
              <w:ind w:left="0" w:firstLine="0"/>
              <w:jc w:val="both"/>
              <w:rPr>
                <w:sz w:val="22"/>
                <w:szCs w:val="22"/>
              </w:rPr>
            </w:pPr>
          </w:p>
        </w:tc>
        <w:tc>
          <w:tcPr>
            <w:tcW w:w="4678" w:type="dxa"/>
            <w:tcBorders>
              <w:top w:val="single" w:sz="4" w:space="0" w:color="auto"/>
            </w:tcBorders>
            <w:vAlign w:val="center"/>
          </w:tcPr>
          <w:p w14:paraId="2C27F6C0" w14:textId="77777777" w:rsidR="00F94EDE" w:rsidRPr="003A2171" w:rsidRDefault="00F94EDE" w:rsidP="00014AB4">
            <w:pPr>
              <w:jc w:val="center"/>
              <w:rPr>
                <w:b/>
                <w:sz w:val="22"/>
                <w:szCs w:val="22"/>
              </w:rPr>
            </w:pPr>
            <w:r w:rsidRPr="003A2171">
              <w:rPr>
                <w:b/>
                <w:sz w:val="22"/>
                <w:szCs w:val="22"/>
              </w:rPr>
              <w:t xml:space="preserve">Cena brutto danej części zamówienia </w:t>
            </w:r>
          </w:p>
          <w:p w14:paraId="1431E504" w14:textId="77777777" w:rsidR="00F94EDE" w:rsidRPr="003A2171" w:rsidRDefault="00F94EDE" w:rsidP="00014AB4">
            <w:pPr>
              <w:jc w:val="center"/>
              <w:rPr>
                <w:b/>
                <w:sz w:val="22"/>
                <w:szCs w:val="22"/>
              </w:rPr>
            </w:pPr>
            <w:r w:rsidRPr="003A2171">
              <w:rPr>
                <w:b/>
                <w:sz w:val="22"/>
                <w:szCs w:val="22"/>
              </w:rPr>
              <w:t>w badanej nieodrzuconej ofercie</w:t>
            </w:r>
          </w:p>
        </w:tc>
        <w:tc>
          <w:tcPr>
            <w:tcW w:w="1559" w:type="dxa"/>
            <w:vMerge/>
            <w:vAlign w:val="center"/>
          </w:tcPr>
          <w:p w14:paraId="592B85F2" w14:textId="77777777" w:rsidR="00F94EDE" w:rsidRPr="003A2171" w:rsidRDefault="00F94EDE" w:rsidP="00014AB4">
            <w:pPr>
              <w:jc w:val="both"/>
              <w:rPr>
                <w:sz w:val="22"/>
                <w:szCs w:val="22"/>
              </w:rPr>
            </w:pPr>
          </w:p>
        </w:tc>
      </w:tr>
    </w:tbl>
    <w:p w14:paraId="26F3650B" w14:textId="77777777" w:rsidR="00F94EDE" w:rsidRPr="003A2171" w:rsidRDefault="00F94EDE" w:rsidP="00F94EDE">
      <w:pPr>
        <w:numPr>
          <w:ilvl w:val="12"/>
          <w:numId w:val="0"/>
        </w:numPr>
        <w:ind w:hanging="283"/>
        <w:jc w:val="center"/>
        <w:rPr>
          <w:sz w:val="22"/>
          <w:szCs w:val="22"/>
        </w:rPr>
      </w:pPr>
    </w:p>
    <w:p w14:paraId="627826F1" w14:textId="77777777" w:rsidR="00F94EDE" w:rsidRPr="003A2171" w:rsidRDefault="00F94EDE" w:rsidP="00F94EDE">
      <w:pPr>
        <w:ind w:left="426"/>
        <w:jc w:val="both"/>
        <w:rPr>
          <w:sz w:val="22"/>
          <w:szCs w:val="22"/>
        </w:rPr>
      </w:pPr>
      <w:r w:rsidRPr="003A2171">
        <w:rPr>
          <w:sz w:val="22"/>
          <w:szCs w:val="22"/>
        </w:rPr>
        <w:t xml:space="preserve">Maksymalna ilość punktów do uzyskania w kryterium „Cena” wynosi – 60 pkt. Zamawiający wyliczy liczbę punktów uzyskanych przez poszczególne oferty w oparciu o ww. wzór z dokładnością do dwóch miejsc po przecinku. </w:t>
      </w:r>
    </w:p>
    <w:p w14:paraId="367AE47C" w14:textId="77777777" w:rsidR="00F94EDE" w:rsidRDefault="00F94EDE" w:rsidP="00F94EDE">
      <w:pPr>
        <w:ind w:left="567"/>
        <w:jc w:val="both"/>
        <w:rPr>
          <w:sz w:val="22"/>
          <w:szCs w:val="22"/>
        </w:rPr>
      </w:pPr>
    </w:p>
    <w:p w14:paraId="239C4955" w14:textId="77777777" w:rsidR="00F94EDE" w:rsidRPr="003A2171" w:rsidRDefault="00F94EDE" w:rsidP="00F94EDE">
      <w:pPr>
        <w:tabs>
          <w:tab w:val="left" w:pos="426"/>
          <w:tab w:val="left" w:pos="8931"/>
        </w:tabs>
        <w:ind w:left="426"/>
        <w:jc w:val="both"/>
        <w:rPr>
          <w:b/>
          <w:sz w:val="22"/>
          <w:szCs w:val="22"/>
          <w:u w:val="single"/>
        </w:rPr>
      </w:pPr>
      <w:r w:rsidRPr="003A2171">
        <w:rPr>
          <w:b/>
          <w:sz w:val="22"/>
          <w:szCs w:val="22"/>
          <w:u w:val="single"/>
        </w:rPr>
        <w:t xml:space="preserve">Termin realizacji zamówienia – </w:t>
      </w:r>
      <w:r w:rsidRPr="003A2171">
        <w:rPr>
          <w:sz w:val="22"/>
          <w:szCs w:val="22"/>
          <w:u w:val="single"/>
        </w:rPr>
        <w:t xml:space="preserve">wartość kryterium - </w:t>
      </w:r>
      <w:r w:rsidRPr="003A2171">
        <w:rPr>
          <w:b/>
          <w:sz w:val="22"/>
          <w:szCs w:val="22"/>
          <w:u w:val="single"/>
        </w:rPr>
        <w:t>20%</w:t>
      </w:r>
    </w:p>
    <w:p w14:paraId="3DB60504" w14:textId="7F2ADCCA" w:rsidR="00F94EDE" w:rsidRDefault="00F94EDE" w:rsidP="00F94EDE">
      <w:pPr>
        <w:widowControl w:val="0"/>
        <w:tabs>
          <w:tab w:val="left" w:pos="426"/>
        </w:tabs>
        <w:suppressAutoHyphens w:val="0"/>
        <w:ind w:left="426"/>
        <w:jc w:val="both"/>
        <w:rPr>
          <w:sz w:val="22"/>
          <w:szCs w:val="22"/>
        </w:rPr>
      </w:pPr>
      <w:r w:rsidRPr="003A2171">
        <w:rPr>
          <w:sz w:val="22"/>
          <w:szCs w:val="22"/>
        </w:rPr>
        <w:t xml:space="preserve">Zamawiający wymaga aby dostawa </w:t>
      </w:r>
      <w:r>
        <w:rPr>
          <w:sz w:val="22"/>
          <w:szCs w:val="22"/>
        </w:rPr>
        <w:t xml:space="preserve">i montaż </w:t>
      </w:r>
      <w:r w:rsidRPr="003A2171">
        <w:rPr>
          <w:sz w:val="22"/>
          <w:szCs w:val="22"/>
        </w:rPr>
        <w:t xml:space="preserve">przedmiotu zamówienia była zrealizowana w terminie </w:t>
      </w:r>
      <w:r w:rsidRPr="00524A95">
        <w:rPr>
          <w:b/>
          <w:bCs/>
          <w:sz w:val="22"/>
          <w:szCs w:val="22"/>
        </w:rPr>
        <w:t>nie</w:t>
      </w:r>
      <w:r w:rsidRPr="003A2171">
        <w:rPr>
          <w:sz w:val="22"/>
          <w:szCs w:val="22"/>
        </w:rPr>
        <w:t xml:space="preserve"> </w:t>
      </w:r>
      <w:r w:rsidRPr="003A2171">
        <w:rPr>
          <w:b/>
          <w:sz w:val="22"/>
          <w:szCs w:val="22"/>
        </w:rPr>
        <w:t xml:space="preserve">dłuższym niż </w:t>
      </w:r>
      <w:r>
        <w:rPr>
          <w:b/>
          <w:sz w:val="22"/>
          <w:szCs w:val="22"/>
        </w:rPr>
        <w:t>6</w:t>
      </w:r>
      <w:r w:rsidRPr="003A2171">
        <w:rPr>
          <w:b/>
          <w:sz w:val="22"/>
          <w:szCs w:val="22"/>
        </w:rPr>
        <w:t>0 dni kalendarzowych od daty zawarcia umowy</w:t>
      </w:r>
      <w:r w:rsidRPr="003A2171">
        <w:rPr>
          <w:sz w:val="22"/>
          <w:szCs w:val="22"/>
        </w:rPr>
        <w:t>. Wykonawca w formularzu ofertowym może określić krótszy termin realizacji zamówienia, za który może uzyskać dodatkowe punkty w przedmiotowym kryterium. Minimalny termin realizacji zamówienia</w:t>
      </w:r>
      <w:r>
        <w:rPr>
          <w:sz w:val="22"/>
          <w:szCs w:val="22"/>
        </w:rPr>
        <w:t>,</w:t>
      </w:r>
      <w:r w:rsidRPr="003A2171">
        <w:rPr>
          <w:sz w:val="22"/>
          <w:szCs w:val="22"/>
        </w:rPr>
        <w:t xml:space="preserve"> za który można otrzymać punkty wynosi do 20 dni kalendarzowych. Maksymalna ilość uzyskanych punktów w kryterium termin wynosi 20 pkt.</w:t>
      </w:r>
      <w:r>
        <w:rPr>
          <w:sz w:val="22"/>
          <w:szCs w:val="22"/>
        </w:rPr>
        <w:t xml:space="preserve"> </w:t>
      </w:r>
      <w:r w:rsidRPr="003A2171">
        <w:rPr>
          <w:sz w:val="22"/>
          <w:szCs w:val="22"/>
        </w:rPr>
        <w:t>Punkty zostaną przyznane wg następujących zasad:</w:t>
      </w:r>
    </w:p>
    <w:p w14:paraId="2A65358F" w14:textId="77777777" w:rsidR="00C61921" w:rsidRPr="003A2171" w:rsidRDefault="00C61921" w:rsidP="00F94EDE">
      <w:pPr>
        <w:widowControl w:val="0"/>
        <w:tabs>
          <w:tab w:val="left" w:pos="426"/>
        </w:tabs>
        <w:suppressAutoHyphens w:val="0"/>
        <w:ind w:left="426"/>
        <w:jc w:val="both"/>
        <w:rPr>
          <w:sz w:val="22"/>
          <w:szCs w:val="22"/>
        </w:rPr>
      </w:pPr>
    </w:p>
    <w:p w14:paraId="0AEB3AB4" w14:textId="77777777" w:rsidR="00F94EDE" w:rsidRDefault="00F94EDE" w:rsidP="00F94EDE">
      <w:pPr>
        <w:tabs>
          <w:tab w:val="left" w:pos="567"/>
          <w:tab w:val="left" w:pos="9639"/>
        </w:tabs>
        <w:ind w:left="567"/>
        <w:jc w:val="both"/>
        <w:rPr>
          <w:b/>
          <w:kern w:val="0"/>
          <w:sz w:val="22"/>
          <w:szCs w:val="22"/>
        </w:rPr>
      </w:pPr>
      <w:r>
        <w:rPr>
          <w:b/>
          <w:kern w:val="0"/>
          <w:sz w:val="22"/>
          <w:szCs w:val="22"/>
        </w:rPr>
        <w:t xml:space="preserve">- do 60 dni kalendarzowych </w:t>
      </w:r>
      <w:r>
        <w:rPr>
          <w:b/>
          <w:sz w:val="22"/>
          <w:szCs w:val="22"/>
        </w:rPr>
        <w:t xml:space="preserve">(≤) </w:t>
      </w:r>
      <w:r>
        <w:rPr>
          <w:b/>
          <w:kern w:val="0"/>
          <w:sz w:val="22"/>
          <w:szCs w:val="22"/>
        </w:rPr>
        <w:t>– 0 punktów</w:t>
      </w:r>
    </w:p>
    <w:p w14:paraId="7D37D378" w14:textId="77777777" w:rsidR="00F94EDE" w:rsidRDefault="00F94EDE" w:rsidP="00F94EDE">
      <w:pPr>
        <w:tabs>
          <w:tab w:val="left" w:pos="567"/>
          <w:tab w:val="left" w:pos="9639"/>
        </w:tabs>
        <w:ind w:left="567"/>
        <w:jc w:val="both"/>
        <w:rPr>
          <w:b/>
          <w:kern w:val="0"/>
          <w:sz w:val="22"/>
          <w:szCs w:val="22"/>
        </w:rPr>
      </w:pPr>
      <w:r>
        <w:rPr>
          <w:b/>
          <w:kern w:val="0"/>
          <w:sz w:val="22"/>
          <w:szCs w:val="22"/>
        </w:rPr>
        <w:t xml:space="preserve">- do 50 dni kalendarzowych </w:t>
      </w:r>
      <w:r>
        <w:rPr>
          <w:b/>
          <w:sz w:val="22"/>
          <w:szCs w:val="22"/>
        </w:rPr>
        <w:t xml:space="preserve">(≤) </w:t>
      </w:r>
      <w:r>
        <w:rPr>
          <w:b/>
          <w:kern w:val="0"/>
          <w:sz w:val="22"/>
          <w:szCs w:val="22"/>
        </w:rPr>
        <w:t>– 5 punktów</w:t>
      </w:r>
    </w:p>
    <w:p w14:paraId="61B898C1" w14:textId="77777777" w:rsidR="00F94EDE" w:rsidRDefault="00F94EDE" w:rsidP="00F94EDE">
      <w:pPr>
        <w:tabs>
          <w:tab w:val="left" w:pos="567"/>
          <w:tab w:val="left" w:pos="9639"/>
        </w:tabs>
        <w:ind w:left="567"/>
        <w:jc w:val="both"/>
        <w:rPr>
          <w:b/>
          <w:kern w:val="0"/>
          <w:sz w:val="22"/>
          <w:szCs w:val="22"/>
        </w:rPr>
      </w:pPr>
      <w:r>
        <w:rPr>
          <w:b/>
          <w:kern w:val="0"/>
          <w:sz w:val="22"/>
          <w:szCs w:val="22"/>
        </w:rPr>
        <w:t xml:space="preserve">- do 40 dni kalendarzowych </w:t>
      </w:r>
      <w:r>
        <w:rPr>
          <w:b/>
          <w:sz w:val="22"/>
          <w:szCs w:val="22"/>
        </w:rPr>
        <w:t xml:space="preserve">(≤) </w:t>
      </w:r>
      <w:r>
        <w:rPr>
          <w:b/>
          <w:kern w:val="0"/>
          <w:sz w:val="22"/>
          <w:szCs w:val="22"/>
        </w:rPr>
        <w:t>– 10 punktów</w:t>
      </w:r>
    </w:p>
    <w:p w14:paraId="01C90F31" w14:textId="77777777" w:rsidR="00F94EDE" w:rsidRDefault="00F94EDE" w:rsidP="00F94EDE">
      <w:pPr>
        <w:tabs>
          <w:tab w:val="left" w:pos="567"/>
          <w:tab w:val="left" w:pos="9639"/>
        </w:tabs>
        <w:ind w:left="567"/>
        <w:jc w:val="both"/>
        <w:rPr>
          <w:b/>
          <w:kern w:val="0"/>
          <w:sz w:val="22"/>
          <w:szCs w:val="22"/>
        </w:rPr>
      </w:pPr>
      <w:r>
        <w:rPr>
          <w:b/>
          <w:kern w:val="0"/>
          <w:sz w:val="22"/>
          <w:szCs w:val="22"/>
        </w:rPr>
        <w:t xml:space="preserve">- do 30 dni kalendarzowych </w:t>
      </w:r>
      <w:r>
        <w:rPr>
          <w:b/>
          <w:sz w:val="22"/>
          <w:szCs w:val="22"/>
        </w:rPr>
        <w:t xml:space="preserve">(≤) </w:t>
      </w:r>
      <w:r>
        <w:rPr>
          <w:b/>
          <w:kern w:val="0"/>
          <w:sz w:val="22"/>
          <w:szCs w:val="22"/>
        </w:rPr>
        <w:t>– 15 punktów</w:t>
      </w:r>
    </w:p>
    <w:p w14:paraId="19586D92" w14:textId="77777777" w:rsidR="00F94EDE" w:rsidRDefault="00F94EDE" w:rsidP="00F94EDE">
      <w:pPr>
        <w:tabs>
          <w:tab w:val="left" w:pos="567"/>
          <w:tab w:val="left" w:pos="9639"/>
        </w:tabs>
        <w:ind w:left="567"/>
        <w:jc w:val="both"/>
        <w:rPr>
          <w:b/>
          <w:kern w:val="0"/>
          <w:sz w:val="22"/>
          <w:szCs w:val="22"/>
        </w:rPr>
      </w:pPr>
      <w:r>
        <w:rPr>
          <w:b/>
          <w:kern w:val="0"/>
          <w:sz w:val="22"/>
          <w:szCs w:val="22"/>
        </w:rPr>
        <w:t xml:space="preserve">- do 20 dni kalendarzowych </w:t>
      </w:r>
      <w:r>
        <w:rPr>
          <w:b/>
          <w:sz w:val="22"/>
          <w:szCs w:val="22"/>
        </w:rPr>
        <w:t xml:space="preserve">(≤) </w:t>
      </w:r>
      <w:r>
        <w:rPr>
          <w:b/>
          <w:kern w:val="0"/>
          <w:sz w:val="22"/>
          <w:szCs w:val="22"/>
        </w:rPr>
        <w:t>– 20 punktów</w:t>
      </w:r>
    </w:p>
    <w:p w14:paraId="7070384E" w14:textId="77777777" w:rsidR="00F94EDE" w:rsidRDefault="00F94EDE" w:rsidP="00F94EDE">
      <w:pPr>
        <w:tabs>
          <w:tab w:val="left" w:pos="567"/>
          <w:tab w:val="left" w:pos="9639"/>
        </w:tabs>
        <w:ind w:left="567"/>
        <w:jc w:val="both"/>
        <w:rPr>
          <w:b/>
          <w:kern w:val="0"/>
          <w:sz w:val="22"/>
          <w:szCs w:val="22"/>
        </w:rPr>
      </w:pPr>
    </w:p>
    <w:p w14:paraId="1C2CF702" w14:textId="77777777" w:rsidR="00F94EDE" w:rsidRPr="003A2171" w:rsidRDefault="00F94EDE" w:rsidP="00F94EDE">
      <w:pPr>
        <w:tabs>
          <w:tab w:val="left" w:pos="1134"/>
          <w:tab w:val="left" w:pos="8931"/>
        </w:tabs>
        <w:ind w:left="1134" w:hanging="708"/>
        <w:jc w:val="both"/>
        <w:rPr>
          <w:kern w:val="0"/>
          <w:sz w:val="22"/>
          <w:szCs w:val="22"/>
          <w:u w:val="single"/>
          <w:lang w:eastAsia="pl-PL"/>
        </w:rPr>
      </w:pPr>
      <w:r w:rsidRPr="003A2171">
        <w:rPr>
          <w:b/>
          <w:kern w:val="0"/>
          <w:sz w:val="22"/>
          <w:szCs w:val="22"/>
          <w:u w:val="single"/>
          <w:lang w:eastAsia="pl-PL"/>
        </w:rPr>
        <w:lastRenderedPageBreak/>
        <w:t>Kryterium dodatkowy okres gwarancji –</w:t>
      </w:r>
      <w:r w:rsidRPr="003A2171">
        <w:rPr>
          <w:kern w:val="0"/>
          <w:sz w:val="22"/>
          <w:szCs w:val="22"/>
          <w:u w:val="single"/>
          <w:lang w:eastAsia="pl-PL"/>
        </w:rPr>
        <w:t xml:space="preserve"> wartość kryterium - </w:t>
      </w:r>
      <w:r w:rsidRPr="003A2171">
        <w:rPr>
          <w:b/>
          <w:kern w:val="0"/>
          <w:sz w:val="22"/>
          <w:szCs w:val="22"/>
          <w:u w:val="single"/>
          <w:lang w:eastAsia="pl-PL"/>
        </w:rPr>
        <w:t>20 %</w:t>
      </w:r>
    </w:p>
    <w:p w14:paraId="040CC625" w14:textId="77777777" w:rsidR="00F94EDE" w:rsidRDefault="00F94EDE" w:rsidP="00F94EDE">
      <w:pPr>
        <w:suppressAutoHyphens w:val="0"/>
        <w:autoSpaceDE w:val="0"/>
        <w:autoSpaceDN w:val="0"/>
        <w:adjustRightInd w:val="0"/>
        <w:ind w:left="426"/>
        <w:jc w:val="both"/>
        <w:rPr>
          <w:rFonts w:eastAsia="Calibri"/>
          <w:kern w:val="0"/>
          <w:sz w:val="22"/>
          <w:szCs w:val="22"/>
          <w:lang w:eastAsia="en-US"/>
        </w:rPr>
      </w:pPr>
      <w:r>
        <w:rPr>
          <w:rFonts w:eastAsia="Calibri"/>
          <w:kern w:val="0"/>
          <w:sz w:val="22"/>
          <w:szCs w:val="22"/>
          <w:lang w:eastAsia="en-US"/>
        </w:rPr>
        <w:t xml:space="preserve">W ramach kryterium dodatkowy okres gwarancji na </w:t>
      </w:r>
      <w:r>
        <w:rPr>
          <w:kern w:val="0"/>
          <w:sz w:val="22"/>
          <w:szCs w:val="22"/>
          <w:lang w:eastAsia="pl-PL"/>
        </w:rPr>
        <w:t>urządzenia objęte przedmiotem zamówienia</w:t>
      </w:r>
      <w:r>
        <w:rPr>
          <w:rFonts w:eastAsia="Calibri"/>
          <w:kern w:val="0"/>
          <w:sz w:val="22"/>
          <w:szCs w:val="22"/>
          <w:lang w:eastAsia="en-US"/>
        </w:rPr>
        <w:t xml:space="preserve">, Wykonawcom zostaną przyznane punkty za udzielenie dodatkowego okresu gwarancji, </w:t>
      </w:r>
      <w:r>
        <w:rPr>
          <w:rFonts w:eastAsia="Calibri"/>
          <w:b/>
          <w:kern w:val="0"/>
          <w:sz w:val="22"/>
          <w:szCs w:val="22"/>
          <w:lang w:eastAsia="en-US"/>
        </w:rPr>
        <w:t xml:space="preserve">którym będzie objęty </w:t>
      </w:r>
      <w:r>
        <w:rPr>
          <w:b/>
          <w:sz w:val="22"/>
          <w:szCs w:val="22"/>
        </w:rPr>
        <w:t xml:space="preserve">cały sprzęt medyczny wraz z dedykowanym wyposażeniem, </w:t>
      </w:r>
      <w:r>
        <w:rPr>
          <w:rFonts w:eastAsia="Calibri"/>
          <w:kern w:val="0"/>
          <w:sz w:val="22"/>
          <w:szCs w:val="22"/>
          <w:lang w:eastAsia="en-US"/>
        </w:rPr>
        <w:t xml:space="preserve">który należy wstawić w formularzu ofertowym i zostanie oceniony w ramach następujących zasad: </w:t>
      </w:r>
    </w:p>
    <w:p w14:paraId="791A38AD" w14:textId="77777777" w:rsidR="00F94EDE" w:rsidRPr="00897D01" w:rsidRDefault="00F94EDE" w:rsidP="00F94EDE">
      <w:pPr>
        <w:numPr>
          <w:ilvl w:val="0"/>
          <w:numId w:val="37"/>
        </w:numPr>
        <w:suppressAutoHyphens w:val="0"/>
        <w:autoSpaceDE w:val="0"/>
        <w:autoSpaceDN w:val="0"/>
        <w:adjustRightInd w:val="0"/>
        <w:ind w:left="851" w:hanging="284"/>
        <w:jc w:val="both"/>
        <w:rPr>
          <w:rFonts w:eastAsia="Calibri"/>
          <w:kern w:val="0"/>
          <w:sz w:val="22"/>
          <w:szCs w:val="22"/>
          <w:lang w:eastAsia="en-US"/>
        </w:rPr>
      </w:pPr>
      <w:r>
        <w:rPr>
          <w:b/>
          <w:bCs/>
          <w:sz w:val="22"/>
          <w:szCs w:val="22"/>
          <w:u w:val="single"/>
        </w:rPr>
        <w:t>minimalny okres gwarancji</w:t>
      </w:r>
      <w:r>
        <w:rPr>
          <w:sz w:val="22"/>
          <w:szCs w:val="22"/>
        </w:rPr>
        <w:t xml:space="preserve"> na urządzenia objęte przedmiotem zamówienia </w:t>
      </w:r>
      <w:r>
        <w:rPr>
          <w:b/>
          <w:sz w:val="22"/>
          <w:szCs w:val="22"/>
        </w:rPr>
        <w:t>wynosi: 24 miesiące</w:t>
      </w:r>
      <w:r w:rsidR="001111DC">
        <w:rPr>
          <w:b/>
          <w:sz w:val="22"/>
          <w:szCs w:val="22"/>
        </w:rPr>
        <w:t>;</w:t>
      </w:r>
    </w:p>
    <w:p w14:paraId="7DFD50BC" w14:textId="77777777" w:rsidR="00F94EDE" w:rsidRPr="00897D01" w:rsidRDefault="00F94EDE" w:rsidP="00F94EDE">
      <w:pPr>
        <w:numPr>
          <w:ilvl w:val="0"/>
          <w:numId w:val="37"/>
        </w:numPr>
        <w:suppressAutoHyphens w:val="0"/>
        <w:autoSpaceDE w:val="0"/>
        <w:autoSpaceDN w:val="0"/>
        <w:adjustRightInd w:val="0"/>
        <w:ind w:left="851" w:hanging="284"/>
        <w:jc w:val="both"/>
        <w:rPr>
          <w:rFonts w:eastAsia="Calibri"/>
          <w:kern w:val="0"/>
          <w:sz w:val="22"/>
          <w:szCs w:val="22"/>
          <w:lang w:eastAsia="en-US"/>
        </w:rPr>
      </w:pPr>
      <w:r w:rsidRPr="00897D01">
        <w:rPr>
          <w:b/>
          <w:bCs/>
          <w:sz w:val="22"/>
          <w:szCs w:val="22"/>
        </w:rPr>
        <w:t xml:space="preserve">maksymalny </w:t>
      </w:r>
      <w:r w:rsidRPr="00897D01">
        <w:rPr>
          <w:b/>
          <w:bCs/>
          <w:sz w:val="22"/>
          <w:szCs w:val="22"/>
          <w:u w:val="single"/>
        </w:rPr>
        <w:t>punktowany dodatkowy</w:t>
      </w:r>
      <w:r w:rsidRPr="00897D01">
        <w:rPr>
          <w:sz w:val="22"/>
          <w:szCs w:val="22"/>
        </w:rPr>
        <w:t xml:space="preserve"> </w:t>
      </w:r>
      <w:r w:rsidRPr="00897D01">
        <w:rPr>
          <w:b/>
          <w:bCs/>
          <w:sz w:val="22"/>
          <w:szCs w:val="22"/>
        </w:rPr>
        <w:t>okres gwarancji to</w:t>
      </w:r>
      <w:r w:rsidRPr="00897D01">
        <w:rPr>
          <w:sz w:val="22"/>
          <w:szCs w:val="22"/>
        </w:rPr>
        <w:t xml:space="preserve"> </w:t>
      </w:r>
      <w:r w:rsidRPr="00897D01">
        <w:rPr>
          <w:b/>
          <w:bCs/>
          <w:sz w:val="22"/>
          <w:szCs w:val="22"/>
        </w:rPr>
        <w:t>20 miesięcy</w:t>
      </w:r>
      <w:r w:rsidR="001111DC">
        <w:rPr>
          <w:b/>
          <w:bCs/>
          <w:sz w:val="22"/>
          <w:szCs w:val="22"/>
        </w:rPr>
        <w:t>.</w:t>
      </w:r>
      <w:r w:rsidRPr="00897D01">
        <w:rPr>
          <w:b/>
          <w:bCs/>
          <w:sz w:val="22"/>
          <w:szCs w:val="22"/>
        </w:rPr>
        <w:t xml:space="preserve"> </w:t>
      </w:r>
    </w:p>
    <w:p w14:paraId="7A0F414B" w14:textId="77777777" w:rsidR="00F94EDE" w:rsidRPr="00966026" w:rsidRDefault="00F94EDE" w:rsidP="00966026">
      <w:pPr>
        <w:ind w:left="851"/>
        <w:jc w:val="both"/>
        <w:rPr>
          <w:sz w:val="22"/>
          <w:szCs w:val="22"/>
        </w:rPr>
      </w:pPr>
      <w:r>
        <w:rPr>
          <w:sz w:val="22"/>
          <w:szCs w:val="22"/>
        </w:rPr>
        <w:t xml:space="preserve">Za każdy dodatkowy miesiąc gwarancji powyżej minimalnego, Zamawiający przyzna 1 pkt, tj.: </w:t>
      </w:r>
      <w:r w:rsidR="00966026">
        <w:rPr>
          <w:sz w:val="22"/>
          <w:szCs w:val="22"/>
        </w:rPr>
        <w:br/>
      </w:r>
      <w:r w:rsidRPr="00966026">
        <w:rPr>
          <w:b/>
          <w:bCs/>
          <w:sz w:val="22"/>
          <w:szCs w:val="22"/>
        </w:rPr>
        <w:t>1 miesiąc - 1 pkt</w:t>
      </w:r>
      <w:r w:rsidR="00966026" w:rsidRPr="00966026">
        <w:rPr>
          <w:b/>
          <w:bCs/>
          <w:sz w:val="22"/>
          <w:szCs w:val="22"/>
        </w:rPr>
        <w:t xml:space="preserve">, </w:t>
      </w:r>
      <w:r w:rsidRPr="00966026">
        <w:rPr>
          <w:b/>
          <w:bCs/>
          <w:sz w:val="22"/>
          <w:szCs w:val="22"/>
        </w:rPr>
        <w:t>2 miesiące - 2 pkt</w:t>
      </w:r>
      <w:r w:rsidR="00966026" w:rsidRPr="00966026">
        <w:rPr>
          <w:b/>
          <w:bCs/>
          <w:sz w:val="22"/>
          <w:szCs w:val="22"/>
        </w:rPr>
        <w:t xml:space="preserve">, </w:t>
      </w:r>
      <w:r w:rsidRPr="00966026">
        <w:rPr>
          <w:b/>
          <w:bCs/>
          <w:sz w:val="22"/>
          <w:szCs w:val="22"/>
        </w:rPr>
        <w:t xml:space="preserve">itd. .... </w:t>
      </w:r>
      <w:r w:rsidR="00966026" w:rsidRPr="00966026">
        <w:rPr>
          <w:b/>
          <w:bCs/>
          <w:sz w:val="22"/>
          <w:szCs w:val="22"/>
        </w:rPr>
        <w:t xml:space="preserve">, </w:t>
      </w:r>
      <w:r w:rsidRPr="00966026">
        <w:rPr>
          <w:b/>
          <w:bCs/>
          <w:sz w:val="22"/>
          <w:szCs w:val="22"/>
        </w:rPr>
        <w:t>20 miesięcy - 20 pkt</w:t>
      </w:r>
    </w:p>
    <w:p w14:paraId="3648C3F9" w14:textId="77777777" w:rsidR="00F94EDE" w:rsidRPr="003A2171" w:rsidRDefault="00F94EDE" w:rsidP="00F94EDE">
      <w:pPr>
        <w:suppressAutoHyphens w:val="0"/>
        <w:ind w:left="426"/>
        <w:contextualSpacing/>
        <w:jc w:val="both"/>
        <w:rPr>
          <w:rFonts w:eastAsia="Calibri"/>
          <w:kern w:val="0"/>
          <w:sz w:val="22"/>
          <w:szCs w:val="22"/>
          <w:lang w:eastAsia="en-US"/>
        </w:rPr>
      </w:pPr>
      <w:r w:rsidRPr="003A2171">
        <w:rPr>
          <w:rFonts w:eastAsia="Calibri"/>
          <w:kern w:val="0"/>
          <w:sz w:val="22"/>
          <w:szCs w:val="22"/>
          <w:lang w:eastAsia="en-US"/>
        </w:rPr>
        <w:t>Maksymalna liczba punktów do uzyskania w przedmiotowym kryterium wynosi 20 punktów.</w:t>
      </w:r>
    </w:p>
    <w:p w14:paraId="2092E653" w14:textId="77777777" w:rsidR="00F94EDE" w:rsidRDefault="00F94EDE" w:rsidP="00897D01">
      <w:pPr>
        <w:jc w:val="both"/>
        <w:rPr>
          <w:sz w:val="22"/>
          <w:szCs w:val="22"/>
        </w:rPr>
      </w:pPr>
    </w:p>
    <w:p w14:paraId="3E9AC0D7" w14:textId="77777777" w:rsidR="004D284E" w:rsidRPr="004C5FAB" w:rsidRDefault="004D284E" w:rsidP="00897D01">
      <w:pPr>
        <w:ind w:left="426"/>
        <w:rPr>
          <w:b/>
          <w:sz w:val="22"/>
          <w:szCs w:val="22"/>
          <w:u w:val="single"/>
        </w:rPr>
      </w:pPr>
      <w:r w:rsidRPr="004C5FAB">
        <w:rPr>
          <w:b/>
          <w:sz w:val="22"/>
          <w:szCs w:val="22"/>
          <w:u w:val="single"/>
        </w:rPr>
        <w:t>Oferta najkorzystniejsza:</w:t>
      </w:r>
    </w:p>
    <w:p w14:paraId="51E4C4E8" w14:textId="77777777" w:rsidR="004D284E" w:rsidRPr="003A2171" w:rsidRDefault="004D284E" w:rsidP="00897D01">
      <w:pPr>
        <w:ind w:left="426"/>
        <w:jc w:val="both"/>
        <w:rPr>
          <w:sz w:val="22"/>
          <w:szCs w:val="22"/>
        </w:rPr>
      </w:pPr>
      <w:r w:rsidRPr="003A2171">
        <w:rPr>
          <w:sz w:val="22"/>
          <w:szCs w:val="22"/>
        </w:rPr>
        <w:t xml:space="preserve">Za najkorzystniejszą zostanie uznana oferta która uzyska najwyższą łączną liczbę punktów obliczoną na podstawie zsumowania liczby punktów uzyskanych w poszczególnych kryteriach oceny ofert (cena + termin realizacji zamówienia  + dodatkowy okres gwarancji). </w:t>
      </w:r>
    </w:p>
    <w:p w14:paraId="5062D917" w14:textId="77777777" w:rsidR="004D284E" w:rsidRDefault="004D284E" w:rsidP="00897D01">
      <w:pPr>
        <w:tabs>
          <w:tab w:val="left" w:pos="1134"/>
          <w:tab w:val="left" w:pos="8931"/>
        </w:tabs>
        <w:ind w:left="1134" w:hanging="567"/>
        <w:jc w:val="both"/>
        <w:rPr>
          <w:b/>
          <w:sz w:val="22"/>
          <w:szCs w:val="22"/>
          <w:u w:val="single"/>
        </w:rPr>
      </w:pPr>
    </w:p>
    <w:p w14:paraId="7B2F14E7" w14:textId="77777777" w:rsidR="008320D3" w:rsidRPr="003A2171" w:rsidRDefault="008320D3" w:rsidP="003A2171">
      <w:pPr>
        <w:tabs>
          <w:tab w:val="left" w:pos="1134"/>
          <w:tab w:val="left" w:pos="8931"/>
        </w:tabs>
        <w:ind w:left="1134" w:hanging="567"/>
        <w:jc w:val="both"/>
        <w:rPr>
          <w:b/>
          <w:sz w:val="22"/>
          <w:szCs w:val="22"/>
          <w:u w:val="single"/>
        </w:rPr>
      </w:pPr>
    </w:p>
    <w:p w14:paraId="5841E20B" w14:textId="77777777" w:rsidR="007D011A" w:rsidRPr="003A2171" w:rsidRDefault="007D011A" w:rsidP="003A2171">
      <w:pPr>
        <w:ind w:left="567"/>
        <w:jc w:val="center"/>
        <w:rPr>
          <w:b/>
          <w:sz w:val="22"/>
          <w:szCs w:val="22"/>
        </w:rPr>
      </w:pPr>
      <w:r w:rsidRPr="003A2171">
        <w:rPr>
          <w:b/>
          <w:sz w:val="22"/>
          <w:szCs w:val="22"/>
        </w:rPr>
        <w:t>WADIUM</w:t>
      </w:r>
    </w:p>
    <w:p w14:paraId="7289B136" w14:textId="77777777" w:rsidR="004D2571" w:rsidRPr="003A2171" w:rsidRDefault="004D2571" w:rsidP="003A2171">
      <w:pPr>
        <w:ind w:left="567"/>
        <w:jc w:val="center"/>
        <w:rPr>
          <w:b/>
          <w:sz w:val="22"/>
          <w:szCs w:val="22"/>
        </w:rPr>
      </w:pPr>
    </w:p>
    <w:p w14:paraId="27605011" w14:textId="77777777" w:rsidR="00D85303" w:rsidRPr="008320D3" w:rsidRDefault="00D85303" w:rsidP="002D6176">
      <w:pPr>
        <w:numPr>
          <w:ilvl w:val="0"/>
          <w:numId w:val="3"/>
        </w:numPr>
        <w:tabs>
          <w:tab w:val="clear" w:pos="567"/>
          <w:tab w:val="num" w:pos="426"/>
        </w:tabs>
        <w:ind w:left="426" w:hanging="426"/>
        <w:jc w:val="both"/>
        <w:rPr>
          <w:bCs/>
          <w:sz w:val="22"/>
          <w:szCs w:val="22"/>
        </w:rPr>
      </w:pPr>
      <w:r w:rsidRPr="008320D3">
        <w:rPr>
          <w:bCs/>
          <w:sz w:val="22"/>
          <w:szCs w:val="22"/>
        </w:rPr>
        <w:t>Zamawiający nie przewiduje w postepowaniu obowiązku wnoszenia wadium przez Wykonawców</w:t>
      </w:r>
      <w:r w:rsidR="008320D3">
        <w:rPr>
          <w:bCs/>
          <w:sz w:val="22"/>
          <w:szCs w:val="22"/>
        </w:rPr>
        <w:t>.</w:t>
      </w:r>
      <w:r w:rsidRPr="008320D3">
        <w:rPr>
          <w:bCs/>
          <w:sz w:val="22"/>
          <w:szCs w:val="22"/>
        </w:rPr>
        <w:t xml:space="preserve"> </w:t>
      </w:r>
    </w:p>
    <w:p w14:paraId="34EC61EF" w14:textId="77777777" w:rsidR="00D85303" w:rsidRDefault="00D85303" w:rsidP="003A2171">
      <w:pPr>
        <w:ind w:left="567"/>
        <w:jc w:val="both"/>
        <w:rPr>
          <w:sz w:val="22"/>
          <w:szCs w:val="22"/>
        </w:rPr>
      </w:pPr>
    </w:p>
    <w:p w14:paraId="6B75EBC8" w14:textId="77777777" w:rsidR="008320D3" w:rsidRPr="003A2171" w:rsidRDefault="008320D3" w:rsidP="003A2171">
      <w:pPr>
        <w:ind w:left="567"/>
        <w:jc w:val="both"/>
        <w:rPr>
          <w:sz w:val="22"/>
          <w:szCs w:val="22"/>
        </w:rPr>
      </w:pPr>
    </w:p>
    <w:p w14:paraId="25E34F52" w14:textId="77777777" w:rsidR="007E37A6" w:rsidRPr="003A2171" w:rsidRDefault="007E37A6" w:rsidP="003A2171">
      <w:pPr>
        <w:ind w:firstLine="709"/>
        <w:jc w:val="center"/>
        <w:rPr>
          <w:b/>
          <w:sz w:val="22"/>
          <w:szCs w:val="22"/>
        </w:rPr>
      </w:pPr>
      <w:r w:rsidRPr="003A2171">
        <w:rPr>
          <w:b/>
          <w:sz w:val="22"/>
          <w:szCs w:val="22"/>
        </w:rPr>
        <w:t>ZABEZPIECZENIE NALEŻYTEGO WYKONANIA UMOWY</w:t>
      </w:r>
    </w:p>
    <w:p w14:paraId="1C66B36A" w14:textId="77777777" w:rsidR="004062F4" w:rsidRPr="003A2171" w:rsidRDefault="004062F4" w:rsidP="003A2171">
      <w:pPr>
        <w:jc w:val="both"/>
        <w:rPr>
          <w:sz w:val="22"/>
          <w:szCs w:val="22"/>
        </w:rPr>
      </w:pPr>
    </w:p>
    <w:p w14:paraId="2AFDACF2" w14:textId="77777777" w:rsidR="00D85303" w:rsidRPr="008320D3" w:rsidRDefault="00D85303" w:rsidP="002D6176">
      <w:pPr>
        <w:numPr>
          <w:ilvl w:val="0"/>
          <w:numId w:val="3"/>
        </w:numPr>
        <w:tabs>
          <w:tab w:val="clear" w:pos="567"/>
          <w:tab w:val="num" w:pos="426"/>
        </w:tabs>
        <w:ind w:left="426" w:hanging="426"/>
        <w:jc w:val="both"/>
        <w:rPr>
          <w:bCs/>
          <w:sz w:val="22"/>
          <w:szCs w:val="22"/>
        </w:rPr>
      </w:pPr>
      <w:r w:rsidRPr="008320D3">
        <w:rPr>
          <w:bCs/>
          <w:sz w:val="22"/>
          <w:szCs w:val="22"/>
        </w:rPr>
        <w:t>Zamawiający w przedmiotowym postępowaniu nie wymaga wniesienia zabezpieczenia należytego wykonania umowy.</w:t>
      </w:r>
    </w:p>
    <w:p w14:paraId="60E085AC" w14:textId="77777777" w:rsidR="002D32C8" w:rsidRDefault="002D32C8" w:rsidP="003A2171">
      <w:pPr>
        <w:ind w:left="567"/>
        <w:jc w:val="both"/>
        <w:rPr>
          <w:sz w:val="22"/>
          <w:szCs w:val="22"/>
        </w:rPr>
      </w:pPr>
    </w:p>
    <w:p w14:paraId="2074F572" w14:textId="77777777" w:rsidR="008320D3" w:rsidRPr="003A2171" w:rsidRDefault="008320D3" w:rsidP="003A2171">
      <w:pPr>
        <w:ind w:left="567"/>
        <w:jc w:val="both"/>
        <w:rPr>
          <w:sz w:val="22"/>
          <w:szCs w:val="22"/>
        </w:rPr>
      </w:pPr>
    </w:p>
    <w:p w14:paraId="41F8E7B6" w14:textId="77777777" w:rsidR="008320D3" w:rsidRDefault="00DE7381" w:rsidP="003A2171">
      <w:pPr>
        <w:jc w:val="center"/>
        <w:rPr>
          <w:b/>
          <w:sz w:val="22"/>
          <w:szCs w:val="22"/>
        </w:rPr>
      </w:pPr>
      <w:r w:rsidRPr="003A2171">
        <w:rPr>
          <w:b/>
          <w:sz w:val="22"/>
          <w:szCs w:val="22"/>
        </w:rPr>
        <w:t xml:space="preserve">FORMALNOŚCI NIEZBĘDNE DO ZAWARCIA UMOWY </w:t>
      </w:r>
    </w:p>
    <w:p w14:paraId="04DE0E08" w14:textId="77777777" w:rsidR="00DE7381" w:rsidRPr="003A2171" w:rsidRDefault="00DE7381" w:rsidP="003A2171">
      <w:pPr>
        <w:jc w:val="center"/>
        <w:rPr>
          <w:b/>
          <w:sz w:val="22"/>
          <w:szCs w:val="22"/>
        </w:rPr>
      </w:pPr>
      <w:r w:rsidRPr="003A2171">
        <w:rPr>
          <w:b/>
          <w:sz w:val="22"/>
          <w:szCs w:val="22"/>
        </w:rPr>
        <w:t>W SPRAWIE ZAMÓWIENIA PUBLICZNEGO</w:t>
      </w:r>
    </w:p>
    <w:p w14:paraId="55CD055F" w14:textId="77777777" w:rsidR="007E37A6" w:rsidRPr="003A2171" w:rsidRDefault="007E37A6" w:rsidP="003A2171">
      <w:pPr>
        <w:jc w:val="center"/>
        <w:rPr>
          <w:sz w:val="22"/>
          <w:szCs w:val="22"/>
        </w:rPr>
      </w:pPr>
    </w:p>
    <w:p w14:paraId="3553FDC1" w14:textId="77777777" w:rsidR="00016868" w:rsidRPr="003A2171" w:rsidRDefault="00DE7381" w:rsidP="002D6176">
      <w:pPr>
        <w:numPr>
          <w:ilvl w:val="0"/>
          <w:numId w:val="3"/>
        </w:numPr>
        <w:tabs>
          <w:tab w:val="clear" w:pos="567"/>
          <w:tab w:val="num" w:pos="426"/>
        </w:tabs>
        <w:ind w:left="426" w:hanging="426"/>
        <w:jc w:val="both"/>
        <w:rPr>
          <w:sz w:val="22"/>
          <w:szCs w:val="22"/>
        </w:rPr>
      </w:pPr>
      <w:r w:rsidRPr="003A2171">
        <w:rPr>
          <w:b/>
          <w:sz w:val="22"/>
          <w:szCs w:val="22"/>
        </w:rPr>
        <w:t>Obowiązki wykonawcy którego oferta została wybrana:</w:t>
      </w:r>
      <w:r w:rsidRPr="003A2171">
        <w:rPr>
          <w:sz w:val="22"/>
          <w:szCs w:val="22"/>
        </w:rPr>
        <w:t xml:space="preserve"> </w:t>
      </w:r>
    </w:p>
    <w:p w14:paraId="723AB2B2" w14:textId="77777777" w:rsidR="00DE7381" w:rsidRPr="003A2171" w:rsidRDefault="00DE7381" w:rsidP="002D6176">
      <w:pPr>
        <w:ind w:firstLine="426"/>
        <w:jc w:val="both"/>
        <w:rPr>
          <w:sz w:val="22"/>
          <w:szCs w:val="22"/>
        </w:rPr>
      </w:pPr>
      <w:r w:rsidRPr="003A2171">
        <w:rPr>
          <w:sz w:val="22"/>
          <w:szCs w:val="22"/>
        </w:rPr>
        <w:t>Wykonawca, którego oferta została wybrana zobowiązany jest do:</w:t>
      </w:r>
    </w:p>
    <w:p w14:paraId="50E651D8" w14:textId="77777777" w:rsidR="00DE7381" w:rsidRPr="003A2171" w:rsidRDefault="00F85090" w:rsidP="002732B1">
      <w:pPr>
        <w:numPr>
          <w:ilvl w:val="0"/>
          <w:numId w:val="13"/>
        </w:numPr>
        <w:suppressAutoHyphens w:val="0"/>
        <w:jc w:val="both"/>
        <w:rPr>
          <w:sz w:val="22"/>
          <w:szCs w:val="22"/>
        </w:rPr>
      </w:pPr>
      <w:r w:rsidRPr="003A2171">
        <w:rPr>
          <w:sz w:val="22"/>
          <w:szCs w:val="22"/>
        </w:rPr>
        <w:t>w</w:t>
      </w:r>
      <w:r w:rsidR="00DE7381" w:rsidRPr="003A2171">
        <w:rPr>
          <w:sz w:val="22"/>
          <w:szCs w:val="22"/>
        </w:rPr>
        <w:t xml:space="preserve"> przypadku wykonawców, którzy wspólnie ubiegali się o udzielenie zamówienia (np. członkowie konsorcjum, wspólnicy spółki cywilnej), wykonawcy ci na żądanie Zamawiającego w wyznaczonym przez niego terminie zobowiązani będą do złożenia umowy regulującej współpracę tych wykonawców. Umowa konsorcjum winna zawierać co najmniej następujące informacje:</w:t>
      </w:r>
    </w:p>
    <w:p w14:paraId="2EDEBCFD" w14:textId="77777777" w:rsidR="00DE7381" w:rsidRPr="003A2171" w:rsidRDefault="00DE7381" w:rsidP="002732B1">
      <w:pPr>
        <w:numPr>
          <w:ilvl w:val="0"/>
          <w:numId w:val="14"/>
        </w:numPr>
        <w:suppressAutoHyphens w:val="0"/>
        <w:jc w:val="both"/>
        <w:rPr>
          <w:sz w:val="22"/>
          <w:szCs w:val="22"/>
        </w:rPr>
      </w:pPr>
      <w:r w:rsidRPr="003A2171">
        <w:rPr>
          <w:sz w:val="22"/>
          <w:szCs w:val="22"/>
        </w:rPr>
        <w:t>nazwy oraz siedziby członków konsorcjum,</w:t>
      </w:r>
    </w:p>
    <w:p w14:paraId="3204F081" w14:textId="77777777" w:rsidR="00DE7381" w:rsidRPr="003A2171" w:rsidRDefault="00D139EF" w:rsidP="002732B1">
      <w:pPr>
        <w:numPr>
          <w:ilvl w:val="0"/>
          <w:numId w:val="14"/>
        </w:numPr>
        <w:suppressAutoHyphens w:val="0"/>
        <w:jc w:val="both"/>
        <w:rPr>
          <w:sz w:val="22"/>
          <w:szCs w:val="22"/>
        </w:rPr>
      </w:pPr>
      <w:r w:rsidRPr="003A2171">
        <w:rPr>
          <w:sz w:val="22"/>
          <w:szCs w:val="22"/>
        </w:rPr>
        <w:t xml:space="preserve">cel gospodarczy dla którego została zawarta umowa konsorcjum, przy uwzględnieniu stanowiska orzecznictwa, zgodnie z którym, </w:t>
      </w:r>
      <w:r w:rsidRPr="003A2171">
        <w:rPr>
          <w:color w:val="000000"/>
          <w:sz w:val="22"/>
          <w:szCs w:val="22"/>
          <w:u w:val="single"/>
        </w:rPr>
        <w:t>nie jest dopuszczalne zawarcie umowy konsorcjum nie w celu wspólnej realizacji zobowiązań wynikających z umowy podstawowej, tylko w celu uzyskania uprawnień do wierzytelności należnej z tytułu wykonania świadczeń z tej umowy wyłącznie przez jednego z uczestników konsorcjum. Prowadzi to do faktycznego obrotu wierzytelnościami pod "przykryciem" umowy konsorcjalnej i narusza obowiązek określony w art. 54 ust. 5 ustawy z 2011 r. o działalności leczniczej (wyrok Sądu Najwyższego z dnia</w:t>
      </w:r>
      <w:r w:rsidRPr="003A2171">
        <w:rPr>
          <w:rStyle w:val="apple-converted-space"/>
          <w:color w:val="000000"/>
          <w:sz w:val="22"/>
          <w:szCs w:val="22"/>
          <w:u w:val="single"/>
        </w:rPr>
        <w:t> </w:t>
      </w:r>
      <w:r w:rsidRPr="003A2171">
        <w:rPr>
          <w:color w:val="000000"/>
          <w:sz w:val="22"/>
          <w:szCs w:val="22"/>
          <w:u w:val="single"/>
        </w:rPr>
        <w:t>2 czerwca 2016 r., I CSK 486/15)</w:t>
      </w:r>
    </w:p>
    <w:p w14:paraId="028B605B" w14:textId="77777777" w:rsidR="00DE7381" w:rsidRPr="003A2171" w:rsidRDefault="00DE7381" w:rsidP="002732B1">
      <w:pPr>
        <w:numPr>
          <w:ilvl w:val="0"/>
          <w:numId w:val="14"/>
        </w:numPr>
        <w:suppressAutoHyphens w:val="0"/>
        <w:jc w:val="both"/>
        <w:rPr>
          <w:sz w:val="22"/>
          <w:szCs w:val="22"/>
        </w:rPr>
      </w:pPr>
      <w:r w:rsidRPr="003A2171">
        <w:rPr>
          <w:sz w:val="22"/>
          <w:szCs w:val="22"/>
        </w:rPr>
        <w:t>określenie działań które mają zostać podjęte dla zrealizowania zakładanego celu gospodarczego oraz zadania konsorcjantów,</w:t>
      </w:r>
    </w:p>
    <w:p w14:paraId="37FC2E38" w14:textId="77777777" w:rsidR="00DE7381" w:rsidRPr="003A2171" w:rsidRDefault="00DE7381" w:rsidP="002732B1">
      <w:pPr>
        <w:numPr>
          <w:ilvl w:val="0"/>
          <w:numId w:val="14"/>
        </w:numPr>
        <w:suppressAutoHyphens w:val="0"/>
        <w:jc w:val="both"/>
        <w:rPr>
          <w:sz w:val="22"/>
          <w:szCs w:val="22"/>
        </w:rPr>
      </w:pPr>
      <w:r w:rsidRPr="003A2171">
        <w:rPr>
          <w:sz w:val="22"/>
          <w:szCs w:val="22"/>
        </w:rPr>
        <w:t>czas trwania konsorcjum,</w:t>
      </w:r>
    </w:p>
    <w:p w14:paraId="6085E5CC" w14:textId="77777777" w:rsidR="007D011A" w:rsidRPr="003A2171" w:rsidRDefault="00DE7381" w:rsidP="002732B1">
      <w:pPr>
        <w:numPr>
          <w:ilvl w:val="0"/>
          <w:numId w:val="14"/>
        </w:numPr>
        <w:suppressAutoHyphens w:val="0"/>
        <w:jc w:val="both"/>
        <w:rPr>
          <w:sz w:val="22"/>
          <w:szCs w:val="22"/>
        </w:rPr>
      </w:pPr>
      <w:r w:rsidRPr="003A2171">
        <w:rPr>
          <w:sz w:val="22"/>
          <w:szCs w:val="22"/>
        </w:rPr>
        <w:t>oświadczenie o solidarnej odpowiedzialności członków konsorcjum wobec Zamawiającego,</w:t>
      </w:r>
      <w:r w:rsidR="00F85090" w:rsidRPr="003A2171">
        <w:rPr>
          <w:sz w:val="22"/>
          <w:szCs w:val="22"/>
        </w:rPr>
        <w:t xml:space="preserve"> </w:t>
      </w:r>
      <w:r w:rsidRPr="003A2171">
        <w:rPr>
          <w:sz w:val="22"/>
          <w:szCs w:val="22"/>
        </w:rPr>
        <w:t>określenie sposobu prowadzenia spraw konsorcjum tj. wskazanie lidera konsorcjum który będzie reprezentował konsorcjum w postępowaniu o udzielenie zamówienia publicznego/przy realizacji umowy o zamówienie publiczne.</w:t>
      </w:r>
    </w:p>
    <w:p w14:paraId="0BCDB095" w14:textId="77777777" w:rsidR="00F85090" w:rsidRPr="003A2171" w:rsidRDefault="00F85090" w:rsidP="002D6176">
      <w:pPr>
        <w:ind w:left="426"/>
        <w:jc w:val="both"/>
        <w:rPr>
          <w:sz w:val="22"/>
          <w:szCs w:val="22"/>
        </w:rPr>
      </w:pPr>
      <w:r w:rsidRPr="003A2171">
        <w:rPr>
          <w:sz w:val="22"/>
          <w:szCs w:val="22"/>
        </w:rPr>
        <w:t>W terminie i miejscu wyznaczonym przez zamawiającego wykonawca zobowiązany jest do zawarcia umowy w sprawie zamówienia publicznego na warunkach określonych we wzorze umowy stanowiącej załącznik do niniejszej specyfikacji oraz w przyjętej ofercie.</w:t>
      </w:r>
    </w:p>
    <w:p w14:paraId="6CFC0610" w14:textId="7E089083" w:rsidR="002344D0" w:rsidRDefault="002344D0" w:rsidP="003A2171">
      <w:pPr>
        <w:suppressAutoHyphens w:val="0"/>
        <w:jc w:val="both"/>
        <w:rPr>
          <w:sz w:val="22"/>
          <w:szCs w:val="22"/>
        </w:rPr>
      </w:pPr>
    </w:p>
    <w:p w14:paraId="299CFBFC" w14:textId="77777777" w:rsidR="00C253C9" w:rsidRPr="003A2171" w:rsidRDefault="00C253C9" w:rsidP="003A2171">
      <w:pPr>
        <w:suppressAutoHyphens w:val="0"/>
        <w:jc w:val="both"/>
        <w:rPr>
          <w:sz w:val="22"/>
          <w:szCs w:val="22"/>
        </w:rPr>
      </w:pPr>
    </w:p>
    <w:p w14:paraId="1B818E06" w14:textId="77777777" w:rsidR="00016868" w:rsidRPr="003A2171" w:rsidRDefault="00F85090" w:rsidP="002D6176">
      <w:pPr>
        <w:numPr>
          <w:ilvl w:val="0"/>
          <w:numId w:val="3"/>
        </w:numPr>
        <w:tabs>
          <w:tab w:val="clear" w:pos="567"/>
          <w:tab w:val="num" w:pos="426"/>
        </w:tabs>
        <w:ind w:left="426" w:hanging="426"/>
        <w:jc w:val="both"/>
        <w:rPr>
          <w:sz w:val="22"/>
          <w:szCs w:val="22"/>
        </w:rPr>
      </w:pPr>
      <w:r w:rsidRPr="003A2171">
        <w:rPr>
          <w:b/>
          <w:sz w:val="22"/>
          <w:szCs w:val="22"/>
        </w:rPr>
        <w:lastRenderedPageBreak/>
        <w:t xml:space="preserve">Uchylanie się od podpisania umowy: </w:t>
      </w:r>
    </w:p>
    <w:p w14:paraId="5432398C" w14:textId="77777777" w:rsidR="007D011A" w:rsidRDefault="007E37A6" w:rsidP="002D6176">
      <w:pPr>
        <w:ind w:left="426"/>
        <w:jc w:val="both"/>
        <w:rPr>
          <w:sz w:val="22"/>
          <w:szCs w:val="22"/>
        </w:rPr>
      </w:pPr>
      <w:r w:rsidRPr="003A2171">
        <w:rPr>
          <w:bCs/>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r w:rsidRPr="003A2171">
        <w:rPr>
          <w:sz w:val="22"/>
          <w:szCs w:val="22"/>
        </w:rPr>
        <w:t>art. 263</w:t>
      </w:r>
      <w:r w:rsidR="00E7798A" w:rsidRPr="003A2171">
        <w:rPr>
          <w:sz w:val="22"/>
          <w:szCs w:val="22"/>
        </w:rPr>
        <w:t xml:space="preserve"> </w:t>
      </w:r>
      <w:r w:rsidR="00F85090" w:rsidRPr="003A2171">
        <w:rPr>
          <w:sz w:val="22"/>
          <w:szCs w:val="22"/>
        </w:rPr>
        <w:t xml:space="preserve"> </w:t>
      </w:r>
      <w:proofErr w:type="spellStart"/>
      <w:r w:rsidR="00F85090" w:rsidRPr="003A2171">
        <w:rPr>
          <w:sz w:val="22"/>
          <w:szCs w:val="22"/>
        </w:rPr>
        <w:t>u.p.z.p</w:t>
      </w:r>
      <w:proofErr w:type="spellEnd"/>
      <w:r w:rsidR="00F85090" w:rsidRPr="003A2171">
        <w:rPr>
          <w:sz w:val="22"/>
          <w:szCs w:val="22"/>
        </w:rPr>
        <w:t>.</w:t>
      </w:r>
    </w:p>
    <w:p w14:paraId="25D680A2" w14:textId="77777777" w:rsidR="000B1496" w:rsidRDefault="000B1496" w:rsidP="002D6176">
      <w:pPr>
        <w:ind w:left="426"/>
        <w:jc w:val="both"/>
        <w:rPr>
          <w:sz w:val="22"/>
          <w:szCs w:val="22"/>
        </w:rPr>
      </w:pPr>
    </w:p>
    <w:p w14:paraId="31119959" w14:textId="77777777" w:rsidR="000B1496" w:rsidRPr="003A2171" w:rsidRDefault="000B1496" w:rsidP="002D6176">
      <w:pPr>
        <w:ind w:left="426"/>
        <w:jc w:val="both"/>
        <w:rPr>
          <w:sz w:val="22"/>
          <w:szCs w:val="22"/>
        </w:rPr>
      </w:pPr>
    </w:p>
    <w:p w14:paraId="0B34C4A6" w14:textId="77777777" w:rsidR="00F85090" w:rsidRPr="003A2171" w:rsidRDefault="00F85090" w:rsidP="003A2171">
      <w:pPr>
        <w:pStyle w:val="Nagwek9"/>
        <w:rPr>
          <w:sz w:val="22"/>
          <w:szCs w:val="22"/>
        </w:rPr>
      </w:pPr>
      <w:r w:rsidRPr="003A2171">
        <w:rPr>
          <w:sz w:val="22"/>
          <w:szCs w:val="22"/>
        </w:rPr>
        <w:t>ŚRODKI OCHRONY PRAWNEJ</w:t>
      </w:r>
    </w:p>
    <w:p w14:paraId="0268DB91" w14:textId="77777777" w:rsidR="00F85090" w:rsidRPr="003A2171" w:rsidRDefault="00F85090" w:rsidP="003A2171">
      <w:pPr>
        <w:ind w:left="567"/>
        <w:jc w:val="both"/>
        <w:rPr>
          <w:sz w:val="22"/>
          <w:szCs w:val="22"/>
        </w:rPr>
      </w:pPr>
    </w:p>
    <w:p w14:paraId="0BBBF331" w14:textId="77777777" w:rsidR="00825ECA" w:rsidRPr="003A2171" w:rsidRDefault="004407D5" w:rsidP="002D6176">
      <w:pPr>
        <w:numPr>
          <w:ilvl w:val="0"/>
          <w:numId w:val="3"/>
        </w:numPr>
        <w:tabs>
          <w:tab w:val="clear" w:pos="567"/>
          <w:tab w:val="num" w:pos="426"/>
        </w:tabs>
        <w:suppressAutoHyphens w:val="0"/>
        <w:ind w:left="426" w:hanging="426"/>
        <w:jc w:val="both"/>
        <w:rPr>
          <w:sz w:val="22"/>
          <w:szCs w:val="22"/>
        </w:rPr>
      </w:pPr>
      <w:r w:rsidRPr="003A2171">
        <w:rPr>
          <w:rFonts w:eastAsia="Trebuchet MS"/>
          <w:sz w:val="22"/>
          <w:szCs w:val="22"/>
          <w:lang w:bidi="pl-PL"/>
        </w:rPr>
        <w:t>Środki ochrony prawnej przysługują Wykonawcy</w:t>
      </w:r>
      <w:r w:rsidR="00825ECA" w:rsidRPr="003A2171">
        <w:rPr>
          <w:rFonts w:eastAsia="Trebuchet MS"/>
          <w:sz w:val="22"/>
          <w:szCs w:val="22"/>
          <w:lang w:bidi="pl-PL"/>
        </w:rPr>
        <w:t xml:space="preserve"> </w:t>
      </w:r>
      <w:r w:rsidR="00825ECA" w:rsidRPr="003A2171">
        <w:rPr>
          <w:sz w:val="22"/>
          <w:szCs w:val="22"/>
        </w:rPr>
        <w:t>oraz innemu podmiotowi</w:t>
      </w:r>
      <w:r w:rsidRPr="003A2171">
        <w:rPr>
          <w:rFonts w:eastAsia="Trebuchet MS"/>
          <w:sz w:val="22"/>
          <w:szCs w:val="22"/>
          <w:lang w:bidi="pl-PL"/>
        </w:rPr>
        <w:t xml:space="preserve">, jeżeli ma lub miał interes w uzyskaniu zamówienia oraz poniósł lub może ponieść szkodę w wyniku naruszenia przez Zamawiającego przepisów </w:t>
      </w:r>
      <w:proofErr w:type="spellStart"/>
      <w:r w:rsidRPr="003A2171">
        <w:rPr>
          <w:rFonts w:eastAsia="Trebuchet MS"/>
          <w:sz w:val="22"/>
          <w:szCs w:val="22"/>
          <w:lang w:bidi="pl-PL"/>
        </w:rPr>
        <w:t>u</w:t>
      </w:r>
      <w:r w:rsidR="00CB6254" w:rsidRPr="003A2171">
        <w:rPr>
          <w:rFonts w:eastAsia="Trebuchet MS"/>
          <w:sz w:val="22"/>
          <w:szCs w:val="22"/>
          <w:lang w:bidi="pl-PL"/>
        </w:rPr>
        <w:t>.p.z.p</w:t>
      </w:r>
      <w:proofErr w:type="spellEnd"/>
      <w:r w:rsidR="00CB6254" w:rsidRPr="003A2171">
        <w:rPr>
          <w:rFonts w:eastAsia="Trebuchet MS"/>
          <w:sz w:val="22"/>
          <w:szCs w:val="22"/>
          <w:lang w:bidi="pl-PL"/>
        </w:rPr>
        <w:t>.</w:t>
      </w:r>
    </w:p>
    <w:p w14:paraId="446D440B" w14:textId="77777777" w:rsidR="00825ECA" w:rsidRPr="003A2171" w:rsidRDefault="00825ECA" w:rsidP="00BC1F4B">
      <w:pPr>
        <w:suppressAutoHyphens w:val="0"/>
        <w:ind w:left="426"/>
        <w:jc w:val="both"/>
        <w:rPr>
          <w:kern w:val="22"/>
          <w:sz w:val="22"/>
          <w:szCs w:val="22"/>
        </w:rPr>
      </w:pPr>
      <w:r w:rsidRPr="003A2171">
        <w:rPr>
          <w:kern w:val="22"/>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ED82F08" w14:textId="77777777" w:rsidR="00CB6254" w:rsidRPr="003A2171" w:rsidRDefault="00CB6254" w:rsidP="00BC1F4B">
      <w:pPr>
        <w:suppressAutoHyphens w:val="0"/>
        <w:ind w:left="426"/>
        <w:jc w:val="both"/>
        <w:rPr>
          <w:kern w:val="22"/>
          <w:sz w:val="22"/>
          <w:szCs w:val="22"/>
        </w:rPr>
      </w:pPr>
      <w:r w:rsidRPr="003A2171">
        <w:rPr>
          <w:kern w:val="22"/>
          <w:sz w:val="22"/>
          <w:szCs w:val="22"/>
        </w:rPr>
        <w:t>Odwołanie przysługuje na:</w:t>
      </w:r>
    </w:p>
    <w:p w14:paraId="369116AE" w14:textId="77777777" w:rsidR="00CB6254" w:rsidRPr="003A2171" w:rsidRDefault="00CB6254" w:rsidP="002732B1">
      <w:pPr>
        <w:numPr>
          <w:ilvl w:val="0"/>
          <w:numId w:val="30"/>
        </w:numPr>
        <w:suppressAutoHyphens w:val="0"/>
        <w:ind w:left="709" w:hanging="283"/>
        <w:jc w:val="both"/>
        <w:rPr>
          <w:kern w:val="22"/>
          <w:sz w:val="22"/>
          <w:szCs w:val="22"/>
        </w:rPr>
      </w:pPr>
      <w:r w:rsidRPr="003A2171">
        <w:rPr>
          <w:sz w:val="22"/>
          <w:szCs w:val="22"/>
        </w:rPr>
        <w:t>niezgodną z przepisami ustawy czynność zamawiającego, podjętą w postępowaniu o udzielenie zamówienia, w tym na projektowane postanowienie umowy</w:t>
      </w:r>
    </w:p>
    <w:p w14:paraId="771FE3B4" w14:textId="77777777" w:rsidR="00CB6254" w:rsidRPr="003A2171" w:rsidRDefault="00CB6254" w:rsidP="002732B1">
      <w:pPr>
        <w:numPr>
          <w:ilvl w:val="0"/>
          <w:numId w:val="30"/>
        </w:numPr>
        <w:suppressAutoHyphens w:val="0"/>
        <w:ind w:left="709" w:hanging="283"/>
        <w:jc w:val="both"/>
        <w:rPr>
          <w:kern w:val="22"/>
          <w:sz w:val="22"/>
          <w:szCs w:val="22"/>
        </w:rPr>
      </w:pPr>
      <w:r w:rsidRPr="003A2171">
        <w:rPr>
          <w:sz w:val="22"/>
          <w:szCs w:val="22"/>
        </w:rPr>
        <w:t>zaniechanie czynności w postępowaniu o udzielenie zamówienia, do której zamawiający był obowiązany na podstawie ustawy;</w:t>
      </w:r>
    </w:p>
    <w:p w14:paraId="1D6F7012" w14:textId="77777777" w:rsidR="004407D5" w:rsidRPr="003A2171" w:rsidRDefault="004407D5" w:rsidP="00BC1F4B">
      <w:pPr>
        <w:widowControl w:val="0"/>
        <w:suppressAutoHyphens w:val="0"/>
        <w:ind w:left="426" w:right="40"/>
        <w:jc w:val="both"/>
        <w:rPr>
          <w:rFonts w:eastAsia="Trebuchet MS"/>
          <w:sz w:val="22"/>
          <w:szCs w:val="22"/>
          <w:lang w:bidi="pl-PL"/>
        </w:rPr>
      </w:pPr>
      <w:r w:rsidRPr="003A2171">
        <w:rPr>
          <w:rFonts w:eastAsia="Trebuchet MS"/>
          <w:sz w:val="22"/>
          <w:szCs w:val="22"/>
          <w:lang w:bidi="pl-PL"/>
        </w:rPr>
        <w:t>Odwołanie wnosi się do Prezesa Krajowej Izby Odwoławczej</w:t>
      </w:r>
      <w:r w:rsidR="00825ECA" w:rsidRPr="003A2171">
        <w:rPr>
          <w:rFonts w:eastAsia="Trebuchet MS"/>
          <w:sz w:val="22"/>
          <w:szCs w:val="22"/>
          <w:lang w:bidi="pl-PL"/>
        </w:rPr>
        <w:t>.</w:t>
      </w:r>
      <w:r w:rsidRPr="003A2171">
        <w:rPr>
          <w:rFonts w:eastAsia="Trebuchet MS"/>
          <w:sz w:val="22"/>
          <w:szCs w:val="22"/>
          <w:lang w:bidi="pl-PL"/>
        </w:rPr>
        <w:t>.</w:t>
      </w:r>
    </w:p>
    <w:p w14:paraId="572B29CB" w14:textId="77777777" w:rsidR="004407D5" w:rsidRPr="003A2171" w:rsidRDefault="004407D5" w:rsidP="00BC1F4B">
      <w:pPr>
        <w:pStyle w:val="Bezodstpw"/>
        <w:ind w:left="426"/>
        <w:jc w:val="both"/>
        <w:rPr>
          <w:sz w:val="22"/>
          <w:szCs w:val="22"/>
          <w:lang w:bidi="pl-PL"/>
        </w:rPr>
      </w:pPr>
      <w:r w:rsidRPr="003A2171">
        <w:rPr>
          <w:sz w:val="22"/>
          <w:szCs w:val="22"/>
          <w:lang w:bidi="pl-PL"/>
        </w:rPr>
        <w:t xml:space="preserve">Na orzeczenie Krajowej Izby Odwoławczej oraz postanowienie Prezesa Krajowej Izby Odwoławczej, o którym mowa w art. 519 ust. 1 ustawy </w:t>
      </w:r>
      <w:proofErr w:type="spellStart"/>
      <w:r w:rsidRPr="003A2171">
        <w:rPr>
          <w:sz w:val="22"/>
          <w:szCs w:val="22"/>
          <w:lang w:bidi="pl-PL"/>
        </w:rPr>
        <w:t>Pzp</w:t>
      </w:r>
      <w:proofErr w:type="spellEnd"/>
      <w:r w:rsidRPr="003A2171">
        <w:rPr>
          <w:sz w:val="22"/>
          <w:szCs w:val="22"/>
          <w:lang w:bidi="pl-PL"/>
        </w:rPr>
        <w:t xml:space="preserve">, stronom </w:t>
      </w:r>
      <w:r w:rsidR="00825ECA" w:rsidRPr="003A2171">
        <w:rPr>
          <w:sz w:val="22"/>
          <w:szCs w:val="22"/>
          <w:lang w:bidi="pl-PL"/>
        </w:rPr>
        <w:t>oraz uczestni</w:t>
      </w:r>
      <w:r w:rsidRPr="003A2171">
        <w:rPr>
          <w:sz w:val="22"/>
          <w:szCs w:val="22"/>
          <w:lang w:bidi="pl-PL"/>
        </w:rPr>
        <w:t xml:space="preserve">kom postępowania odwoławczego przysługuje skarga do </w:t>
      </w:r>
      <w:r w:rsidRPr="003A2171">
        <w:rPr>
          <w:sz w:val="22"/>
          <w:szCs w:val="22"/>
        </w:rPr>
        <w:t>sądu. Skargę wnosi się do Sądu Okręgowego</w:t>
      </w:r>
      <w:r w:rsidRPr="003A2171">
        <w:rPr>
          <w:sz w:val="22"/>
          <w:szCs w:val="22"/>
          <w:lang w:bidi="pl-PL"/>
        </w:rPr>
        <w:t xml:space="preserve"> w Warszawie za pośrednictwem Prezesa Krajowej Izby Od</w:t>
      </w:r>
      <w:r w:rsidRPr="003A2171">
        <w:rPr>
          <w:sz w:val="22"/>
          <w:szCs w:val="22"/>
          <w:lang w:bidi="pl-PL"/>
        </w:rPr>
        <w:softHyphen/>
        <w:t>woławczej.</w:t>
      </w:r>
    </w:p>
    <w:p w14:paraId="2DEF46FC" w14:textId="77777777" w:rsidR="004407D5" w:rsidRPr="003A2171" w:rsidRDefault="004407D5" w:rsidP="00BC1F4B">
      <w:pPr>
        <w:widowControl w:val="0"/>
        <w:suppressAutoHyphens w:val="0"/>
        <w:ind w:left="426" w:right="40"/>
        <w:jc w:val="both"/>
        <w:rPr>
          <w:rFonts w:eastAsia="Trebuchet MS"/>
          <w:sz w:val="22"/>
          <w:szCs w:val="22"/>
          <w:lang w:bidi="pl-PL"/>
        </w:rPr>
      </w:pPr>
      <w:r w:rsidRPr="003A2171">
        <w:rPr>
          <w:rFonts w:eastAsia="Trebuchet MS"/>
          <w:sz w:val="22"/>
          <w:szCs w:val="22"/>
          <w:lang w:bidi="pl-PL"/>
        </w:rPr>
        <w:t xml:space="preserve">Szczegółowe informacje dotyczące środków ochrony prawnej określone są w Dziale IX „Środki ochrony prawnej” ustawy </w:t>
      </w:r>
      <w:proofErr w:type="spellStart"/>
      <w:r w:rsidRPr="003A2171">
        <w:rPr>
          <w:rFonts w:eastAsia="Trebuchet MS"/>
          <w:sz w:val="22"/>
          <w:szCs w:val="22"/>
          <w:lang w:bidi="pl-PL"/>
        </w:rPr>
        <w:t>Pzp</w:t>
      </w:r>
      <w:proofErr w:type="spellEnd"/>
      <w:r w:rsidRPr="003A2171">
        <w:rPr>
          <w:rFonts w:eastAsia="Trebuchet MS"/>
          <w:sz w:val="22"/>
          <w:szCs w:val="22"/>
          <w:lang w:bidi="pl-PL"/>
        </w:rPr>
        <w:t>.</w:t>
      </w:r>
    </w:p>
    <w:p w14:paraId="4F82FD26" w14:textId="77777777" w:rsidR="002A32A2" w:rsidRDefault="002A32A2" w:rsidP="003A2171">
      <w:pPr>
        <w:widowControl w:val="0"/>
        <w:suppressAutoHyphens w:val="0"/>
        <w:ind w:left="567" w:right="40"/>
        <w:jc w:val="both"/>
        <w:rPr>
          <w:rFonts w:eastAsia="Trebuchet MS"/>
          <w:sz w:val="22"/>
          <w:szCs w:val="22"/>
          <w:lang w:bidi="pl-PL"/>
        </w:rPr>
      </w:pPr>
    </w:p>
    <w:p w14:paraId="6F367F35" w14:textId="77777777" w:rsidR="008320D3" w:rsidRPr="003A2171" w:rsidRDefault="008320D3" w:rsidP="003A2171">
      <w:pPr>
        <w:widowControl w:val="0"/>
        <w:suppressAutoHyphens w:val="0"/>
        <w:ind w:left="567" w:right="40"/>
        <w:jc w:val="both"/>
        <w:rPr>
          <w:rFonts w:eastAsia="Trebuchet MS"/>
          <w:sz w:val="22"/>
          <w:szCs w:val="22"/>
          <w:lang w:bidi="pl-PL"/>
        </w:rPr>
      </w:pPr>
    </w:p>
    <w:p w14:paraId="18BAFD62" w14:textId="77777777" w:rsidR="00F94D8D" w:rsidRPr="003A2171" w:rsidRDefault="00F94D8D" w:rsidP="003A2171">
      <w:pPr>
        <w:suppressAutoHyphens w:val="0"/>
        <w:autoSpaceDE w:val="0"/>
        <w:autoSpaceDN w:val="0"/>
        <w:adjustRightInd w:val="0"/>
        <w:jc w:val="center"/>
        <w:rPr>
          <w:color w:val="000000"/>
          <w:sz w:val="22"/>
          <w:szCs w:val="22"/>
          <w:lang w:eastAsia="pl-PL"/>
        </w:rPr>
      </w:pPr>
      <w:r w:rsidRPr="003A2171">
        <w:rPr>
          <w:b/>
          <w:bCs/>
          <w:color w:val="000000"/>
          <w:sz w:val="22"/>
          <w:szCs w:val="22"/>
          <w:lang w:eastAsia="pl-PL"/>
        </w:rPr>
        <w:t xml:space="preserve">KLAUZULA INFORMACYJNA – ART. 13 RODO </w:t>
      </w:r>
    </w:p>
    <w:p w14:paraId="58974615" w14:textId="77777777" w:rsidR="00F94D8D" w:rsidRPr="003A2171" w:rsidRDefault="00F94D8D" w:rsidP="003A2171">
      <w:pPr>
        <w:suppressAutoHyphens w:val="0"/>
        <w:jc w:val="both"/>
        <w:rPr>
          <w:sz w:val="22"/>
          <w:szCs w:val="22"/>
        </w:rPr>
      </w:pPr>
    </w:p>
    <w:p w14:paraId="3E687749" w14:textId="77777777" w:rsidR="00F94D8D" w:rsidRPr="003A2171" w:rsidRDefault="00F94D8D" w:rsidP="00BC1F4B">
      <w:pPr>
        <w:numPr>
          <w:ilvl w:val="0"/>
          <w:numId w:val="3"/>
        </w:numPr>
        <w:tabs>
          <w:tab w:val="clear" w:pos="567"/>
          <w:tab w:val="num" w:pos="426"/>
        </w:tabs>
        <w:suppressAutoHyphens w:val="0"/>
        <w:ind w:left="426" w:hanging="426"/>
        <w:jc w:val="both"/>
        <w:rPr>
          <w:sz w:val="22"/>
          <w:szCs w:val="22"/>
        </w:rPr>
      </w:pPr>
      <w:r w:rsidRPr="003A2171">
        <w:rPr>
          <w:sz w:val="22"/>
          <w:szCs w:val="22"/>
        </w:rPr>
        <w:t xml:space="preserve">W zamówieniach publicznych, Zamawiający jako administrator danych osobowych, obowiązany jest do spełnienia obowiązku informacyjnego z art. 13 RODO względem osób fizycznych, od których dane osobowe bezpośrednio pozyskał. Dotyczy to w szczególności: </w:t>
      </w:r>
    </w:p>
    <w:p w14:paraId="48B4F553" w14:textId="77777777" w:rsidR="00F94D8D" w:rsidRPr="003A2171" w:rsidRDefault="00F94D8D" w:rsidP="003A2171">
      <w:pPr>
        <w:pStyle w:val="Default"/>
        <w:numPr>
          <w:ilvl w:val="0"/>
          <w:numId w:val="11"/>
        </w:numPr>
        <w:tabs>
          <w:tab w:val="left" w:pos="993"/>
        </w:tabs>
        <w:ind w:hanging="720"/>
        <w:jc w:val="both"/>
        <w:rPr>
          <w:rFonts w:ascii="Times New Roman" w:hAnsi="Times New Roman" w:cs="Times New Roman"/>
          <w:sz w:val="22"/>
          <w:szCs w:val="22"/>
        </w:rPr>
      </w:pPr>
      <w:r w:rsidRPr="003A2171">
        <w:rPr>
          <w:rFonts w:ascii="Times New Roman" w:hAnsi="Times New Roman" w:cs="Times New Roman"/>
          <w:sz w:val="22"/>
          <w:szCs w:val="22"/>
        </w:rPr>
        <w:t xml:space="preserve">wykonawcy będącego osobą fizyczną, </w:t>
      </w:r>
    </w:p>
    <w:p w14:paraId="613447C5" w14:textId="77777777" w:rsidR="00F94D8D" w:rsidRPr="003A2171" w:rsidRDefault="00F94D8D" w:rsidP="003A2171">
      <w:pPr>
        <w:pStyle w:val="Default"/>
        <w:numPr>
          <w:ilvl w:val="0"/>
          <w:numId w:val="11"/>
        </w:numPr>
        <w:tabs>
          <w:tab w:val="left" w:pos="993"/>
        </w:tabs>
        <w:ind w:hanging="720"/>
        <w:jc w:val="both"/>
        <w:rPr>
          <w:rFonts w:ascii="Times New Roman" w:hAnsi="Times New Roman" w:cs="Times New Roman"/>
          <w:sz w:val="22"/>
          <w:szCs w:val="22"/>
        </w:rPr>
      </w:pPr>
      <w:r w:rsidRPr="003A2171">
        <w:rPr>
          <w:rFonts w:ascii="Times New Roman" w:hAnsi="Times New Roman" w:cs="Times New Roman"/>
          <w:sz w:val="22"/>
          <w:szCs w:val="22"/>
        </w:rPr>
        <w:t xml:space="preserve">wykonawcy będącego osobą fizyczną, prowadzącą jednoosobową działalność gospodarczą, </w:t>
      </w:r>
    </w:p>
    <w:p w14:paraId="2DB22982" w14:textId="77777777" w:rsidR="00F94D8D" w:rsidRPr="003A2171" w:rsidRDefault="00F94D8D" w:rsidP="003A2171">
      <w:pPr>
        <w:pStyle w:val="Default"/>
        <w:numPr>
          <w:ilvl w:val="0"/>
          <w:numId w:val="11"/>
        </w:numPr>
        <w:tabs>
          <w:tab w:val="left" w:pos="993"/>
        </w:tabs>
        <w:ind w:left="567" w:firstLine="0"/>
        <w:jc w:val="both"/>
        <w:rPr>
          <w:rFonts w:ascii="Times New Roman" w:hAnsi="Times New Roman" w:cs="Times New Roman"/>
          <w:sz w:val="22"/>
          <w:szCs w:val="22"/>
        </w:rPr>
      </w:pPr>
      <w:r w:rsidRPr="003A2171">
        <w:rPr>
          <w:rFonts w:ascii="Times New Roman" w:hAnsi="Times New Roman" w:cs="Times New Roman"/>
          <w:sz w:val="22"/>
          <w:szCs w:val="22"/>
        </w:rPr>
        <w:t xml:space="preserve">pełnomocnika wykonawcy będącego osobą fizyczną (np. dane osobowe zamieszczone w pełnomocnictwie), </w:t>
      </w:r>
    </w:p>
    <w:p w14:paraId="26EF2B02" w14:textId="77777777" w:rsidR="00F94D8D" w:rsidRPr="003A2171" w:rsidRDefault="00F94D8D" w:rsidP="003A2171">
      <w:pPr>
        <w:pStyle w:val="Default"/>
        <w:numPr>
          <w:ilvl w:val="0"/>
          <w:numId w:val="11"/>
        </w:numPr>
        <w:tabs>
          <w:tab w:val="left" w:pos="993"/>
        </w:tabs>
        <w:ind w:left="567" w:firstLine="0"/>
        <w:jc w:val="both"/>
        <w:rPr>
          <w:rFonts w:ascii="Times New Roman" w:hAnsi="Times New Roman" w:cs="Times New Roman"/>
          <w:sz w:val="22"/>
          <w:szCs w:val="22"/>
        </w:rPr>
      </w:pPr>
      <w:r w:rsidRPr="003A2171">
        <w:rPr>
          <w:rFonts w:ascii="Times New Roman" w:hAnsi="Times New Roman" w:cs="Times New Roman"/>
          <w:sz w:val="22"/>
          <w:szCs w:val="22"/>
        </w:rPr>
        <w:t xml:space="preserve">członka organu zarządzającego </w:t>
      </w:r>
      <w:r w:rsidR="00DE0839" w:rsidRPr="003A2171">
        <w:rPr>
          <w:rFonts w:ascii="Times New Roman" w:hAnsi="Times New Roman" w:cs="Times New Roman"/>
          <w:kern w:val="0"/>
          <w:sz w:val="22"/>
          <w:szCs w:val="22"/>
          <w:lang w:eastAsia="pl-PL"/>
        </w:rPr>
        <w:t>lub nadzorczego Wykonawcy, wspólnika spółki w spółce jawnej lub partnerskiej albo komplementariusza w spółce komandytowej lub komandytowo-akcyjnej lub prokurenta</w:t>
      </w:r>
      <w:r w:rsidR="00DE0839" w:rsidRPr="003A2171">
        <w:rPr>
          <w:rFonts w:ascii="Times New Roman" w:hAnsi="Times New Roman" w:cs="Times New Roman"/>
          <w:sz w:val="22"/>
          <w:szCs w:val="22"/>
        </w:rPr>
        <w:t xml:space="preserve"> </w:t>
      </w:r>
      <w:r w:rsidRPr="003A2171">
        <w:rPr>
          <w:rFonts w:ascii="Times New Roman" w:hAnsi="Times New Roman" w:cs="Times New Roman"/>
          <w:sz w:val="22"/>
          <w:szCs w:val="22"/>
        </w:rPr>
        <w:t>wykonawcy, będącego osobą fizyczną (np. dane osobowe zamieszczone w informacji z KRK),</w:t>
      </w:r>
    </w:p>
    <w:p w14:paraId="4051A9D8" w14:textId="77777777" w:rsidR="003510FA" w:rsidRPr="003A2171" w:rsidRDefault="00F94D8D" w:rsidP="003A2171">
      <w:pPr>
        <w:numPr>
          <w:ilvl w:val="0"/>
          <w:numId w:val="11"/>
        </w:numPr>
        <w:tabs>
          <w:tab w:val="left" w:pos="993"/>
        </w:tabs>
        <w:suppressAutoHyphens w:val="0"/>
        <w:ind w:left="567" w:firstLine="0"/>
        <w:jc w:val="both"/>
        <w:rPr>
          <w:sz w:val="22"/>
          <w:szCs w:val="22"/>
        </w:rPr>
      </w:pPr>
      <w:r w:rsidRPr="003A2171">
        <w:rPr>
          <w:sz w:val="22"/>
          <w:szCs w:val="22"/>
        </w:rPr>
        <w:t>osoby fizycznej skierowanej do przygotowania i przeprowadzenia postępowania o udzielenie zamówienia publicznego.</w:t>
      </w:r>
    </w:p>
    <w:p w14:paraId="17ED8D33" w14:textId="77777777" w:rsidR="00F94D8D" w:rsidRPr="003A2171" w:rsidRDefault="00F94D8D" w:rsidP="002732B1">
      <w:pPr>
        <w:numPr>
          <w:ilvl w:val="0"/>
          <w:numId w:val="15"/>
        </w:numPr>
        <w:tabs>
          <w:tab w:val="left" w:pos="993"/>
        </w:tabs>
        <w:suppressAutoHyphens w:val="0"/>
        <w:ind w:left="567" w:firstLine="0"/>
        <w:jc w:val="both"/>
        <w:rPr>
          <w:sz w:val="22"/>
          <w:szCs w:val="22"/>
        </w:rPr>
      </w:pPr>
      <w:r w:rsidRPr="003A2171">
        <w:rPr>
          <w:b/>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F4EAD2E" w14:textId="77777777" w:rsidR="00F94D8D" w:rsidRPr="003A2171" w:rsidRDefault="00F94D8D" w:rsidP="002732B1">
      <w:pPr>
        <w:numPr>
          <w:ilvl w:val="0"/>
          <w:numId w:val="16"/>
        </w:numPr>
        <w:tabs>
          <w:tab w:val="left" w:pos="993"/>
        </w:tabs>
        <w:suppressAutoHyphens w:val="0"/>
        <w:ind w:left="567" w:firstLine="0"/>
        <w:jc w:val="both"/>
        <w:rPr>
          <w:sz w:val="22"/>
          <w:szCs w:val="22"/>
        </w:rPr>
      </w:pPr>
      <w:r w:rsidRPr="003A2171">
        <w:rPr>
          <w:sz w:val="22"/>
          <w:szCs w:val="22"/>
        </w:rPr>
        <w:t>administratorem Pani/Pana danych osobowych jest Wojewódzki Szpital Zespolony w Kielcach, ul. Grunwaldzka 45, 25-736 Kielce, wpisany do rejestru przedsiębiorców Krajowego Rejestru Sądowego pod numerem 0000001580, numer NIP: 959</w:t>
      </w:r>
      <w:r w:rsidRPr="003A2171">
        <w:rPr>
          <w:sz w:val="22"/>
          <w:szCs w:val="22"/>
        </w:rPr>
        <w:noBreakHyphen/>
        <w:t>129</w:t>
      </w:r>
      <w:r w:rsidRPr="003A2171">
        <w:rPr>
          <w:sz w:val="22"/>
          <w:szCs w:val="22"/>
        </w:rPr>
        <w:noBreakHyphen/>
        <w:t>12</w:t>
      </w:r>
      <w:r w:rsidRPr="003A2171">
        <w:rPr>
          <w:sz w:val="22"/>
          <w:szCs w:val="22"/>
        </w:rPr>
        <w:noBreakHyphen/>
        <w:t>92, REGON: 000289785</w:t>
      </w:r>
    </w:p>
    <w:p w14:paraId="58567468" w14:textId="77777777" w:rsidR="00F94D8D" w:rsidRPr="003A2171" w:rsidRDefault="00F94D8D" w:rsidP="002732B1">
      <w:pPr>
        <w:numPr>
          <w:ilvl w:val="0"/>
          <w:numId w:val="16"/>
        </w:numPr>
        <w:tabs>
          <w:tab w:val="left" w:pos="993"/>
        </w:tabs>
        <w:suppressAutoHyphens w:val="0"/>
        <w:ind w:left="567" w:firstLine="0"/>
        <w:jc w:val="both"/>
        <w:rPr>
          <w:sz w:val="22"/>
          <w:szCs w:val="22"/>
        </w:rPr>
      </w:pPr>
      <w:r w:rsidRPr="003A2171">
        <w:rPr>
          <w:sz w:val="22"/>
          <w:szCs w:val="22"/>
        </w:rPr>
        <w:t>obowiązki Ins</w:t>
      </w:r>
      <w:r w:rsidR="00186037" w:rsidRPr="003A2171">
        <w:rPr>
          <w:sz w:val="22"/>
          <w:szCs w:val="22"/>
        </w:rPr>
        <w:t>pektora Ochrony Danych pełni p.</w:t>
      </w:r>
      <w:r w:rsidR="000C65F3" w:rsidRPr="003A2171">
        <w:rPr>
          <w:sz w:val="22"/>
          <w:szCs w:val="22"/>
        </w:rPr>
        <w:t xml:space="preserve"> </w:t>
      </w:r>
      <w:r w:rsidRPr="003A2171">
        <w:rPr>
          <w:sz w:val="22"/>
          <w:szCs w:val="22"/>
        </w:rPr>
        <w:t xml:space="preserve">Artur </w:t>
      </w:r>
      <w:proofErr w:type="spellStart"/>
      <w:r w:rsidRPr="003A2171">
        <w:rPr>
          <w:sz w:val="22"/>
          <w:szCs w:val="22"/>
        </w:rPr>
        <w:t>Fronczyk</w:t>
      </w:r>
      <w:proofErr w:type="spellEnd"/>
      <w:r w:rsidRPr="003A2171">
        <w:rPr>
          <w:sz w:val="22"/>
          <w:szCs w:val="22"/>
        </w:rPr>
        <w:t>, tel.: 41/36-71-354, e</w:t>
      </w:r>
      <w:r w:rsidRPr="003A2171">
        <w:rPr>
          <w:sz w:val="22"/>
          <w:szCs w:val="22"/>
        </w:rPr>
        <w:noBreakHyphen/>
        <w:t xml:space="preserve">mail.: </w:t>
      </w:r>
      <w:hyperlink r:id="rId13" w:history="1">
        <w:r w:rsidRPr="003A2171">
          <w:rPr>
            <w:rStyle w:val="Hipercze"/>
            <w:sz w:val="22"/>
            <w:szCs w:val="22"/>
          </w:rPr>
          <w:t>iod@wszzkielce.pl</w:t>
        </w:r>
      </w:hyperlink>
    </w:p>
    <w:p w14:paraId="07BCAA8D" w14:textId="77777777" w:rsidR="00F94D8D" w:rsidRPr="003A2171" w:rsidRDefault="00F94D8D" w:rsidP="002732B1">
      <w:pPr>
        <w:numPr>
          <w:ilvl w:val="0"/>
          <w:numId w:val="16"/>
        </w:numPr>
        <w:tabs>
          <w:tab w:val="left" w:pos="993"/>
        </w:tabs>
        <w:suppressAutoHyphens w:val="0"/>
        <w:ind w:left="567" w:firstLine="0"/>
        <w:jc w:val="both"/>
        <w:rPr>
          <w:b/>
          <w:color w:val="FF0000"/>
          <w:sz w:val="22"/>
          <w:szCs w:val="22"/>
        </w:rPr>
      </w:pPr>
      <w:r w:rsidRPr="003A2171">
        <w:rPr>
          <w:sz w:val="22"/>
          <w:szCs w:val="22"/>
        </w:rPr>
        <w:lastRenderedPageBreak/>
        <w:t>Pani/Pana dane osobowe przetwarzane będą na podstawie art.6 ust.1 lit. c RODO w celu związanym z postępowaniem o udzielenie zamówienia publicznego znak sprawy</w:t>
      </w:r>
      <w:r w:rsidRPr="003A2171">
        <w:rPr>
          <w:color w:val="FF0000"/>
          <w:sz w:val="22"/>
          <w:szCs w:val="22"/>
        </w:rPr>
        <w:t xml:space="preserve"> </w:t>
      </w:r>
      <w:r w:rsidR="00CB1A0F" w:rsidRPr="003533B2">
        <w:rPr>
          <w:b/>
          <w:sz w:val="22"/>
          <w:szCs w:val="22"/>
          <w:u w:val="single"/>
        </w:rPr>
        <w:t>EZ/</w:t>
      </w:r>
      <w:r w:rsidR="008320D3" w:rsidRPr="003533B2">
        <w:rPr>
          <w:b/>
          <w:sz w:val="22"/>
          <w:szCs w:val="22"/>
          <w:u w:val="single"/>
        </w:rPr>
        <w:t>1</w:t>
      </w:r>
      <w:r w:rsidR="0053539C" w:rsidRPr="003533B2">
        <w:rPr>
          <w:b/>
          <w:sz w:val="22"/>
          <w:szCs w:val="22"/>
          <w:u w:val="single"/>
        </w:rPr>
        <w:t>51</w:t>
      </w:r>
      <w:r w:rsidR="00F47F93" w:rsidRPr="003533B2">
        <w:rPr>
          <w:b/>
          <w:sz w:val="22"/>
          <w:szCs w:val="22"/>
          <w:u w:val="single"/>
        </w:rPr>
        <w:t>/</w:t>
      </w:r>
      <w:r w:rsidRPr="003533B2">
        <w:rPr>
          <w:b/>
          <w:sz w:val="22"/>
          <w:szCs w:val="22"/>
          <w:u w:val="single"/>
        </w:rPr>
        <w:t>20</w:t>
      </w:r>
      <w:r w:rsidR="00EE3238" w:rsidRPr="003533B2">
        <w:rPr>
          <w:b/>
          <w:sz w:val="22"/>
          <w:szCs w:val="22"/>
          <w:u w:val="single"/>
        </w:rPr>
        <w:t>21</w:t>
      </w:r>
      <w:r w:rsidRPr="003533B2">
        <w:rPr>
          <w:b/>
          <w:sz w:val="22"/>
          <w:szCs w:val="22"/>
          <w:u w:val="single"/>
        </w:rPr>
        <w:t>/</w:t>
      </w:r>
      <w:r w:rsidR="00EE3238" w:rsidRPr="003533B2">
        <w:rPr>
          <w:b/>
          <w:sz w:val="22"/>
          <w:szCs w:val="22"/>
          <w:u w:val="single"/>
        </w:rPr>
        <w:t>E</w:t>
      </w:r>
      <w:r w:rsidR="008320D3" w:rsidRPr="003533B2">
        <w:rPr>
          <w:b/>
          <w:sz w:val="22"/>
          <w:szCs w:val="22"/>
          <w:u w:val="single"/>
        </w:rPr>
        <w:t>SŁ</w:t>
      </w:r>
    </w:p>
    <w:p w14:paraId="6BE7A4DC" w14:textId="77777777" w:rsidR="00F94D8D" w:rsidRPr="003A2171" w:rsidRDefault="00F94D8D" w:rsidP="002732B1">
      <w:pPr>
        <w:numPr>
          <w:ilvl w:val="0"/>
          <w:numId w:val="16"/>
        </w:numPr>
        <w:tabs>
          <w:tab w:val="left" w:pos="993"/>
        </w:tabs>
        <w:suppressAutoHyphens w:val="0"/>
        <w:ind w:left="567" w:firstLine="1"/>
        <w:jc w:val="both"/>
        <w:rPr>
          <w:sz w:val="22"/>
          <w:szCs w:val="22"/>
        </w:rPr>
      </w:pPr>
      <w:r w:rsidRPr="003A2171">
        <w:rPr>
          <w:sz w:val="22"/>
          <w:szCs w:val="22"/>
        </w:rPr>
        <w:t xml:space="preserve">odbiorcami Pani/Pana danych osobowych będą osoby lub podmioty, którym udostępniona zostanie dokumentacja postępowania </w:t>
      </w:r>
      <w:r w:rsidR="00186037" w:rsidRPr="003A2171">
        <w:rPr>
          <w:sz w:val="22"/>
          <w:szCs w:val="22"/>
        </w:rPr>
        <w:t xml:space="preserve">w oparciu o </w:t>
      </w:r>
      <w:r w:rsidRPr="003A2171">
        <w:rPr>
          <w:sz w:val="22"/>
          <w:szCs w:val="22"/>
        </w:rPr>
        <w:t xml:space="preserve"> </w:t>
      </w:r>
      <w:r w:rsidR="00186037" w:rsidRPr="003A2171">
        <w:rPr>
          <w:sz w:val="22"/>
          <w:szCs w:val="22"/>
          <w:lang w:eastAsia="x-none"/>
        </w:rPr>
        <w:t xml:space="preserve">74 ustawy z dnia 11 września 2019 r. – Prawo zamówień publicznych (Dz. U. z 2019 r. poz. 2019 z </w:t>
      </w:r>
      <w:proofErr w:type="spellStart"/>
      <w:r w:rsidR="00186037" w:rsidRPr="003A2171">
        <w:rPr>
          <w:sz w:val="22"/>
          <w:szCs w:val="22"/>
          <w:lang w:eastAsia="x-none"/>
        </w:rPr>
        <w:t>późn</w:t>
      </w:r>
      <w:proofErr w:type="spellEnd"/>
      <w:r w:rsidR="00186037" w:rsidRPr="003A2171">
        <w:rPr>
          <w:sz w:val="22"/>
          <w:szCs w:val="22"/>
          <w:lang w:eastAsia="x-none"/>
        </w:rPr>
        <w:t>. zm.);</w:t>
      </w:r>
      <w:r w:rsidRPr="003A2171">
        <w:rPr>
          <w:sz w:val="22"/>
          <w:szCs w:val="22"/>
        </w:rPr>
        <w:t>, dalej „</w:t>
      </w:r>
      <w:proofErr w:type="spellStart"/>
      <w:r w:rsidRPr="003A2171">
        <w:rPr>
          <w:sz w:val="22"/>
          <w:szCs w:val="22"/>
        </w:rPr>
        <w:t>upzp</w:t>
      </w:r>
      <w:proofErr w:type="spellEnd"/>
      <w:r w:rsidRPr="003A2171">
        <w:rPr>
          <w:sz w:val="22"/>
          <w:szCs w:val="22"/>
        </w:rPr>
        <w:t>”;</w:t>
      </w:r>
    </w:p>
    <w:p w14:paraId="30AC6A42" w14:textId="77777777" w:rsidR="00F94D8D" w:rsidRPr="003A2171" w:rsidRDefault="00F94D8D" w:rsidP="002732B1">
      <w:pPr>
        <w:numPr>
          <w:ilvl w:val="0"/>
          <w:numId w:val="16"/>
        </w:numPr>
        <w:tabs>
          <w:tab w:val="left" w:pos="993"/>
        </w:tabs>
        <w:suppressAutoHyphens w:val="0"/>
        <w:ind w:left="567" w:firstLine="1"/>
        <w:jc w:val="both"/>
        <w:rPr>
          <w:sz w:val="22"/>
          <w:szCs w:val="22"/>
        </w:rPr>
      </w:pPr>
      <w:r w:rsidRPr="003A2171">
        <w:rPr>
          <w:sz w:val="22"/>
          <w:szCs w:val="22"/>
        </w:rPr>
        <w:t xml:space="preserve">Pani/Pana dane osobowe będą przechowywane, zgodnie z </w:t>
      </w:r>
      <w:r w:rsidR="00186037" w:rsidRPr="003A2171">
        <w:rPr>
          <w:sz w:val="22"/>
          <w:szCs w:val="22"/>
        </w:rPr>
        <w:t>art. 74</w:t>
      </w:r>
      <w:r w:rsidRPr="003A2171">
        <w:rPr>
          <w:sz w:val="22"/>
          <w:szCs w:val="22"/>
        </w:rPr>
        <w:t xml:space="preserve"> </w:t>
      </w:r>
      <w:proofErr w:type="spellStart"/>
      <w:r w:rsidR="00186037" w:rsidRPr="003A2171">
        <w:rPr>
          <w:sz w:val="22"/>
          <w:szCs w:val="22"/>
        </w:rPr>
        <w:t>u.p.z.p</w:t>
      </w:r>
      <w:proofErr w:type="spellEnd"/>
      <w:r w:rsidR="00186037" w:rsidRPr="003A2171">
        <w:rPr>
          <w:sz w:val="22"/>
          <w:szCs w:val="22"/>
        </w:rPr>
        <w:t>.</w:t>
      </w:r>
      <w:r w:rsidRPr="003A2171">
        <w:rPr>
          <w:sz w:val="22"/>
          <w:szCs w:val="22"/>
        </w:rPr>
        <w:t xml:space="preserve"> przez okres 4 lat od dnia zakończenia postępowania o udzielenie zamówienia, a jeżeli czas trwania umowy przekracza 4 lata, okres przechowywania obejmuje cały czas trwania umowy;</w:t>
      </w:r>
    </w:p>
    <w:p w14:paraId="617533D3" w14:textId="77777777" w:rsidR="00F94D8D" w:rsidRPr="003A2171" w:rsidRDefault="00F94D8D" w:rsidP="002732B1">
      <w:pPr>
        <w:numPr>
          <w:ilvl w:val="0"/>
          <w:numId w:val="16"/>
        </w:numPr>
        <w:tabs>
          <w:tab w:val="left" w:pos="567"/>
          <w:tab w:val="left" w:pos="993"/>
        </w:tabs>
        <w:suppressAutoHyphens w:val="0"/>
        <w:ind w:left="567" w:firstLine="0"/>
        <w:jc w:val="both"/>
        <w:rPr>
          <w:sz w:val="22"/>
          <w:szCs w:val="22"/>
        </w:rPr>
      </w:pPr>
      <w:r w:rsidRPr="003A2171">
        <w:rPr>
          <w:sz w:val="22"/>
          <w:szCs w:val="22"/>
        </w:rPr>
        <w:t xml:space="preserve">obowiązek podania przez Panią/Pana danych osobowych bezpośrednio Pani/Pana dotyczących jest wymogiem ustawowym określonym w przepisach </w:t>
      </w:r>
      <w:proofErr w:type="spellStart"/>
      <w:r w:rsidR="00186037" w:rsidRPr="003A2171">
        <w:rPr>
          <w:sz w:val="22"/>
          <w:szCs w:val="22"/>
        </w:rPr>
        <w:t>u.p.z.p</w:t>
      </w:r>
      <w:proofErr w:type="spellEnd"/>
      <w:r w:rsidR="00186037" w:rsidRPr="003A2171">
        <w:rPr>
          <w:sz w:val="22"/>
          <w:szCs w:val="22"/>
        </w:rPr>
        <w:t>.</w:t>
      </w:r>
      <w:r w:rsidRPr="003A2171">
        <w:rPr>
          <w:sz w:val="22"/>
          <w:szCs w:val="22"/>
        </w:rPr>
        <w:t xml:space="preserve">, związanym z udziałem w postępowaniu o udzielenie zamówienia publicznego; konsekwencje niepodania określonych danych wynikają z </w:t>
      </w:r>
      <w:proofErr w:type="spellStart"/>
      <w:r w:rsidR="00186037" w:rsidRPr="003A2171">
        <w:rPr>
          <w:sz w:val="22"/>
          <w:szCs w:val="22"/>
        </w:rPr>
        <w:t>u.p.z.p</w:t>
      </w:r>
      <w:proofErr w:type="spellEnd"/>
      <w:r w:rsidR="00186037" w:rsidRPr="003A2171">
        <w:rPr>
          <w:sz w:val="22"/>
          <w:szCs w:val="22"/>
        </w:rPr>
        <w:t>.</w:t>
      </w:r>
      <w:r w:rsidRPr="003A2171">
        <w:rPr>
          <w:sz w:val="22"/>
          <w:szCs w:val="22"/>
        </w:rPr>
        <w:t>;</w:t>
      </w:r>
    </w:p>
    <w:p w14:paraId="68521B4A" w14:textId="77777777" w:rsidR="00F94D8D" w:rsidRPr="003A2171" w:rsidRDefault="00F94D8D" w:rsidP="002732B1">
      <w:pPr>
        <w:numPr>
          <w:ilvl w:val="0"/>
          <w:numId w:val="16"/>
        </w:numPr>
        <w:tabs>
          <w:tab w:val="left" w:pos="993"/>
        </w:tabs>
        <w:suppressAutoHyphens w:val="0"/>
        <w:ind w:left="567" w:firstLine="1"/>
        <w:jc w:val="both"/>
        <w:rPr>
          <w:sz w:val="22"/>
          <w:szCs w:val="22"/>
        </w:rPr>
      </w:pPr>
      <w:r w:rsidRPr="003A2171">
        <w:rPr>
          <w:sz w:val="22"/>
          <w:szCs w:val="22"/>
        </w:rPr>
        <w:t>w odniesieniu do Pani/Pana danych osobowych decyzje nie będą podejmowane w sposób zautomatyzowany, stosowanie do art. 22 RODO;</w:t>
      </w:r>
    </w:p>
    <w:p w14:paraId="30EDC677" w14:textId="77777777" w:rsidR="00F94D8D" w:rsidRPr="003A2171" w:rsidRDefault="00F94D8D" w:rsidP="002732B1">
      <w:pPr>
        <w:numPr>
          <w:ilvl w:val="0"/>
          <w:numId w:val="16"/>
        </w:numPr>
        <w:tabs>
          <w:tab w:val="left" w:pos="567"/>
          <w:tab w:val="left" w:pos="993"/>
        </w:tabs>
        <w:suppressAutoHyphens w:val="0"/>
        <w:jc w:val="both"/>
        <w:rPr>
          <w:sz w:val="22"/>
          <w:szCs w:val="22"/>
        </w:rPr>
      </w:pPr>
      <w:r w:rsidRPr="003A2171">
        <w:rPr>
          <w:sz w:val="22"/>
          <w:szCs w:val="22"/>
        </w:rPr>
        <w:t>posiada Pani/Pan:</w:t>
      </w:r>
    </w:p>
    <w:p w14:paraId="2CE3A23E" w14:textId="77777777" w:rsidR="00F94D8D" w:rsidRPr="003A2171" w:rsidRDefault="00F94D8D" w:rsidP="002732B1">
      <w:pPr>
        <w:pStyle w:val="Default"/>
        <w:numPr>
          <w:ilvl w:val="0"/>
          <w:numId w:val="17"/>
        </w:numPr>
        <w:tabs>
          <w:tab w:val="left" w:pos="993"/>
        </w:tabs>
        <w:ind w:hanging="502"/>
        <w:jc w:val="both"/>
        <w:rPr>
          <w:rFonts w:ascii="Times New Roman" w:hAnsi="Times New Roman" w:cs="Times New Roman"/>
          <w:sz w:val="22"/>
          <w:szCs w:val="22"/>
        </w:rPr>
      </w:pPr>
      <w:r w:rsidRPr="003A2171">
        <w:rPr>
          <w:rFonts w:ascii="Times New Roman" w:hAnsi="Times New Roman" w:cs="Times New Roman"/>
          <w:sz w:val="22"/>
          <w:szCs w:val="22"/>
        </w:rPr>
        <w:t xml:space="preserve">na podstawie art. 15 RODO prawo dostępu do danych osobowych Pani/Pana dotyczących; </w:t>
      </w:r>
    </w:p>
    <w:p w14:paraId="33D3E44A" w14:textId="77777777" w:rsidR="00F94D8D" w:rsidRPr="003A2171" w:rsidRDefault="00F94D8D" w:rsidP="002732B1">
      <w:pPr>
        <w:pStyle w:val="Default"/>
        <w:numPr>
          <w:ilvl w:val="0"/>
          <w:numId w:val="17"/>
        </w:numPr>
        <w:tabs>
          <w:tab w:val="left" w:pos="993"/>
        </w:tabs>
        <w:ind w:hanging="502"/>
        <w:jc w:val="both"/>
        <w:rPr>
          <w:rFonts w:ascii="Times New Roman" w:hAnsi="Times New Roman" w:cs="Times New Roman"/>
          <w:sz w:val="22"/>
          <w:szCs w:val="22"/>
        </w:rPr>
      </w:pPr>
      <w:r w:rsidRPr="003A2171">
        <w:rPr>
          <w:rFonts w:ascii="Times New Roman" w:hAnsi="Times New Roman" w:cs="Times New Roman"/>
          <w:sz w:val="22"/>
          <w:szCs w:val="22"/>
        </w:rPr>
        <w:t xml:space="preserve">na podstawie art. 16 RODO prawo do sprostowania Pani/Pana danych osobowych </w:t>
      </w:r>
    </w:p>
    <w:p w14:paraId="62E9B476" w14:textId="77777777" w:rsidR="00F94D8D" w:rsidRPr="003A2171" w:rsidRDefault="00F94D8D" w:rsidP="002732B1">
      <w:pPr>
        <w:pStyle w:val="Default"/>
        <w:numPr>
          <w:ilvl w:val="0"/>
          <w:numId w:val="17"/>
        </w:numPr>
        <w:tabs>
          <w:tab w:val="left" w:pos="993"/>
        </w:tabs>
        <w:ind w:left="567" w:firstLine="0"/>
        <w:jc w:val="both"/>
        <w:rPr>
          <w:rFonts w:ascii="Times New Roman" w:hAnsi="Times New Roman" w:cs="Times New Roman"/>
          <w:sz w:val="22"/>
          <w:szCs w:val="22"/>
        </w:rPr>
      </w:pPr>
      <w:r w:rsidRPr="003A2171">
        <w:rPr>
          <w:rFonts w:ascii="Times New Roman" w:hAnsi="Times New Roman" w:cs="Times New Roman"/>
          <w:sz w:val="22"/>
          <w:szCs w:val="22"/>
        </w:rPr>
        <w:t xml:space="preserve">na podstawie art. 18 RODO prawo żądania od administratora ograniczenia przetwarzania danych osobowych z zastrzeżeniem przypadków, o których mowa w art. 18 ust. 2 RODO3; </w:t>
      </w:r>
    </w:p>
    <w:p w14:paraId="3ABCFAF1" w14:textId="77777777" w:rsidR="00F94D8D" w:rsidRPr="003A2171" w:rsidRDefault="00F94D8D" w:rsidP="002732B1">
      <w:pPr>
        <w:pStyle w:val="Default"/>
        <w:numPr>
          <w:ilvl w:val="0"/>
          <w:numId w:val="17"/>
        </w:numPr>
        <w:tabs>
          <w:tab w:val="left" w:pos="993"/>
        </w:tabs>
        <w:ind w:left="567" w:firstLine="0"/>
        <w:jc w:val="both"/>
        <w:rPr>
          <w:rFonts w:ascii="Times New Roman" w:hAnsi="Times New Roman" w:cs="Times New Roman"/>
          <w:sz w:val="22"/>
          <w:szCs w:val="22"/>
        </w:rPr>
      </w:pPr>
      <w:r w:rsidRPr="003A2171">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RODO; </w:t>
      </w:r>
    </w:p>
    <w:p w14:paraId="7EF3D4DA" w14:textId="77777777" w:rsidR="00F94D8D" w:rsidRPr="003A2171" w:rsidRDefault="00F94D8D" w:rsidP="002732B1">
      <w:pPr>
        <w:pStyle w:val="Default"/>
        <w:numPr>
          <w:ilvl w:val="0"/>
          <w:numId w:val="16"/>
        </w:numPr>
        <w:tabs>
          <w:tab w:val="left" w:pos="993"/>
        </w:tabs>
        <w:jc w:val="both"/>
        <w:rPr>
          <w:rFonts w:ascii="Times New Roman" w:hAnsi="Times New Roman" w:cs="Times New Roman"/>
          <w:sz w:val="22"/>
          <w:szCs w:val="22"/>
        </w:rPr>
      </w:pPr>
      <w:r w:rsidRPr="003A2171">
        <w:rPr>
          <w:rFonts w:ascii="Times New Roman" w:hAnsi="Times New Roman" w:cs="Times New Roman"/>
          <w:sz w:val="22"/>
          <w:szCs w:val="22"/>
        </w:rPr>
        <w:t>nie przysługuje Pani/Panu:</w:t>
      </w:r>
    </w:p>
    <w:p w14:paraId="6B399F36" w14:textId="77777777" w:rsidR="00F94D8D" w:rsidRPr="003A2171" w:rsidRDefault="00F94D8D" w:rsidP="002732B1">
      <w:pPr>
        <w:pStyle w:val="Default"/>
        <w:numPr>
          <w:ilvl w:val="0"/>
          <w:numId w:val="18"/>
        </w:numPr>
        <w:tabs>
          <w:tab w:val="left" w:pos="993"/>
        </w:tabs>
        <w:ind w:hanging="502"/>
        <w:jc w:val="both"/>
        <w:rPr>
          <w:rFonts w:ascii="Times New Roman" w:hAnsi="Times New Roman" w:cs="Times New Roman"/>
          <w:sz w:val="22"/>
          <w:szCs w:val="22"/>
        </w:rPr>
      </w:pPr>
      <w:r w:rsidRPr="003A2171">
        <w:rPr>
          <w:rFonts w:ascii="Times New Roman" w:hAnsi="Times New Roman" w:cs="Times New Roman"/>
          <w:sz w:val="22"/>
          <w:szCs w:val="22"/>
        </w:rPr>
        <w:t xml:space="preserve">w związku z art. 17 ust. 3 lit. b, d lub e RODO prawo do usunięcia danych osobowych; </w:t>
      </w:r>
    </w:p>
    <w:p w14:paraId="1C9DC9BD" w14:textId="77777777" w:rsidR="00F94D8D" w:rsidRPr="003A2171" w:rsidRDefault="00F94D8D" w:rsidP="002732B1">
      <w:pPr>
        <w:pStyle w:val="Default"/>
        <w:numPr>
          <w:ilvl w:val="0"/>
          <w:numId w:val="18"/>
        </w:numPr>
        <w:tabs>
          <w:tab w:val="left" w:pos="993"/>
        </w:tabs>
        <w:ind w:hanging="502"/>
        <w:jc w:val="both"/>
        <w:rPr>
          <w:rFonts w:ascii="Times New Roman" w:hAnsi="Times New Roman" w:cs="Times New Roman"/>
          <w:sz w:val="22"/>
          <w:szCs w:val="22"/>
        </w:rPr>
      </w:pPr>
      <w:r w:rsidRPr="003A2171">
        <w:rPr>
          <w:rFonts w:ascii="Times New Roman" w:hAnsi="Times New Roman" w:cs="Times New Roman"/>
          <w:sz w:val="22"/>
          <w:szCs w:val="22"/>
        </w:rPr>
        <w:t xml:space="preserve">prawo do przenoszenia danych osobowych, o którym mowa w art. 20 RODO; </w:t>
      </w:r>
    </w:p>
    <w:p w14:paraId="6C511985" w14:textId="77777777" w:rsidR="00F94D8D" w:rsidRPr="003A2171" w:rsidRDefault="00F94D8D" w:rsidP="002732B1">
      <w:pPr>
        <w:pStyle w:val="Default"/>
        <w:numPr>
          <w:ilvl w:val="0"/>
          <w:numId w:val="18"/>
        </w:numPr>
        <w:tabs>
          <w:tab w:val="left" w:pos="993"/>
        </w:tabs>
        <w:ind w:left="567" w:firstLine="0"/>
        <w:jc w:val="both"/>
        <w:rPr>
          <w:rFonts w:ascii="Times New Roman" w:hAnsi="Times New Roman" w:cs="Times New Roman"/>
          <w:sz w:val="22"/>
          <w:szCs w:val="22"/>
        </w:rPr>
      </w:pPr>
      <w:r w:rsidRPr="003A2171">
        <w:rPr>
          <w:rFonts w:ascii="Times New Roman" w:hAnsi="Times New Roman" w:cs="Times New Roman"/>
          <w:b/>
          <w:bCs/>
          <w:sz w:val="22"/>
          <w:szCs w:val="22"/>
        </w:rPr>
        <w:t>na podstawie art. 21 RODO prawo sprzeciwu, wobec przetwarzania danych osobowych, gdyż podstawą prawną przetwarzania Pani/Pana danych osobowych jest art.6 ust.1 lit. c RODO</w:t>
      </w:r>
      <w:r w:rsidRPr="003A2171">
        <w:rPr>
          <w:rFonts w:ascii="Times New Roman" w:hAnsi="Times New Roman" w:cs="Times New Roman"/>
          <w:sz w:val="22"/>
          <w:szCs w:val="22"/>
        </w:rPr>
        <w:t xml:space="preserve">. </w:t>
      </w:r>
    </w:p>
    <w:p w14:paraId="7E4CF68D" w14:textId="77777777" w:rsidR="00186037" w:rsidRPr="003A2171" w:rsidRDefault="00186037" w:rsidP="002732B1">
      <w:pPr>
        <w:pStyle w:val="Default"/>
        <w:numPr>
          <w:ilvl w:val="0"/>
          <w:numId w:val="15"/>
        </w:numPr>
        <w:tabs>
          <w:tab w:val="left" w:pos="993"/>
        </w:tabs>
        <w:ind w:left="567" w:firstLine="0"/>
        <w:jc w:val="both"/>
        <w:rPr>
          <w:rFonts w:ascii="Times New Roman" w:hAnsi="Times New Roman" w:cs="Times New Roman"/>
          <w:color w:val="auto"/>
          <w:sz w:val="22"/>
          <w:szCs w:val="22"/>
        </w:rPr>
      </w:pPr>
      <w:r w:rsidRPr="003A2171">
        <w:rPr>
          <w:rFonts w:ascii="Times New Roman" w:hAnsi="Times New Roman" w:cs="Times New Roman"/>
          <w:sz w:val="22"/>
          <w:szCs w:val="22"/>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699B8D82" w14:textId="77777777" w:rsidR="00F94D8D" w:rsidRPr="003A2171" w:rsidRDefault="00186037" w:rsidP="002732B1">
      <w:pPr>
        <w:pStyle w:val="Default"/>
        <w:numPr>
          <w:ilvl w:val="0"/>
          <w:numId w:val="15"/>
        </w:numPr>
        <w:tabs>
          <w:tab w:val="left" w:pos="993"/>
        </w:tabs>
        <w:ind w:left="567" w:firstLine="0"/>
        <w:jc w:val="both"/>
        <w:rPr>
          <w:rFonts w:ascii="Times New Roman" w:hAnsi="Times New Roman" w:cs="Times New Roman"/>
          <w:color w:val="auto"/>
          <w:sz w:val="22"/>
          <w:szCs w:val="22"/>
        </w:rPr>
      </w:pPr>
      <w:r w:rsidRPr="003A2171">
        <w:rPr>
          <w:rFonts w:ascii="Times New Roman" w:hAnsi="Times New Roman" w:cs="Times New Roman"/>
          <w:color w:val="auto"/>
          <w:sz w:val="22"/>
          <w:szCs w:val="22"/>
        </w:rPr>
        <w:t xml:space="preserve">Wykonawca zobowiązany jest </w:t>
      </w:r>
      <w:r w:rsidR="00F94D8D" w:rsidRPr="003A2171">
        <w:rPr>
          <w:rFonts w:ascii="Times New Roman" w:hAnsi="Times New Roman" w:cs="Times New Roman"/>
          <w:color w:val="auto"/>
          <w:sz w:val="22"/>
          <w:szCs w:val="22"/>
        </w:rPr>
        <w:t xml:space="preserve"> złożyć wraz z ofertą oświadczenie zawarte w formularzu ofertowym pkt </w:t>
      </w:r>
      <w:r w:rsidR="006150FE" w:rsidRPr="003A2171">
        <w:rPr>
          <w:rFonts w:ascii="Times New Roman" w:hAnsi="Times New Roman" w:cs="Times New Roman"/>
          <w:color w:val="auto"/>
          <w:sz w:val="22"/>
          <w:szCs w:val="22"/>
        </w:rPr>
        <w:t>9</w:t>
      </w:r>
      <w:r w:rsidR="00F94D8D" w:rsidRPr="003A2171">
        <w:rPr>
          <w:rFonts w:ascii="Times New Roman" w:hAnsi="Times New Roman" w:cs="Times New Roman"/>
          <w:color w:val="auto"/>
          <w:sz w:val="22"/>
          <w:szCs w:val="22"/>
        </w:rPr>
        <w:t xml:space="preserve"> lub </w:t>
      </w:r>
      <w:r w:rsidR="006150FE" w:rsidRPr="003A2171">
        <w:rPr>
          <w:rFonts w:ascii="Times New Roman" w:hAnsi="Times New Roman" w:cs="Times New Roman"/>
          <w:color w:val="auto"/>
          <w:sz w:val="22"/>
          <w:szCs w:val="22"/>
        </w:rPr>
        <w:t>10</w:t>
      </w:r>
      <w:r w:rsidR="00F94D8D" w:rsidRPr="003A2171">
        <w:rPr>
          <w:rFonts w:ascii="Times New Roman" w:hAnsi="Times New Roman" w:cs="Times New Roman"/>
          <w:color w:val="auto"/>
          <w:sz w:val="22"/>
          <w:szCs w:val="22"/>
        </w:rPr>
        <w:t>, iż wypełnił obowiązki informacyjne przewidziane w art. 13 lub art. 14 RODO wobec osób fizycznych, od których dane osobowe bezpośrednio lub pośrednio pozyskał w celu ubiegania się o udzielenie zamówienia publicznego lub przekazuje dane wyłącznie dotyczące przedsiębiorcy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0F90B209" w14:textId="77777777" w:rsidR="00186037" w:rsidRPr="003A2171" w:rsidRDefault="00186037" w:rsidP="003A2171">
      <w:pPr>
        <w:suppressAutoHyphens w:val="0"/>
        <w:autoSpaceDE w:val="0"/>
        <w:autoSpaceDN w:val="0"/>
        <w:adjustRightInd w:val="0"/>
        <w:jc w:val="center"/>
        <w:rPr>
          <w:b/>
          <w:bCs/>
          <w:color w:val="000000"/>
          <w:kern w:val="0"/>
          <w:sz w:val="22"/>
          <w:szCs w:val="22"/>
          <w:lang w:eastAsia="pl-PL"/>
        </w:rPr>
      </w:pPr>
    </w:p>
    <w:p w14:paraId="3D0AB5C6" w14:textId="77777777" w:rsidR="00014E61" w:rsidRPr="003A2171" w:rsidRDefault="00014E61" w:rsidP="003A2171">
      <w:pPr>
        <w:suppressAutoHyphens w:val="0"/>
        <w:autoSpaceDE w:val="0"/>
        <w:autoSpaceDN w:val="0"/>
        <w:adjustRightInd w:val="0"/>
        <w:jc w:val="center"/>
        <w:rPr>
          <w:b/>
          <w:bCs/>
          <w:color w:val="000000"/>
          <w:kern w:val="0"/>
          <w:sz w:val="22"/>
          <w:szCs w:val="22"/>
          <w:lang w:eastAsia="pl-PL"/>
        </w:rPr>
      </w:pPr>
    </w:p>
    <w:p w14:paraId="5EEC30BD" w14:textId="77777777" w:rsidR="002204EF" w:rsidRPr="003A2171" w:rsidRDefault="002204EF" w:rsidP="003A2171">
      <w:pPr>
        <w:suppressAutoHyphens w:val="0"/>
        <w:autoSpaceDE w:val="0"/>
        <w:autoSpaceDN w:val="0"/>
        <w:adjustRightInd w:val="0"/>
        <w:jc w:val="center"/>
        <w:rPr>
          <w:b/>
          <w:bCs/>
          <w:color w:val="000000"/>
          <w:kern w:val="0"/>
          <w:sz w:val="22"/>
          <w:szCs w:val="22"/>
          <w:lang w:eastAsia="pl-PL"/>
        </w:rPr>
      </w:pPr>
      <w:r w:rsidRPr="003A2171">
        <w:rPr>
          <w:b/>
          <w:bCs/>
          <w:color w:val="000000"/>
          <w:kern w:val="0"/>
          <w:sz w:val="22"/>
          <w:szCs w:val="22"/>
          <w:lang w:eastAsia="pl-PL"/>
        </w:rPr>
        <w:t>ELEKTRONICZNE FAKTUROWANIE W ZAMÓWIENIACH PUBLICZNYCH</w:t>
      </w:r>
    </w:p>
    <w:p w14:paraId="2616AB43" w14:textId="77777777" w:rsidR="002204EF" w:rsidRPr="003A2171" w:rsidRDefault="002204EF" w:rsidP="003A2171">
      <w:pPr>
        <w:jc w:val="center"/>
        <w:rPr>
          <w:b/>
          <w:bCs/>
          <w:kern w:val="0"/>
          <w:sz w:val="22"/>
          <w:szCs w:val="22"/>
        </w:rPr>
      </w:pPr>
    </w:p>
    <w:p w14:paraId="4EB4F2B2" w14:textId="77777777" w:rsidR="00B2051D" w:rsidRPr="000852CD" w:rsidRDefault="002204EF" w:rsidP="003A2171">
      <w:pPr>
        <w:numPr>
          <w:ilvl w:val="0"/>
          <w:numId w:val="3"/>
        </w:numPr>
        <w:tabs>
          <w:tab w:val="clear" w:pos="567"/>
          <w:tab w:val="num" w:pos="426"/>
        </w:tabs>
        <w:suppressAutoHyphens w:val="0"/>
        <w:ind w:left="426" w:hanging="426"/>
        <w:jc w:val="both"/>
        <w:rPr>
          <w:rFonts w:eastAsia="Arial"/>
          <w:color w:val="000000"/>
          <w:kern w:val="0"/>
          <w:sz w:val="22"/>
          <w:szCs w:val="22"/>
        </w:rPr>
      </w:pPr>
      <w:r w:rsidRPr="003A2171">
        <w:rPr>
          <w:rFonts w:eastAsia="Arial"/>
          <w:color w:val="000000"/>
          <w:kern w:val="0"/>
          <w:sz w:val="22"/>
          <w:szCs w:val="22"/>
        </w:rPr>
        <w:t>Zgodnie z treścią ustawy z dnia 9 listopada 2018r. „o elektronicznym fakturowaniu w zamówieniach publicznych, koncesjach na roboty budowlane lub usługi oraz partnerstwie publiczno-prywatnym”  (Dz.U. z 2018r. poz. 2191) Wykonawcy mogą przesyłać ustrukturyzowane faktury elektronicznie za pomocą Platformy Elektronicznego Fakturowania (PEF) prowadzonej przez Ministerstwo Przedsiębiorczości i Technologii. Wykonawcy zainteresowani przesyłaniem faktur przy użyciu w/w platformy winni złożyć w formularzu ofertowym stosowne o</w:t>
      </w:r>
      <w:r w:rsidR="008504ED" w:rsidRPr="003A2171">
        <w:rPr>
          <w:rFonts w:eastAsia="Arial"/>
          <w:color w:val="000000"/>
          <w:kern w:val="0"/>
          <w:sz w:val="22"/>
          <w:szCs w:val="22"/>
        </w:rPr>
        <w:t>świadczenie.</w:t>
      </w:r>
    </w:p>
    <w:sectPr w:rsidR="00B2051D" w:rsidRPr="000852CD" w:rsidSect="008E10D9">
      <w:footerReference w:type="default" r:id="rId14"/>
      <w:pgSz w:w="11906" w:h="16838"/>
      <w:pgMar w:top="1134" w:right="1134" w:bottom="1134" w:left="1134" w:header="567"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CB8E" w14:textId="77777777" w:rsidR="005062F0" w:rsidRDefault="005062F0">
      <w:r>
        <w:separator/>
      </w:r>
    </w:p>
  </w:endnote>
  <w:endnote w:type="continuationSeparator" w:id="0">
    <w:p w14:paraId="5CB91654" w14:textId="77777777" w:rsidR="005062F0" w:rsidRDefault="0050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W1)">
    <w:altName w:val="Times New Roman"/>
    <w:charset w:val="EE"/>
    <w:family w:val="roman"/>
    <w:pitch w:val="variable"/>
  </w:font>
  <w:font w:name="Optima">
    <w:altName w:val="Century Gothic"/>
    <w:charset w:val="EE"/>
    <w:family w:val="swiss"/>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Yu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charset w:val="EE"/>
    <w:family w:val="auto"/>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798D" w14:textId="15FBC870" w:rsidR="001F3C94" w:rsidRDefault="006646EE">
    <w:pPr>
      <w:rPr>
        <w:sz w:val="24"/>
      </w:rPr>
    </w:pPr>
    <w:r>
      <w:rPr>
        <w:noProof/>
      </w:rPr>
      <mc:AlternateContent>
        <mc:Choice Requires="wps">
          <w:drawing>
            <wp:anchor distT="0" distB="0" distL="0" distR="0" simplePos="0" relativeHeight="251657728" behindDoc="0" locked="0" layoutInCell="1" allowOverlap="1" wp14:anchorId="687213C2" wp14:editId="04C85F47">
              <wp:simplePos x="0" y="0"/>
              <wp:positionH relativeFrom="margin">
                <wp:align>center</wp:align>
              </wp:positionH>
              <wp:positionV relativeFrom="paragraph">
                <wp:posOffset>635</wp:posOffset>
              </wp:positionV>
              <wp:extent cx="353060" cy="1657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5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CD855" w14:textId="77777777" w:rsidR="001F3C94" w:rsidRPr="00F316EE" w:rsidRDefault="001F3C94">
                          <w:pPr>
                            <w:pStyle w:val="Stopka"/>
                            <w:rPr>
                              <w:sz w:val="20"/>
                            </w:rPr>
                          </w:pPr>
                          <w:r w:rsidRPr="00F316EE">
                            <w:rPr>
                              <w:rStyle w:val="Numerstrony"/>
                              <w:sz w:val="20"/>
                            </w:rPr>
                            <w:fldChar w:fldCharType="begin"/>
                          </w:r>
                          <w:r w:rsidRPr="00F316EE">
                            <w:rPr>
                              <w:rStyle w:val="Numerstrony"/>
                              <w:sz w:val="20"/>
                            </w:rPr>
                            <w:instrText xml:space="preserve"> PAGE </w:instrText>
                          </w:r>
                          <w:r w:rsidRPr="00F316EE">
                            <w:rPr>
                              <w:rStyle w:val="Numerstrony"/>
                              <w:sz w:val="20"/>
                            </w:rPr>
                            <w:fldChar w:fldCharType="separate"/>
                          </w:r>
                          <w:r w:rsidR="001B4AAC" w:rsidRPr="00F316EE">
                            <w:rPr>
                              <w:rStyle w:val="Numerstrony"/>
                              <w:noProof/>
                              <w:sz w:val="20"/>
                            </w:rPr>
                            <w:t>18</w:t>
                          </w:r>
                          <w:r w:rsidRPr="00F316EE">
                            <w:rPr>
                              <w:rStyle w:val="Numerstrony"/>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213C2" id="_x0000_t202" coordsize="21600,21600" o:spt="202" path="m,l,21600r21600,l21600,xe">
              <v:stroke joinstyle="miter"/>
              <v:path gradientshapeok="t" o:connecttype="rect"/>
            </v:shapetype>
            <v:shape id="Text Box 1" o:spid="_x0000_s1026" type="#_x0000_t202" style="position:absolute;margin-left:0;margin-top:.05pt;width:27.8pt;height:13.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" stroked="f">
              <v:fill opacity="0"/>
              <v:textbox inset="0,0,0,0">
                <w:txbxContent>
                  <w:p w14:paraId="7B6CD855" w14:textId="77777777" w:rsidR="001F3C94" w:rsidRPr="00F316EE" w:rsidRDefault="001F3C94">
                    <w:pPr>
                      <w:pStyle w:val="Stopka"/>
                      <w:rPr>
                        <w:sz w:val="20"/>
                      </w:rPr>
                    </w:pPr>
                    <w:r w:rsidRPr="00F316EE">
                      <w:rPr>
                        <w:rStyle w:val="Numerstrony"/>
                        <w:sz w:val="20"/>
                      </w:rPr>
                      <w:fldChar w:fldCharType="begin"/>
                    </w:r>
                    <w:r w:rsidRPr="00F316EE">
                      <w:rPr>
                        <w:rStyle w:val="Numerstrony"/>
                        <w:sz w:val="20"/>
                      </w:rPr>
                      <w:instrText xml:space="preserve"> PAGE </w:instrText>
                    </w:r>
                    <w:r w:rsidRPr="00F316EE">
                      <w:rPr>
                        <w:rStyle w:val="Numerstrony"/>
                        <w:sz w:val="20"/>
                      </w:rPr>
                      <w:fldChar w:fldCharType="separate"/>
                    </w:r>
                    <w:r w:rsidR="001B4AAC" w:rsidRPr="00F316EE">
                      <w:rPr>
                        <w:rStyle w:val="Numerstrony"/>
                        <w:noProof/>
                        <w:sz w:val="20"/>
                      </w:rPr>
                      <w:t>18</w:t>
                    </w:r>
                    <w:r w:rsidRPr="00F316EE">
                      <w:rPr>
                        <w:rStyle w:val="Numerstrony"/>
                        <w:sz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1C24" w14:textId="77777777" w:rsidR="005062F0" w:rsidRDefault="005062F0">
      <w:r>
        <w:separator/>
      </w:r>
    </w:p>
  </w:footnote>
  <w:footnote w:type="continuationSeparator" w:id="0">
    <w:p w14:paraId="76752166" w14:textId="77777777" w:rsidR="005062F0" w:rsidRDefault="00506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15:restartNumberingAfterBreak="0">
    <w:nsid w:val="00000002"/>
    <w:multiLevelType w:val="singleLevel"/>
    <w:tmpl w:val="04150017"/>
    <w:name w:val="WW8Num2"/>
    <w:lvl w:ilvl="0">
      <w:start w:val="1"/>
      <w:numFmt w:val="lowerLetter"/>
      <w:lvlText w:val="%1)"/>
      <w:lvlJc w:val="left"/>
      <w:pPr>
        <w:ind w:left="720" w:hanging="360"/>
      </w:pPr>
    </w:lvl>
  </w:abstractNum>
  <w:abstractNum w:abstractNumId="3" w15:restartNumberingAfterBreak="0">
    <w:nsid w:val="00000003"/>
    <w:multiLevelType w:val="multilevel"/>
    <w:tmpl w:val="CFC412BE"/>
    <w:name w:val="WW8Num3"/>
    <w:lvl w:ilvl="0">
      <w:start w:val="3"/>
      <w:numFmt w:val="decimal"/>
      <w:lvlText w:val="%1)"/>
      <w:lvlJc w:val="left"/>
      <w:pPr>
        <w:tabs>
          <w:tab w:val="num" w:pos="927"/>
        </w:tabs>
        <w:ind w:left="927" w:hanging="360"/>
      </w:pPr>
    </w:lvl>
    <w:lvl w:ilvl="1">
      <w:start w:val="4"/>
      <w:numFmt w:val="decimal"/>
      <w:lvlText w:val="%2)"/>
      <w:lvlJc w:val="left"/>
      <w:pPr>
        <w:tabs>
          <w:tab w:val="num" w:pos="1440"/>
        </w:tabs>
        <w:ind w:left="1440" w:hanging="360"/>
      </w:pPr>
      <w:rPr>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15F850D6"/>
    <w:name w:val="WW8Num5"/>
    <w:lvl w:ilvl="0">
      <w:start w:val="36"/>
      <w:numFmt w:val="decimal"/>
      <w:lvlText w:val="%1."/>
      <w:lvlJc w:val="left"/>
      <w:pPr>
        <w:tabs>
          <w:tab w:val="num" w:pos="927"/>
        </w:tabs>
        <w:ind w:left="927" w:hanging="360"/>
      </w:pPr>
      <w:rPr>
        <w:rFonts w:hint="default"/>
        <w:b w:val="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1287"/>
        </w:tabs>
        <w:ind w:left="1287"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927"/>
        </w:tabs>
        <w:ind w:left="927" w:hanging="360"/>
      </w:pPr>
    </w:lvl>
  </w:abstractNum>
  <w:abstractNum w:abstractNumId="7" w15:restartNumberingAfterBreak="0">
    <w:nsid w:val="00000008"/>
    <w:multiLevelType w:val="singleLevel"/>
    <w:tmpl w:val="499C3F2C"/>
    <w:name w:val="WW8Num24"/>
    <w:lvl w:ilvl="0">
      <w:start w:val="1"/>
      <w:numFmt w:val="decimal"/>
      <w:lvlText w:val="%1)"/>
      <w:lvlJc w:val="left"/>
      <w:pPr>
        <w:ind w:left="927" w:hanging="360"/>
      </w:pPr>
      <w:rPr>
        <w:rFonts w:hint="default"/>
        <w:b w:val="0"/>
        <w:i w:val="0"/>
        <w:color w:val="auto"/>
        <w:kern w:val="24"/>
      </w:rPr>
    </w:lvl>
  </w:abstractNum>
  <w:abstractNum w:abstractNumId="8" w15:restartNumberingAfterBreak="0">
    <w:nsid w:val="00000009"/>
    <w:multiLevelType w:val="multilevel"/>
    <w:tmpl w:val="02746FB4"/>
    <w:lvl w:ilvl="0">
      <w:start w:val="1"/>
      <w:numFmt w:val="decimal"/>
      <w:lvlText w:val="%1."/>
      <w:lvlJc w:val="left"/>
      <w:pPr>
        <w:tabs>
          <w:tab w:val="num" w:pos="567"/>
        </w:tabs>
        <w:ind w:left="567" w:hanging="567"/>
      </w:pPr>
      <w:rPr>
        <w:rFonts w:ascii="Times New Roman" w:hAnsi="Times New Roman" w:cs="Times New Roman" w:hint="default"/>
        <w:b w:val="0"/>
        <w:i w:val="0"/>
        <w:color w:val="auto"/>
        <w:sz w:val="22"/>
        <w:szCs w:val="22"/>
      </w:rPr>
    </w:lvl>
    <w:lvl w:ilvl="1">
      <w:start w:val="12"/>
      <w:numFmt w:val="decimal"/>
      <w:lvlText w:val="%1.%2."/>
      <w:lvlJc w:val="left"/>
      <w:pPr>
        <w:tabs>
          <w:tab w:val="num" w:pos="1032"/>
        </w:tabs>
        <w:ind w:left="1032" w:hanging="465"/>
      </w:pPr>
    </w:lvl>
    <w:lvl w:ilvl="2">
      <w:start w:val="1"/>
      <w:numFmt w:val="decimal"/>
      <w:lvlText w:val="%3)"/>
      <w:lvlJc w:val="left"/>
      <w:pPr>
        <w:tabs>
          <w:tab w:val="num" w:pos="1494"/>
        </w:tabs>
        <w:ind w:left="1494" w:hanging="360"/>
      </w:pPr>
      <w:rPr>
        <w:b w:val="0"/>
        <w:i w:val="0"/>
        <w:sz w:val="22"/>
        <w:szCs w:val="22"/>
      </w:r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927"/>
        </w:tabs>
        <w:ind w:left="927" w:hanging="360"/>
      </w:pPr>
      <w:rPr>
        <w:b w:val="0"/>
        <w:i w:val="0"/>
        <w:sz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927"/>
        </w:tabs>
        <w:ind w:left="927" w:hanging="360"/>
      </w:pPr>
    </w:lvl>
  </w:abstractNum>
  <w:abstractNum w:abstractNumId="11" w15:restartNumberingAfterBreak="0">
    <w:nsid w:val="0000000C"/>
    <w:multiLevelType w:val="singleLevel"/>
    <w:tmpl w:val="0000000C"/>
    <w:name w:val="WW8Num12"/>
    <w:lvl w:ilvl="0">
      <w:start w:val="34"/>
      <w:numFmt w:val="decimal"/>
      <w:lvlText w:val="%1."/>
      <w:lvlJc w:val="left"/>
      <w:pPr>
        <w:tabs>
          <w:tab w:val="num" w:pos="2007"/>
        </w:tabs>
        <w:ind w:left="2007"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927"/>
        </w:tabs>
        <w:ind w:left="927"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927"/>
        </w:tabs>
        <w:ind w:left="927"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927"/>
        </w:tabs>
        <w:ind w:left="927" w:hanging="360"/>
      </w:pPr>
      <w:rPr>
        <w:i w:val="0"/>
        <w:sz w:val="24"/>
        <w:szCs w:val="24"/>
      </w:rPr>
    </w:lvl>
  </w:abstractNum>
  <w:abstractNum w:abstractNumId="15" w15:restartNumberingAfterBreak="0">
    <w:nsid w:val="00000010"/>
    <w:multiLevelType w:val="multilevel"/>
    <w:tmpl w:val="00000010"/>
    <w:name w:val="WW8Num16"/>
    <w:lvl w:ilvl="0">
      <w:start w:val="1"/>
      <w:numFmt w:val="decimal"/>
      <w:lvlText w:val="%1)"/>
      <w:lvlJc w:val="left"/>
      <w:pPr>
        <w:tabs>
          <w:tab w:val="num" w:pos="927"/>
        </w:tabs>
        <w:ind w:left="927" w:hanging="360"/>
      </w:pPr>
    </w:lvl>
    <w:lvl w:ilvl="1">
      <w:start w:val="26"/>
      <w:numFmt w:val="decimal"/>
      <w:lvlText w:val="%2."/>
      <w:lvlJc w:val="left"/>
      <w:pPr>
        <w:tabs>
          <w:tab w:val="num" w:pos="1647"/>
        </w:tabs>
        <w:ind w:left="1647" w:hanging="360"/>
      </w:pPr>
    </w:lvl>
    <w:lvl w:ilvl="2">
      <w:start w:val="27"/>
      <w:numFmt w:val="decimal"/>
      <w:lvlText w:val="%3."/>
      <w:lvlJc w:val="left"/>
      <w:pPr>
        <w:tabs>
          <w:tab w:val="num" w:pos="502"/>
        </w:tabs>
        <w:ind w:left="502" w:hanging="36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16" w15:restartNumberingAfterBreak="0">
    <w:nsid w:val="00000011"/>
    <w:multiLevelType w:val="singleLevel"/>
    <w:tmpl w:val="CFC669F8"/>
    <w:name w:val="WW8Num22"/>
    <w:lvl w:ilvl="0">
      <w:start w:val="1"/>
      <w:numFmt w:val="decimal"/>
      <w:pStyle w:val="Podtytu"/>
      <w:lvlText w:val="%1)"/>
      <w:lvlJc w:val="left"/>
      <w:pPr>
        <w:ind w:left="360" w:hanging="360"/>
      </w:pPr>
      <w:rPr>
        <w:rFonts w:ascii="Times New (W1)" w:hAnsi="Times New (W1)" w:hint="default"/>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927"/>
        </w:tabs>
        <w:ind w:left="927" w:hanging="360"/>
      </w:pPr>
    </w:lvl>
  </w:abstractNum>
  <w:abstractNum w:abstractNumId="18" w15:restartNumberingAfterBreak="0">
    <w:nsid w:val="00000013"/>
    <w:multiLevelType w:val="singleLevel"/>
    <w:tmpl w:val="1AEE65F0"/>
    <w:name w:val="WW8Num19"/>
    <w:lvl w:ilvl="0">
      <w:start w:val="1"/>
      <w:numFmt w:val="decimal"/>
      <w:lvlText w:val="%1)"/>
      <w:lvlJc w:val="left"/>
      <w:pPr>
        <w:tabs>
          <w:tab w:val="num" w:pos="927"/>
        </w:tabs>
        <w:ind w:left="927" w:hanging="360"/>
      </w:pPr>
      <w:rPr>
        <w:i w:val="0"/>
      </w:rPr>
    </w:lvl>
  </w:abstractNum>
  <w:abstractNum w:abstractNumId="19" w15:restartNumberingAfterBreak="0">
    <w:nsid w:val="00000014"/>
    <w:multiLevelType w:val="singleLevel"/>
    <w:tmpl w:val="00000014"/>
    <w:name w:val="WW8Num20"/>
    <w:lvl w:ilvl="0">
      <w:start w:val="24"/>
      <w:numFmt w:val="decimal"/>
      <w:lvlText w:val="%1."/>
      <w:lvlJc w:val="left"/>
      <w:pPr>
        <w:tabs>
          <w:tab w:val="num" w:pos="1440"/>
        </w:tabs>
        <w:ind w:left="1440" w:hanging="360"/>
      </w:pPr>
    </w:lvl>
  </w:abstractNum>
  <w:abstractNum w:abstractNumId="20" w15:restartNumberingAfterBreak="0">
    <w:nsid w:val="00000015"/>
    <w:multiLevelType w:val="singleLevel"/>
    <w:tmpl w:val="D742C0E2"/>
    <w:name w:val="WW8Num21"/>
    <w:lvl w:ilvl="0">
      <w:start w:val="1"/>
      <w:numFmt w:val="decimal"/>
      <w:lvlText w:val="%1)"/>
      <w:lvlJc w:val="left"/>
      <w:pPr>
        <w:tabs>
          <w:tab w:val="num" w:pos="928"/>
        </w:tabs>
        <w:ind w:left="928" w:hanging="360"/>
      </w:pPr>
      <w:rPr>
        <w:b/>
        <w:i w:val="0"/>
        <w:kern w:val="24"/>
      </w:rPr>
    </w:lvl>
  </w:abstractNum>
  <w:abstractNum w:abstractNumId="21" w15:restartNumberingAfterBreak="0">
    <w:nsid w:val="00000016"/>
    <w:multiLevelType w:val="singleLevel"/>
    <w:tmpl w:val="00000016"/>
    <w:name w:val="WW8Num22"/>
    <w:lvl w:ilvl="0">
      <w:start w:val="1"/>
      <w:numFmt w:val="bullet"/>
      <w:lvlText w:val="-"/>
      <w:lvlJc w:val="left"/>
      <w:pPr>
        <w:tabs>
          <w:tab w:val="num" w:pos="927"/>
        </w:tabs>
        <w:ind w:left="927" w:hanging="360"/>
      </w:pPr>
      <w:rPr>
        <w:rFonts w:ascii="Optima" w:hAnsi="Optima"/>
        <w:b/>
        <w:i w:val="0"/>
      </w:rPr>
    </w:lvl>
  </w:abstractNum>
  <w:abstractNum w:abstractNumId="22" w15:restartNumberingAfterBreak="0">
    <w:nsid w:val="00000017"/>
    <w:multiLevelType w:val="singleLevel"/>
    <w:tmpl w:val="00000017"/>
    <w:name w:val="WW8Num23"/>
    <w:lvl w:ilvl="0">
      <w:numFmt w:val="bullet"/>
      <w:lvlText w:val=""/>
      <w:lvlJc w:val="left"/>
      <w:pPr>
        <w:tabs>
          <w:tab w:val="num" w:pos="0"/>
        </w:tabs>
        <w:ind w:left="1699" w:hanging="283"/>
      </w:pPr>
      <w:rPr>
        <w:rFonts w:ascii="Symbol" w:hAnsi="Symbol"/>
        <w:b w:val="0"/>
      </w:rPr>
    </w:lvl>
  </w:abstractNum>
  <w:abstractNum w:abstractNumId="23" w15:restartNumberingAfterBreak="0">
    <w:nsid w:val="00000018"/>
    <w:multiLevelType w:val="singleLevel"/>
    <w:tmpl w:val="00000018"/>
    <w:name w:val="WW8Num24"/>
    <w:lvl w:ilvl="0">
      <w:start w:val="41"/>
      <w:numFmt w:val="decimal"/>
      <w:lvlText w:val="%1."/>
      <w:lvlJc w:val="left"/>
      <w:pPr>
        <w:tabs>
          <w:tab w:val="num" w:pos="1440"/>
        </w:tabs>
        <w:ind w:left="1440" w:hanging="360"/>
      </w:pPr>
    </w:lvl>
  </w:abstractNum>
  <w:abstractNum w:abstractNumId="24" w15:restartNumberingAfterBreak="0">
    <w:nsid w:val="00000019"/>
    <w:multiLevelType w:val="singleLevel"/>
    <w:tmpl w:val="00000019"/>
    <w:name w:val="WW8Num25"/>
    <w:lvl w:ilvl="0">
      <w:start w:val="43"/>
      <w:numFmt w:val="decimal"/>
      <w:lvlText w:val="%1."/>
      <w:lvlJc w:val="left"/>
      <w:pPr>
        <w:tabs>
          <w:tab w:val="num" w:pos="1440"/>
        </w:tabs>
        <w:ind w:left="1440" w:hanging="360"/>
      </w:pPr>
    </w:lvl>
  </w:abstractNum>
  <w:abstractNum w:abstractNumId="25" w15:restartNumberingAfterBreak="0">
    <w:nsid w:val="0000001A"/>
    <w:multiLevelType w:val="singleLevel"/>
    <w:tmpl w:val="0000001A"/>
    <w:name w:val="WW8Num26"/>
    <w:lvl w:ilvl="0">
      <w:start w:val="42"/>
      <w:numFmt w:val="decimal"/>
      <w:lvlText w:val="%1."/>
      <w:lvlJc w:val="left"/>
      <w:pPr>
        <w:tabs>
          <w:tab w:val="num" w:pos="1440"/>
        </w:tabs>
        <w:ind w:left="1440" w:hanging="360"/>
      </w:pPr>
    </w:lvl>
  </w:abstractNum>
  <w:abstractNum w:abstractNumId="26" w15:restartNumberingAfterBreak="0">
    <w:nsid w:val="0000001B"/>
    <w:multiLevelType w:val="singleLevel"/>
    <w:tmpl w:val="0000001B"/>
    <w:name w:val="WW8Num27"/>
    <w:lvl w:ilvl="0">
      <w:start w:val="1"/>
      <w:numFmt w:val="decimal"/>
      <w:lvlText w:val="%1)"/>
      <w:lvlJc w:val="left"/>
      <w:pPr>
        <w:tabs>
          <w:tab w:val="num" w:pos="927"/>
        </w:tabs>
        <w:ind w:left="927" w:hanging="360"/>
      </w:pPr>
    </w:lvl>
  </w:abstractNum>
  <w:abstractNum w:abstractNumId="27" w15:restartNumberingAfterBreak="0">
    <w:nsid w:val="0000001C"/>
    <w:multiLevelType w:val="singleLevel"/>
    <w:tmpl w:val="0000001C"/>
    <w:name w:val="WW8Num28"/>
    <w:lvl w:ilvl="0">
      <w:start w:val="1"/>
      <w:numFmt w:val="decimal"/>
      <w:lvlText w:val="%1)"/>
      <w:lvlJc w:val="left"/>
      <w:pPr>
        <w:tabs>
          <w:tab w:val="num" w:pos="786"/>
        </w:tabs>
        <w:ind w:left="786" w:hanging="360"/>
      </w:pPr>
    </w:lvl>
  </w:abstractNum>
  <w:abstractNum w:abstractNumId="28" w15:restartNumberingAfterBreak="0">
    <w:nsid w:val="0000001D"/>
    <w:multiLevelType w:val="singleLevel"/>
    <w:tmpl w:val="0000001D"/>
    <w:name w:val="WW8Num29"/>
    <w:lvl w:ilvl="0">
      <w:start w:val="1"/>
      <w:numFmt w:val="decimal"/>
      <w:lvlText w:val="%1)"/>
      <w:lvlJc w:val="left"/>
      <w:pPr>
        <w:tabs>
          <w:tab w:val="num" w:pos="927"/>
        </w:tabs>
        <w:ind w:left="927" w:hanging="360"/>
      </w:pPr>
    </w:lvl>
  </w:abstractNum>
  <w:abstractNum w:abstractNumId="29" w15:restartNumberingAfterBreak="0">
    <w:nsid w:val="0000001E"/>
    <w:multiLevelType w:val="multilevel"/>
    <w:tmpl w:val="1F625756"/>
    <w:name w:val="WW8Num30"/>
    <w:lvl w:ilvl="0">
      <w:start w:val="1"/>
      <w:numFmt w:val="lowerLetter"/>
      <w:lvlText w:val="%1)"/>
      <w:lvlJc w:val="left"/>
      <w:pPr>
        <w:tabs>
          <w:tab w:val="num" w:pos="1287"/>
        </w:tabs>
        <w:ind w:left="1287" w:hanging="360"/>
      </w:pPr>
      <w:rPr>
        <w:b/>
        <w:i w:val="0"/>
        <w:kern w:val="24"/>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30" w15:restartNumberingAfterBreak="0">
    <w:nsid w:val="0000001F"/>
    <w:multiLevelType w:val="singleLevel"/>
    <w:tmpl w:val="0000001F"/>
    <w:name w:val="WW8Num31"/>
    <w:lvl w:ilvl="0">
      <w:start w:val="1"/>
      <w:numFmt w:val="decimal"/>
      <w:lvlText w:val="%1)"/>
      <w:lvlJc w:val="left"/>
      <w:pPr>
        <w:tabs>
          <w:tab w:val="num" w:pos="927"/>
        </w:tabs>
        <w:ind w:left="927" w:hanging="360"/>
      </w:pPr>
      <w:rPr>
        <w:rFonts w:ascii="Times New Roman" w:hAnsi="Times New Roman"/>
      </w:rPr>
    </w:lvl>
  </w:abstractNum>
  <w:abstractNum w:abstractNumId="31" w15:restartNumberingAfterBreak="0">
    <w:nsid w:val="00000020"/>
    <w:multiLevelType w:val="singleLevel"/>
    <w:tmpl w:val="00000020"/>
    <w:name w:val="WW8Num32"/>
    <w:lvl w:ilvl="0">
      <w:start w:val="36"/>
      <w:numFmt w:val="decimal"/>
      <w:lvlText w:val="%1."/>
      <w:lvlJc w:val="left"/>
      <w:pPr>
        <w:tabs>
          <w:tab w:val="num" w:pos="1440"/>
        </w:tabs>
        <w:ind w:left="1440" w:hanging="360"/>
      </w:pPr>
      <w:rPr>
        <w:b w:val="0"/>
        <w:i w:val="0"/>
      </w:rPr>
    </w:lvl>
  </w:abstractNum>
  <w:abstractNum w:abstractNumId="32" w15:restartNumberingAfterBreak="0">
    <w:nsid w:val="04F97372"/>
    <w:multiLevelType w:val="hybridMultilevel"/>
    <w:tmpl w:val="08E0EC20"/>
    <w:lvl w:ilvl="0" w:tplc="2D848C7A">
      <w:start w:val="4"/>
      <w:numFmt w:val="decimal"/>
      <w:lvlText w:val="%1)"/>
      <w:lvlJc w:val="left"/>
      <w:pPr>
        <w:tabs>
          <w:tab w:val="num" w:pos="928"/>
        </w:tabs>
        <w:ind w:left="928"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4F1C1F"/>
    <w:multiLevelType w:val="singleLevel"/>
    <w:tmpl w:val="499C3F2C"/>
    <w:lvl w:ilvl="0">
      <w:start w:val="1"/>
      <w:numFmt w:val="decimal"/>
      <w:lvlText w:val="%1)"/>
      <w:lvlJc w:val="left"/>
      <w:pPr>
        <w:ind w:left="644" w:hanging="360"/>
      </w:pPr>
      <w:rPr>
        <w:rFonts w:hint="default"/>
        <w:b w:val="0"/>
        <w:i w:val="0"/>
        <w:color w:val="auto"/>
        <w:kern w:val="24"/>
      </w:rPr>
    </w:lvl>
  </w:abstractNum>
  <w:abstractNum w:abstractNumId="34" w15:restartNumberingAfterBreak="0">
    <w:nsid w:val="10FA0422"/>
    <w:multiLevelType w:val="hybridMultilevel"/>
    <w:tmpl w:val="10527DD8"/>
    <w:name w:val="WW8Num192"/>
    <w:lvl w:ilvl="0" w:tplc="4A4A5588">
      <w:start w:val="6"/>
      <w:numFmt w:val="decimal"/>
      <w:lvlText w:val="%1)"/>
      <w:lvlJc w:val="left"/>
      <w:pPr>
        <w:tabs>
          <w:tab w:val="num" w:pos="927"/>
        </w:tabs>
        <w:ind w:left="927"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D24E1B"/>
    <w:multiLevelType w:val="hybridMultilevel"/>
    <w:tmpl w:val="E67844F0"/>
    <w:lvl w:ilvl="0" w:tplc="0E7C10CA">
      <w:start w:val="1"/>
      <w:numFmt w:val="lowerLetter"/>
      <w:lvlText w:val="%1)"/>
      <w:lvlJc w:val="left"/>
      <w:pPr>
        <w:ind w:left="1635" w:hanging="360"/>
      </w:pPr>
      <w:rPr>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6" w15:restartNumberingAfterBreak="0">
    <w:nsid w:val="13AB4A7F"/>
    <w:multiLevelType w:val="hybridMultilevel"/>
    <w:tmpl w:val="4484F3A8"/>
    <w:lvl w:ilvl="0" w:tplc="07C69122">
      <w:start w:val="1"/>
      <w:numFmt w:val="lowerLetter"/>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01305B"/>
    <w:multiLevelType w:val="hybridMultilevel"/>
    <w:tmpl w:val="E0F83C4A"/>
    <w:name w:val="WW8Num19422"/>
    <w:lvl w:ilvl="0" w:tplc="5C0ED976">
      <w:start w:val="3"/>
      <w:numFmt w:val="decimal"/>
      <w:lvlText w:val="%1)"/>
      <w:lvlJc w:val="left"/>
      <w:pPr>
        <w:tabs>
          <w:tab w:val="num" w:pos="928"/>
        </w:tabs>
        <w:ind w:left="928" w:hanging="360"/>
      </w:pPr>
      <w:rPr>
        <w:rFonts w:ascii="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5865BE"/>
    <w:multiLevelType w:val="multilevel"/>
    <w:tmpl w:val="055AA906"/>
    <w:lvl w:ilvl="0">
      <w:start w:val="1"/>
      <w:numFmt w:val="bullet"/>
      <w:lvlText w:val=""/>
      <w:lvlJc w:val="left"/>
      <w:pPr>
        <w:tabs>
          <w:tab w:val="num" w:pos="927"/>
        </w:tabs>
        <w:ind w:left="92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Wingding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285164B8"/>
    <w:multiLevelType w:val="hybridMultilevel"/>
    <w:tmpl w:val="7BF83F6A"/>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0" w15:restartNumberingAfterBreak="0">
    <w:nsid w:val="296700D3"/>
    <w:multiLevelType w:val="hybridMultilevel"/>
    <w:tmpl w:val="7DCC7DC8"/>
    <w:name w:val="WW8Num722"/>
    <w:lvl w:ilvl="0" w:tplc="04150001">
      <w:start w:val="1"/>
      <w:numFmt w:val="bullet"/>
      <w:lvlText w:val=""/>
      <w:lvlJc w:val="left"/>
      <w:pPr>
        <w:tabs>
          <w:tab w:val="num" w:pos="1800"/>
        </w:tabs>
        <w:ind w:left="1800" w:hanging="360"/>
      </w:pPr>
      <w:rPr>
        <w:rFonts w:ascii="Symbol" w:hAnsi="Symbol" w:hint="default"/>
      </w:rPr>
    </w:lvl>
    <w:lvl w:ilvl="1" w:tplc="F97A820C">
      <w:start w:val="3"/>
      <w:numFmt w:val="lowerLetter"/>
      <w:lvlText w:val="%2)"/>
      <w:lvlJc w:val="left"/>
      <w:pPr>
        <w:tabs>
          <w:tab w:val="num" w:pos="2520"/>
        </w:tabs>
        <w:ind w:left="2520" w:hanging="360"/>
      </w:pPr>
      <w:rPr>
        <w:rFonts w:hint="default"/>
      </w:rPr>
    </w:lvl>
    <w:lvl w:ilvl="2" w:tplc="04150001">
      <w:start w:val="1"/>
      <w:numFmt w:val="bullet"/>
      <w:lvlText w:val=""/>
      <w:lvlJc w:val="left"/>
      <w:pPr>
        <w:tabs>
          <w:tab w:val="num" w:pos="3240"/>
        </w:tabs>
        <w:ind w:left="3240" w:hanging="360"/>
      </w:pPr>
      <w:rPr>
        <w:rFonts w:ascii="Symbol" w:hAnsi="Symbol" w:hint="default"/>
      </w:rPr>
    </w:lvl>
    <w:lvl w:ilvl="3" w:tplc="32346E78">
      <w:start w:val="4"/>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29CE07C9"/>
    <w:multiLevelType w:val="hybridMultilevel"/>
    <w:tmpl w:val="B220220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2C144159"/>
    <w:multiLevelType w:val="multilevel"/>
    <w:tmpl w:val="3F701DB0"/>
    <w:name w:val="WW8Num2722"/>
    <w:lvl w:ilvl="0">
      <w:start w:val="28"/>
      <w:numFmt w:val="decimal"/>
      <w:lvlText w:val="%1."/>
      <w:lvlJc w:val="left"/>
      <w:pPr>
        <w:tabs>
          <w:tab w:val="num" w:pos="927"/>
        </w:tabs>
        <w:ind w:left="927" w:hanging="360"/>
      </w:pPr>
      <w:rPr>
        <w:rFonts w:hint="default"/>
      </w:rPr>
    </w:lvl>
    <w:lvl w:ilvl="1">
      <w:start w:val="30"/>
      <w:numFmt w:val="decimal"/>
      <w:lvlText w:val="%2."/>
      <w:lvlJc w:val="left"/>
      <w:pPr>
        <w:tabs>
          <w:tab w:val="num" w:pos="1647"/>
        </w:tabs>
        <w:ind w:left="1647" w:hanging="360"/>
      </w:pPr>
      <w:rPr>
        <w:rFonts w:hint="default"/>
      </w:rPr>
    </w:lvl>
    <w:lvl w:ilvl="2">
      <w:start w:val="31"/>
      <w:numFmt w:val="decimal"/>
      <w:lvlText w:val="%3."/>
      <w:lvlJc w:val="left"/>
      <w:pPr>
        <w:tabs>
          <w:tab w:val="num" w:pos="1647"/>
        </w:tabs>
        <w:ind w:left="1647" w:hanging="36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43" w15:restartNumberingAfterBreak="0">
    <w:nsid w:val="30560B46"/>
    <w:multiLevelType w:val="hybridMultilevel"/>
    <w:tmpl w:val="68CCCBDA"/>
    <w:name w:val="WW8Num1942222"/>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44" w15:restartNumberingAfterBreak="0">
    <w:nsid w:val="37E34048"/>
    <w:multiLevelType w:val="hybridMultilevel"/>
    <w:tmpl w:val="7772C40C"/>
    <w:name w:val="WW8Num194222"/>
    <w:lvl w:ilvl="0" w:tplc="E43465D8">
      <w:start w:val="8"/>
      <w:numFmt w:val="decimal"/>
      <w:lvlText w:val="%1)"/>
      <w:lvlJc w:val="left"/>
      <w:pPr>
        <w:tabs>
          <w:tab w:val="num" w:pos="927"/>
        </w:tabs>
        <w:ind w:left="927"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B168CE"/>
    <w:multiLevelType w:val="hybridMultilevel"/>
    <w:tmpl w:val="D26CF74E"/>
    <w:lvl w:ilvl="0" w:tplc="F4121D42">
      <w:start w:val="1"/>
      <w:numFmt w:val="decimal"/>
      <w:lvlText w:val="%1)"/>
      <w:lvlJc w:val="left"/>
      <w:pPr>
        <w:ind w:left="928" w:hanging="360"/>
      </w:pPr>
      <w:rPr>
        <w:rFonts w:ascii="Times New Roman" w:hAnsi="Times New Roman" w:cs="Times New Roman" w:hint="default"/>
        <w:b w:val="0"/>
        <w:i w:val="0"/>
        <w:color w:val="auto"/>
        <w:kern w:val="24"/>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D35B25"/>
    <w:multiLevelType w:val="hybridMultilevel"/>
    <w:tmpl w:val="58EA82C4"/>
    <w:lvl w:ilvl="0" w:tplc="020CD774">
      <w:start w:val="1"/>
      <w:numFmt w:val="bullet"/>
      <w:lvlText w:val=""/>
      <w:lvlJc w:val="left"/>
      <w:pPr>
        <w:ind w:left="928"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44FB1FFE"/>
    <w:multiLevelType w:val="hybridMultilevel"/>
    <w:tmpl w:val="39586EA8"/>
    <w:lvl w:ilvl="0" w:tplc="DF463C4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8" w15:restartNumberingAfterBreak="0">
    <w:nsid w:val="46F015A8"/>
    <w:multiLevelType w:val="hybridMultilevel"/>
    <w:tmpl w:val="0EFE9E82"/>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49" w15:restartNumberingAfterBreak="0">
    <w:nsid w:val="49226F25"/>
    <w:multiLevelType w:val="hybridMultilevel"/>
    <w:tmpl w:val="4984AE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15:restartNumberingAfterBreak="0">
    <w:nsid w:val="4A277346"/>
    <w:multiLevelType w:val="hybridMultilevel"/>
    <w:tmpl w:val="6A3AC980"/>
    <w:name w:val="WW8Num194"/>
    <w:lvl w:ilvl="0" w:tplc="8F842A02">
      <w:start w:val="1"/>
      <w:numFmt w:val="decimal"/>
      <w:lvlText w:val="%1)"/>
      <w:lvlJc w:val="left"/>
      <w:pPr>
        <w:tabs>
          <w:tab w:val="num" w:pos="927"/>
        </w:tabs>
        <w:ind w:left="927"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11420A5"/>
    <w:multiLevelType w:val="hybridMultilevel"/>
    <w:tmpl w:val="058882D0"/>
    <w:lvl w:ilvl="0" w:tplc="DF463C46">
      <w:start w:val="1"/>
      <w:numFmt w:val="bullet"/>
      <w:lvlText w:val=""/>
      <w:lvlJc w:val="left"/>
      <w:pPr>
        <w:ind w:left="1429" w:hanging="360"/>
      </w:pPr>
      <w:rPr>
        <w:rFonts w:ascii="Symbol" w:hAnsi="Symbol" w:hint="default"/>
      </w:rPr>
    </w:lvl>
    <w:lvl w:ilvl="1" w:tplc="466029A2">
      <w:start w:val="3"/>
      <w:numFmt w:val="lowerLetter"/>
      <w:lvlText w:val="%2)"/>
      <w:lvlJc w:val="left"/>
      <w:pPr>
        <w:tabs>
          <w:tab w:val="num" w:pos="1789"/>
        </w:tabs>
        <w:ind w:left="2149" w:hanging="360"/>
      </w:pPr>
      <w:rPr>
        <w:rFonts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53A06772"/>
    <w:multiLevelType w:val="hybridMultilevel"/>
    <w:tmpl w:val="981CD61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560E0DFB"/>
    <w:multiLevelType w:val="hybridMultilevel"/>
    <w:tmpl w:val="4476E62A"/>
    <w:lvl w:ilvl="0" w:tplc="630429FE">
      <w:start w:val="1"/>
      <w:numFmt w:val="bullet"/>
      <w:lvlText w:val=""/>
      <w:lvlJc w:val="left"/>
      <w:pPr>
        <w:ind w:left="1003" w:hanging="360"/>
      </w:pPr>
      <w:rPr>
        <w:rFonts w:ascii="Symbol" w:hAnsi="Symbol" w:hint="default"/>
        <w:color w:val="auto"/>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4" w15:restartNumberingAfterBreak="0">
    <w:nsid w:val="59943ADD"/>
    <w:multiLevelType w:val="hybridMultilevel"/>
    <w:tmpl w:val="C9E0294A"/>
    <w:name w:val="WW8Num210"/>
    <w:lvl w:ilvl="0" w:tplc="60787A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6F6851"/>
    <w:multiLevelType w:val="hybridMultilevel"/>
    <w:tmpl w:val="5BF058F0"/>
    <w:lvl w:ilvl="0" w:tplc="A9128B78">
      <w:start w:val="1"/>
      <w:numFmt w:val="lowerLetter"/>
      <w:lvlText w:val="%1)"/>
      <w:lvlJc w:val="left"/>
      <w:pPr>
        <w:ind w:left="2202" w:hanging="360"/>
      </w:pPr>
      <w:rPr>
        <w:b w:val="0"/>
        <w:color w:val="auto"/>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608D55F7"/>
    <w:multiLevelType w:val="hybridMultilevel"/>
    <w:tmpl w:val="F01040BC"/>
    <w:lvl w:ilvl="0" w:tplc="D0BEC51C">
      <w:start w:val="1"/>
      <w:numFmt w:val="decimal"/>
      <w:lvlText w:val="%1)"/>
      <w:lvlJc w:val="left"/>
      <w:pPr>
        <w:tabs>
          <w:tab w:val="num" w:pos="927"/>
        </w:tabs>
        <w:ind w:left="927" w:hanging="360"/>
      </w:pPr>
      <w:rPr>
        <w:rFonts w:hint="default"/>
      </w:rPr>
    </w:lvl>
    <w:lvl w:ilvl="1" w:tplc="8AB4A89E">
      <w:start w:val="49"/>
      <w:numFmt w:val="decimal"/>
      <w:lvlText w:val="%2."/>
      <w:lvlJc w:val="left"/>
      <w:pPr>
        <w:tabs>
          <w:tab w:val="num" w:pos="1647"/>
        </w:tabs>
        <w:ind w:left="1647" w:hanging="360"/>
      </w:pPr>
      <w:rPr>
        <w:rFonts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7" w15:restartNumberingAfterBreak="0">
    <w:nsid w:val="61D03E9A"/>
    <w:multiLevelType w:val="hybridMultilevel"/>
    <w:tmpl w:val="7AD0F01C"/>
    <w:name w:val="WW8Num21232"/>
    <w:lvl w:ilvl="0" w:tplc="A7A6FDC2">
      <w:start w:val="3"/>
      <w:numFmt w:val="lowerLetter"/>
      <w:lvlText w:val="%1)"/>
      <w:lvlJc w:val="left"/>
      <w:pPr>
        <w:tabs>
          <w:tab w:val="num" w:pos="720"/>
        </w:tabs>
        <w:ind w:left="720" w:hanging="360"/>
      </w:pPr>
      <w:rPr>
        <w:rFonts w:hint="default"/>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A7144286">
      <w:start w:val="1"/>
      <w:numFmt w:val="lowerLetter"/>
      <w:lvlText w:val="%5)"/>
      <w:lvlJc w:val="left"/>
      <w:pPr>
        <w:tabs>
          <w:tab w:val="num" w:pos="2880"/>
        </w:tabs>
        <w:ind w:left="3600" w:hanging="360"/>
      </w:pPr>
      <w:rPr>
        <w:rFonts w:hint="default"/>
        <w:color w:val="auto"/>
        <w:sz w:val="22"/>
        <w:szCs w:val="22"/>
      </w:rPr>
    </w:lvl>
    <w:lvl w:ilvl="5" w:tplc="612A19D6">
      <w:start w:val="4"/>
      <w:numFmt w:val="lowerLetter"/>
      <w:lvlText w:val="%6)"/>
      <w:lvlJc w:val="left"/>
      <w:pPr>
        <w:tabs>
          <w:tab w:val="num" w:pos="350"/>
        </w:tabs>
        <w:ind w:left="1070" w:hanging="360"/>
      </w:pPr>
      <w:rPr>
        <w:rFonts w:hint="default"/>
        <w:color w:val="auto"/>
        <w:sz w:val="22"/>
        <w:szCs w:val="22"/>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2DD0179"/>
    <w:multiLevelType w:val="multilevel"/>
    <w:tmpl w:val="EC7E5BF8"/>
    <w:name w:val="WW8Num272"/>
    <w:lvl w:ilvl="0">
      <w:start w:val="28"/>
      <w:numFmt w:val="decimal"/>
      <w:lvlText w:val="%1."/>
      <w:lvlJc w:val="left"/>
      <w:pPr>
        <w:tabs>
          <w:tab w:val="num" w:pos="927"/>
        </w:tabs>
        <w:ind w:left="927" w:hanging="360"/>
      </w:pPr>
      <w:rPr>
        <w:rFonts w:hint="default"/>
      </w:rPr>
    </w:lvl>
    <w:lvl w:ilvl="1">
      <w:start w:val="30"/>
      <w:numFmt w:val="decimal"/>
      <w:lvlText w:val="%2."/>
      <w:lvlJc w:val="left"/>
      <w:pPr>
        <w:tabs>
          <w:tab w:val="num" w:pos="1647"/>
        </w:tabs>
        <w:ind w:left="1647" w:hanging="360"/>
      </w:pPr>
      <w:rPr>
        <w:rFonts w:hint="default"/>
      </w:rPr>
    </w:lvl>
    <w:lvl w:ilvl="2">
      <w:start w:val="27"/>
      <w:numFmt w:val="decimal"/>
      <w:lvlText w:val="%3."/>
      <w:lvlJc w:val="left"/>
      <w:pPr>
        <w:tabs>
          <w:tab w:val="num" w:pos="1647"/>
        </w:tabs>
        <w:ind w:left="1647" w:hanging="36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59" w15:restartNumberingAfterBreak="0">
    <w:nsid w:val="62E83D01"/>
    <w:multiLevelType w:val="hybridMultilevel"/>
    <w:tmpl w:val="1AA8276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642C2AC3"/>
    <w:multiLevelType w:val="hybridMultilevel"/>
    <w:tmpl w:val="5C5E0A1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654C50D6"/>
    <w:multiLevelType w:val="hybridMultilevel"/>
    <w:tmpl w:val="E3F4A2A6"/>
    <w:lvl w:ilvl="0" w:tplc="36D05BA6">
      <w:start w:val="1"/>
      <w:numFmt w:val="bullet"/>
      <w:lvlText w:val=""/>
      <w:lvlJc w:val="left"/>
      <w:pPr>
        <w:ind w:left="1069" w:hanging="360"/>
      </w:pPr>
      <w:rPr>
        <w:rFonts w:ascii="Symbol" w:hAnsi="Symbo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2" w15:restartNumberingAfterBreak="0">
    <w:nsid w:val="65D85775"/>
    <w:multiLevelType w:val="hybridMultilevel"/>
    <w:tmpl w:val="4350BBF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3" w15:restartNumberingAfterBreak="0">
    <w:nsid w:val="67766DB2"/>
    <w:multiLevelType w:val="hybridMultilevel"/>
    <w:tmpl w:val="1F5A3B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68CC2532"/>
    <w:multiLevelType w:val="hybridMultilevel"/>
    <w:tmpl w:val="2C58A5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6E046ECA"/>
    <w:multiLevelType w:val="hybridMultilevel"/>
    <w:tmpl w:val="3AC4EE0C"/>
    <w:lvl w:ilvl="0" w:tplc="A9128B78">
      <w:start w:val="1"/>
      <w:numFmt w:val="lowerLetter"/>
      <w:lvlText w:val="%1)"/>
      <w:lvlJc w:val="left"/>
      <w:pPr>
        <w:ind w:left="1635"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6A3278"/>
    <w:multiLevelType w:val="hybridMultilevel"/>
    <w:tmpl w:val="244A6C98"/>
    <w:lvl w:ilvl="0" w:tplc="629A25A6">
      <w:start w:val="1"/>
      <w:numFmt w:val="decimal"/>
      <w:lvlText w:val="%1)"/>
      <w:lvlJc w:val="left"/>
      <w:pPr>
        <w:tabs>
          <w:tab w:val="num" w:pos="928"/>
        </w:tabs>
        <w:ind w:left="928"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C23C43"/>
    <w:multiLevelType w:val="hybridMultilevel"/>
    <w:tmpl w:val="429A8A00"/>
    <w:name w:val="WW8Num52"/>
    <w:lvl w:ilvl="0" w:tplc="4F12D512">
      <w:start w:val="1"/>
      <w:numFmt w:val="bullet"/>
      <w:lvlText w:val="-"/>
      <w:lvlJc w:val="left"/>
      <w:pPr>
        <w:ind w:left="1287" w:hanging="360"/>
      </w:pPr>
      <w:rPr>
        <w:rFonts w:ascii="Optima" w:hAnsi="Optim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74292852"/>
    <w:multiLevelType w:val="hybridMultilevel"/>
    <w:tmpl w:val="1BA87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5F61FCF"/>
    <w:multiLevelType w:val="hybridMultilevel"/>
    <w:tmpl w:val="6F06994C"/>
    <w:lvl w:ilvl="0" w:tplc="04150001">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70" w15:restartNumberingAfterBreak="0">
    <w:nsid w:val="76F02104"/>
    <w:multiLevelType w:val="hybridMultilevel"/>
    <w:tmpl w:val="BB762044"/>
    <w:lvl w:ilvl="0" w:tplc="DF463C4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1" w15:restartNumberingAfterBreak="0">
    <w:nsid w:val="780814AD"/>
    <w:multiLevelType w:val="hybridMultilevel"/>
    <w:tmpl w:val="EDE04BBA"/>
    <w:lvl w:ilvl="0" w:tplc="9AA8C8EA">
      <w:start w:val="1"/>
      <w:numFmt w:val="decimal"/>
      <w:lvlText w:val="%1)"/>
      <w:lvlJc w:val="left"/>
      <w:pPr>
        <w:ind w:left="720" w:hanging="360"/>
      </w:pPr>
      <w:rPr>
        <w:rFonts w:ascii="Times New Roman" w:hAnsi="Times New Roman" w:hint="default"/>
        <w:b w:val="0"/>
        <w:i w:val="0"/>
        <w:color w:val="auto"/>
        <w:kern w:val="24"/>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9D3334"/>
    <w:multiLevelType w:val="hybridMultilevel"/>
    <w:tmpl w:val="199E227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15:restartNumberingAfterBreak="0">
    <w:nsid w:val="7E444FF5"/>
    <w:multiLevelType w:val="hybridMultilevel"/>
    <w:tmpl w:val="54AEEEC6"/>
    <w:lvl w:ilvl="0" w:tplc="DF463C4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1"/>
  </w:num>
  <w:num w:numId="2">
    <w:abstractNumId w:val="7"/>
  </w:num>
  <w:num w:numId="3">
    <w:abstractNumId w:val="8"/>
  </w:num>
  <w:num w:numId="4">
    <w:abstractNumId w:val="13"/>
  </w:num>
  <w:num w:numId="5">
    <w:abstractNumId w:val="16"/>
  </w:num>
  <w:num w:numId="6">
    <w:abstractNumId w:val="53"/>
  </w:num>
  <w:num w:numId="7">
    <w:abstractNumId w:val="61"/>
  </w:num>
  <w:num w:numId="8">
    <w:abstractNumId w:val="51"/>
  </w:num>
  <w:num w:numId="9">
    <w:abstractNumId w:val="35"/>
  </w:num>
  <w:num w:numId="10">
    <w:abstractNumId w:val="54"/>
  </w:num>
  <w:num w:numId="11">
    <w:abstractNumId w:val="59"/>
  </w:num>
  <w:num w:numId="12">
    <w:abstractNumId w:val="0"/>
    <w:lvlOverride w:ilvl="0">
      <w:lvl w:ilvl="0">
        <w:start w:val="1"/>
        <w:numFmt w:val="bullet"/>
        <w:lvlText w:val=""/>
        <w:legacy w:legacy="1" w:legacySpace="0" w:legacyIndent="283"/>
        <w:lvlJc w:val="left"/>
        <w:pPr>
          <w:ind w:left="1699" w:hanging="283"/>
        </w:pPr>
        <w:rPr>
          <w:rFonts w:ascii="Symbol" w:hAnsi="Symbol" w:hint="default"/>
        </w:rPr>
      </w:lvl>
    </w:lvlOverride>
  </w:num>
  <w:num w:numId="13">
    <w:abstractNumId w:val="38"/>
  </w:num>
  <w:num w:numId="14">
    <w:abstractNumId w:val="56"/>
  </w:num>
  <w:num w:numId="15">
    <w:abstractNumId w:val="33"/>
  </w:num>
  <w:num w:numId="16">
    <w:abstractNumId w:val="46"/>
  </w:num>
  <w:num w:numId="17">
    <w:abstractNumId w:val="73"/>
  </w:num>
  <w:num w:numId="18">
    <w:abstractNumId w:val="70"/>
  </w:num>
  <w:num w:numId="19">
    <w:abstractNumId w:val="71"/>
  </w:num>
  <w:num w:numId="20">
    <w:abstractNumId w:val="45"/>
  </w:num>
  <w:num w:numId="21">
    <w:abstractNumId w:val="37"/>
  </w:num>
  <w:num w:numId="22">
    <w:abstractNumId w:val="36"/>
  </w:num>
  <w:num w:numId="23">
    <w:abstractNumId w:val="69"/>
  </w:num>
  <w:num w:numId="24">
    <w:abstractNumId w:val="47"/>
  </w:num>
  <w:num w:numId="25">
    <w:abstractNumId w:val="39"/>
  </w:num>
  <w:num w:numId="26">
    <w:abstractNumId w:val="64"/>
  </w:num>
  <w:num w:numId="27">
    <w:abstractNumId w:val="52"/>
  </w:num>
  <w:num w:numId="28">
    <w:abstractNumId w:val="55"/>
  </w:num>
  <w:num w:numId="29">
    <w:abstractNumId w:val="65"/>
  </w:num>
  <w:num w:numId="30">
    <w:abstractNumId w:val="41"/>
  </w:num>
  <w:num w:numId="31">
    <w:abstractNumId w:val="60"/>
  </w:num>
  <w:num w:numId="32">
    <w:abstractNumId w:val="72"/>
  </w:num>
  <w:num w:numId="33">
    <w:abstractNumId w:val="63"/>
  </w:num>
  <w:num w:numId="34">
    <w:abstractNumId w:val="66"/>
  </w:num>
  <w:num w:numId="35">
    <w:abstractNumId w:val="32"/>
  </w:num>
  <w:num w:numId="36">
    <w:abstractNumId w:val="48"/>
  </w:num>
  <w:num w:numId="37">
    <w:abstractNumId w:val="62"/>
  </w:num>
  <w:num w:numId="38">
    <w:abstractNumId w:val="49"/>
  </w:num>
  <w:num w:numId="39">
    <w:abstractNumId w:val="6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55"/>
    <w:rsid w:val="00001041"/>
    <w:rsid w:val="000014C7"/>
    <w:rsid w:val="00002754"/>
    <w:rsid w:val="0000296C"/>
    <w:rsid w:val="00006303"/>
    <w:rsid w:val="00006772"/>
    <w:rsid w:val="000069C8"/>
    <w:rsid w:val="0000739A"/>
    <w:rsid w:val="00012469"/>
    <w:rsid w:val="00014AB4"/>
    <w:rsid w:val="00014DD2"/>
    <w:rsid w:val="00014E61"/>
    <w:rsid w:val="0001585B"/>
    <w:rsid w:val="00016868"/>
    <w:rsid w:val="00016E83"/>
    <w:rsid w:val="000207ED"/>
    <w:rsid w:val="000208B9"/>
    <w:rsid w:val="0002167C"/>
    <w:rsid w:val="00024991"/>
    <w:rsid w:val="000268CE"/>
    <w:rsid w:val="00030D45"/>
    <w:rsid w:val="00031B2E"/>
    <w:rsid w:val="00032C65"/>
    <w:rsid w:val="00034331"/>
    <w:rsid w:val="00041113"/>
    <w:rsid w:val="00041321"/>
    <w:rsid w:val="000457EC"/>
    <w:rsid w:val="000464EF"/>
    <w:rsid w:val="00054ECA"/>
    <w:rsid w:val="00055EC7"/>
    <w:rsid w:val="00056C47"/>
    <w:rsid w:val="00057BDE"/>
    <w:rsid w:val="000612D3"/>
    <w:rsid w:val="000616AA"/>
    <w:rsid w:val="00062905"/>
    <w:rsid w:val="00064EE9"/>
    <w:rsid w:val="000653BF"/>
    <w:rsid w:val="00065987"/>
    <w:rsid w:val="00065ED7"/>
    <w:rsid w:val="00067746"/>
    <w:rsid w:val="00067A5C"/>
    <w:rsid w:val="00070842"/>
    <w:rsid w:val="00073D56"/>
    <w:rsid w:val="00075979"/>
    <w:rsid w:val="0008131D"/>
    <w:rsid w:val="00081FA3"/>
    <w:rsid w:val="00082DCB"/>
    <w:rsid w:val="000842C9"/>
    <w:rsid w:val="000845C5"/>
    <w:rsid w:val="00085038"/>
    <w:rsid w:val="000852CD"/>
    <w:rsid w:val="0009306A"/>
    <w:rsid w:val="00094876"/>
    <w:rsid w:val="000A0FA1"/>
    <w:rsid w:val="000A5106"/>
    <w:rsid w:val="000A629A"/>
    <w:rsid w:val="000B0D8C"/>
    <w:rsid w:val="000B1496"/>
    <w:rsid w:val="000B2C1D"/>
    <w:rsid w:val="000B2F26"/>
    <w:rsid w:val="000B4472"/>
    <w:rsid w:val="000B5A44"/>
    <w:rsid w:val="000B5ABD"/>
    <w:rsid w:val="000B660C"/>
    <w:rsid w:val="000B6CA1"/>
    <w:rsid w:val="000B6ECE"/>
    <w:rsid w:val="000C080A"/>
    <w:rsid w:val="000C0E03"/>
    <w:rsid w:val="000C2240"/>
    <w:rsid w:val="000C447F"/>
    <w:rsid w:val="000C5543"/>
    <w:rsid w:val="000C627F"/>
    <w:rsid w:val="000C65F3"/>
    <w:rsid w:val="000D0CCD"/>
    <w:rsid w:val="000D2335"/>
    <w:rsid w:val="000D2F86"/>
    <w:rsid w:val="000D4162"/>
    <w:rsid w:val="000D6823"/>
    <w:rsid w:val="000E0D69"/>
    <w:rsid w:val="000E17EE"/>
    <w:rsid w:val="000E401C"/>
    <w:rsid w:val="000E46A0"/>
    <w:rsid w:val="000E473D"/>
    <w:rsid w:val="000E4D7D"/>
    <w:rsid w:val="000E51B9"/>
    <w:rsid w:val="000E5D77"/>
    <w:rsid w:val="000E601F"/>
    <w:rsid w:val="000F02AE"/>
    <w:rsid w:val="000F3C8C"/>
    <w:rsid w:val="000F3E82"/>
    <w:rsid w:val="000F463A"/>
    <w:rsid w:val="000F59E4"/>
    <w:rsid w:val="000F75BD"/>
    <w:rsid w:val="001001A6"/>
    <w:rsid w:val="00100575"/>
    <w:rsid w:val="00101C8B"/>
    <w:rsid w:val="00103013"/>
    <w:rsid w:val="001048DF"/>
    <w:rsid w:val="00105146"/>
    <w:rsid w:val="00105703"/>
    <w:rsid w:val="001111DC"/>
    <w:rsid w:val="00111999"/>
    <w:rsid w:val="00114F12"/>
    <w:rsid w:val="00116B93"/>
    <w:rsid w:val="00120539"/>
    <w:rsid w:val="00122D96"/>
    <w:rsid w:val="0012350C"/>
    <w:rsid w:val="00124748"/>
    <w:rsid w:val="00124A5D"/>
    <w:rsid w:val="001257B6"/>
    <w:rsid w:val="001273A1"/>
    <w:rsid w:val="00130190"/>
    <w:rsid w:val="00130290"/>
    <w:rsid w:val="00132BE8"/>
    <w:rsid w:val="00133147"/>
    <w:rsid w:val="00133A30"/>
    <w:rsid w:val="001425D5"/>
    <w:rsid w:val="00143123"/>
    <w:rsid w:val="001455EC"/>
    <w:rsid w:val="00146872"/>
    <w:rsid w:val="00151492"/>
    <w:rsid w:val="00157955"/>
    <w:rsid w:val="0016169B"/>
    <w:rsid w:val="00162F0F"/>
    <w:rsid w:val="00163207"/>
    <w:rsid w:val="001644A3"/>
    <w:rsid w:val="001647D9"/>
    <w:rsid w:val="00165390"/>
    <w:rsid w:val="00166857"/>
    <w:rsid w:val="00171674"/>
    <w:rsid w:val="00172DD0"/>
    <w:rsid w:val="00173D3E"/>
    <w:rsid w:val="001764B7"/>
    <w:rsid w:val="0018003A"/>
    <w:rsid w:val="00181EBC"/>
    <w:rsid w:val="00185AED"/>
    <w:rsid w:val="00185D36"/>
    <w:rsid w:val="00186037"/>
    <w:rsid w:val="00186625"/>
    <w:rsid w:val="00186D91"/>
    <w:rsid w:val="001877D8"/>
    <w:rsid w:val="001904B3"/>
    <w:rsid w:val="00193F32"/>
    <w:rsid w:val="00195831"/>
    <w:rsid w:val="001A15B1"/>
    <w:rsid w:val="001A38C1"/>
    <w:rsid w:val="001A3907"/>
    <w:rsid w:val="001A7B09"/>
    <w:rsid w:val="001B0BAC"/>
    <w:rsid w:val="001B10E5"/>
    <w:rsid w:val="001B2A37"/>
    <w:rsid w:val="001B2BD1"/>
    <w:rsid w:val="001B4AAC"/>
    <w:rsid w:val="001B59B2"/>
    <w:rsid w:val="001B6109"/>
    <w:rsid w:val="001B7950"/>
    <w:rsid w:val="001B7A81"/>
    <w:rsid w:val="001C1E7A"/>
    <w:rsid w:val="001C3293"/>
    <w:rsid w:val="001C3F2A"/>
    <w:rsid w:val="001C6B2E"/>
    <w:rsid w:val="001D1455"/>
    <w:rsid w:val="001D2711"/>
    <w:rsid w:val="001D3326"/>
    <w:rsid w:val="001D546A"/>
    <w:rsid w:val="001D779A"/>
    <w:rsid w:val="001E071D"/>
    <w:rsid w:val="001E2102"/>
    <w:rsid w:val="001E39FB"/>
    <w:rsid w:val="001E4BF5"/>
    <w:rsid w:val="001E586C"/>
    <w:rsid w:val="001E729B"/>
    <w:rsid w:val="001F0E7A"/>
    <w:rsid w:val="001F216F"/>
    <w:rsid w:val="001F2FF8"/>
    <w:rsid w:val="001F3C94"/>
    <w:rsid w:val="001F4059"/>
    <w:rsid w:val="001F4B31"/>
    <w:rsid w:val="001F63F4"/>
    <w:rsid w:val="001F6C26"/>
    <w:rsid w:val="001F7670"/>
    <w:rsid w:val="00201EC2"/>
    <w:rsid w:val="00202F25"/>
    <w:rsid w:val="0020546F"/>
    <w:rsid w:val="00211F7F"/>
    <w:rsid w:val="00212C4D"/>
    <w:rsid w:val="00213B23"/>
    <w:rsid w:val="00214244"/>
    <w:rsid w:val="00220121"/>
    <w:rsid w:val="002204EF"/>
    <w:rsid w:val="002323BA"/>
    <w:rsid w:val="002329B5"/>
    <w:rsid w:val="00232E84"/>
    <w:rsid w:val="002344D0"/>
    <w:rsid w:val="0023538B"/>
    <w:rsid w:val="002412D5"/>
    <w:rsid w:val="00241BD7"/>
    <w:rsid w:val="00242805"/>
    <w:rsid w:val="00242E8F"/>
    <w:rsid w:val="00244A82"/>
    <w:rsid w:val="00246A66"/>
    <w:rsid w:val="002475CE"/>
    <w:rsid w:val="002479AB"/>
    <w:rsid w:val="00247BFD"/>
    <w:rsid w:val="00250F64"/>
    <w:rsid w:val="00252F67"/>
    <w:rsid w:val="00255C35"/>
    <w:rsid w:val="00257F3B"/>
    <w:rsid w:val="00260842"/>
    <w:rsid w:val="0026129D"/>
    <w:rsid w:val="0026135D"/>
    <w:rsid w:val="002630C5"/>
    <w:rsid w:val="0026394F"/>
    <w:rsid w:val="0026508C"/>
    <w:rsid w:val="00265449"/>
    <w:rsid w:val="002732B1"/>
    <w:rsid w:val="0027389C"/>
    <w:rsid w:val="00274DEF"/>
    <w:rsid w:val="00274E7E"/>
    <w:rsid w:val="0027745A"/>
    <w:rsid w:val="002809F6"/>
    <w:rsid w:val="00280B7F"/>
    <w:rsid w:val="00280BD0"/>
    <w:rsid w:val="0028377E"/>
    <w:rsid w:val="00286EEC"/>
    <w:rsid w:val="0028736B"/>
    <w:rsid w:val="00290C94"/>
    <w:rsid w:val="00291C78"/>
    <w:rsid w:val="002930DE"/>
    <w:rsid w:val="00296034"/>
    <w:rsid w:val="002A1761"/>
    <w:rsid w:val="002A24BF"/>
    <w:rsid w:val="002A3130"/>
    <w:rsid w:val="002A32A2"/>
    <w:rsid w:val="002A35A6"/>
    <w:rsid w:val="002A4324"/>
    <w:rsid w:val="002A569B"/>
    <w:rsid w:val="002A5EF9"/>
    <w:rsid w:val="002A6A49"/>
    <w:rsid w:val="002B0957"/>
    <w:rsid w:val="002B1BD4"/>
    <w:rsid w:val="002B30FC"/>
    <w:rsid w:val="002B3927"/>
    <w:rsid w:val="002B4586"/>
    <w:rsid w:val="002B4684"/>
    <w:rsid w:val="002B74E5"/>
    <w:rsid w:val="002C0067"/>
    <w:rsid w:val="002C2C74"/>
    <w:rsid w:val="002C5B1E"/>
    <w:rsid w:val="002C6220"/>
    <w:rsid w:val="002C6C58"/>
    <w:rsid w:val="002C794B"/>
    <w:rsid w:val="002D1D19"/>
    <w:rsid w:val="002D32C8"/>
    <w:rsid w:val="002D6176"/>
    <w:rsid w:val="002E0779"/>
    <w:rsid w:val="002E0C61"/>
    <w:rsid w:val="002E128D"/>
    <w:rsid w:val="002E4586"/>
    <w:rsid w:val="002E4D91"/>
    <w:rsid w:val="002E6B35"/>
    <w:rsid w:val="002F197E"/>
    <w:rsid w:val="002F2332"/>
    <w:rsid w:val="002F40E8"/>
    <w:rsid w:val="002F54F4"/>
    <w:rsid w:val="002F563C"/>
    <w:rsid w:val="002F64AB"/>
    <w:rsid w:val="002F6835"/>
    <w:rsid w:val="00306508"/>
    <w:rsid w:val="00306A6A"/>
    <w:rsid w:val="00310672"/>
    <w:rsid w:val="00315455"/>
    <w:rsid w:val="00320B69"/>
    <w:rsid w:val="00320D79"/>
    <w:rsid w:val="0032100E"/>
    <w:rsid w:val="00324750"/>
    <w:rsid w:val="00324B33"/>
    <w:rsid w:val="003251A5"/>
    <w:rsid w:val="003309BD"/>
    <w:rsid w:val="00330DFC"/>
    <w:rsid w:val="00331D8E"/>
    <w:rsid w:val="0033490E"/>
    <w:rsid w:val="00335A92"/>
    <w:rsid w:val="00335F8B"/>
    <w:rsid w:val="00337439"/>
    <w:rsid w:val="0034216D"/>
    <w:rsid w:val="003437E7"/>
    <w:rsid w:val="00344C83"/>
    <w:rsid w:val="003450BC"/>
    <w:rsid w:val="00345667"/>
    <w:rsid w:val="00345E10"/>
    <w:rsid w:val="00345FA2"/>
    <w:rsid w:val="003502CE"/>
    <w:rsid w:val="003502EB"/>
    <w:rsid w:val="003506DA"/>
    <w:rsid w:val="003510FA"/>
    <w:rsid w:val="00351AD4"/>
    <w:rsid w:val="003533B2"/>
    <w:rsid w:val="003548A2"/>
    <w:rsid w:val="00354D12"/>
    <w:rsid w:val="003551D3"/>
    <w:rsid w:val="00356AB9"/>
    <w:rsid w:val="00360997"/>
    <w:rsid w:val="00361634"/>
    <w:rsid w:val="00362D30"/>
    <w:rsid w:val="003676EA"/>
    <w:rsid w:val="00370C3E"/>
    <w:rsid w:val="00370F6B"/>
    <w:rsid w:val="00371D67"/>
    <w:rsid w:val="003724B2"/>
    <w:rsid w:val="00372D8D"/>
    <w:rsid w:val="00373A3F"/>
    <w:rsid w:val="00376BF7"/>
    <w:rsid w:val="00380F06"/>
    <w:rsid w:val="00381E98"/>
    <w:rsid w:val="0038289C"/>
    <w:rsid w:val="00382928"/>
    <w:rsid w:val="00383057"/>
    <w:rsid w:val="00383F87"/>
    <w:rsid w:val="00383FB1"/>
    <w:rsid w:val="00386A56"/>
    <w:rsid w:val="00386CBB"/>
    <w:rsid w:val="00387AB7"/>
    <w:rsid w:val="0039057C"/>
    <w:rsid w:val="00390EEF"/>
    <w:rsid w:val="00391956"/>
    <w:rsid w:val="00391A71"/>
    <w:rsid w:val="00393BE7"/>
    <w:rsid w:val="00394220"/>
    <w:rsid w:val="00395A2E"/>
    <w:rsid w:val="00395FE5"/>
    <w:rsid w:val="00397579"/>
    <w:rsid w:val="003975AE"/>
    <w:rsid w:val="003976B9"/>
    <w:rsid w:val="003A08DD"/>
    <w:rsid w:val="003A17AD"/>
    <w:rsid w:val="003A1B48"/>
    <w:rsid w:val="003A2171"/>
    <w:rsid w:val="003A3093"/>
    <w:rsid w:val="003C043B"/>
    <w:rsid w:val="003C1220"/>
    <w:rsid w:val="003C197E"/>
    <w:rsid w:val="003C1C4B"/>
    <w:rsid w:val="003C3AB3"/>
    <w:rsid w:val="003C464C"/>
    <w:rsid w:val="003C4C7C"/>
    <w:rsid w:val="003C5109"/>
    <w:rsid w:val="003C64EF"/>
    <w:rsid w:val="003D2A2F"/>
    <w:rsid w:val="003D35CC"/>
    <w:rsid w:val="003D37EF"/>
    <w:rsid w:val="003D3821"/>
    <w:rsid w:val="003D3C00"/>
    <w:rsid w:val="003D48D0"/>
    <w:rsid w:val="003D5744"/>
    <w:rsid w:val="003E06B9"/>
    <w:rsid w:val="003E1481"/>
    <w:rsid w:val="003E1D98"/>
    <w:rsid w:val="003E221B"/>
    <w:rsid w:val="003E337A"/>
    <w:rsid w:val="003E484D"/>
    <w:rsid w:val="003E4F94"/>
    <w:rsid w:val="003E6801"/>
    <w:rsid w:val="003F0649"/>
    <w:rsid w:val="003F0D83"/>
    <w:rsid w:val="003F0F7B"/>
    <w:rsid w:val="003F1341"/>
    <w:rsid w:val="003F233B"/>
    <w:rsid w:val="003F2FDA"/>
    <w:rsid w:val="003F3E03"/>
    <w:rsid w:val="003F3E23"/>
    <w:rsid w:val="003F4667"/>
    <w:rsid w:val="003F4D2D"/>
    <w:rsid w:val="003F4FAB"/>
    <w:rsid w:val="003F72A6"/>
    <w:rsid w:val="003F7617"/>
    <w:rsid w:val="00401E45"/>
    <w:rsid w:val="0040468D"/>
    <w:rsid w:val="004062F4"/>
    <w:rsid w:val="00411F05"/>
    <w:rsid w:val="004138C9"/>
    <w:rsid w:val="004166FB"/>
    <w:rsid w:val="00417515"/>
    <w:rsid w:val="00417A8C"/>
    <w:rsid w:val="00422742"/>
    <w:rsid w:val="0042405F"/>
    <w:rsid w:val="00425530"/>
    <w:rsid w:val="00426CED"/>
    <w:rsid w:val="00430641"/>
    <w:rsid w:val="004319E7"/>
    <w:rsid w:val="00432AF8"/>
    <w:rsid w:val="00433D7C"/>
    <w:rsid w:val="0043602F"/>
    <w:rsid w:val="00436B92"/>
    <w:rsid w:val="00437C5B"/>
    <w:rsid w:val="00437EF3"/>
    <w:rsid w:val="004402EA"/>
    <w:rsid w:val="004407D5"/>
    <w:rsid w:val="004414C0"/>
    <w:rsid w:val="0044301B"/>
    <w:rsid w:val="004433D2"/>
    <w:rsid w:val="00443637"/>
    <w:rsid w:val="00443EEC"/>
    <w:rsid w:val="004517DB"/>
    <w:rsid w:val="00451EEF"/>
    <w:rsid w:val="00453547"/>
    <w:rsid w:val="00453B3A"/>
    <w:rsid w:val="00453DB3"/>
    <w:rsid w:val="00457671"/>
    <w:rsid w:val="00460FCB"/>
    <w:rsid w:val="00462D96"/>
    <w:rsid w:val="0046323C"/>
    <w:rsid w:val="004640C0"/>
    <w:rsid w:val="00465F9A"/>
    <w:rsid w:val="00466882"/>
    <w:rsid w:val="0046744A"/>
    <w:rsid w:val="00473945"/>
    <w:rsid w:val="00477962"/>
    <w:rsid w:val="00481D53"/>
    <w:rsid w:val="004835E5"/>
    <w:rsid w:val="0048422E"/>
    <w:rsid w:val="00485195"/>
    <w:rsid w:val="004862CB"/>
    <w:rsid w:val="00486B8B"/>
    <w:rsid w:val="00487254"/>
    <w:rsid w:val="00490523"/>
    <w:rsid w:val="00492532"/>
    <w:rsid w:val="004955B5"/>
    <w:rsid w:val="004974ED"/>
    <w:rsid w:val="00497B79"/>
    <w:rsid w:val="004A0300"/>
    <w:rsid w:val="004A418C"/>
    <w:rsid w:val="004A41C9"/>
    <w:rsid w:val="004A4587"/>
    <w:rsid w:val="004B0807"/>
    <w:rsid w:val="004B08FD"/>
    <w:rsid w:val="004B141F"/>
    <w:rsid w:val="004B2716"/>
    <w:rsid w:val="004B3C63"/>
    <w:rsid w:val="004B48CB"/>
    <w:rsid w:val="004B49DA"/>
    <w:rsid w:val="004B5982"/>
    <w:rsid w:val="004B70B6"/>
    <w:rsid w:val="004B7201"/>
    <w:rsid w:val="004B7763"/>
    <w:rsid w:val="004B7C39"/>
    <w:rsid w:val="004C3061"/>
    <w:rsid w:val="004C32D6"/>
    <w:rsid w:val="004C3F16"/>
    <w:rsid w:val="004C3FEC"/>
    <w:rsid w:val="004C4707"/>
    <w:rsid w:val="004C523B"/>
    <w:rsid w:val="004C5FAB"/>
    <w:rsid w:val="004C74F4"/>
    <w:rsid w:val="004D06EA"/>
    <w:rsid w:val="004D217D"/>
    <w:rsid w:val="004D2268"/>
    <w:rsid w:val="004D2571"/>
    <w:rsid w:val="004D284E"/>
    <w:rsid w:val="004D6CF4"/>
    <w:rsid w:val="004E12A8"/>
    <w:rsid w:val="004E59D6"/>
    <w:rsid w:val="004E7849"/>
    <w:rsid w:val="004F20EA"/>
    <w:rsid w:val="004F6CEE"/>
    <w:rsid w:val="004F7ACC"/>
    <w:rsid w:val="005062F0"/>
    <w:rsid w:val="005069A2"/>
    <w:rsid w:val="00511748"/>
    <w:rsid w:val="00512957"/>
    <w:rsid w:val="0051304B"/>
    <w:rsid w:val="005135A1"/>
    <w:rsid w:val="00513AC1"/>
    <w:rsid w:val="00513CCF"/>
    <w:rsid w:val="005142B7"/>
    <w:rsid w:val="005159C0"/>
    <w:rsid w:val="00515CEE"/>
    <w:rsid w:val="00515FFA"/>
    <w:rsid w:val="00520A0D"/>
    <w:rsid w:val="00521E71"/>
    <w:rsid w:val="00522AD8"/>
    <w:rsid w:val="005239E1"/>
    <w:rsid w:val="00524A95"/>
    <w:rsid w:val="005250D8"/>
    <w:rsid w:val="00527EFC"/>
    <w:rsid w:val="00527FE8"/>
    <w:rsid w:val="005304BC"/>
    <w:rsid w:val="0053075D"/>
    <w:rsid w:val="0053408C"/>
    <w:rsid w:val="00534FF6"/>
    <w:rsid w:val="0053539C"/>
    <w:rsid w:val="00535F25"/>
    <w:rsid w:val="00536ECE"/>
    <w:rsid w:val="00537061"/>
    <w:rsid w:val="005370BC"/>
    <w:rsid w:val="00541851"/>
    <w:rsid w:val="0054190C"/>
    <w:rsid w:val="00543661"/>
    <w:rsid w:val="00545164"/>
    <w:rsid w:val="005507E0"/>
    <w:rsid w:val="00551CBD"/>
    <w:rsid w:val="00551CCF"/>
    <w:rsid w:val="005529BB"/>
    <w:rsid w:val="00553FF7"/>
    <w:rsid w:val="0055433E"/>
    <w:rsid w:val="00557776"/>
    <w:rsid w:val="005577B5"/>
    <w:rsid w:val="005608B4"/>
    <w:rsid w:val="005616B9"/>
    <w:rsid w:val="00563300"/>
    <w:rsid w:val="00565F5D"/>
    <w:rsid w:val="00567083"/>
    <w:rsid w:val="00570193"/>
    <w:rsid w:val="005703B4"/>
    <w:rsid w:val="00570729"/>
    <w:rsid w:val="00580D19"/>
    <w:rsid w:val="00580FC5"/>
    <w:rsid w:val="00581A06"/>
    <w:rsid w:val="005828E6"/>
    <w:rsid w:val="00585432"/>
    <w:rsid w:val="00590622"/>
    <w:rsid w:val="00591623"/>
    <w:rsid w:val="00591AD4"/>
    <w:rsid w:val="0059461C"/>
    <w:rsid w:val="0059539A"/>
    <w:rsid w:val="005969D5"/>
    <w:rsid w:val="005976E4"/>
    <w:rsid w:val="005A2C45"/>
    <w:rsid w:val="005B2B5E"/>
    <w:rsid w:val="005B32D7"/>
    <w:rsid w:val="005B5088"/>
    <w:rsid w:val="005B6B53"/>
    <w:rsid w:val="005B7084"/>
    <w:rsid w:val="005C0062"/>
    <w:rsid w:val="005C10E2"/>
    <w:rsid w:val="005C20F1"/>
    <w:rsid w:val="005C2CC8"/>
    <w:rsid w:val="005C3472"/>
    <w:rsid w:val="005C6AE2"/>
    <w:rsid w:val="005D018F"/>
    <w:rsid w:val="005D1F0B"/>
    <w:rsid w:val="005D3092"/>
    <w:rsid w:val="005D5313"/>
    <w:rsid w:val="005E001B"/>
    <w:rsid w:val="005E208B"/>
    <w:rsid w:val="005E2093"/>
    <w:rsid w:val="005E2C9E"/>
    <w:rsid w:val="005E65FC"/>
    <w:rsid w:val="005E7056"/>
    <w:rsid w:val="005F06B2"/>
    <w:rsid w:val="005F0925"/>
    <w:rsid w:val="005F1444"/>
    <w:rsid w:val="005F392A"/>
    <w:rsid w:val="005F4CBB"/>
    <w:rsid w:val="005F4F59"/>
    <w:rsid w:val="005F6BC1"/>
    <w:rsid w:val="005F79D8"/>
    <w:rsid w:val="00602093"/>
    <w:rsid w:val="00602792"/>
    <w:rsid w:val="006040E6"/>
    <w:rsid w:val="006077E3"/>
    <w:rsid w:val="00610637"/>
    <w:rsid w:val="006127A8"/>
    <w:rsid w:val="00613028"/>
    <w:rsid w:val="00614681"/>
    <w:rsid w:val="006150FE"/>
    <w:rsid w:val="006215A5"/>
    <w:rsid w:val="006264AF"/>
    <w:rsid w:val="00626BAC"/>
    <w:rsid w:val="00626C02"/>
    <w:rsid w:val="0063035E"/>
    <w:rsid w:val="006337E0"/>
    <w:rsid w:val="006345B0"/>
    <w:rsid w:val="006349BC"/>
    <w:rsid w:val="0063524E"/>
    <w:rsid w:val="00636E5C"/>
    <w:rsid w:val="00640638"/>
    <w:rsid w:val="00641018"/>
    <w:rsid w:val="0064175B"/>
    <w:rsid w:val="00643EC8"/>
    <w:rsid w:val="006449A0"/>
    <w:rsid w:val="0064699F"/>
    <w:rsid w:val="00646DAA"/>
    <w:rsid w:val="00647173"/>
    <w:rsid w:val="00650532"/>
    <w:rsid w:val="006517EF"/>
    <w:rsid w:val="00651997"/>
    <w:rsid w:val="006522B8"/>
    <w:rsid w:val="00652530"/>
    <w:rsid w:val="0065408B"/>
    <w:rsid w:val="0065475B"/>
    <w:rsid w:val="0065496E"/>
    <w:rsid w:val="0065594B"/>
    <w:rsid w:val="00660139"/>
    <w:rsid w:val="006646EE"/>
    <w:rsid w:val="006660B6"/>
    <w:rsid w:val="006662FF"/>
    <w:rsid w:val="0066633C"/>
    <w:rsid w:val="00666F11"/>
    <w:rsid w:val="00667372"/>
    <w:rsid w:val="00667F89"/>
    <w:rsid w:val="00671F5C"/>
    <w:rsid w:val="006735BF"/>
    <w:rsid w:val="00675752"/>
    <w:rsid w:val="00676780"/>
    <w:rsid w:val="006773B8"/>
    <w:rsid w:val="00677633"/>
    <w:rsid w:val="0068132D"/>
    <w:rsid w:val="006814C5"/>
    <w:rsid w:val="00682B4C"/>
    <w:rsid w:val="006831E5"/>
    <w:rsid w:val="00686213"/>
    <w:rsid w:val="006871AD"/>
    <w:rsid w:val="00692B74"/>
    <w:rsid w:val="0069381E"/>
    <w:rsid w:val="00693AAD"/>
    <w:rsid w:val="006A2EFC"/>
    <w:rsid w:val="006A46D5"/>
    <w:rsid w:val="006A60BD"/>
    <w:rsid w:val="006A7711"/>
    <w:rsid w:val="006B0FE9"/>
    <w:rsid w:val="006B1729"/>
    <w:rsid w:val="006B20B8"/>
    <w:rsid w:val="006C1DFC"/>
    <w:rsid w:val="006C4B69"/>
    <w:rsid w:val="006C6BE8"/>
    <w:rsid w:val="006D1B83"/>
    <w:rsid w:val="006D3F17"/>
    <w:rsid w:val="006D403A"/>
    <w:rsid w:val="006D629F"/>
    <w:rsid w:val="006D752E"/>
    <w:rsid w:val="006D7AA8"/>
    <w:rsid w:val="006E26AC"/>
    <w:rsid w:val="006E37BE"/>
    <w:rsid w:val="006E3994"/>
    <w:rsid w:val="006E527F"/>
    <w:rsid w:val="006F091A"/>
    <w:rsid w:val="006F0F09"/>
    <w:rsid w:val="006F3A5C"/>
    <w:rsid w:val="006F426F"/>
    <w:rsid w:val="006F5D44"/>
    <w:rsid w:val="006F7724"/>
    <w:rsid w:val="00702D16"/>
    <w:rsid w:val="00702E1F"/>
    <w:rsid w:val="00711B4C"/>
    <w:rsid w:val="00715084"/>
    <w:rsid w:val="00720AAD"/>
    <w:rsid w:val="0072136B"/>
    <w:rsid w:val="00723D96"/>
    <w:rsid w:val="0072493B"/>
    <w:rsid w:val="00724C60"/>
    <w:rsid w:val="0072538A"/>
    <w:rsid w:val="0072579F"/>
    <w:rsid w:val="0072640C"/>
    <w:rsid w:val="00731022"/>
    <w:rsid w:val="00731C0A"/>
    <w:rsid w:val="007341EA"/>
    <w:rsid w:val="00735563"/>
    <w:rsid w:val="00736F14"/>
    <w:rsid w:val="007405C0"/>
    <w:rsid w:val="007421E2"/>
    <w:rsid w:val="00742EC8"/>
    <w:rsid w:val="00745EB9"/>
    <w:rsid w:val="00746018"/>
    <w:rsid w:val="007466B2"/>
    <w:rsid w:val="00746813"/>
    <w:rsid w:val="0075068B"/>
    <w:rsid w:val="0075157B"/>
    <w:rsid w:val="00751E88"/>
    <w:rsid w:val="007528F0"/>
    <w:rsid w:val="0075306F"/>
    <w:rsid w:val="0075349B"/>
    <w:rsid w:val="007547F5"/>
    <w:rsid w:val="00755823"/>
    <w:rsid w:val="00756D01"/>
    <w:rsid w:val="00757777"/>
    <w:rsid w:val="00762BA1"/>
    <w:rsid w:val="00763F64"/>
    <w:rsid w:val="00764384"/>
    <w:rsid w:val="00771DE1"/>
    <w:rsid w:val="0077317D"/>
    <w:rsid w:val="007736C9"/>
    <w:rsid w:val="00773A4F"/>
    <w:rsid w:val="0077433D"/>
    <w:rsid w:val="00775C16"/>
    <w:rsid w:val="00775E56"/>
    <w:rsid w:val="00776D47"/>
    <w:rsid w:val="00780FD7"/>
    <w:rsid w:val="00782A31"/>
    <w:rsid w:val="00785F03"/>
    <w:rsid w:val="007903EE"/>
    <w:rsid w:val="00790526"/>
    <w:rsid w:val="00791EDC"/>
    <w:rsid w:val="0079216E"/>
    <w:rsid w:val="007924A9"/>
    <w:rsid w:val="00792B2D"/>
    <w:rsid w:val="007938D9"/>
    <w:rsid w:val="007939AD"/>
    <w:rsid w:val="00794C3C"/>
    <w:rsid w:val="007962AC"/>
    <w:rsid w:val="00797F27"/>
    <w:rsid w:val="007A04EC"/>
    <w:rsid w:val="007A07A4"/>
    <w:rsid w:val="007A1FE6"/>
    <w:rsid w:val="007A2B74"/>
    <w:rsid w:val="007A5ACF"/>
    <w:rsid w:val="007B1A8D"/>
    <w:rsid w:val="007B4D1E"/>
    <w:rsid w:val="007B6D49"/>
    <w:rsid w:val="007C782E"/>
    <w:rsid w:val="007C7962"/>
    <w:rsid w:val="007D0004"/>
    <w:rsid w:val="007D00AB"/>
    <w:rsid w:val="007D011A"/>
    <w:rsid w:val="007D1452"/>
    <w:rsid w:val="007D17EA"/>
    <w:rsid w:val="007D5AF4"/>
    <w:rsid w:val="007D6084"/>
    <w:rsid w:val="007D6E1E"/>
    <w:rsid w:val="007E37A6"/>
    <w:rsid w:val="007E4963"/>
    <w:rsid w:val="007E5A9F"/>
    <w:rsid w:val="007E7934"/>
    <w:rsid w:val="007F026E"/>
    <w:rsid w:val="007F4145"/>
    <w:rsid w:val="007F5EDB"/>
    <w:rsid w:val="0080120D"/>
    <w:rsid w:val="00802296"/>
    <w:rsid w:val="00802B5E"/>
    <w:rsid w:val="00803812"/>
    <w:rsid w:val="00805157"/>
    <w:rsid w:val="00805425"/>
    <w:rsid w:val="00806E18"/>
    <w:rsid w:val="008073B6"/>
    <w:rsid w:val="0081189B"/>
    <w:rsid w:val="008128A9"/>
    <w:rsid w:val="00815EED"/>
    <w:rsid w:val="00816204"/>
    <w:rsid w:val="008204EE"/>
    <w:rsid w:val="00820981"/>
    <w:rsid w:val="008209DC"/>
    <w:rsid w:val="00822824"/>
    <w:rsid w:val="00823260"/>
    <w:rsid w:val="00825ECA"/>
    <w:rsid w:val="0082632C"/>
    <w:rsid w:val="008306E1"/>
    <w:rsid w:val="00831CC0"/>
    <w:rsid w:val="00831E22"/>
    <w:rsid w:val="00831EDF"/>
    <w:rsid w:val="008320D3"/>
    <w:rsid w:val="00833AD7"/>
    <w:rsid w:val="00834804"/>
    <w:rsid w:val="00842FC7"/>
    <w:rsid w:val="00844945"/>
    <w:rsid w:val="0084593D"/>
    <w:rsid w:val="008504ED"/>
    <w:rsid w:val="00850DCF"/>
    <w:rsid w:val="00852539"/>
    <w:rsid w:val="00853944"/>
    <w:rsid w:val="008555C1"/>
    <w:rsid w:val="00856002"/>
    <w:rsid w:val="008571C6"/>
    <w:rsid w:val="0085754C"/>
    <w:rsid w:val="00861F4F"/>
    <w:rsid w:val="0086395B"/>
    <w:rsid w:val="00867269"/>
    <w:rsid w:val="00867483"/>
    <w:rsid w:val="00867E28"/>
    <w:rsid w:val="00870F7C"/>
    <w:rsid w:val="00875B6E"/>
    <w:rsid w:val="00876627"/>
    <w:rsid w:val="00876B3E"/>
    <w:rsid w:val="00880DAE"/>
    <w:rsid w:val="0088248A"/>
    <w:rsid w:val="0088667D"/>
    <w:rsid w:val="00886AA9"/>
    <w:rsid w:val="008870DE"/>
    <w:rsid w:val="008871F5"/>
    <w:rsid w:val="0088770E"/>
    <w:rsid w:val="008900A1"/>
    <w:rsid w:val="00891337"/>
    <w:rsid w:val="00893484"/>
    <w:rsid w:val="00895086"/>
    <w:rsid w:val="00896833"/>
    <w:rsid w:val="00897D01"/>
    <w:rsid w:val="008A255F"/>
    <w:rsid w:val="008A31E8"/>
    <w:rsid w:val="008A5628"/>
    <w:rsid w:val="008B0BA4"/>
    <w:rsid w:val="008B2787"/>
    <w:rsid w:val="008B2C74"/>
    <w:rsid w:val="008B40B5"/>
    <w:rsid w:val="008B433D"/>
    <w:rsid w:val="008B4C3A"/>
    <w:rsid w:val="008B52B7"/>
    <w:rsid w:val="008B7EFE"/>
    <w:rsid w:val="008C1251"/>
    <w:rsid w:val="008C2753"/>
    <w:rsid w:val="008C3C5F"/>
    <w:rsid w:val="008C6AEA"/>
    <w:rsid w:val="008D09C0"/>
    <w:rsid w:val="008D12C8"/>
    <w:rsid w:val="008D371F"/>
    <w:rsid w:val="008D488D"/>
    <w:rsid w:val="008D4A80"/>
    <w:rsid w:val="008D4C03"/>
    <w:rsid w:val="008D7678"/>
    <w:rsid w:val="008E10D9"/>
    <w:rsid w:val="008E1348"/>
    <w:rsid w:val="008E262D"/>
    <w:rsid w:val="008E3BEA"/>
    <w:rsid w:val="008E59B2"/>
    <w:rsid w:val="008E5A07"/>
    <w:rsid w:val="008E5A2B"/>
    <w:rsid w:val="008F0F5C"/>
    <w:rsid w:val="008F1BBD"/>
    <w:rsid w:val="008F1CB7"/>
    <w:rsid w:val="008F1E9D"/>
    <w:rsid w:val="00905BA9"/>
    <w:rsid w:val="00907E59"/>
    <w:rsid w:val="00910116"/>
    <w:rsid w:val="00910C25"/>
    <w:rsid w:val="009162FD"/>
    <w:rsid w:val="00916C8E"/>
    <w:rsid w:val="009176AD"/>
    <w:rsid w:val="0092001A"/>
    <w:rsid w:val="009212B3"/>
    <w:rsid w:val="009216C6"/>
    <w:rsid w:val="00921803"/>
    <w:rsid w:val="0093027B"/>
    <w:rsid w:val="0093165C"/>
    <w:rsid w:val="00933400"/>
    <w:rsid w:val="0093365E"/>
    <w:rsid w:val="00934290"/>
    <w:rsid w:val="00934ECA"/>
    <w:rsid w:val="00934FAE"/>
    <w:rsid w:val="00940620"/>
    <w:rsid w:val="00940A5F"/>
    <w:rsid w:val="00940E2F"/>
    <w:rsid w:val="00941BA0"/>
    <w:rsid w:val="00942259"/>
    <w:rsid w:val="0094323D"/>
    <w:rsid w:val="009455A3"/>
    <w:rsid w:val="009524A4"/>
    <w:rsid w:val="00952B5E"/>
    <w:rsid w:val="00952FE5"/>
    <w:rsid w:val="00953C77"/>
    <w:rsid w:val="00960E31"/>
    <w:rsid w:val="00961321"/>
    <w:rsid w:val="009659CE"/>
    <w:rsid w:val="00966026"/>
    <w:rsid w:val="00966797"/>
    <w:rsid w:val="00970EFF"/>
    <w:rsid w:val="0097126D"/>
    <w:rsid w:val="00973128"/>
    <w:rsid w:val="00980586"/>
    <w:rsid w:val="009827B3"/>
    <w:rsid w:val="009828EA"/>
    <w:rsid w:val="00982B18"/>
    <w:rsid w:val="009866AF"/>
    <w:rsid w:val="00986D83"/>
    <w:rsid w:val="00987A94"/>
    <w:rsid w:val="00991385"/>
    <w:rsid w:val="009922D7"/>
    <w:rsid w:val="009936C8"/>
    <w:rsid w:val="009945A0"/>
    <w:rsid w:val="00994DA0"/>
    <w:rsid w:val="00997D5B"/>
    <w:rsid w:val="009A1E2F"/>
    <w:rsid w:val="009A7637"/>
    <w:rsid w:val="009B0738"/>
    <w:rsid w:val="009B4ABE"/>
    <w:rsid w:val="009B4AE3"/>
    <w:rsid w:val="009B6D8E"/>
    <w:rsid w:val="009C14CA"/>
    <w:rsid w:val="009C4B1F"/>
    <w:rsid w:val="009C4B87"/>
    <w:rsid w:val="009C5925"/>
    <w:rsid w:val="009C6AFF"/>
    <w:rsid w:val="009D0107"/>
    <w:rsid w:val="009D09FD"/>
    <w:rsid w:val="009D2441"/>
    <w:rsid w:val="009D3D6F"/>
    <w:rsid w:val="009D65D4"/>
    <w:rsid w:val="009D6FB3"/>
    <w:rsid w:val="009E1255"/>
    <w:rsid w:val="009E15D1"/>
    <w:rsid w:val="009E1E3E"/>
    <w:rsid w:val="009E4417"/>
    <w:rsid w:val="009E45BC"/>
    <w:rsid w:val="009E663C"/>
    <w:rsid w:val="009F4B8B"/>
    <w:rsid w:val="00A019A9"/>
    <w:rsid w:val="00A05C8A"/>
    <w:rsid w:val="00A06725"/>
    <w:rsid w:val="00A06BB1"/>
    <w:rsid w:val="00A07FA8"/>
    <w:rsid w:val="00A11B5B"/>
    <w:rsid w:val="00A14310"/>
    <w:rsid w:val="00A17125"/>
    <w:rsid w:val="00A203F6"/>
    <w:rsid w:val="00A20EA1"/>
    <w:rsid w:val="00A21792"/>
    <w:rsid w:val="00A21BDE"/>
    <w:rsid w:val="00A2394D"/>
    <w:rsid w:val="00A31B44"/>
    <w:rsid w:val="00A320D9"/>
    <w:rsid w:val="00A32E97"/>
    <w:rsid w:val="00A331B3"/>
    <w:rsid w:val="00A33845"/>
    <w:rsid w:val="00A34088"/>
    <w:rsid w:val="00A35F24"/>
    <w:rsid w:val="00A371A8"/>
    <w:rsid w:val="00A4171F"/>
    <w:rsid w:val="00A41CB7"/>
    <w:rsid w:val="00A455A2"/>
    <w:rsid w:val="00A46BCC"/>
    <w:rsid w:val="00A47DE0"/>
    <w:rsid w:val="00A50288"/>
    <w:rsid w:val="00A5163D"/>
    <w:rsid w:val="00A522A2"/>
    <w:rsid w:val="00A539A5"/>
    <w:rsid w:val="00A53A28"/>
    <w:rsid w:val="00A54F83"/>
    <w:rsid w:val="00A54FCC"/>
    <w:rsid w:val="00A57781"/>
    <w:rsid w:val="00A60CA3"/>
    <w:rsid w:val="00A60CD7"/>
    <w:rsid w:val="00A61FD2"/>
    <w:rsid w:val="00A6285C"/>
    <w:rsid w:val="00A62E78"/>
    <w:rsid w:val="00A664CE"/>
    <w:rsid w:val="00A67756"/>
    <w:rsid w:val="00A7037E"/>
    <w:rsid w:val="00A70E8C"/>
    <w:rsid w:val="00A82C06"/>
    <w:rsid w:val="00A8327B"/>
    <w:rsid w:val="00A84D79"/>
    <w:rsid w:val="00A86179"/>
    <w:rsid w:val="00A87B31"/>
    <w:rsid w:val="00A90A66"/>
    <w:rsid w:val="00A91A5F"/>
    <w:rsid w:val="00A926DE"/>
    <w:rsid w:val="00A92FAE"/>
    <w:rsid w:val="00A93DE4"/>
    <w:rsid w:val="00A968B5"/>
    <w:rsid w:val="00AA06BB"/>
    <w:rsid w:val="00AA2889"/>
    <w:rsid w:val="00AA4FD9"/>
    <w:rsid w:val="00AA63DA"/>
    <w:rsid w:val="00AA6708"/>
    <w:rsid w:val="00AA6B95"/>
    <w:rsid w:val="00AA7C42"/>
    <w:rsid w:val="00AB089D"/>
    <w:rsid w:val="00AB2156"/>
    <w:rsid w:val="00AB3B87"/>
    <w:rsid w:val="00AB541D"/>
    <w:rsid w:val="00AB7C70"/>
    <w:rsid w:val="00AC390D"/>
    <w:rsid w:val="00AC3E36"/>
    <w:rsid w:val="00AC470B"/>
    <w:rsid w:val="00AD087D"/>
    <w:rsid w:val="00AD1B6B"/>
    <w:rsid w:val="00AD27D9"/>
    <w:rsid w:val="00AD3180"/>
    <w:rsid w:val="00AD31F5"/>
    <w:rsid w:val="00AD4738"/>
    <w:rsid w:val="00AD646B"/>
    <w:rsid w:val="00AE07AC"/>
    <w:rsid w:val="00AE1EE8"/>
    <w:rsid w:val="00AE311D"/>
    <w:rsid w:val="00AE4664"/>
    <w:rsid w:val="00AF54D6"/>
    <w:rsid w:val="00AF5769"/>
    <w:rsid w:val="00AF65F1"/>
    <w:rsid w:val="00AF7927"/>
    <w:rsid w:val="00B000D2"/>
    <w:rsid w:val="00B018AB"/>
    <w:rsid w:val="00B0362E"/>
    <w:rsid w:val="00B0621F"/>
    <w:rsid w:val="00B068F3"/>
    <w:rsid w:val="00B13437"/>
    <w:rsid w:val="00B13B4E"/>
    <w:rsid w:val="00B1515E"/>
    <w:rsid w:val="00B160C8"/>
    <w:rsid w:val="00B16358"/>
    <w:rsid w:val="00B2051D"/>
    <w:rsid w:val="00B20F84"/>
    <w:rsid w:val="00B20F8E"/>
    <w:rsid w:val="00B21EDD"/>
    <w:rsid w:val="00B2462A"/>
    <w:rsid w:val="00B267B4"/>
    <w:rsid w:val="00B270F2"/>
    <w:rsid w:val="00B318C4"/>
    <w:rsid w:val="00B31D00"/>
    <w:rsid w:val="00B34AA1"/>
    <w:rsid w:val="00B35F40"/>
    <w:rsid w:val="00B373D1"/>
    <w:rsid w:val="00B40D11"/>
    <w:rsid w:val="00B41A27"/>
    <w:rsid w:val="00B43615"/>
    <w:rsid w:val="00B50E5A"/>
    <w:rsid w:val="00B50EEB"/>
    <w:rsid w:val="00B57DDC"/>
    <w:rsid w:val="00B62150"/>
    <w:rsid w:val="00B63387"/>
    <w:rsid w:val="00B65F28"/>
    <w:rsid w:val="00B66C71"/>
    <w:rsid w:val="00B72324"/>
    <w:rsid w:val="00B74AF4"/>
    <w:rsid w:val="00B757A4"/>
    <w:rsid w:val="00B7618A"/>
    <w:rsid w:val="00B80BBB"/>
    <w:rsid w:val="00B819ED"/>
    <w:rsid w:val="00B8223C"/>
    <w:rsid w:val="00B82951"/>
    <w:rsid w:val="00B851EC"/>
    <w:rsid w:val="00B90CF6"/>
    <w:rsid w:val="00B9281D"/>
    <w:rsid w:val="00B9294C"/>
    <w:rsid w:val="00B949D6"/>
    <w:rsid w:val="00BA2BC4"/>
    <w:rsid w:val="00BA6D1D"/>
    <w:rsid w:val="00BA7A16"/>
    <w:rsid w:val="00BB1363"/>
    <w:rsid w:val="00BB1385"/>
    <w:rsid w:val="00BB1B7D"/>
    <w:rsid w:val="00BB1D19"/>
    <w:rsid w:val="00BB24C7"/>
    <w:rsid w:val="00BB2566"/>
    <w:rsid w:val="00BB25B4"/>
    <w:rsid w:val="00BB5311"/>
    <w:rsid w:val="00BB6FD1"/>
    <w:rsid w:val="00BB73FE"/>
    <w:rsid w:val="00BC059A"/>
    <w:rsid w:val="00BC0CDD"/>
    <w:rsid w:val="00BC1F4B"/>
    <w:rsid w:val="00BC2B41"/>
    <w:rsid w:val="00BC2CD1"/>
    <w:rsid w:val="00BC4F24"/>
    <w:rsid w:val="00BD4CBB"/>
    <w:rsid w:val="00BD4CD3"/>
    <w:rsid w:val="00BD58F8"/>
    <w:rsid w:val="00BD59AB"/>
    <w:rsid w:val="00BD6904"/>
    <w:rsid w:val="00BD7DDF"/>
    <w:rsid w:val="00BE2B79"/>
    <w:rsid w:val="00BE5EEE"/>
    <w:rsid w:val="00BE6799"/>
    <w:rsid w:val="00BE751E"/>
    <w:rsid w:val="00BF13BC"/>
    <w:rsid w:val="00BF34D3"/>
    <w:rsid w:val="00BF3B9F"/>
    <w:rsid w:val="00BF4CA6"/>
    <w:rsid w:val="00BF4D70"/>
    <w:rsid w:val="00BF5A10"/>
    <w:rsid w:val="00BF68D8"/>
    <w:rsid w:val="00BF7F64"/>
    <w:rsid w:val="00C00388"/>
    <w:rsid w:val="00C0209F"/>
    <w:rsid w:val="00C021D1"/>
    <w:rsid w:val="00C04824"/>
    <w:rsid w:val="00C05700"/>
    <w:rsid w:val="00C12C56"/>
    <w:rsid w:val="00C1334C"/>
    <w:rsid w:val="00C13495"/>
    <w:rsid w:val="00C13A91"/>
    <w:rsid w:val="00C15DBE"/>
    <w:rsid w:val="00C16750"/>
    <w:rsid w:val="00C17F97"/>
    <w:rsid w:val="00C17FD2"/>
    <w:rsid w:val="00C2108B"/>
    <w:rsid w:val="00C22367"/>
    <w:rsid w:val="00C226F2"/>
    <w:rsid w:val="00C23B8C"/>
    <w:rsid w:val="00C24A03"/>
    <w:rsid w:val="00C253C9"/>
    <w:rsid w:val="00C26BC9"/>
    <w:rsid w:val="00C300A1"/>
    <w:rsid w:val="00C30392"/>
    <w:rsid w:val="00C310CE"/>
    <w:rsid w:val="00C37044"/>
    <w:rsid w:val="00C40733"/>
    <w:rsid w:val="00C42D0B"/>
    <w:rsid w:val="00C47714"/>
    <w:rsid w:val="00C54583"/>
    <w:rsid w:val="00C54F77"/>
    <w:rsid w:val="00C56FE1"/>
    <w:rsid w:val="00C573D7"/>
    <w:rsid w:val="00C60AA8"/>
    <w:rsid w:val="00C61921"/>
    <w:rsid w:val="00C63495"/>
    <w:rsid w:val="00C648A4"/>
    <w:rsid w:val="00C65419"/>
    <w:rsid w:val="00C66076"/>
    <w:rsid w:val="00C671BE"/>
    <w:rsid w:val="00C727FF"/>
    <w:rsid w:val="00C75E19"/>
    <w:rsid w:val="00C76882"/>
    <w:rsid w:val="00C779A7"/>
    <w:rsid w:val="00C84BD0"/>
    <w:rsid w:val="00C84DB5"/>
    <w:rsid w:val="00C92660"/>
    <w:rsid w:val="00C926C3"/>
    <w:rsid w:val="00C94587"/>
    <w:rsid w:val="00C948ED"/>
    <w:rsid w:val="00C94DD9"/>
    <w:rsid w:val="00C9574D"/>
    <w:rsid w:val="00C95ADE"/>
    <w:rsid w:val="00C967CF"/>
    <w:rsid w:val="00CA1883"/>
    <w:rsid w:val="00CB02F2"/>
    <w:rsid w:val="00CB1484"/>
    <w:rsid w:val="00CB171A"/>
    <w:rsid w:val="00CB1A0F"/>
    <w:rsid w:val="00CB52FB"/>
    <w:rsid w:val="00CB6254"/>
    <w:rsid w:val="00CB691D"/>
    <w:rsid w:val="00CC016B"/>
    <w:rsid w:val="00CC2BFD"/>
    <w:rsid w:val="00CC3CAB"/>
    <w:rsid w:val="00CD1A14"/>
    <w:rsid w:val="00CD2477"/>
    <w:rsid w:val="00CD2C2E"/>
    <w:rsid w:val="00CD3E78"/>
    <w:rsid w:val="00CD68A3"/>
    <w:rsid w:val="00CE17DB"/>
    <w:rsid w:val="00CE3052"/>
    <w:rsid w:val="00CE3DB8"/>
    <w:rsid w:val="00CE3F6B"/>
    <w:rsid w:val="00CE4076"/>
    <w:rsid w:val="00CE79B2"/>
    <w:rsid w:val="00CE7FBF"/>
    <w:rsid w:val="00CF0020"/>
    <w:rsid w:val="00CF46EF"/>
    <w:rsid w:val="00CF6858"/>
    <w:rsid w:val="00CF6966"/>
    <w:rsid w:val="00D0048D"/>
    <w:rsid w:val="00D01BE1"/>
    <w:rsid w:val="00D025F3"/>
    <w:rsid w:val="00D02DB4"/>
    <w:rsid w:val="00D121B8"/>
    <w:rsid w:val="00D1340E"/>
    <w:rsid w:val="00D139EF"/>
    <w:rsid w:val="00D149B0"/>
    <w:rsid w:val="00D21D44"/>
    <w:rsid w:val="00D23CCD"/>
    <w:rsid w:val="00D26158"/>
    <w:rsid w:val="00D32937"/>
    <w:rsid w:val="00D3383B"/>
    <w:rsid w:val="00D342B4"/>
    <w:rsid w:val="00D342BE"/>
    <w:rsid w:val="00D3691E"/>
    <w:rsid w:val="00D4221D"/>
    <w:rsid w:val="00D42C60"/>
    <w:rsid w:val="00D434CD"/>
    <w:rsid w:val="00D442C8"/>
    <w:rsid w:val="00D44889"/>
    <w:rsid w:val="00D4505C"/>
    <w:rsid w:val="00D46E72"/>
    <w:rsid w:val="00D47521"/>
    <w:rsid w:val="00D513A9"/>
    <w:rsid w:val="00D60FCF"/>
    <w:rsid w:val="00D652B9"/>
    <w:rsid w:val="00D71B93"/>
    <w:rsid w:val="00D72462"/>
    <w:rsid w:val="00D7409E"/>
    <w:rsid w:val="00D745AD"/>
    <w:rsid w:val="00D74680"/>
    <w:rsid w:val="00D75722"/>
    <w:rsid w:val="00D7655E"/>
    <w:rsid w:val="00D7663D"/>
    <w:rsid w:val="00D76808"/>
    <w:rsid w:val="00D76C28"/>
    <w:rsid w:val="00D77DF4"/>
    <w:rsid w:val="00D802F8"/>
    <w:rsid w:val="00D8191C"/>
    <w:rsid w:val="00D85303"/>
    <w:rsid w:val="00D9039B"/>
    <w:rsid w:val="00D903E0"/>
    <w:rsid w:val="00D90B88"/>
    <w:rsid w:val="00D91569"/>
    <w:rsid w:val="00D930B6"/>
    <w:rsid w:val="00D942D3"/>
    <w:rsid w:val="00D94C11"/>
    <w:rsid w:val="00D95AF4"/>
    <w:rsid w:val="00DA08D7"/>
    <w:rsid w:val="00DA10B0"/>
    <w:rsid w:val="00DA4F98"/>
    <w:rsid w:val="00DA565D"/>
    <w:rsid w:val="00DA625C"/>
    <w:rsid w:val="00DB27AC"/>
    <w:rsid w:val="00DB4F98"/>
    <w:rsid w:val="00DB657C"/>
    <w:rsid w:val="00DB66D7"/>
    <w:rsid w:val="00DB708B"/>
    <w:rsid w:val="00DC058E"/>
    <w:rsid w:val="00DD154E"/>
    <w:rsid w:val="00DD1AFC"/>
    <w:rsid w:val="00DD20C0"/>
    <w:rsid w:val="00DD2C76"/>
    <w:rsid w:val="00DD323F"/>
    <w:rsid w:val="00DD4758"/>
    <w:rsid w:val="00DD4FA1"/>
    <w:rsid w:val="00DD5029"/>
    <w:rsid w:val="00DE0143"/>
    <w:rsid w:val="00DE076A"/>
    <w:rsid w:val="00DE0839"/>
    <w:rsid w:val="00DE2639"/>
    <w:rsid w:val="00DE3255"/>
    <w:rsid w:val="00DE4F09"/>
    <w:rsid w:val="00DE50F0"/>
    <w:rsid w:val="00DE7134"/>
    <w:rsid w:val="00DE7381"/>
    <w:rsid w:val="00DE78F6"/>
    <w:rsid w:val="00DF1995"/>
    <w:rsid w:val="00DF3855"/>
    <w:rsid w:val="00DF424F"/>
    <w:rsid w:val="00DF4AD9"/>
    <w:rsid w:val="00DF6B54"/>
    <w:rsid w:val="00DF749B"/>
    <w:rsid w:val="00DF7966"/>
    <w:rsid w:val="00E029CB"/>
    <w:rsid w:val="00E10279"/>
    <w:rsid w:val="00E1176B"/>
    <w:rsid w:val="00E12991"/>
    <w:rsid w:val="00E12D1F"/>
    <w:rsid w:val="00E16C25"/>
    <w:rsid w:val="00E16E60"/>
    <w:rsid w:val="00E16FEA"/>
    <w:rsid w:val="00E1700B"/>
    <w:rsid w:val="00E175FB"/>
    <w:rsid w:val="00E2389A"/>
    <w:rsid w:val="00E27A2B"/>
    <w:rsid w:val="00E27B4F"/>
    <w:rsid w:val="00E3466D"/>
    <w:rsid w:val="00E348E5"/>
    <w:rsid w:val="00E34F61"/>
    <w:rsid w:val="00E35157"/>
    <w:rsid w:val="00E364E6"/>
    <w:rsid w:val="00E366E2"/>
    <w:rsid w:val="00E372D4"/>
    <w:rsid w:val="00E379C0"/>
    <w:rsid w:val="00E416D3"/>
    <w:rsid w:val="00E42610"/>
    <w:rsid w:val="00E42C51"/>
    <w:rsid w:val="00E42D05"/>
    <w:rsid w:val="00E43040"/>
    <w:rsid w:val="00E434CD"/>
    <w:rsid w:val="00E4728E"/>
    <w:rsid w:val="00E502BC"/>
    <w:rsid w:val="00E52AC4"/>
    <w:rsid w:val="00E5674F"/>
    <w:rsid w:val="00E569EA"/>
    <w:rsid w:val="00E57C92"/>
    <w:rsid w:val="00E57F77"/>
    <w:rsid w:val="00E6151E"/>
    <w:rsid w:val="00E62440"/>
    <w:rsid w:val="00E63990"/>
    <w:rsid w:val="00E642D1"/>
    <w:rsid w:val="00E672C4"/>
    <w:rsid w:val="00E72E81"/>
    <w:rsid w:val="00E73292"/>
    <w:rsid w:val="00E7353B"/>
    <w:rsid w:val="00E740B4"/>
    <w:rsid w:val="00E7798A"/>
    <w:rsid w:val="00E81087"/>
    <w:rsid w:val="00E83A3E"/>
    <w:rsid w:val="00E8523C"/>
    <w:rsid w:val="00E86388"/>
    <w:rsid w:val="00E920CD"/>
    <w:rsid w:val="00E92D3B"/>
    <w:rsid w:val="00E9330B"/>
    <w:rsid w:val="00E934B5"/>
    <w:rsid w:val="00E937E9"/>
    <w:rsid w:val="00E94493"/>
    <w:rsid w:val="00E96A9D"/>
    <w:rsid w:val="00EA3189"/>
    <w:rsid w:val="00EA31A9"/>
    <w:rsid w:val="00EA39EE"/>
    <w:rsid w:val="00EA6E23"/>
    <w:rsid w:val="00EB0498"/>
    <w:rsid w:val="00EB16DA"/>
    <w:rsid w:val="00EB35BA"/>
    <w:rsid w:val="00EB4B8B"/>
    <w:rsid w:val="00EB502F"/>
    <w:rsid w:val="00EB5AA8"/>
    <w:rsid w:val="00EB7E45"/>
    <w:rsid w:val="00EC0844"/>
    <w:rsid w:val="00EC1230"/>
    <w:rsid w:val="00EC4067"/>
    <w:rsid w:val="00EC4352"/>
    <w:rsid w:val="00EC53E1"/>
    <w:rsid w:val="00EC5BBF"/>
    <w:rsid w:val="00EC653B"/>
    <w:rsid w:val="00EC699D"/>
    <w:rsid w:val="00ED03B3"/>
    <w:rsid w:val="00ED56DD"/>
    <w:rsid w:val="00ED6CB2"/>
    <w:rsid w:val="00ED7151"/>
    <w:rsid w:val="00EE15D7"/>
    <w:rsid w:val="00EE2187"/>
    <w:rsid w:val="00EE3238"/>
    <w:rsid w:val="00EE423E"/>
    <w:rsid w:val="00EE4549"/>
    <w:rsid w:val="00EE60AC"/>
    <w:rsid w:val="00EE6E83"/>
    <w:rsid w:val="00EE7FF7"/>
    <w:rsid w:val="00EF292D"/>
    <w:rsid w:val="00EF2A1D"/>
    <w:rsid w:val="00EF32FC"/>
    <w:rsid w:val="00EF524F"/>
    <w:rsid w:val="00EF68BB"/>
    <w:rsid w:val="00F01225"/>
    <w:rsid w:val="00F0166A"/>
    <w:rsid w:val="00F02923"/>
    <w:rsid w:val="00F0436F"/>
    <w:rsid w:val="00F0597A"/>
    <w:rsid w:val="00F06C96"/>
    <w:rsid w:val="00F1474C"/>
    <w:rsid w:val="00F14EEC"/>
    <w:rsid w:val="00F15A65"/>
    <w:rsid w:val="00F15CBC"/>
    <w:rsid w:val="00F16F02"/>
    <w:rsid w:val="00F1783B"/>
    <w:rsid w:val="00F207BF"/>
    <w:rsid w:val="00F2144A"/>
    <w:rsid w:val="00F24BF3"/>
    <w:rsid w:val="00F25623"/>
    <w:rsid w:val="00F26CB3"/>
    <w:rsid w:val="00F315A6"/>
    <w:rsid w:val="00F316EE"/>
    <w:rsid w:val="00F317F6"/>
    <w:rsid w:val="00F34C6C"/>
    <w:rsid w:val="00F35E89"/>
    <w:rsid w:val="00F41DC5"/>
    <w:rsid w:val="00F42BF9"/>
    <w:rsid w:val="00F43E63"/>
    <w:rsid w:val="00F442DA"/>
    <w:rsid w:val="00F44B10"/>
    <w:rsid w:val="00F47F93"/>
    <w:rsid w:val="00F47FD8"/>
    <w:rsid w:val="00F5091E"/>
    <w:rsid w:val="00F53942"/>
    <w:rsid w:val="00F55601"/>
    <w:rsid w:val="00F607D9"/>
    <w:rsid w:val="00F60F1F"/>
    <w:rsid w:val="00F623AC"/>
    <w:rsid w:val="00F6363F"/>
    <w:rsid w:val="00F645F7"/>
    <w:rsid w:val="00F666B0"/>
    <w:rsid w:val="00F67EE7"/>
    <w:rsid w:val="00F7030B"/>
    <w:rsid w:val="00F70B8B"/>
    <w:rsid w:val="00F7251F"/>
    <w:rsid w:val="00F7269D"/>
    <w:rsid w:val="00F73F56"/>
    <w:rsid w:val="00F7534D"/>
    <w:rsid w:val="00F75B24"/>
    <w:rsid w:val="00F84EB6"/>
    <w:rsid w:val="00F85090"/>
    <w:rsid w:val="00F85587"/>
    <w:rsid w:val="00F87129"/>
    <w:rsid w:val="00F87897"/>
    <w:rsid w:val="00F9301A"/>
    <w:rsid w:val="00F9326D"/>
    <w:rsid w:val="00F94D8D"/>
    <w:rsid w:val="00F94EDE"/>
    <w:rsid w:val="00F956B9"/>
    <w:rsid w:val="00FA0033"/>
    <w:rsid w:val="00FA2229"/>
    <w:rsid w:val="00FA2DE1"/>
    <w:rsid w:val="00FA38CA"/>
    <w:rsid w:val="00FA581B"/>
    <w:rsid w:val="00FA609E"/>
    <w:rsid w:val="00FB59E2"/>
    <w:rsid w:val="00FB7717"/>
    <w:rsid w:val="00FB7A48"/>
    <w:rsid w:val="00FC0BD0"/>
    <w:rsid w:val="00FC0E28"/>
    <w:rsid w:val="00FC0FED"/>
    <w:rsid w:val="00FC1465"/>
    <w:rsid w:val="00FC23F8"/>
    <w:rsid w:val="00FC2DE5"/>
    <w:rsid w:val="00FC3FDE"/>
    <w:rsid w:val="00FD421F"/>
    <w:rsid w:val="00FD4E0D"/>
    <w:rsid w:val="00FD5428"/>
    <w:rsid w:val="00FD719E"/>
    <w:rsid w:val="00FD7592"/>
    <w:rsid w:val="00FE15D6"/>
    <w:rsid w:val="00FE2CF5"/>
    <w:rsid w:val="00FF1106"/>
    <w:rsid w:val="00FF283C"/>
    <w:rsid w:val="00FF2B91"/>
    <w:rsid w:val="00FF37C2"/>
    <w:rsid w:val="00FF541A"/>
    <w:rsid w:val="00FF72E6"/>
    <w:rsid w:val="00FF7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313272"/>
  <w15:chartTrackingRefBased/>
  <w15:docId w15:val="{CF56F027-28C4-40AF-9AB9-C1FFE81D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2A8"/>
    <w:pPr>
      <w:suppressAutoHyphens/>
    </w:pPr>
    <w:rPr>
      <w:kern w:val="1"/>
      <w:lang w:eastAsia="ar-SA"/>
    </w:rPr>
  </w:style>
  <w:style w:type="paragraph" w:styleId="Nagwek1">
    <w:name w:val="heading 1"/>
    <w:basedOn w:val="Normalny"/>
    <w:next w:val="Normalny"/>
    <w:qFormat/>
    <w:pPr>
      <w:keepNext/>
      <w:numPr>
        <w:numId w:val="1"/>
      </w:numPr>
      <w:spacing w:before="240" w:after="240"/>
      <w:jc w:val="center"/>
      <w:outlineLvl w:val="0"/>
    </w:pPr>
    <w:rPr>
      <w:b/>
      <w:smallCaps/>
      <w:sz w:val="36"/>
    </w:rPr>
  </w:style>
  <w:style w:type="paragraph" w:styleId="Nagwek2">
    <w:name w:val="heading 2"/>
    <w:basedOn w:val="Normalny"/>
    <w:next w:val="Normalny"/>
    <w:qFormat/>
    <w:pPr>
      <w:keepNext/>
      <w:numPr>
        <w:ilvl w:val="1"/>
        <w:numId w:val="1"/>
      </w:numPr>
      <w:spacing w:before="120" w:after="120"/>
      <w:outlineLvl w:val="1"/>
    </w:pPr>
    <w:rPr>
      <w:smallCaps/>
      <w:sz w:val="32"/>
    </w:rPr>
  </w:style>
  <w:style w:type="paragraph" w:styleId="Nagwek3">
    <w:name w:val="heading 3"/>
    <w:basedOn w:val="Normalny"/>
    <w:next w:val="Normalny"/>
    <w:qFormat/>
    <w:pPr>
      <w:keepNext/>
      <w:numPr>
        <w:ilvl w:val="2"/>
        <w:numId w:val="1"/>
      </w:numPr>
      <w:spacing w:before="120" w:after="60"/>
      <w:outlineLvl w:val="2"/>
    </w:pPr>
    <w:rPr>
      <w:smallCaps/>
      <w:sz w:val="28"/>
    </w:rPr>
  </w:style>
  <w:style w:type="paragraph" w:styleId="Nagwek4">
    <w:name w:val="heading 4"/>
    <w:basedOn w:val="Normalny"/>
    <w:next w:val="Normalny"/>
    <w:qFormat/>
    <w:pPr>
      <w:keepNext/>
      <w:numPr>
        <w:ilvl w:val="3"/>
        <w:numId w:val="1"/>
      </w:numPr>
      <w:spacing w:before="240" w:after="60"/>
      <w:outlineLvl w:val="3"/>
    </w:pPr>
    <w:rPr>
      <w:rFonts w:ascii="Arial" w:hAnsi="Arial"/>
      <w:b/>
      <w:sz w:val="24"/>
    </w:rPr>
  </w:style>
  <w:style w:type="paragraph" w:styleId="Nagwek5">
    <w:name w:val="heading 5"/>
    <w:basedOn w:val="Normalny"/>
    <w:next w:val="Normalny"/>
    <w:link w:val="Nagwek5Znak"/>
    <w:qFormat/>
    <w:pPr>
      <w:keepNext/>
      <w:numPr>
        <w:ilvl w:val="4"/>
        <w:numId w:val="1"/>
      </w:numPr>
      <w:jc w:val="center"/>
      <w:outlineLvl w:val="4"/>
    </w:pPr>
    <w:rPr>
      <w:b/>
      <w:sz w:val="36"/>
    </w:rPr>
  </w:style>
  <w:style w:type="paragraph" w:styleId="Nagwek6">
    <w:name w:val="heading 6"/>
    <w:basedOn w:val="Normalny"/>
    <w:next w:val="Normalny"/>
    <w:link w:val="Nagwek6Znak"/>
    <w:qFormat/>
    <w:pPr>
      <w:keepNext/>
      <w:numPr>
        <w:ilvl w:val="5"/>
        <w:numId w:val="1"/>
      </w:numPr>
      <w:jc w:val="both"/>
      <w:outlineLvl w:val="5"/>
    </w:pPr>
    <w:rPr>
      <w:b/>
      <w:sz w:val="28"/>
    </w:rPr>
  </w:style>
  <w:style w:type="paragraph" w:styleId="Nagwek7">
    <w:name w:val="heading 7"/>
    <w:basedOn w:val="Normalny"/>
    <w:next w:val="Normalny"/>
    <w:qFormat/>
    <w:pPr>
      <w:keepNext/>
      <w:numPr>
        <w:ilvl w:val="6"/>
        <w:numId w:val="1"/>
      </w:numPr>
      <w:jc w:val="center"/>
      <w:outlineLvl w:val="6"/>
    </w:pPr>
    <w:rPr>
      <w:b/>
      <w:sz w:val="24"/>
    </w:rPr>
  </w:style>
  <w:style w:type="paragraph" w:styleId="Nagwek8">
    <w:name w:val="heading 8"/>
    <w:basedOn w:val="Normalny"/>
    <w:next w:val="Normalny"/>
    <w:link w:val="Nagwek8Znak"/>
    <w:qFormat/>
    <w:pPr>
      <w:keepNext/>
      <w:numPr>
        <w:ilvl w:val="7"/>
        <w:numId w:val="1"/>
      </w:numPr>
      <w:jc w:val="center"/>
      <w:outlineLvl w:val="7"/>
    </w:pPr>
    <w:rPr>
      <w:b/>
      <w:smallCaps/>
      <w:sz w:val="40"/>
    </w:rPr>
  </w:style>
  <w:style w:type="paragraph" w:styleId="Nagwek9">
    <w:name w:val="heading 9"/>
    <w:basedOn w:val="Normalny"/>
    <w:next w:val="Normalny"/>
    <w:link w:val="Nagwek9Znak"/>
    <w:qFormat/>
    <w:pPr>
      <w:keepNext/>
      <w:numPr>
        <w:ilvl w:val="8"/>
        <w:numId w:val="1"/>
      </w:numPr>
      <w:jc w:val="cente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i w:val="0"/>
      <w:sz w:val="24"/>
      <w:szCs w:val="24"/>
    </w:rPr>
  </w:style>
  <w:style w:type="character" w:customStyle="1" w:styleId="WW8Num4z1">
    <w:name w:val="WW8Num4z1"/>
    <w:rPr>
      <w:rFonts w:ascii="Symbol" w:hAnsi="Symbol"/>
    </w:rPr>
  </w:style>
  <w:style w:type="character" w:customStyle="1" w:styleId="WW8Num9z0">
    <w:name w:val="WW8Num9z0"/>
    <w:rPr>
      <w:b w:val="0"/>
      <w:i w:val="0"/>
      <w:sz w:val="24"/>
    </w:rPr>
  </w:style>
  <w:style w:type="character" w:customStyle="1" w:styleId="WW8Num10z0">
    <w:name w:val="WW8Num10z0"/>
    <w:rPr>
      <w:b w:val="0"/>
      <w:i w:val="0"/>
      <w:sz w:val="24"/>
    </w:rPr>
  </w:style>
  <w:style w:type="character" w:customStyle="1" w:styleId="WW8Num15z0">
    <w:name w:val="WW8Num15z0"/>
    <w:rPr>
      <w:i w:val="0"/>
      <w:sz w:val="24"/>
      <w:szCs w:val="24"/>
    </w:rPr>
  </w:style>
  <w:style w:type="character" w:customStyle="1" w:styleId="WW8Num17z0">
    <w:name w:val="WW8Num17z0"/>
    <w:rPr>
      <w:rFonts w:ascii="Symbol" w:hAnsi="Symbol"/>
    </w:rPr>
  </w:style>
  <w:style w:type="character" w:customStyle="1" w:styleId="WW8Num21z0">
    <w:name w:val="WW8Num21z0"/>
    <w:rPr>
      <w:b/>
      <w:i w:val="0"/>
    </w:rPr>
  </w:style>
  <w:style w:type="character" w:customStyle="1" w:styleId="WW8Num22z0">
    <w:name w:val="WW8Num22z0"/>
    <w:rPr>
      <w:b/>
      <w:i w:val="0"/>
    </w:rPr>
  </w:style>
  <w:style w:type="character" w:customStyle="1" w:styleId="WW8Num23z0">
    <w:name w:val="WW8Num23z0"/>
    <w:rPr>
      <w:b w:val="0"/>
    </w:rPr>
  </w:style>
  <w:style w:type="character" w:customStyle="1" w:styleId="WW8Num30z0">
    <w:name w:val="WW8Num30z0"/>
    <w:rPr>
      <w:b/>
      <w:i w:val="0"/>
    </w:rPr>
  </w:style>
  <w:style w:type="character" w:customStyle="1" w:styleId="WW8Num31z0">
    <w:name w:val="WW8Num31z0"/>
    <w:rPr>
      <w:rFonts w:ascii="Times New Roman" w:hAnsi="Times New Roman"/>
    </w:rPr>
  </w:style>
  <w:style w:type="character" w:customStyle="1" w:styleId="WW8Num32z0">
    <w:name w:val="WW8Num32z0"/>
    <w:rPr>
      <w:b w:val="0"/>
      <w:i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1z3">
    <w:name w:val="WW8Num11z3"/>
    <w:rPr>
      <w:rFonts w:ascii="Times New Roman" w:eastAsia="Times New Roman" w:hAnsi="Times New Roman" w:cs="Times New Roman"/>
    </w:rPr>
  </w:style>
  <w:style w:type="character" w:customStyle="1" w:styleId="WW8Num16z0">
    <w:name w:val="WW8Num16z0"/>
    <w:rPr>
      <w:i w:val="0"/>
      <w:sz w:val="24"/>
      <w:szCs w:val="24"/>
    </w:rPr>
  </w:style>
  <w:style w:type="character" w:customStyle="1" w:styleId="WW8Num18z0">
    <w:name w:val="WW8Num18z0"/>
    <w:rPr>
      <w:b/>
      <w:i w:val="0"/>
    </w:rPr>
  </w:style>
  <w:style w:type="character" w:customStyle="1" w:styleId="WW8Num24z0">
    <w:name w:val="WW8Num24z0"/>
    <w:rPr>
      <w:rFonts w:ascii="Optima" w:hAnsi="Optima"/>
    </w:rPr>
  </w:style>
  <w:style w:type="character" w:customStyle="1" w:styleId="WW8Num30z1">
    <w:name w:val="WW8Num30z1"/>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4z0">
    <w:name w:val="WW8Num34z0"/>
    <w:rPr>
      <w:rFonts w:ascii="Symbol" w:hAnsi="Symbol"/>
    </w:rPr>
  </w:style>
  <w:style w:type="character" w:customStyle="1" w:styleId="WW8Num35z0">
    <w:name w:val="WW8Num35z0"/>
    <w:rPr>
      <w:b w:val="0"/>
      <w:i w:val="0"/>
    </w:rPr>
  </w:style>
  <w:style w:type="character" w:customStyle="1" w:styleId="Domylnaczcionkaakapitu3">
    <w:name w:val="Domyślna czcionka akapitu3"/>
  </w:style>
  <w:style w:type="character" w:customStyle="1" w:styleId="WW8Num25z0">
    <w:name w:val="WW8Num25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1z0">
    <w:name w:val="WW8Num11z0"/>
    <w:rPr>
      <w:b w:val="0"/>
      <w:i w:val="0"/>
    </w:rPr>
  </w:style>
  <w:style w:type="character" w:customStyle="1" w:styleId="WW8Num12z3">
    <w:name w:val="WW8Num12z3"/>
    <w:rPr>
      <w:rFonts w:ascii="Times New Roman" w:eastAsia="Times New Roman" w:hAnsi="Times New Roman" w:cs="Times New Roman"/>
    </w:rPr>
  </w:style>
  <w:style w:type="character" w:customStyle="1" w:styleId="WW8Num19z0">
    <w:name w:val="WW8Num19z0"/>
    <w:rPr>
      <w:i w:val="0"/>
      <w:sz w:val="24"/>
      <w:szCs w:val="24"/>
    </w:rPr>
  </w:style>
  <w:style w:type="character" w:customStyle="1" w:styleId="WW8Num26z0">
    <w:name w:val="WW8Num26z0"/>
    <w:rPr>
      <w:rFonts w:ascii="Times New Roman" w:eastAsia="Times New Roman" w:hAnsi="Times New Roman" w:cs="Times New Roman"/>
    </w:rPr>
  </w:style>
  <w:style w:type="character" w:customStyle="1" w:styleId="WW8Num27z0">
    <w:name w:val="WW8Num27z0"/>
    <w:rPr>
      <w:b w:val="0"/>
    </w:rPr>
  </w:style>
  <w:style w:type="character" w:customStyle="1" w:styleId="WW8Num28z0">
    <w:name w:val="WW8Num28z0"/>
    <w:rPr>
      <w:rFonts w:ascii="Optima" w:hAnsi="Optima"/>
    </w:rPr>
  </w:style>
  <w:style w:type="character" w:customStyle="1" w:styleId="WW8Num29z0">
    <w:name w:val="WW8Num29z0"/>
    <w:rPr>
      <w:rFonts w:ascii="Symbol" w:hAnsi="Symbol"/>
    </w:rPr>
  </w:style>
  <w:style w:type="character" w:customStyle="1" w:styleId="Domylnaczcionkaakapitu2">
    <w:name w:val="Domyślna czcionka akapitu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2z0">
    <w:name w:val="WW8Num12z0"/>
    <w:rPr>
      <w:b w:val="0"/>
      <w:i w:val="0"/>
    </w:rPr>
  </w:style>
  <w:style w:type="character" w:customStyle="1" w:styleId="WW8Num13z3">
    <w:name w:val="WW8Num13z3"/>
    <w:rPr>
      <w:rFonts w:ascii="Times New Roman" w:eastAsia="Times New Roman" w:hAnsi="Times New Roman" w:cs="Times New Roman"/>
    </w:rPr>
  </w:style>
  <w:style w:type="character" w:customStyle="1" w:styleId="WW8Num17z1">
    <w:name w:val="WW8Num17z1"/>
    <w:rPr>
      <w:rFonts w:ascii="Courier New" w:hAnsi="Courier New" w:cs="Wingdings"/>
    </w:rPr>
  </w:style>
  <w:style w:type="character" w:customStyle="1" w:styleId="WW8Num17z2">
    <w:name w:val="WW8Num17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7z0">
    <w:name w:val="WW8Num37z0"/>
    <w:rPr>
      <w:rFonts w:ascii="Times New (W1)" w:hAnsi="Times New (W1)"/>
    </w:rPr>
  </w:style>
  <w:style w:type="character" w:customStyle="1" w:styleId="WW8Num38z0">
    <w:name w:val="WW8Num38z0"/>
    <w:rPr>
      <w:rFonts w:ascii="Times New Roman" w:eastAsia="Times New Roman" w:hAnsi="Times New Roman" w:cs="Times New Roman"/>
      <w:b w:val="0"/>
      <w:i w:val="0"/>
      <w:sz w:val="24"/>
      <w:szCs w:val="24"/>
    </w:rPr>
  </w:style>
  <w:style w:type="character" w:customStyle="1" w:styleId="WW8Num38z1">
    <w:name w:val="WW8Num38z1"/>
    <w:rPr>
      <w:b w:val="0"/>
      <w:i w:val="0"/>
      <w:sz w:val="24"/>
      <w:szCs w:val="24"/>
    </w:rPr>
  </w:style>
  <w:style w:type="character" w:customStyle="1" w:styleId="WW8Num41z0">
    <w:name w:val="WW8Num41z0"/>
    <w:rPr>
      <w:rFonts w:ascii="Optima" w:hAnsi="Optima"/>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1z4">
    <w:name w:val="WW8Num41z4"/>
    <w:rPr>
      <w:rFonts w:ascii="Courier New" w:hAnsi="Courier New" w:cs="Courier New"/>
    </w:rPr>
  </w:style>
  <w:style w:type="character" w:customStyle="1" w:styleId="WW8Num42z0">
    <w:name w:val="WW8Num42z0"/>
    <w:rPr>
      <w:rFonts w:ascii="Symbol" w:hAnsi="Symbol"/>
    </w:rPr>
  </w:style>
  <w:style w:type="character" w:customStyle="1" w:styleId="WW8Num42z1">
    <w:name w:val="WW8Num42z1"/>
    <w:rPr>
      <w:b/>
    </w:rPr>
  </w:style>
  <w:style w:type="character" w:customStyle="1" w:styleId="WW8Num42z2">
    <w:name w:val="WW8Num42z2"/>
    <w:rPr>
      <w:rFonts w:ascii="Wingdings" w:hAnsi="Wingdings"/>
    </w:rPr>
  </w:style>
  <w:style w:type="character" w:customStyle="1" w:styleId="WW8Num42z4">
    <w:name w:val="WW8Num42z4"/>
    <w:rPr>
      <w:rFonts w:ascii="Courier New" w:hAnsi="Courier New" w:cs="Courier New"/>
    </w:rPr>
  </w:style>
  <w:style w:type="character" w:customStyle="1" w:styleId="WW8NumSt1z0">
    <w:name w:val="WW8NumSt1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Odwoaniedokomentarza1">
    <w:name w:val="Odwołanie do komentarza1"/>
    <w:rPr>
      <w:sz w:val="16"/>
      <w:szCs w:val="16"/>
    </w:rPr>
  </w:style>
  <w:style w:type="character" w:styleId="Pogrubienie">
    <w:name w:val="Strong"/>
    <w:qFormat/>
    <w:rPr>
      <w:b/>
      <w:bCs/>
    </w:rPr>
  </w:style>
  <w:style w:type="character" w:customStyle="1" w:styleId="FontStyle12">
    <w:name w:val="Font Style12"/>
    <w:rPr>
      <w:rFonts w:ascii="Times New Roman" w:hAnsi="Times New Roman" w:cs="Times New Roman"/>
      <w:sz w:val="18"/>
      <w:szCs w:val="18"/>
    </w:rPr>
  </w:style>
  <w:style w:type="character" w:customStyle="1" w:styleId="FontStyle16">
    <w:name w:val="Font Style16"/>
    <w:rPr>
      <w:rFonts w:ascii="Times New Roman" w:hAnsi="Times New Roman" w:cs="Times New Roman"/>
      <w:sz w:val="22"/>
      <w:szCs w:val="22"/>
    </w:rPr>
  </w:style>
  <w:style w:type="character" w:customStyle="1" w:styleId="Symbolewypunktowania">
    <w:name w:val="Symbole wypunktowania"/>
    <w:rPr>
      <w:rFonts w:ascii="OpenSymbol" w:eastAsia="OpenSymbol" w:hAnsi="OpenSymbol" w:cs="OpenSymbol"/>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1z1">
    <w:name w:val="WW8Num41z1"/>
    <w:rPr>
      <w:rFonts w:ascii="Courier New" w:hAnsi="Courier New" w:cs="Courier New"/>
    </w:rPr>
  </w:style>
  <w:style w:type="character" w:customStyle="1" w:styleId="Znakinumeracji">
    <w:name w:val="Znaki numeracji"/>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pPr>
      <w:widowControl w:val="0"/>
      <w:jc w:val="both"/>
    </w:pPr>
    <w:rPr>
      <w:sz w:val="24"/>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Styl2">
    <w:name w:val="Styl2"/>
    <w:basedOn w:val="Nagwek4"/>
    <w:pPr>
      <w:keepNext w:val="0"/>
      <w:numPr>
        <w:ilvl w:val="0"/>
        <w:numId w:val="0"/>
      </w:numPr>
      <w:jc w:val="center"/>
    </w:pPr>
    <w:rPr>
      <w:sz w:val="28"/>
    </w:rPr>
  </w:style>
  <w:style w:type="paragraph" w:styleId="Tekstpodstawowywcity">
    <w:name w:val="Body Text Indent"/>
    <w:basedOn w:val="Normalny"/>
    <w:pPr>
      <w:ind w:left="709" w:hanging="1"/>
      <w:jc w:val="both"/>
    </w:pPr>
    <w:rPr>
      <w:sz w:val="24"/>
    </w:rPr>
  </w:style>
  <w:style w:type="paragraph" w:customStyle="1" w:styleId="Tekstpodstawowywcity31">
    <w:name w:val="Tekst podstawowy wcięty 31"/>
    <w:basedOn w:val="Normalny"/>
    <w:pPr>
      <w:ind w:left="631"/>
      <w:jc w:val="both"/>
    </w:pPr>
    <w:rPr>
      <w:sz w:val="24"/>
    </w:rPr>
  </w:style>
  <w:style w:type="paragraph" w:styleId="Nagwek">
    <w:name w:val="header"/>
    <w:basedOn w:val="Normalny"/>
    <w:pPr>
      <w:tabs>
        <w:tab w:val="center" w:pos="4536"/>
        <w:tab w:val="right" w:pos="9072"/>
      </w:tabs>
    </w:pPr>
    <w:rPr>
      <w:sz w:val="24"/>
    </w:rPr>
  </w:style>
  <w:style w:type="paragraph" w:customStyle="1" w:styleId="Styl1">
    <w:name w:val="Styl1"/>
    <w:basedOn w:val="Normalny"/>
    <w:pPr>
      <w:widowControl w:val="0"/>
      <w:spacing w:before="240"/>
      <w:jc w:val="both"/>
    </w:pPr>
    <w:rPr>
      <w:rFonts w:ascii="Arial" w:hAnsi="Arial"/>
      <w:sz w:val="24"/>
    </w:rPr>
  </w:style>
  <w:style w:type="paragraph" w:customStyle="1" w:styleId="Tekstpodstawowy21">
    <w:name w:val="Tekst podstawowy 21"/>
    <w:basedOn w:val="Normalny"/>
    <w:rPr>
      <w:sz w:val="28"/>
    </w:rPr>
  </w:style>
  <w:style w:type="paragraph" w:customStyle="1" w:styleId="Sowowa">
    <w:name w:val="Sowowa"/>
    <w:basedOn w:val="Normalny"/>
    <w:pPr>
      <w:widowControl w:val="0"/>
      <w:spacing w:line="360" w:lineRule="auto"/>
    </w:pPr>
    <w:rPr>
      <w:sz w:val="24"/>
    </w:rPr>
  </w:style>
  <w:style w:type="paragraph" w:customStyle="1" w:styleId="Tekstpodstawowy31">
    <w:name w:val="Tekst podstawowy 31"/>
    <w:basedOn w:val="Normalny"/>
    <w:pPr>
      <w:jc w:val="center"/>
    </w:pPr>
    <w:rPr>
      <w:sz w:val="28"/>
    </w:rPr>
  </w:style>
  <w:style w:type="paragraph" w:styleId="Stopka">
    <w:name w:val="footer"/>
    <w:basedOn w:val="Normalny"/>
    <w:pPr>
      <w:tabs>
        <w:tab w:val="center" w:pos="4536"/>
        <w:tab w:val="right" w:pos="9072"/>
      </w:tabs>
    </w:pPr>
    <w:rPr>
      <w:sz w:val="24"/>
    </w:rPr>
  </w:style>
  <w:style w:type="paragraph" w:customStyle="1" w:styleId="Tekstpodstawowywcity21">
    <w:name w:val="Tekst podstawowy wcięty 21"/>
    <w:basedOn w:val="Normalny"/>
    <w:pPr>
      <w:ind w:firstLine="708"/>
      <w:jc w:val="both"/>
    </w:pPr>
    <w:rPr>
      <w:sz w:val="24"/>
    </w:rPr>
  </w:style>
  <w:style w:type="paragraph" w:styleId="Tytu">
    <w:name w:val="Title"/>
    <w:basedOn w:val="Normalny"/>
    <w:next w:val="Podtytu"/>
    <w:qFormat/>
    <w:pPr>
      <w:jc w:val="center"/>
    </w:pPr>
    <w:rPr>
      <w:b/>
      <w:sz w:val="36"/>
    </w:rPr>
  </w:style>
  <w:style w:type="paragraph" w:styleId="Podtytu">
    <w:name w:val="Subtitle"/>
    <w:basedOn w:val="Normalny"/>
    <w:next w:val="Tekstpodstawowy"/>
    <w:qFormat/>
    <w:pPr>
      <w:numPr>
        <w:numId w:val="5"/>
      </w:numPr>
    </w:pPr>
    <w:rPr>
      <w:b/>
      <w:sz w:val="24"/>
    </w:rPr>
  </w:style>
  <w:style w:type="paragraph" w:customStyle="1" w:styleId="Skrconyadreszwrotny">
    <w:name w:val="Skrócony adres zwrotny"/>
    <w:basedOn w:val="Normalny"/>
    <w:rPr>
      <w:sz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Styl3">
    <w:name w:val="Styl3"/>
    <w:basedOn w:val="Normalny"/>
    <w:pPr>
      <w:widowControl w:val="0"/>
    </w:pPr>
    <w:rPr>
      <w:b/>
      <w:strike/>
      <w:color w:val="FF0000"/>
      <w:sz w:val="24"/>
      <w:szCs w:val="24"/>
    </w:rPr>
  </w:style>
  <w:style w:type="paragraph" w:customStyle="1" w:styleId="Styl4">
    <w:name w:val="Styl4"/>
    <w:basedOn w:val="Normalny"/>
    <w:pPr>
      <w:widowControl w:val="0"/>
    </w:pPr>
    <w:rPr>
      <w:b/>
      <w:strike/>
      <w:color w:val="FF0000"/>
      <w:sz w:val="24"/>
      <w:szCs w:val="24"/>
    </w:rPr>
  </w:style>
  <w:style w:type="paragraph" w:styleId="NormalnyWeb">
    <w:name w:val="Normal (Web)"/>
    <w:basedOn w:val="Normalny"/>
    <w:pPr>
      <w:spacing w:before="100" w:after="100"/>
    </w:pPr>
    <w:rPr>
      <w:sz w:val="24"/>
      <w:szCs w:val="24"/>
    </w:rPr>
  </w:style>
  <w:style w:type="paragraph" w:customStyle="1" w:styleId="Default">
    <w:name w:val="Default"/>
    <w:pPr>
      <w:suppressAutoHyphens/>
      <w:autoSpaceDE w:val="0"/>
    </w:pPr>
    <w:rPr>
      <w:rFonts w:ascii="Arial" w:eastAsia="Arial" w:hAnsi="Arial" w:cs="Arial"/>
      <w:color w:val="000000"/>
      <w:kern w:val="1"/>
      <w:sz w:val="24"/>
      <w:szCs w:val="24"/>
      <w:lang w:eastAsia="ar-SA"/>
    </w:rPr>
  </w:style>
  <w:style w:type="paragraph" w:customStyle="1" w:styleId="Style13">
    <w:name w:val="Style13"/>
    <w:basedOn w:val="Normalny"/>
    <w:pPr>
      <w:widowControl w:val="0"/>
      <w:autoSpaceDE w:val="0"/>
      <w:spacing w:line="259" w:lineRule="exact"/>
      <w:ind w:hanging="528"/>
      <w:jc w:val="both"/>
    </w:pPr>
    <w:rPr>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Akapitzlist1">
    <w:name w:val="Akapit z listą1"/>
    <w:basedOn w:val="Normalny"/>
    <w:pPr>
      <w:spacing w:after="200" w:line="276" w:lineRule="auto"/>
      <w:ind w:left="720"/>
    </w:pPr>
    <w:rPr>
      <w:rFonts w:ascii="Calibri" w:hAnsi="Calibri"/>
      <w:sz w:val="22"/>
      <w:szCs w:val="22"/>
    </w:rPr>
  </w:style>
  <w:style w:type="paragraph" w:styleId="Tekstpodstawowywcity3">
    <w:name w:val="Body Text Indent 3"/>
    <w:basedOn w:val="Normalny"/>
    <w:link w:val="Tekstpodstawowywcity3Znak"/>
    <w:semiHidden/>
    <w:unhideWhenUsed/>
    <w:rsid w:val="004E7849"/>
    <w:pPr>
      <w:spacing w:after="120"/>
      <w:ind w:left="283"/>
    </w:pPr>
    <w:rPr>
      <w:sz w:val="16"/>
      <w:szCs w:val="16"/>
      <w:lang w:val="x-none"/>
    </w:rPr>
  </w:style>
  <w:style w:type="character" w:customStyle="1" w:styleId="Tekstpodstawowywcity3Znak">
    <w:name w:val="Tekst podstawowy wcięty 3 Znak"/>
    <w:link w:val="Tekstpodstawowywcity3"/>
    <w:semiHidden/>
    <w:rsid w:val="004E7849"/>
    <w:rPr>
      <w:kern w:val="1"/>
      <w:sz w:val="16"/>
      <w:szCs w:val="16"/>
      <w:lang w:val="x-none" w:eastAsia="ar-SA" w:bidi="ar-SA"/>
    </w:rPr>
  </w:style>
  <w:style w:type="paragraph" w:styleId="Akapitzlist">
    <w:name w:val="List Paragraph"/>
    <w:basedOn w:val="Normalny"/>
    <w:uiPriority w:val="34"/>
    <w:qFormat/>
    <w:rsid w:val="000208B9"/>
    <w:pPr>
      <w:ind w:left="720"/>
      <w:contextualSpacing/>
    </w:pPr>
  </w:style>
  <w:style w:type="character" w:customStyle="1" w:styleId="apple-converted-space">
    <w:name w:val="apple-converted-space"/>
    <w:rsid w:val="00D139EF"/>
  </w:style>
  <w:style w:type="character" w:styleId="Uwydatnienie">
    <w:name w:val="Emphasis"/>
    <w:uiPriority w:val="20"/>
    <w:qFormat/>
    <w:rsid w:val="00EC699D"/>
    <w:rPr>
      <w:b/>
      <w:bCs/>
      <w:i w:val="0"/>
      <w:iCs w:val="0"/>
    </w:rPr>
  </w:style>
  <w:style w:type="character" w:customStyle="1" w:styleId="st1">
    <w:name w:val="st1"/>
    <w:rsid w:val="00EC699D"/>
  </w:style>
  <w:style w:type="character" w:customStyle="1" w:styleId="Nagwek9Znak">
    <w:name w:val="Nagłówek 9 Znak"/>
    <w:link w:val="Nagwek9"/>
    <w:locked/>
    <w:rsid w:val="00FA2DE1"/>
    <w:rPr>
      <w:b/>
      <w:kern w:val="1"/>
      <w:sz w:val="28"/>
      <w:lang w:eastAsia="ar-SA"/>
    </w:rPr>
  </w:style>
  <w:style w:type="character" w:customStyle="1" w:styleId="TekstpodstawowyZnak">
    <w:name w:val="Tekst podstawowy Znak"/>
    <w:link w:val="Tekstpodstawowy"/>
    <w:rsid w:val="00D3383B"/>
    <w:rPr>
      <w:kern w:val="1"/>
      <w:sz w:val="24"/>
      <w:lang w:eastAsia="ar-SA"/>
    </w:rPr>
  </w:style>
  <w:style w:type="paragraph" w:styleId="Tekstprzypisudolnego">
    <w:name w:val="footnote text"/>
    <w:basedOn w:val="Normalny"/>
    <w:link w:val="TekstprzypisudolnegoZnak"/>
    <w:uiPriority w:val="99"/>
    <w:semiHidden/>
    <w:unhideWhenUsed/>
    <w:rsid w:val="004C3FEC"/>
    <w:pPr>
      <w:suppressAutoHyphens w:val="0"/>
    </w:pPr>
    <w:rPr>
      <w:rFonts w:ascii="Calibri" w:eastAsia="Calibri" w:hAnsi="Calibri"/>
      <w:kern w:val="0"/>
      <w:lang w:eastAsia="en-US"/>
    </w:rPr>
  </w:style>
  <w:style w:type="character" w:customStyle="1" w:styleId="TekstprzypisudolnegoZnak">
    <w:name w:val="Tekst przypisu dolnego Znak"/>
    <w:link w:val="Tekstprzypisudolnego"/>
    <w:uiPriority w:val="99"/>
    <w:semiHidden/>
    <w:rsid w:val="004C3FEC"/>
    <w:rPr>
      <w:rFonts w:ascii="Calibri" w:eastAsia="Calibri" w:hAnsi="Calibri"/>
      <w:lang w:eastAsia="en-US"/>
    </w:rPr>
  </w:style>
  <w:style w:type="character" w:styleId="Odwoanieprzypisudolnego">
    <w:name w:val="footnote reference"/>
    <w:uiPriority w:val="99"/>
    <w:semiHidden/>
    <w:unhideWhenUsed/>
    <w:rsid w:val="004C3FEC"/>
    <w:rPr>
      <w:vertAlign w:val="superscript"/>
    </w:rPr>
  </w:style>
  <w:style w:type="paragraph" w:customStyle="1" w:styleId="Tekstpodstawowywcity32">
    <w:name w:val="Tekst podstawowy wcięty 32"/>
    <w:basedOn w:val="Normalny"/>
    <w:rsid w:val="006349BC"/>
    <w:pPr>
      <w:spacing w:after="120"/>
      <w:ind w:left="283"/>
    </w:pPr>
    <w:rPr>
      <w:sz w:val="16"/>
      <w:szCs w:val="16"/>
      <w:lang w:val="x-none"/>
    </w:rPr>
  </w:style>
  <w:style w:type="character" w:styleId="Nierozpoznanawzmianka">
    <w:name w:val="Unresolved Mention"/>
    <w:uiPriority w:val="99"/>
    <w:semiHidden/>
    <w:unhideWhenUsed/>
    <w:rsid w:val="00A14310"/>
    <w:rPr>
      <w:color w:val="605E5C"/>
      <w:shd w:val="clear" w:color="auto" w:fill="E1DFDD"/>
    </w:rPr>
  </w:style>
  <w:style w:type="table" w:styleId="Tabela-Siatka">
    <w:name w:val="Table Grid"/>
    <w:basedOn w:val="Standardowy"/>
    <w:uiPriority w:val="39"/>
    <w:rsid w:val="006A6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EF292D"/>
  </w:style>
  <w:style w:type="character" w:customStyle="1" w:styleId="Nagwek5Znak">
    <w:name w:val="Nagłówek 5 Znak"/>
    <w:link w:val="Nagwek5"/>
    <w:rsid w:val="00856002"/>
    <w:rPr>
      <w:b/>
      <w:kern w:val="1"/>
      <w:sz w:val="36"/>
      <w:lang w:eastAsia="ar-SA"/>
    </w:rPr>
  </w:style>
  <w:style w:type="character" w:customStyle="1" w:styleId="Nagwek6Znak">
    <w:name w:val="Nagłówek 6 Znak"/>
    <w:link w:val="Nagwek6"/>
    <w:rsid w:val="00856002"/>
    <w:rPr>
      <w:b/>
      <w:kern w:val="1"/>
      <w:sz w:val="28"/>
      <w:lang w:eastAsia="ar-SA"/>
    </w:rPr>
  </w:style>
  <w:style w:type="character" w:customStyle="1" w:styleId="Nagwek8Znak">
    <w:name w:val="Nagłówek 8 Znak"/>
    <w:link w:val="Nagwek8"/>
    <w:rsid w:val="00856002"/>
    <w:rPr>
      <w:b/>
      <w:smallCaps/>
      <w:kern w:val="1"/>
      <w:sz w:val="40"/>
      <w:lang w:eastAsia="ar-SA"/>
    </w:rPr>
  </w:style>
  <w:style w:type="paragraph" w:styleId="Tekstprzypisukocowego">
    <w:name w:val="endnote text"/>
    <w:basedOn w:val="Normalny"/>
    <w:link w:val="TekstprzypisukocowegoZnak"/>
    <w:uiPriority w:val="99"/>
    <w:semiHidden/>
    <w:unhideWhenUsed/>
    <w:rsid w:val="007A2B74"/>
  </w:style>
  <w:style w:type="character" w:customStyle="1" w:styleId="TekstprzypisukocowegoZnak">
    <w:name w:val="Tekst przypisu końcowego Znak"/>
    <w:link w:val="Tekstprzypisukocowego"/>
    <w:uiPriority w:val="99"/>
    <w:semiHidden/>
    <w:rsid w:val="007A2B74"/>
    <w:rPr>
      <w:kern w:val="1"/>
      <w:lang w:eastAsia="ar-SA"/>
    </w:rPr>
  </w:style>
  <w:style w:type="character" w:styleId="Odwoanieprzypisukocowego">
    <w:name w:val="endnote reference"/>
    <w:uiPriority w:val="99"/>
    <w:semiHidden/>
    <w:unhideWhenUsed/>
    <w:rsid w:val="007A2B74"/>
    <w:rPr>
      <w:vertAlign w:val="superscript"/>
    </w:rPr>
  </w:style>
  <w:style w:type="paragraph" w:styleId="Bezodstpw">
    <w:name w:val="No Spacing"/>
    <w:uiPriority w:val="1"/>
    <w:qFormat/>
    <w:rsid w:val="004407D5"/>
    <w:rPr>
      <w:rFonts w:eastAsia="Calibri"/>
      <w:sz w:val="24"/>
      <w:szCs w:val="24"/>
    </w:rPr>
  </w:style>
  <w:style w:type="paragraph" w:customStyle="1" w:styleId="pkt">
    <w:name w:val="pkt"/>
    <w:basedOn w:val="Normalny"/>
    <w:rsid w:val="00252F67"/>
    <w:pPr>
      <w:suppressAutoHyphens w:val="0"/>
      <w:spacing w:before="60" w:after="60"/>
      <w:ind w:left="851" w:hanging="295"/>
      <w:jc w:val="both"/>
    </w:pPr>
    <w:rPr>
      <w:rFonts w:eastAsia="Calibri"/>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9877">
      <w:bodyDiv w:val="1"/>
      <w:marLeft w:val="0"/>
      <w:marRight w:val="0"/>
      <w:marTop w:val="0"/>
      <w:marBottom w:val="0"/>
      <w:divBdr>
        <w:top w:val="none" w:sz="0" w:space="0" w:color="auto"/>
        <w:left w:val="none" w:sz="0" w:space="0" w:color="auto"/>
        <w:bottom w:val="none" w:sz="0" w:space="0" w:color="auto"/>
        <w:right w:val="none" w:sz="0" w:space="0" w:color="auto"/>
      </w:divBdr>
    </w:div>
    <w:div w:id="177886429">
      <w:bodyDiv w:val="1"/>
      <w:marLeft w:val="0"/>
      <w:marRight w:val="0"/>
      <w:marTop w:val="0"/>
      <w:marBottom w:val="0"/>
      <w:divBdr>
        <w:top w:val="none" w:sz="0" w:space="0" w:color="auto"/>
        <w:left w:val="none" w:sz="0" w:space="0" w:color="auto"/>
        <w:bottom w:val="none" w:sz="0" w:space="0" w:color="auto"/>
        <w:right w:val="none" w:sz="0" w:space="0" w:color="auto"/>
      </w:divBdr>
    </w:div>
    <w:div w:id="221141532">
      <w:bodyDiv w:val="1"/>
      <w:marLeft w:val="0"/>
      <w:marRight w:val="0"/>
      <w:marTop w:val="0"/>
      <w:marBottom w:val="0"/>
      <w:divBdr>
        <w:top w:val="none" w:sz="0" w:space="0" w:color="auto"/>
        <w:left w:val="none" w:sz="0" w:space="0" w:color="auto"/>
        <w:bottom w:val="none" w:sz="0" w:space="0" w:color="auto"/>
        <w:right w:val="none" w:sz="0" w:space="0" w:color="auto"/>
      </w:divBdr>
    </w:div>
    <w:div w:id="323435794">
      <w:bodyDiv w:val="1"/>
      <w:marLeft w:val="0"/>
      <w:marRight w:val="0"/>
      <w:marTop w:val="0"/>
      <w:marBottom w:val="0"/>
      <w:divBdr>
        <w:top w:val="none" w:sz="0" w:space="0" w:color="auto"/>
        <w:left w:val="none" w:sz="0" w:space="0" w:color="auto"/>
        <w:bottom w:val="none" w:sz="0" w:space="0" w:color="auto"/>
        <w:right w:val="none" w:sz="0" w:space="0" w:color="auto"/>
      </w:divBdr>
    </w:div>
    <w:div w:id="402022224">
      <w:bodyDiv w:val="1"/>
      <w:marLeft w:val="0"/>
      <w:marRight w:val="0"/>
      <w:marTop w:val="0"/>
      <w:marBottom w:val="0"/>
      <w:divBdr>
        <w:top w:val="none" w:sz="0" w:space="0" w:color="auto"/>
        <w:left w:val="none" w:sz="0" w:space="0" w:color="auto"/>
        <w:bottom w:val="none" w:sz="0" w:space="0" w:color="auto"/>
        <w:right w:val="none" w:sz="0" w:space="0" w:color="auto"/>
      </w:divBdr>
    </w:div>
    <w:div w:id="409042347">
      <w:bodyDiv w:val="1"/>
      <w:marLeft w:val="0"/>
      <w:marRight w:val="0"/>
      <w:marTop w:val="0"/>
      <w:marBottom w:val="0"/>
      <w:divBdr>
        <w:top w:val="none" w:sz="0" w:space="0" w:color="auto"/>
        <w:left w:val="none" w:sz="0" w:space="0" w:color="auto"/>
        <w:bottom w:val="none" w:sz="0" w:space="0" w:color="auto"/>
        <w:right w:val="none" w:sz="0" w:space="0" w:color="auto"/>
      </w:divBdr>
    </w:div>
    <w:div w:id="413629313">
      <w:bodyDiv w:val="1"/>
      <w:marLeft w:val="0"/>
      <w:marRight w:val="0"/>
      <w:marTop w:val="0"/>
      <w:marBottom w:val="0"/>
      <w:divBdr>
        <w:top w:val="none" w:sz="0" w:space="0" w:color="auto"/>
        <w:left w:val="none" w:sz="0" w:space="0" w:color="auto"/>
        <w:bottom w:val="none" w:sz="0" w:space="0" w:color="auto"/>
        <w:right w:val="none" w:sz="0" w:space="0" w:color="auto"/>
      </w:divBdr>
    </w:div>
    <w:div w:id="461659966">
      <w:bodyDiv w:val="1"/>
      <w:marLeft w:val="0"/>
      <w:marRight w:val="0"/>
      <w:marTop w:val="0"/>
      <w:marBottom w:val="0"/>
      <w:divBdr>
        <w:top w:val="none" w:sz="0" w:space="0" w:color="auto"/>
        <w:left w:val="none" w:sz="0" w:space="0" w:color="auto"/>
        <w:bottom w:val="none" w:sz="0" w:space="0" w:color="auto"/>
        <w:right w:val="none" w:sz="0" w:space="0" w:color="auto"/>
      </w:divBdr>
    </w:div>
    <w:div w:id="503325246">
      <w:bodyDiv w:val="1"/>
      <w:marLeft w:val="0"/>
      <w:marRight w:val="0"/>
      <w:marTop w:val="0"/>
      <w:marBottom w:val="0"/>
      <w:divBdr>
        <w:top w:val="none" w:sz="0" w:space="0" w:color="auto"/>
        <w:left w:val="none" w:sz="0" w:space="0" w:color="auto"/>
        <w:bottom w:val="none" w:sz="0" w:space="0" w:color="auto"/>
        <w:right w:val="none" w:sz="0" w:space="0" w:color="auto"/>
      </w:divBdr>
    </w:div>
    <w:div w:id="555431026">
      <w:bodyDiv w:val="1"/>
      <w:marLeft w:val="0"/>
      <w:marRight w:val="0"/>
      <w:marTop w:val="0"/>
      <w:marBottom w:val="0"/>
      <w:divBdr>
        <w:top w:val="none" w:sz="0" w:space="0" w:color="auto"/>
        <w:left w:val="none" w:sz="0" w:space="0" w:color="auto"/>
        <w:bottom w:val="none" w:sz="0" w:space="0" w:color="auto"/>
        <w:right w:val="none" w:sz="0" w:space="0" w:color="auto"/>
      </w:divBdr>
    </w:div>
    <w:div w:id="561133699">
      <w:bodyDiv w:val="1"/>
      <w:marLeft w:val="0"/>
      <w:marRight w:val="0"/>
      <w:marTop w:val="0"/>
      <w:marBottom w:val="0"/>
      <w:divBdr>
        <w:top w:val="none" w:sz="0" w:space="0" w:color="auto"/>
        <w:left w:val="none" w:sz="0" w:space="0" w:color="auto"/>
        <w:bottom w:val="none" w:sz="0" w:space="0" w:color="auto"/>
        <w:right w:val="none" w:sz="0" w:space="0" w:color="auto"/>
      </w:divBdr>
    </w:div>
    <w:div w:id="573129666">
      <w:bodyDiv w:val="1"/>
      <w:marLeft w:val="0"/>
      <w:marRight w:val="0"/>
      <w:marTop w:val="0"/>
      <w:marBottom w:val="0"/>
      <w:divBdr>
        <w:top w:val="none" w:sz="0" w:space="0" w:color="auto"/>
        <w:left w:val="none" w:sz="0" w:space="0" w:color="auto"/>
        <w:bottom w:val="none" w:sz="0" w:space="0" w:color="auto"/>
        <w:right w:val="none" w:sz="0" w:space="0" w:color="auto"/>
      </w:divBdr>
    </w:div>
    <w:div w:id="582496817">
      <w:bodyDiv w:val="1"/>
      <w:marLeft w:val="0"/>
      <w:marRight w:val="0"/>
      <w:marTop w:val="0"/>
      <w:marBottom w:val="0"/>
      <w:divBdr>
        <w:top w:val="none" w:sz="0" w:space="0" w:color="auto"/>
        <w:left w:val="none" w:sz="0" w:space="0" w:color="auto"/>
        <w:bottom w:val="none" w:sz="0" w:space="0" w:color="auto"/>
        <w:right w:val="none" w:sz="0" w:space="0" w:color="auto"/>
      </w:divBdr>
    </w:div>
    <w:div w:id="616909273">
      <w:bodyDiv w:val="1"/>
      <w:marLeft w:val="0"/>
      <w:marRight w:val="0"/>
      <w:marTop w:val="0"/>
      <w:marBottom w:val="0"/>
      <w:divBdr>
        <w:top w:val="none" w:sz="0" w:space="0" w:color="auto"/>
        <w:left w:val="none" w:sz="0" w:space="0" w:color="auto"/>
        <w:bottom w:val="none" w:sz="0" w:space="0" w:color="auto"/>
        <w:right w:val="none" w:sz="0" w:space="0" w:color="auto"/>
      </w:divBdr>
    </w:div>
    <w:div w:id="737242129">
      <w:bodyDiv w:val="1"/>
      <w:marLeft w:val="0"/>
      <w:marRight w:val="0"/>
      <w:marTop w:val="0"/>
      <w:marBottom w:val="0"/>
      <w:divBdr>
        <w:top w:val="none" w:sz="0" w:space="0" w:color="auto"/>
        <w:left w:val="none" w:sz="0" w:space="0" w:color="auto"/>
        <w:bottom w:val="none" w:sz="0" w:space="0" w:color="auto"/>
        <w:right w:val="none" w:sz="0" w:space="0" w:color="auto"/>
      </w:divBdr>
    </w:div>
    <w:div w:id="841625035">
      <w:bodyDiv w:val="1"/>
      <w:marLeft w:val="0"/>
      <w:marRight w:val="0"/>
      <w:marTop w:val="0"/>
      <w:marBottom w:val="0"/>
      <w:divBdr>
        <w:top w:val="none" w:sz="0" w:space="0" w:color="auto"/>
        <w:left w:val="none" w:sz="0" w:space="0" w:color="auto"/>
        <w:bottom w:val="none" w:sz="0" w:space="0" w:color="auto"/>
        <w:right w:val="none" w:sz="0" w:space="0" w:color="auto"/>
      </w:divBdr>
    </w:div>
    <w:div w:id="957033706">
      <w:bodyDiv w:val="1"/>
      <w:marLeft w:val="0"/>
      <w:marRight w:val="0"/>
      <w:marTop w:val="0"/>
      <w:marBottom w:val="0"/>
      <w:divBdr>
        <w:top w:val="none" w:sz="0" w:space="0" w:color="auto"/>
        <w:left w:val="none" w:sz="0" w:space="0" w:color="auto"/>
        <w:bottom w:val="none" w:sz="0" w:space="0" w:color="auto"/>
        <w:right w:val="none" w:sz="0" w:space="0" w:color="auto"/>
      </w:divBdr>
    </w:div>
    <w:div w:id="971323161">
      <w:bodyDiv w:val="1"/>
      <w:marLeft w:val="0"/>
      <w:marRight w:val="0"/>
      <w:marTop w:val="0"/>
      <w:marBottom w:val="0"/>
      <w:divBdr>
        <w:top w:val="none" w:sz="0" w:space="0" w:color="auto"/>
        <w:left w:val="none" w:sz="0" w:space="0" w:color="auto"/>
        <w:bottom w:val="none" w:sz="0" w:space="0" w:color="auto"/>
        <w:right w:val="none" w:sz="0" w:space="0" w:color="auto"/>
      </w:divBdr>
    </w:div>
    <w:div w:id="1041595624">
      <w:bodyDiv w:val="1"/>
      <w:marLeft w:val="0"/>
      <w:marRight w:val="0"/>
      <w:marTop w:val="0"/>
      <w:marBottom w:val="0"/>
      <w:divBdr>
        <w:top w:val="none" w:sz="0" w:space="0" w:color="auto"/>
        <w:left w:val="none" w:sz="0" w:space="0" w:color="auto"/>
        <w:bottom w:val="none" w:sz="0" w:space="0" w:color="auto"/>
        <w:right w:val="none" w:sz="0" w:space="0" w:color="auto"/>
      </w:divBdr>
    </w:div>
    <w:div w:id="1217738725">
      <w:bodyDiv w:val="1"/>
      <w:marLeft w:val="0"/>
      <w:marRight w:val="0"/>
      <w:marTop w:val="0"/>
      <w:marBottom w:val="0"/>
      <w:divBdr>
        <w:top w:val="none" w:sz="0" w:space="0" w:color="auto"/>
        <w:left w:val="none" w:sz="0" w:space="0" w:color="auto"/>
        <w:bottom w:val="none" w:sz="0" w:space="0" w:color="auto"/>
        <w:right w:val="none" w:sz="0" w:space="0" w:color="auto"/>
      </w:divBdr>
    </w:div>
    <w:div w:id="1229419543">
      <w:bodyDiv w:val="1"/>
      <w:marLeft w:val="0"/>
      <w:marRight w:val="0"/>
      <w:marTop w:val="0"/>
      <w:marBottom w:val="0"/>
      <w:divBdr>
        <w:top w:val="none" w:sz="0" w:space="0" w:color="auto"/>
        <w:left w:val="none" w:sz="0" w:space="0" w:color="auto"/>
        <w:bottom w:val="none" w:sz="0" w:space="0" w:color="auto"/>
        <w:right w:val="none" w:sz="0" w:space="0" w:color="auto"/>
      </w:divBdr>
    </w:div>
    <w:div w:id="1241480743">
      <w:bodyDiv w:val="1"/>
      <w:marLeft w:val="0"/>
      <w:marRight w:val="0"/>
      <w:marTop w:val="0"/>
      <w:marBottom w:val="0"/>
      <w:divBdr>
        <w:top w:val="none" w:sz="0" w:space="0" w:color="auto"/>
        <w:left w:val="none" w:sz="0" w:space="0" w:color="auto"/>
        <w:bottom w:val="none" w:sz="0" w:space="0" w:color="auto"/>
        <w:right w:val="none" w:sz="0" w:space="0" w:color="auto"/>
      </w:divBdr>
    </w:div>
    <w:div w:id="1421756076">
      <w:bodyDiv w:val="1"/>
      <w:marLeft w:val="0"/>
      <w:marRight w:val="0"/>
      <w:marTop w:val="0"/>
      <w:marBottom w:val="0"/>
      <w:divBdr>
        <w:top w:val="none" w:sz="0" w:space="0" w:color="auto"/>
        <w:left w:val="none" w:sz="0" w:space="0" w:color="auto"/>
        <w:bottom w:val="none" w:sz="0" w:space="0" w:color="auto"/>
        <w:right w:val="none" w:sz="0" w:space="0" w:color="auto"/>
      </w:divBdr>
    </w:div>
    <w:div w:id="1518618931">
      <w:bodyDiv w:val="1"/>
      <w:marLeft w:val="0"/>
      <w:marRight w:val="0"/>
      <w:marTop w:val="0"/>
      <w:marBottom w:val="0"/>
      <w:divBdr>
        <w:top w:val="none" w:sz="0" w:space="0" w:color="auto"/>
        <w:left w:val="none" w:sz="0" w:space="0" w:color="auto"/>
        <w:bottom w:val="none" w:sz="0" w:space="0" w:color="auto"/>
        <w:right w:val="none" w:sz="0" w:space="0" w:color="auto"/>
      </w:divBdr>
    </w:div>
    <w:div w:id="1527983890">
      <w:bodyDiv w:val="1"/>
      <w:marLeft w:val="0"/>
      <w:marRight w:val="0"/>
      <w:marTop w:val="0"/>
      <w:marBottom w:val="0"/>
      <w:divBdr>
        <w:top w:val="none" w:sz="0" w:space="0" w:color="auto"/>
        <w:left w:val="none" w:sz="0" w:space="0" w:color="auto"/>
        <w:bottom w:val="none" w:sz="0" w:space="0" w:color="auto"/>
        <w:right w:val="none" w:sz="0" w:space="0" w:color="auto"/>
      </w:divBdr>
    </w:div>
    <w:div w:id="1539392335">
      <w:bodyDiv w:val="1"/>
      <w:marLeft w:val="0"/>
      <w:marRight w:val="0"/>
      <w:marTop w:val="0"/>
      <w:marBottom w:val="0"/>
      <w:divBdr>
        <w:top w:val="none" w:sz="0" w:space="0" w:color="auto"/>
        <w:left w:val="none" w:sz="0" w:space="0" w:color="auto"/>
        <w:bottom w:val="none" w:sz="0" w:space="0" w:color="auto"/>
        <w:right w:val="none" w:sz="0" w:space="0" w:color="auto"/>
      </w:divBdr>
    </w:div>
    <w:div w:id="1615362748">
      <w:bodyDiv w:val="1"/>
      <w:marLeft w:val="0"/>
      <w:marRight w:val="0"/>
      <w:marTop w:val="0"/>
      <w:marBottom w:val="0"/>
      <w:divBdr>
        <w:top w:val="none" w:sz="0" w:space="0" w:color="auto"/>
        <w:left w:val="none" w:sz="0" w:space="0" w:color="auto"/>
        <w:bottom w:val="none" w:sz="0" w:space="0" w:color="auto"/>
        <w:right w:val="none" w:sz="0" w:space="0" w:color="auto"/>
      </w:divBdr>
    </w:div>
    <w:div w:id="1616206669">
      <w:bodyDiv w:val="1"/>
      <w:marLeft w:val="0"/>
      <w:marRight w:val="0"/>
      <w:marTop w:val="0"/>
      <w:marBottom w:val="0"/>
      <w:divBdr>
        <w:top w:val="none" w:sz="0" w:space="0" w:color="auto"/>
        <w:left w:val="none" w:sz="0" w:space="0" w:color="auto"/>
        <w:bottom w:val="none" w:sz="0" w:space="0" w:color="auto"/>
        <w:right w:val="none" w:sz="0" w:space="0" w:color="auto"/>
      </w:divBdr>
    </w:div>
    <w:div w:id="1619801659">
      <w:bodyDiv w:val="1"/>
      <w:marLeft w:val="0"/>
      <w:marRight w:val="0"/>
      <w:marTop w:val="0"/>
      <w:marBottom w:val="0"/>
      <w:divBdr>
        <w:top w:val="none" w:sz="0" w:space="0" w:color="auto"/>
        <w:left w:val="none" w:sz="0" w:space="0" w:color="auto"/>
        <w:bottom w:val="none" w:sz="0" w:space="0" w:color="auto"/>
        <w:right w:val="none" w:sz="0" w:space="0" w:color="auto"/>
      </w:divBdr>
    </w:div>
    <w:div w:id="1631476924">
      <w:bodyDiv w:val="1"/>
      <w:marLeft w:val="0"/>
      <w:marRight w:val="0"/>
      <w:marTop w:val="0"/>
      <w:marBottom w:val="0"/>
      <w:divBdr>
        <w:top w:val="none" w:sz="0" w:space="0" w:color="auto"/>
        <w:left w:val="none" w:sz="0" w:space="0" w:color="auto"/>
        <w:bottom w:val="none" w:sz="0" w:space="0" w:color="auto"/>
        <w:right w:val="none" w:sz="0" w:space="0" w:color="auto"/>
      </w:divBdr>
    </w:div>
    <w:div w:id="1699237143">
      <w:bodyDiv w:val="1"/>
      <w:marLeft w:val="0"/>
      <w:marRight w:val="0"/>
      <w:marTop w:val="0"/>
      <w:marBottom w:val="0"/>
      <w:divBdr>
        <w:top w:val="none" w:sz="0" w:space="0" w:color="auto"/>
        <w:left w:val="none" w:sz="0" w:space="0" w:color="auto"/>
        <w:bottom w:val="none" w:sz="0" w:space="0" w:color="auto"/>
        <w:right w:val="none" w:sz="0" w:space="0" w:color="auto"/>
      </w:divBdr>
    </w:div>
    <w:div w:id="1723365725">
      <w:bodyDiv w:val="1"/>
      <w:marLeft w:val="0"/>
      <w:marRight w:val="0"/>
      <w:marTop w:val="0"/>
      <w:marBottom w:val="0"/>
      <w:divBdr>
        <w:top w:val="none" w:sz="0" w:space="0" w:color="auto"/>
        <w:left w:val="none" w:sz="0" w:space="0" w:color="auto"/>
        <w:bottom w:val="none" w:sz="0" w:space="0" w:color="auto"/>
        <w:right w:val="none" w:sz="0" w:space="0" w:color="auto"/>
      </w:divBdr>
    </w:div>
    <w:div w:id="1831554982">
      <w:bodyDiv w:val="1"/>
      <w:marLeft w:val="0"/>
      <w:marRight w:val="0"/>
      <w:marTop w:val="0"/>
      <w:marBottom w:val="0"/>
      <w:divBdr>
        <w:top w:val="none" w:sz="0" w:space="0" w:color="auto"/>
        <w:left w:val="none" w:sz="0" w:space="0" w:color="auto"/>
        <w:bottom w:val="none" w:sz="0" w:space="0" w:color="auto"/>
        <w:right w:val="none" w:sz="0" w:space="0" w:color="auto"/>
      </w:divBdr>
    </w:div>
    <w:div w:id="1903130834">
      <w:bodyDiv w:val="1"/>
      <w:marLeft w:val="0"/>
      <w:marRight w:val="0"/>
      <w:marTop w:val="0"/>
      <w:marBottom w:val="0"/>
      <w:divBdr>
        <w:top w:val="none" w:sz="0" w:space="0" w:color="auto"/>
        <w:left w:val="none" w:sz="0" w:space="0" w:color="auto"/>
        <w:bottom w:val="none" w:sz="0" w:space="0" w:color="auto"/>
        <w:right w:val="none" w:sz="0" w:space="0" w:color="auto"/>
      </w:divBdr>
    </w:div>
    <w:div w:id="1914468209">
      <w:bodyDiv w:val="1"/>
      <w:marLeft w:val="0"/>
      <w:marRight w:val="0"/>
      <w:marTop w:val="0"/>
      <w:marBottom w:val="0"/>
      <w:divBdr>
        <w:top w:val="none" w:sz="0" w:space="0" w:color="auto"/>
        <w:left w:val="none" w:sz="0" w:space="0" w:color="auto"/>
        <w:bottom w:val="none" w:sz="0" w:space="0" w:color="auto"/>
        <w:right w:val="none" w:sz="0" w:space="0" w:color="auto"/>
      </w:divBdr>
    </w:div>
    <w:div w:id="1942298089">
      <w:bodyDiv w:val="1"/>
      <w:marLeft w:val="0"/>
      <w:marRight w:val="0"/>
      <w:marTop w:val="0"/>
      <w:marBottom w:val="0"/>
      <w:divBdr>
        <w:top w:val="none" w:sz="0" w:space="0" w:color="auto"/>
        <w:left w:val="none" w:sz="0" w:space="0" w:color="auto"/>
        <w:bottom w:val="none" w:sz="0" w:space="0" w:color="auto"/>
        <w:right w:val="none" w:sz="0" w:space="0" w:color="auto"/>
      </w:divBdr>
    </w:div>
    <w:div w:id="2028287133">
      <w:bodyDiv w:val="1"/>
      <w:marLeft w:val="0"/>
      <w:marRight w:val="0"/>
      <w:marTop w:val="0"/>
      <w:marBottom w:val="0"/>
      <w:divBdr>
        <w:top w:val="none" w:sz="0" w:space="0" w:color="auto"/>
        <w:left w:val="none" w:sz="0" w:space="0" w:color="auto"/>
        <w:bottom w:val="none" w:sz="0" w:space="0" w:color="auto"/>
        <w:right w:val="none" w:sz="0" w:space="0" w:color="auto"/>
      </w:divBdr>
    </w:div>
    <w:div w:id="2079669136">
      <w:bodyDiv w:val="1"/>
      <w:marLeft w:val="0"/>
      <w:marRight w:val="0"/>
      <w:marTop w:val="0"/>
      <w:marBottom w:val="0"/>
      <w:divBdr>
        <w:top w:val="none" w:sz="0" w:space="0" w:color="auto"/>
        <w:left w:val="none" w:sz="0" w:space="0" w:color="auto"/>
        <w:bottom w:val="none" w:sz="0" w:space="0" w:color="auto"/>
        <w:right w:val="none" w:sz="0" w:space="0" w:color="auto"/>
      </w:divBdr>
    </w:div>
    <w:div w:id="20926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ta.slowinska@wszzkielce.pl" TargetMode="External"/><Relationship Id="rId13" Type="http://schemas.openxmlformats.org/officeDocument/2006/relationships/hyperlink" Target="mailto:iod@wszz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yta.slowinska@wszzkielc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ta.slowinska@wszzkiel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95CE9-1DE4-4100-B0A3-7CCE8588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8823</Words>
  <Characters>52943</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ZAKŁAD UBEZPIECZEŃ SPOŁECZNYCH</vt:lpstr>
    </vt:vector>
  </TitlesOfParts>
  <Company/>
  <LinksUpToDate>false</LinksUpToDate>
  <CharactersWithSpaces>61643</CharactersWithSpaces>
  <SharedDoc>false</SharedDoc>
  <HLinks>
    <vt:vector size="36" baseType="variant">
      <vt:variant>
        <vt:i4>5046396</vt:i4>
      </vt:variant>
      <vt:variant>
        <vt:i4>15</vt:i4>
      </vt:variant>
      <vt:variant>
        <vt:i4>0</vt:i4>
      </vt:variant>
      <vt:variant>
        <vt:i4>5</vt:i4>
      </vt:variant>
      <vt:variant>
        <vt:lpwstr>mailto:iod@wszzkielce.pl</vt:lpwstr>
      </vt:variant>
      <vt:variant>
        <vt:lpwstr/>
      </vt:variant>
      <vt:variant>
        <vt:i4>5898291</vt:i4>
      </vt:variant>
      <vt:variant>
        <vt:i4>12</vt:i4>
      </vt:variant>
      <vt:variant>
        <vt:i4>0</vt:i4>
      </vt:variant>
      <vt:variant>
        <vt:i4>5</vt:i4>
      </vt:variant>
      <vt:variant>
        <vt:lpwstr>mailto:edyta.slowinska@wszzkielce.pl</vt:lpwstr>
      </vt:variant>
      <vt:variant>
        <vt:lpwstr/>
      </vt:variant>
      <vt:variant>
        <vt:i4>5898291</vt:i4>
      </vt:variant>
      <vt:variant>
        <vt:i4>9</vt:i4>
      </vt:variant>
      <vt:variant>
        <vt:i4>0</vt:i4>
      </vt:variant>
      <vt:variant>
        <vt:i4>5</vt:i4>
      </vt:variant>
      <vt:variant>
        <vt:lpwstr>mailto:edyta.slowinska@wszzkielce.pl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5898291</vt:i4>
      </vt:variant>
      <vt:variant>
        <vt:i4>0</vt:i4>
      </vt:variant>
      <vt:variant>
        <vt:i4>0</vt:i4>
      </vt:variant>
      <vt:variant>
        <vt:i4>5</vt:i4>
      </vt:variant>
      <vt:variant>
        <vt:lpwstr>mailto:edyta.slowinska@wszzkielce.pl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UBEZPIECZEŃ SPOŁECZNYCH</dc:title>
  <dc:subject/>
  <dc:creator>ZUS</dc:creator>
  <cp:keywords/>
  <dc:description/>
  <cp:lastModifiedBy>Jacek Janicki</cp:lastModifiedBy>
  <cp:revision>17</cp:revision>
  <cp:lastPrinted>2017-05-04T06:35:00Z</cp:lastPrinted>
  <dcterms:created xsi:type="dcterms:W3CDTF">2021-11-17T07:21:00Z</dcterms:created>
  <dcterms:modified xsi:type="dcterms:W3CDTF">2021-11-18T08:26:00Z</dcterms:modified>
</cp:coreProperties>
</file>