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A108" w14:textId="19D9900C" w:rsidR="002A541D" w:rsidRPr="00914507" w:rsidRDefault="002A541D" w:rsidP="00914507">
      <w:pPr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  <w:r w:rsidRPr="00914507">
        <w:rPr>
          <w:rFonts w:ascii="Times New Roman" w:hAnsi="Times New Roman" w:cs="Times New Roman"/>
          <w:b/>
          <w:bCs/>
          <w:lang w:eastAsia="zh-CN"/>
        </w:rPr>
        <w:t>EZ/</w:t>
      </w:r>
      <w:r w:rsidR="00114BC3" w:rsidRPr="00914507">
        <w:rPr>
          <w:rFonts w:ascii="Times New Roman" w:hAnsi="Times New Roman" w:cs="Times New Roman"/>
          <w:b/>
          <w:bCs/>
          <w:lang w:eastAsia="zh-CN"/>
        </w:rPr>
        <w:t>151</w:t>
      </w:r>
      <w:r w:rsidRPr="00914507">
        <w:rPr>
          <w:rFonts w:ascii="Times New Roman" w:hAnsi="Times New Roman" w:cs="Times New Roman"/>
          <w:b/>
          <w:bCs/>
          <w:lang w:eastAsia="zh-CN"/>
        </w:rPr>
        <w:t>/2021/ESŁ</w:t>
      </w:r>
    </w:p>
    <w:p w14:paraId="726F7F54" w14:textId="12400377" w:rsidR="002A541D" w:rsidRPr="00914507" w:rsidRDefault="002A541D" w:rsidP="0091450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  <w:r w:rsidRPr="00914507">
        <w:rPr>
          <w:rFonts w:ascii="Times New Roman" w:hAnsi="Times New Roman" w:cs="Times New Roman"/>
          <w:b/>
          <w:bCs/>
          <w:lang w:eastAsia="zh-CN"/>
        </w:rPr>
        <w:t>Załącznik nr 2</w:t>
      </w:r>
      <w:r w:rsidR="00693497" w:rsidRPr="00914507">
        <w:rPr>
          <w:rFonts w:ascii="Times New Roman" w:hAnsi="Times New Roman" w:cs="Times New Roman"/>
          <w:b/>
          <w:bCs/>
          <w:lang w:eastAsia="zh-CN"/>
        </w:rPr>
        <w:t>.</w:t>
      </w:r>
      <w:r w:rsidR="00167687" w:rsidRPr="00914507">
        <w:rPr>
          <w:rFonts w:ascii="Times New Roman" w:hAnsi="Times New Roman" w:cs="Times New Roman"/>
          <w:b/>
          <w:bCs/>
          <w:lang w:eastAsia="zh-CN"/>
        </w:rPr>
        <w:t>4</w:t>
      </w:r>
      <w:r w:rsidRPr="00914507">
        <w:rPr>
          <w:rFonts w:ascii="Times New Roman" w:hAnsi="Times New Roman" w:cs="Times New Roman"/>
          <w:b/>
          <w:bCs/>
          <w:lang w:eastAsia="zh-CN"/>
        </w:rPr>
        <w:t xml:space="preserve"> do SWZ</w:t>
      </w:r>
    </w:p>
    <w:p w14:paraId="3A74A809" w14:textId="77777777" w:rsidR="002A541D" w:rsidRPr="00914507" w:rsidRDefault="002A541D" w:rsidP="00914507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zh-CN"/>
        </w:rPr>
      </w:pPr>
      <w:r w:rsidRPr="00914507">
        <w:rPr>
          <w:rFonts w:ascii="Times New Roman" w:hAnsi="Times New Roman" w:cs="Times New Roman"/>
          <w:lang w:eastAsia="zh-CN"/>
        </w:rPr>
        <w:t>(</w:t>
      </w:r>
      <w:r w:rsidRPr="00914507">
        <w:rPr>
          <w:rFonts w:ascii="Times New Roman" w:hAnsi="Times New Roman" w:cs="Times New Roman"/>
          <w:u w:val="single"/>
          <w:lang w:eastAsia="zh-CN"/>
        </w:rPr>
        <w:t>Załącznik nr 1 do umowy)</w:t>
      </w:r>
    </w:p>
    <w:p w14:paraId="5688B503" w14:textId="77777777" w:rsidR="00694F92" w:rsidRPr="00914507" w:rsidRDefault="00694F92" w:rsidP="009145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21163B" w14:textId="5B869ED8" w:rsidR="002A541D" w:rsidRPr="00914507" w:rsidRDefault="002A541D" w:rsidP="009145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507">
        <w:rPr>
          <w:rFonts w:ascii="Times New Roman" w:hAnsi="Times New Roman" w:cs="Times New Roman"/>
          <w:b/>
          <w:bCs/>
        </w:rPr>
        <w:t>OPIS PRZEDMIOTU ZAMÓWIENIA</w:t>
      </w:r>
    </w:p>
    <w:p w14:paraId="0A5EBB0A" w14:textId="77777777" w:rsidR="002A541D" w:rsidRPr="00914507" w:rsidRDefault="002A541D" w:rsidP="009145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507">
        <w:rPr>
          <w:rFonts w:ascii="Times New Roman" w:hAnsi="Times New Roman" w:cs="Times New Roman"/>
          <w:b/>
          <w:bCs/>
        </w:rPr>
        <w:t>(wymagane minimalne parametry techniczno-funkcjonalne)</w:t>
      </w:r>
    </w:p>
    <w:p w14:paraId="6F3A2DCB" w14:textId="77777777" w:rsidR="002A541D" w:rsidRPr="00914507" w:rsidRDefault="002A541D" w:rsidP="00914507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14:paraId="1967E015" w14:textId="2F5BE372" w:rsidR="00665065" w:rsidRPr="00914507" w:rsidRDefault="002A541D" w:rsidP="009145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9145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Pakiet nr </w:t>
      </w:r>
      <w:r w:rsidR="00167687" w:rsidRPr="009145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4</w:t>
      </w:r>
      <w:r w:rsidRPr="009145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– </w:t>
      </w:r>
      <w:r w:rsidR="009D2FC5" w:rsidRPr="009145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Aparat</w:t>
      </w:r>
      <w:r w:rsidRPr="009145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</w:t>
      </w:r>
      <w:r w:rsidR="009D2FC5" w:rsidRPr="009145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do </w:t>
      </w:r>
      <w:r w:rsidR="00167687" w:rsidRPr="009145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KTG</w:t>
      </w:r>
      <w:r w:rsidRPr="00914507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– 1 szt.</w:t>
      </w:r>
    </w:p>
    <w:p w14:paraId="50F334C1" w14:textId="77777777" w:rsidR="00914507" w:rsidRDefault="00914507" w:rsidP="00914507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A3BE97" w14:textId="19C5B666" w:rsidR="002A541D" w:rsidRPr="00914507" w:rsidRDefault="002A541D" w:rsidP="00914507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914507">
        <w:rPr>
          <w:rFonts w:ascii="Times New Roman" w:hAnsi="Times New Roman" w:cs="Times New Roman"/>
          <w:b/>
          <w:bCs/>
        </w:rPr>
        <w:t xml:space="preserve">Producent </w:t>
      </w:r>
      <w:r w:rsidRPr="00914507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</w:t>
      </w:r>
    </w:p>
    <w:p w14:paraId="60D386B0" w14:textId="77777777" w:rsidR="002A541D" w:rsidRPr="00914507" w:rsidRDefault="002A541D" w:rsidP="00914507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914507">
        <w:rPr>
          <w:rFonts w:ascii="Times New Roman" w:hAnsi="Times New Roman" w:cs="Times New Roman"/>
          <w:b/>
          <w:bCs/>
        </w:rPr>
        <w:t>Nazwa-model/typ</w:t>
      </w:r>
      <w:r w:rsidRPr="00914507">
        <w:rPr>
          <w:rFonts w:ascii="Times New Roman" w:hAnsi="Times New Roman" w:cs="Times New Roman"/>
          <w:bCs/>
        </w:rPr>
        <w:t xml:space="preserve">  ............................................................................................</w:t>
      </w:r>
    </w:p>
    <w:p w14:paraId="2DE2F411" w14:textId="77777777" w:rsidR="002A541D" w:rsidRPr="00914507" w:rsidRDefault="002A541D" w:rsidP="00914507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914507">
        <w:rPr>
          <w:rFonts w:ascii="Times New Roman" w:hAnsi="Times New Roman" w:cs="Times New Roman"/>
          <w:b/>
          <w:bCs/>
        </w:rPr>
        <w:t xml:space="preserve">Kraj pochodzenia </w:t>
      </w:r>
      <w:r w:rsidRPr="00914507">
        <w:rPr>
          <w:rFonts w:ascii="Times New Roman" w:hAnsi="Times New Roman" w:cs="Times New Roman"/>
          <w:bCs/>
        </w:rPr>
        <w:t>.............................................................................................</w:t>
      </w:r>
    </w:p>
    <w:p w14:paraId="76B9F9C1" w14:textId="77777777" w:rsidR="002A541D" w:rsidRPr="00914507" w:rsidRDefault="002A541D" w:rsidP="00914507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14507">
        <w:rPr>
          <w:rFonts w:ascii="Times New Roman" w:hAnsi="Times New Roman" w:cs="Times New Roman"/>
          <w:b/>
          <w:bCs/>
        </w:rPr>
        <w:t>Rok</w:t>
      </w:r>
      <w:r w:rsidRPr="00914507">
        <w:rPr>
          <w:rFonts w:ascii="Times New Roman" w:hAnsi="Times New Roman" w:cs="Times New Roman"/>
          <w:b/>
        </w:rPr>
        <w:t xml:space="preserve"> produkcji</w:t>
      </w:r>
      <w:r w:rsidRPr="00914507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</w:p>
    <w:p w14:paraId="7A979BD0" w14:textId="77777777" w:rsidR="002A541D" w:rsidRPr="00914507" w:rsidRDefault="002A541D" w:rsidP="0091450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033"/>
        <w:gridCol w:w="1230"/>
        <w:gridCol w:w="2665"/>
      </w:tblGrid>
      <w:tr w:rsidR="00E54431" w:rsidRPr="00914507" w14:paraId="4E66EA54" w14:textId="77777777" w:rsidTr="002647CB">
        <w:trPr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718D" w14:textId="77777777" w:rsidR="00E54431" w:rsidRPr="00914507" w:rsidRDefault="00E54431" w:rsidP="00E5443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914507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2C8" w14:textId="6BDF023D" w:rsidR="00E54431" w:rsidRPr="00914507" w:rsidRDefault="00E54431" w:rsidP="00E5443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0692">
              <w:rPr>
                <w:rFonts w:ascii="Times New Roman" w:hAnsi="Times New Roman"/>
                <w:b/>
                <w:bCs/>
              </w:rPr>
              <w:t>Opis minimalnych parametrów technicznych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C436" w14:textId="107AC2AD" w:rsidR="00E54431" w:rsidRPr="00914507" w:rsidRDefault="00E54431" w:rsidP="00E5443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0692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387E" w14:textId="0391D2EC" w:rsidR="00E54431" w:rsidRPr="00914507" w:rsidRDefault="00E54431" w:rsidP="00E5443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0692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B30692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B30692">
              <w:rPr>
                <w:rFonts w:ascii="Times New Roman" w:hAnsi="Times New Roman"/>
                <w:b/>
              </w:rPr>
              <w:t xml:space="preserve">/ </w:t>
            </w:r>
            <w:r w:rsidRPr="00B30692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914507" w:rsidRPr="00914507" w14:paraId="3DB88D40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2807EE2C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397FC3A6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 xml:space="preserve">Urządzenie fabrycznie nowe, </w:t>
            </w:r>
            <w:r w:rsidR="00490452">
              <w:rPr>
                <w:rFonts w:ascii="Times New Roman" w:hAnsi="Times New Roman" w:cs="Times New Roman"/>
              </w:rPr>
              <w:t>min. 2021 rok produkcji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54FFEE" w14:textId="77777777" w:rsid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Tak</w:t>
            </w:r>
          </w:p>
          <w:p w14:paraId="4B78A4BC" w14:textId="25E6255A" w:rsidR="002647CB" w:rsidRPr="00914507" w:rsidRDefault="002647CB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2E80FB36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5348D790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6ED61C35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Dokumenty rejestracji wyrobu: świadectwa, certyfikaty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9F2C17" w14:textId="77777777" w:rsid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Tak</w:t>
            </w:r>
          </w:p>
          <w:p w14:paraId="0B106336" w14:textId="6DA5526B" w:rsidR="00D64991" w:rsidRPr="00914507" w:rsidRDefault="00D64991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72FCC78E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2C829764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1052D474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Kolorowy ekran dotykowy TFT pochylany o przekątnej</w:t>
            </w:r>
            <w:r w:rsidR="00AA532F">
              <w:rPr>
                <w:rFonts w:ascii="Times New Roman" w:hAnsi="Times New Roman" w:cs="Times New Roman"/>
              </w:rPr>
              <w:t xml:space="preserve"> </w:t>
            </w:r>
            <w:r w:rsidR="00AA532F" w:rsidRPr="00914507">
              <w:rPr>
                <w:rFonts w:ascii="Times New Roman" w:hAnsi="Times New Roman" w:cs="Times New Roman"/>
              </w:rPr>
              <w:t>&lt; 7 cala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459E12" w14:textId="77777777" w:rsidR="00914507" w:rsidRDefault="00AA532F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080277E" w14:textId="11EB8F5C" w:rsidR="00AA532F" w:rsidRPr="00914507" w:rsidRDefault="00AA532F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1A2EC6A0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28F69645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02DC64CC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Obsługa urządzenia wyłącznie przez ekran dotykowy, brak przycisków i pokręteł na obudowie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5C13A57F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3799F929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16EF9EB9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78C0EC9A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Metoda pomiarowa Cardio Ultradźwiękowy Doppler pulsacyjny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1C41BD45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19BECCA9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01A8E7E4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76EDD160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 xml:space="preserve">Zakres pomiarowy US </w:t>
            </w:r>
            <w:r w:rsidR="00AA532F" w:rsidRPr="00914507">
              <w:rPr>
                <w:rFonts w:ascii="Times New Roman" w:hAnsi="Times New Roman" w:cs="Times New Roman"/>
              </w:rPr>
              <w:t>50 ÷240 bpm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ECFFFB" w14:textId="77777777" w:rsidR="00AA532F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CB6DF0C" w14:textId="18252F62" w:rsidR="00914507" w:rsidRPr="00914507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29A6F3A5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0ED16" w14:textId="47D4D0A6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411A7" w14:textId="548D7323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Nieinwazyjne monitorowanie i rejestracja czynności serca płodu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A5F108" w14:textId="5186D6F0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1CB70B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6F3FB4AB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ED6B3A" w14:textId="4A553A56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375216" w14:textId="7182AAEE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 xml:space="preserve">Częstotliwość pracy sygnału ultradźwiękowego </w:t>
            </w:r>
            <w:r w:rsidR="00AA532F" w:rsidRPr="00914507">
              <w:rPr>
                <w:rFonts w:ascii="Times New Roman" w:hAnsi="Times New Roman" w:cs="Times New Roman"/>
              </w:rPr>
              <w:t>≤ 1,2 MHz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E9D34C" w14:textId="77777777" w:rsidR="00AA532F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C54CA72" w14:textId="285BE2BA" w:rsidR="00914507" w:rsidRPr="00914507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73095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78856955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BE46D5" w14:textId="42ABC5DD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B03264" w14:textId="1703E256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 xml:space="preserve">Wartość natężenie emitowanej fali US powinna być </w:t>
            </w:r>
            <w:r w:rsidR="00AA532F" w:rsidRPr="00914507">
              <w:rPr>
                <w:rFonts w:ascii="Times New Roman" w:hAnsi="Times New Roman" w:cs="Times New Roman"/>
              </w:rPr>
              <w:t>≤ 3,5 mW/cm2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5C46C" w14:textId="77777777" w:rsidR="00AA532F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68A1E71" w14:textId="261D4EAF" w:rsidR="00914507" w:rsidRPr="00914507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E8F1F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66E4A908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E0CA6" w14:textId="7472C4CF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E81E8A" w14:textId="5DFC0518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Wskaźnik jakości sygnału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E84CA1" w14:textId="285C553F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D094AF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0FAF23A2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FB8BB" w14:textId="64C2578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1EA678" w14:textId="793F0F1A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Monitorowanie tętna matki (MHR)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E4F67B" w14:textId="033341A6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D07898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068F3AB6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E09F14" w14:textId="6415480F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436ACE" w14:textId="606A31AE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Możliwość monitorowania bliźniaków po podłączeniu drugiej głowicy Cardio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51E93" w14:textId="6500B8C7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52E105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1D1E49AF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D42060" w14:textId="31697712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EAE508" w14:textId="67BD8F98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Funkcja separacji nakładających się krzywych FHR dla bliźniaków. (dotyczy monitorowania bliźniaków)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613BCC" w14:textId="6E3AAA3C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3FDD6C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37369E83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9A5EE" w14:textId="2FF368C2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F8748" w14:textId="5BA1AED7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</w:rPr>
              <w:t>Ostrzeganie w przypadku monitorowania jednego płodu za pomocą obu głowic US</w:t>
            </w:r>
            <w:r w:rsidRPr="00914507">
              <w:rPr>
                <w:rFonts w:ascii="Times New Roman" w:hAnsi="Times New Roman" w:cs="Times New Roman"/>
              </w:rPr>
              <w:t xml:space="preserve"> (dotyczy monitorowania bliźniaków).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55BD9B" w14:textId="64BD4F6F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57C53D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410C8142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6269D8" w14:textId="20860409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35597" w14:textId="4D9D53A7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</w:rPr>
              <w:t>Ostrzeganie w przypadku monitorowania tętna matki za pomocą głowicy US</w:t>
            </w:r>
            <w:r w:rsidRPr="00914507">
              <w:rPr>
                <w:rFonts w:ascii="Times New Roman" w:hAnsi="Times New Roman" w:cs="Times New Roman"/>
              </w:rPr>
              <w:t xml:space="preserve"> Weryfikacja międzykanałowa.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775EB1" w14:textId="279F10F3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78882B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002CB6CE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724BC6" w14:textId="7EF905DC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A079B" w14:textId="77777777" w:rsidR="00914507" w:rsidRPr="00914507" w:rsidRDefault="00914507" w:rsidP="00914507">
            <w:pPr>
              <w:tabs>
                <w:tab w:val="left" w:pos="4450"/>
              </w:tabs>
              <w:spacing w:after="0" w:line="240" w:lineRule="auto"/>
              <w:ind w:left="-15" w:firstLine="15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Jednakowe gniazda przetworników (głowic).</w:t>
            </w:r>
          </w:p>
          <w:p w14:paraId="70D1B15C" w14:textId="44E28A2B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 xml:space="preserve">Automatyczne rozpoznawanie podpiętego przetwornika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E0CBC" w14:textId="41DB6AB0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8B5AF1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38CF0447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3B690C" w14:textId="136B9B22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39C295" w14:textId="1998BE54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 xml:space="preserve">Możliwość przenoszenia głowic pomiędzy aparatami tego modelu.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AA412" w14:textId="13CA4E92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A52D7F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1DBD1AFA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B0F84A" w14:textId="6B941E78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320D12" w14:textId="1A792385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Wodoszczelność przetworników (głowic)</w:t>
            </w:r>
            <w:r w:rsidR="00AA532F">
              <w:rPr>
                <w:rFonts w:ascii="Times New Roman" w:hAnsi="Times New Roman" w:cs="Times New Roman"/>
              </w:rPr>
              <w:t xml:space="preserve"> </w:t>
            </w:r>
            <w:r w:rsidR="00AA532F" w:rsidRPr="00914507">
              <w:rPr>
                <w:rFonts w:ascii="Times New Roman" w:eastAsia="Arial Unicode MS" w:hAnsi="Times New Roman" w:cs="Times New Roman"/>
                <w:bCs/>
              </w:rPr>
              <w:t>IP68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60552F" w14:textId="77777777" w:rsidR="00AA532F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F2C2B62" w14:textId="03B0BC1A" w:rsidR="00914507" w:rsidRPr="00914507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88F8CA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7AFEB477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35AFC0" w14:textId="3F4321C2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453DB" w14:textId="5F4F47B5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Automatyczne wykrywanie ruchów płodu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31E32F" w14:textId="7F7ED30D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E547C2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298AFDF7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1A1DF" w14:textId="0E9E20E2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BB975" w14:textId="3F7393EE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Prezentacja cyfrowej wartości FHR i Toco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36A859" w14:textId="4FFEF531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55F6E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79A78D5B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B8226" w14:textId="7C9729B8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DCE0D8" w14:textId="03112994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Nieinwazyjne monitorowanie i rejestracja czynności skurczowej macicy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AA8DD1" w14:textId="4474BEE6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F727A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694FE7BF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82CF07" w14:textId="000867E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4D3003" w14:textId="78E1E7D8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</w:rPr>
              <w:t>Zakres sygnału Toco</w:t>
            </w:r>
            <w:r w:rsidR="00AA532F">
              <w:rPr>
                <w:rFonts w:ascii="Times New Roman" w:eastAsia="Arial Unicode MS" w:hAnsi="Times New Roman" w:cs="Times New Roman"/>
              </w:rPr>
              <w:t xml:space="preserve"> </w:t>
            </w:r>
            <w:r w:rsidR="00AA532F" w:rsidRPr="00914507">
              <w:rPr>
                <w:rFonts w:ascii="Times New Roman" w:eastAsia="Arial Unicode MS" w:hAnsi="Times New Roman" w:cs="Times New Roman"/>
              </w:rPr>
              <w:t>Minimum 0÷100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2CE49F" w14:textId="77777777" w:rsidR="00AA532F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A37AF38" w14:textId="0B4B83ED" w:rsidR="00914507" w:rsidRPr="00914507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49BFCD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49136ED8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79F1DA" w14:textId="155ADBD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40242B" w14:textId="29239DC7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</w:rPr>
              <w:t>Ustawienie linii podstawowej Toco</w:t>
            </w:r>
            <w:r w:rsidR="00AA532F">
              <w:rPr>
                <w:rFonts w:ascii="Times New Roman" w:eastAsia="Arial Unicode MS" w:hAnsi="Times New Roman" w:cs="Times New Roman"/>
              </w:rPr>
              <w:t xml:space="preserve"> </w:t>
            </w:r>
            <w:r w:rsidR="00AA532F" w:rsidRPr="00914507">
              <w:rPr>
                <w:rFonts w:ascii="Times New Roman" w:eastAsia="Arial Unicode MS" w:hAnsi="Times New Roman" w:cs="Times New Roman"/>
              </w:rPr>
              <w:t>20 jednostek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10DE9B" w14:textId="77777777" w:rsidR="00AA532F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3B855A5" w14:textId="0138D367" w:rsidR="00914507" w:rsidRPr="00914507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BA747B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1FB61437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348279" w14:textId="65B6F121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7E174D" w14:textId="388F95D2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</w:rPr>
              <w:t>Przetworniki Cardio i Toco posiadające identyfikację w postaci optycznego elementu sygnałowego (dioda led)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50C4EB" w14:textId="77737B84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9F48BB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0DC5D182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FC5532" w14:textId="5554B523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5D12CA" w14:textId="24567C2D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Współpraca z telemetrią płodową umożliwiającą bezprzewodowe monitorowanie takich samych parametrów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A6AEFF" w14:textId="24E6A2B1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942E6C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7E94D3D7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6EC353" w14:textId="357901F9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82E07" w14:textId="3EFC19B2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</w:rPr>
              <w:t>Graficzny rejestrator termiczny wbudowany w urządzenie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1AAB72" w14:textId="6872A0BF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Arial Unicode MS" w:hAnsi="Times New Roman" w:cs="Times New Roman"/>
                <w:bCs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2FF347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4E39D77D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862E26" w14:textId="7E0D2EA2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A52865" w14:textId="7636B9AF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 xml:space="preserve">Standardowe prędkości przesuwania papieru </w:t>
            </w:r>
            <w:r w:rsidR="00AA532F" w:rsidRPr="00914507">
              <w:rPr>
                <w:rFonts w:ascii="Times New Roman" w:hAnsi="Times New Roman" w:cs="Times New Roman"/>
              </w:rPr>
              <w:t>1,2 i 3 [cm/min]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0B7432" w14:textId="34BA9D71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758346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5301ED4D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1AD8E6" w14:textId="04F4598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FFC773" w14:textId="0817FB51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Szerokość papieru 150mm, użyteczna szerokość wydruku 128mm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933CBA" w14:textId="1B110DD9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8D7D04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44DB3187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423E1B" w14:textId="0961BDD9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555852" w14:textId="784CF2E1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Wprowadzanie danych demograficznych pacjentki. Ekranowa klawiatura w układzie QWERTY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29F257" w14:textId="3B0E92A8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42E86A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4507" w:rsidRPr="00914507" w14:paraId="75DCFEB3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DE2821" w14:textId="3847DA74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B647FD" w14:textId="391D06AE" w:rsidR="00914507" w:rsidRPr="00914507" w:rsidRDefault="00914507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 xml:space="preserve">Wprowadzanie notatek tekstowych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F4921F" w14:textId="29961E46" w:rsidR="00914507" w:rsidRPr="00914507" w:rsidRDefault="00914507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96879A" w14:textId="77777777" w:rsidR="00914507" w:rsidRPr="00914507" w:rsidRDefault="0091450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4488" w:rsidRPr="00914507" w14:paraId="3D2DE808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51694917" w:rsidR="007B4488" w:rsidRPr="00914507" w:rsidRDefault="00AC555F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1FA1CF" w14:textId="77777777" w:rsidR="005364E9" w:rsidRPr="00914507" w:rsidRDefault="005364E9" w:rsidP="00914507">
            <w:pPr>
              <w:tabs>
                <w:tab w:val="left" w:pos="4720"/>
              </w:tabs>
              <w:spacing w:after="0" w:line="240" w:lineRule="auto"/>
              <w:ind w:left="-15" w:firstLine="15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 xml:space="preserve">Wydruk badania dodatkowo zawiera: </w:t>
            </w:r>
          </w:p>
          <w:p w14:paraId="7B8F7656" w14:textId="77777777" w:rsidR="005364E9" w:rsidRPr="00914507" w:rsidRDefault="005364E9" w:rsidP="00914507">
            <w:pPr>
              <w:numPr>
                <w:ilvl w:val="1"/>
                <w:numId w:val="5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Imię i nazwisko pacjentki</w:t>
            </w:r>
          </w:p>
          <w:p w14:paraId="49BBB010" w14:textId="77777777" w:rsidR="005364E9" w:rsidRPr="00914507" w:rsidRDefault="005364E9" w:rsidP="00914507">
            <w:pPr>
              <w:numPr>
                <w:ilvl w:val="1"/>
                <w:numId w:val="5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MRN-numer identyfikacyjny pacjentki</w:t>
            </w:r>
          </w:p>
          <w:p w14:paraId="405E222A" w14:textId="77777777" w:rsidR="005364E9" w:rsidRPr="00914507" w:rsidRDefault="005364E9" w:rsidP="00914507">
            <w:pPr>
              <w:numPr>
                <w:ilvl w:val="1"/>
                <w:numId w:val="5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Godzina, minuta, sekunda, data</w:t>
            </w:r>
          </w:p>
          <w:p w14:paraId="7651829E" w14:textId="77777777" w:rsidR="005364E9" w:rsidRPr="00914507" w:rsidRDefault="005364E9" w:rsidP="00914507">
            <w:pPr>
              <w:numPr>
                <w:ilvl w:val="1"/>
                <w:numId w:val="5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Prędkość wydruku</w:t>
            </w:r>
          </w:p>
          <w:p w14:paraId="300CCDAD" w14:textId="7C5F6378" w:rsidR="005364E9" w:rsidRPr="00914507" w:rsidRDefault="005364E9" w:rsidP="00914507">
            <w:pPr>
              <w:numPr>
                <w:ilvl w:val="1"/>
                <w:numId w:val="5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Wiek ciążowy</w:t>
            </w:r>
          </w:p>
          <w:p w14:paraId="2401C719" w14:textId="763B3D70" w:rsidR="007B4488" w:rsidRPr="00914507" w:rsidRDefault="005364E9" w:rsidP="00914507">
            <w:pPr>
              <w:numPr>
                <w:ilvl w:val="1"/>
                <w:numId w:val="5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Numer seryjny kardiotokografu i głowic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12C9E4" w14:textId="77777777" w:rsidR="00AA532F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33FD310" w14:textId="77D827DD" w:rsidR="007B4488" w:rsidRPr="00914507" w:rsidRDefault="00AA532F" w:rsidP="00AA532F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7B4488" w:rsidRPr="00914507" w:rsidRDefault="007B4488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4488" w:rsidRPr="00914507" w14:paraId="2AB1051C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C43F563" w:rsidR="007B4488" w:rsidRPr="00914507" w:rsidRDefault="00AC555F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1FFEDDB3" w:rsidR="007B4488" w:rsidRPr="00914507" w:rsidRDefault="005364E9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Alarm końca papieru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7EDF236D" w:rsidR="007B4488" w:rsidRPr="00914507" w:rsidRDefault="00AA532F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7B4488" w:rsidRPr="00914507" w:rsidRDefault="007B4488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4488" w:rsidRPr="00914507" w14:paraId="4580545E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1F7AEF93" w:rsidR="007B4488" w:rsidRPr="00914507" w:rsidRDefault="00AC555F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4CC1B617" w:rsidR="007B4488" w:rsidRPr="00914507" w:rsidRDefault="005364E9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Podłączenie do systemu nadzoru będącego na wyposażeniu oddziału</w:t>
            </w:r>
            <w:r w:rsidR="00AA532F">
              <w:rPr>
                <w:rFonts w:ascii="Times New Roman" w:hAnsi="Times New Roman" w:cs="Times New Roman"/>
              </w:rPr>
              <w:t>/kliniki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8A00CDD" w:rsidR="007B4488" w:rsidRPr="00914507" w:rsidRDefault="00AA532F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7B4488" w:rsidRPr="00914507" w:rsidRDefault="007B4488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4488" w:rsidRPr="00914507" w14:paraId="51F9714C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695DE28A" w:rsidR="007B4488" w:rsidRPr="00914507" w:rsidRDefault="00AC555F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E53D44B" w:rsidR="007B4488" w:rsidRPr="00914507" w:rsidRDefault="005364E9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hAnsi="Times New Roman" w:cs="Times New Roman"/>
              </w:rPr>
              <w:t>Oprogramowanie w języku polskim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AABB7E4" w:rsidR="007B4488" w:rsidRPr="00914507" w:rsidRDefault="00AA532F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7B4488" w:rsidRPr="00914507" w:rsidRDefault="007B4488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934" w:rsidRPr="00914507" w14:paraId="00DE0541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0194F" w14:textId="198778CB" w:rsidR="00090934" w:rsidRPr="00914507" w:rsidRDefault="00AC555F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07BEDF" w14:textId="58ED780A" w:rsidR="00090934" w:rsidRPr="00914507" w:rsidRDefault="00090934" w:rsidP="0091450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  <w:color w:val="000000"/>
              </w:rPr>
              <w:t>Serwis gwarancyjny i pogwarancyjny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23C51" w14:textId="2922EF87" w:rsidR="00090934" w:rsidRPr="00914507" w:rsidRDefault="00090934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40B7F5" w14:textId="77777777" w:rsidR="00090934" w:rsidRPr="00914507" w:rsidRDefault="00090934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1BB3" w:rsidRPr="00914507" w14:paraId="088D4D26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2F744C" w14:textId="7B794765" w:rsidR="00621BB3" w:rsidRPr="00914507" w:rsidRDefault="00621BB3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Akcesoria dodatkowe </w:t>
            </w:r>
          </w:p>
        </w:tc>
      </w:tr>
      <w:tr w:rsidR="00485535" w:rsidRPr="00914507" w14:paraId="46B88E7C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4F904" w14:textId="16E072E3" w:rsidR="00485535" w:rsidRPr="00914507" w:rsidRDefault="00AC555F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A1E8D2" w14:textId="2B4305BC" w:rsidR="00485535" w:rsidRPr="00914507" w:rsidRDefault="00485535" w:rsidP="0091450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14507">
              <w:rPr>
                <w:rFonts w:ascii="Times New Roman" w:hAnsi="Times New Roman" w:cs="Times New Roman"/>
              </w:rPr>
              <w:t xml:space="preserve">Wózek pod kardiotokograf z koszykiem i blokadą kół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D7603" w14:textId="594130C0" w:rsidR="00485535" w:rsidRPr="00914507" w:rsidRDefault="00485535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53400" w14:textId="77777777" w:rsidR="00485535" w:rsidRPr="00914507" w:rsidRDefault="00485535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5535" w:rsidRPr="00914507" w14:paraId="3829811D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DF11C3" w14:textId="26770108" w:rsidR="00485535" w:rsidRPr="00914507" w:rsidRDefault="00AC555F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3FBFAF" w14:textId="77777777" w:rsidR="00485535" w:rsidRPr="00914507" w:rsidRDefault="00485535" w:rsidP="00914507">
            <w:pPr>
              <w:tabs>
                <w:tab w:val="left" w:pos="4720"/>
              </w:tabs>
              <w:spacing w:after="0" w:line="240" w:lineRule="auto"/>
              <w:ind w:left="-15" w:firstLine="15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 xml:space="preserve">Na wyposażeniu kardiotokografu: </w:t>
            </w:r>
          </w:p>
          <w:p w14:paraId="39A973DE" w14:textId="77777777" w:rsidR="00485535" w:rsidRPr="00914507" w:rsidRDefault="00485535" w:rsidP="00914507">
            <w:pPr>
              <w:pStyle w:val="Akapitzlist"/>
              <w:numPr>
                <w:ilvl w:val="0"/>
                <w:numId w:val="4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Głowica US/Cardio – 2 szt.</w:t>
            </w:r>
          </w:p>
          <w:p w14:paraId="34CED694" w14:textId="77777777" w:rsidR="00485535" w:rsidRPr="00914507" w:rsidRDefault="00485535" w:rsidP="00914507">
            <w:pPr>
              <w:pStyle w:val="Akapitzlist"/>
              <w:numPr>
                <w:ilvl w:val="0"/>
                <w:numId w:val="4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Głowica Toco – 1 szt.</w:t>
            </w:r>
          </w:p>
          <w:p w14:paraId="7E0AB7D0" w14:textId="25D2FAA2" w:rsidR="00485535" w:rsidRPr="00914507" w:rsidRDefault="00485535" w:rsidP="00914507">
            <w:pPr>
              <w:pStyle w:val="Akapitzlist"/>
              <w:numPr>
                <w:ilvl w:val="0"/>
                <w:numId w:val="4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Znacznik ruchów płodu – 1 szt.</w:t>
            </w:r>
          </w:p>
          <w:p w14:paraId="7C3AB4C6" w14:textId="7EE637D5" w:rsidR="00485535" w:rsidRPr="00914507" w:rsidRDefault="00485535" w:rsidP="00914507">
            <w:pPr>
              <w:pStyle w:val="Akapitzlist"/>
              <w:numPr>
                <w:ilvl w:val="0"/>
                <w:numId w:val="4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Pasy wielorazowe – 10 szt.</w:t>
            </w:r>
          </w:p>
          <w:p w14:paraId="6EB91903" w14:textId="5D1EBE9B" w:rsidR="00485535" w:rsidRPr="00914507" w:rsidRDefault="00485535" w:rsidP="00914507">
            <w:pPr>
              <w:pStyle w:val="Akapitzlist"/>
              <w:numPr>
                <w:ilvl w:val="0"/>
                <w:numId w:val="4"/>
              </w:numPr>
              <w:tabs>
                <w:tab w:val="left" w:pos="4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hAnsi="Times New Roman" w:cs="Times New Roman"/>
              </w:rPr>
              <w:t>Papier rejestracyjny – 1</w:t>
            </w:r>
            <w:r w:rsidR="008331EC" w:rsidRPr="00914507">
              <w:rPr>
                <w:rFonts w:ascii="Times New Roman" w:hAnsi="Times New Roman" w:cs="Times New Roman"/>
              </w:rPr>
              <w:t>0</w:t>
            </w:r>
            <w:r w:rsidRPr="0091450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018A9D" w14:textId="7F4B180A" w:rsidR="00485535" w:rsidRPr="00914507" w:rsidRDefault="00485535" w:rsidP="00914507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2F930F" w14:textId="77777777" w:rsidR="00485535" w:rsidRPr="00914507" w:rsidRDefault="00485535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848" w:rsidRPr="00914507" w14:paraId="78B938CF" w14:textId="77777777" w:rsidTr="002647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40E754AD" w:rsidR="00B04848" w:rsidRPr="00914507" w:rsidRDefault="00B04848" w:rsidP="00914507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b/>
                <w:bCs/>
              </w:rPr>
              <w:t>Pozostałe warunki</w:t>
            </w:r>
          </w:p>
        </w:tc>
      </w:tr>
      <w:tr w:rsidR="00B04848" w:rsidRPr="00914507" w14:paraId="3569C7B0" w14:textId="77777777" w:rsidTr="002647CB">
        <w:trPr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726D" w14:textId="385527AC" w:rsidR="00B04848" w:rsidRPr="00914507" w:rsidRDefault="00C0761C" w:rsidP="009145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8FD8" w14:textId="77777777" w:rsidR="00B04848" w:rsidRPr="00914507" w:rsidRDefault="00B04848" w:rsidP="0091450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914507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914507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C3F5" w14:textId="534B6EA6" w:rsidR="00B04848" w:rsidRPr="00914507" w:rsidRDefault="00127D96" w:rsidP="00914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Pr="00914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6093" w14:textId="77777777" w:rsidR="00B04848" w:rsidRPr="00914507" w:rsidRDefault="00B04848" w:rsidP="0091450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04848" w:rsidRPr="00914507" w14:paraId="62ABDD5B" w14:textId="77777777" w:rsidTr="002647CB">
        <w:trPr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6E13" w14:textId="61A28DB3" w:rsidR="00B04848" w:rsidRPr="00914507" w:rsidRDefault="00C0761C" w:rsidP="009145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9F26" w14:textId="0A0E640B" w:rsidR="00B04848" w:rsidRPr="00914507" w:rsidRDefault="00B04848" w:rsidP="0091450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914507">
              <w:rPr>
                <w:rFonts w:ascii="Times New Roman" w:hAnsi="Times New Roman"/>
                <w:color w:val="auto"/>
              </w:rPr>
              <w:t>Karta gwarancyjna</w:t>
            </w:r>
            <w:r w:rsidR="00150D0C" w:rsidRPr="00914507">
              <w:rPr>
                <w:rFonts w:ascii="Times New Roman" w:hAnsi="Times New Roman"/>
                <w:color w:val="auto"/>
              </w:rPr>
              <w:t xml:space="preserve"> w języku polskim</w:t>
            </w:r>
            <w:r w:rsidRPr="00914507">
              <w:rPr>
                <w:rFonts w:ascii="Times New Roman" w:hAnsi="Times New Roman"/>
                <w:color w:val="auto"/>
              </w:rPr>
              <w:t xml:space="preserve"> </w:t>
            </w:r>
            <w:r w:rsidRPr="00914507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340" w14:textId="3B26F94A" w:rsidR="00B04848" w:rsidRPr="00914507" w:rsidRDefault="00127D96" w:rsidP="0091450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5E0D" w14:textId="77777777" w:rsidR="00B04848" w:rsidRPr="00914507" w:rsidRDefault="00B04848" w:rsidP="0091450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14:paraId="78A8963D" w14:textId="7A57BB05" w:rsidR="00137A90" w:rsidRDefault="00137A90" w:rsidP="00914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12AE9B3E" w14:textId="77777777" w:rsidR="00D64991" w:rsidRPr="00914507" w:rsidRDefault="00D64991" w:rsidP="00914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167687" w:rsidRPr="00914507" w14:paraId="11A8736C" w14:textId="77777777" w:rsidTr="001406C4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6FF" w14:textId="77777777" w:rsidR="00167687" w:rsidRPr="00914507" w:rsidRDefault="00167687" w:rsidP="00914507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78871889"/>
            <w:r w:rsidRPr="00914507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24 miesiące </w:t>
            </w:r>
            <w:r w:rsidRPr="0091450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AC6" w14:textId="77777777" w:rsidR="00167687" w:rsidRPr="00914507" w:rsidRDefault="0016768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Dodatkowy okres gwarancji</w:t>
            </w:r>
            <w:r w:rsidRPr="00914507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7201" w14:textId="77777777" w:rsidR="00167687" w:rsidRPr="00914507" w:rsidRDefault="00167687" w:rsidP="009145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914507">
              <w:rPr>
                <w:rFonts w:ascii="Times New Roman" w:eastAsia="Times New Roman" w:hAnsi="Times New Roman" w:cs="Times New Roman"/>
                <w:i/>
                <w:lang w:eastAsia="pl-PL"/>
              </w:rPr>
              <w:t>Dodatkowy okres gwarancji będzie punktowany zgodnie z kryterium oceny ofert opisanym pkt.36 SWZ.</w:t>
            </w:r>
          </w:p>
        </w:tc>
      </w:tr>
      <w:bookmarkEnd w:id="0"/>
    </w:tbl>
    <w:p w14:paraId="5040A18D" w14:textId="77777777" w:rsidR="00167687" w:rsidRPr="00914507" w:rsidRDefault="00167687" w:rsidP="00914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BDFE9B9" w14:textId="77777777" w:rsidR="001F70B6" w:rsidRPr="00914507" w:rsidRDefault="001F70B6" w:rsidP="00914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1C76120" w14:textId="08600DB6" w:rsidR="00665065" w:rsidRPr="00914507" w:rsidRDefault="00665065" w:rsidP="0091450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914507">
        <w:rPr>
          <w:rFonts w:ascii="Times New Roman" w:eastAsia="Times New Roman" w:hAnsi="Times New Roman" w:cs="Times New Roman"/>
          <w:b/>
          <w:bCs/>
          <w:lang w:eastAsia="zh-CN"/>
        </w:rPr>
        <w:t>Serwis gwarancyjny i pogwarancyjny prowadzi………………</w:t>
      </w:r>
      <w:r w:rsidR="00921712" w:rsidRPr="00914507">
        <w:rPr>
          <w:rFonts w:ascii="Times New Roman" w:eastAsia="Times New Roman" w:hAnsi="Times New Roman" w:cs="Times New Roman"/>
          <w:b/>
          <w:bCs/>
          <w:lang w:eastAsia="zh-CN"/>
        </w:rPr>
        <w:t>….</w:t>
      </w:r>
      <w:r w:rsidRPr="00914507">
        <w:rPr>
          <w:rFonts w:ascii="Times New Roman" w:eastAsia="Times New Roman" w:hAnsi="Times New Roman" w:cs="Times New Roman"/>
          <w:b/>
          <w:bCs/>
          <w:lang w:eastAsia="zh-CN"/>
        </w:rPr>
        <w:t>………..………………....... (uzupełnić)</w:t>
      </w:r>
    </w:p>
    <w:p w14:paraId="18E5E038" w14:textId="77777777" w:rsidR="00665065" w:rsidRPr="00914507" w:rsidRDefault="00665065" w:rsidP="00914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5D784C8" w14:textId="77777777" w:rsidR="00665065" w:rsidRPr="00914507" w:rsidRDefault="00665065" w:rsidP="00914507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lang w:eastAsia="pl-PL"/>
        </w:rPr>
      </w:pPr>
      <w:r w:rsidRPr="00914507">
        <w:rPr>
          <w:rFonts w:ascii="Times New Roman" w:eastAsia="Arial Unicode MS" w:hAnsi="Times New Roman" w:cs="Times New Roman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469E9B8" w14:textId="28DB83E7" w:rsidR="00665065" w:rsidRPr="00914507" w:rsidRDefault="00665065" w:rsidP="00914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914507">
        <w:rPr>
          <w:rFonts w:ascii="Times New Roman" w:eastAsia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65065" w:rsidRPr="00914507" w:rsidSect="002A541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BE74" w14:textId="77777777" w:rsidR="007E470A" w:rsidRDefault="007E470A" w:rsidP="00665065">
      <w:pPr>
        <w:spacing w:after="0" w:line="240" w:lineRule="auto"/>
      </w:pPr>
      <w:r>
        <w:separator/>
      </w:r>
    </w:p>
  </w:endnote>
  <w:endnote w:type="continuationSeparator" w:id="0">
    <w:p w14:paraId="54C4CA9E" w14:textId="77777777" w:rsidR="007E470A" w:rsidRDefault="007E470A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7E4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5209" w14:textId="77777777" w:rsidR="007E470A" w:rsidRDefault="007E470A" w:rsidP="00665065">
      <w:pPr>
        <w:spacing w:after="0" w:line="240" w:lineRule="auto"/>
      </w:pPr>
      <w:r>
        <w:separator/>
      </w:r>
    </w:p>
  </w:footnote>
  <w:footnote w:type="continuationSeparator" w:id="0">
    <w:p w14:paraId="0E3E893E" w14:textId="77777777" w:rsidR="007E470A" w:rsidRDefault="007E470A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7388"/>
    <w:multiLevelType w:val="hybridMultilevel"/>
    <w:tmpl w:val="0624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11E1"/>
    <w:multiLevelType w:val="hybridMultilevel"/>
    <w:tmpl w:val="B9BA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1D5D"/>
    <w:rsid w:val="00090934"/>
    <w:rsid w:val="00091C51"/>
    <w:rsid w:val="000E2678"/>
    <w:rsid w:val="000F7E39"/>
    <w:rsid w:val="00114BC3"/>
    <w:rsid w:val="00127D96"/>
    <w:rsid w:val="00137A90"/>
    <w:rsid w:val="00150D0C"/>
    <w:rsid w:val="00152AC5"/>
    <w:rsid w:val="00162EFF"/>
    <w:rsid w:val="00167687"/>
    <w:rsid w:val="00190621"/>
    <w:rsid w:val="001B114F"/>
    <w:rsid w:val="001C558B"/>
    <w:rsid w:val="001F5092"/>
    <w:rsid w:val="001F70B6"/>
    <w:rsid w:val="002066FD"/>
    <w:rsid w:val="00212A42"/>
    <w:rsid w:val="002322B8"/>
    <w:rsid w:val="00252AB7"/>
    <w:rsid w:val="002647CB"/>
    <w:rsid w:val="00270A63"/>
    <w:rsid w:val="00273AF1"/>
    <w:rsid w:val="002A541D"/>
    <w:rsid w:val="002B09A7"/>
    <w:rsid w:val="002C05B6"/>
    <w:rsid w:val="00301FF5"/>
    <w:rsid w:val="003152D0"/>
    <w:rsid w:val="0033217D"/>
    <w:rsid w:val="00347F37"/>
    <w:rsid w:val="00362836"/>
    <w:rsid w:val="00371547"/>
    <w:rsid w:val="003A2175"/>
    <w:rsid w:val="003B146C"/>
    <w:rsid w:val="003F41A8"/>
    <w:rsid w:val="00442125"/>
    <w:rsid w:val="004677FF"/>
    <w:rsid w:val="00485535"/>
    <w:rsid w:val="00487D87"/>
    <w:rsid w:val="00490452"/>
    <w:rsid w:val="004B1813"/>
    <w:rsid w:val="004C6839"/>
    <w:rsid w:val="004F7A7D"/>
    <w:rsid w:val="00503914"/>
    <w:rsid w:val="005364E9"/>
    <w:rsid w:val="00544401"/>
    <w:rsid w:val="0057132E"/>
    <w:rsid w:val="005772C2"/>
    <w:rsid w:val="0058211E"/>
    <w:rsid w:val="00582BDB"/>
    <w:rsid w:val="00587417"/>
    <w:rsid w:val="0059086C"/>
    <w:rsid w:val="00590F48"/>
    <w:rsid w:val="005A3068"/>
    <w:rsid w:val="005B32D2"/>
    <w:rsid w:val="005B3A53"/>
    <w:rsid w:val="005D3E04"/>
    <w:rsid w:val="005E5D7F"/>
    <w:rsid w:val="005F0280"/>
    <w:rsid w:val="00621BB3"/>
    <w:rsid w:val="00631FD5"/>
    <w:rsid w:val="00653F6B"/>
    <w:rsid w:val="00665065"/>
    <w:rsid w:val="00671D63"/>
    <w:rsid w:val="00677996"/>
    <w:rsid w:val="00693497"/>
    <w:rsid w:val="00694F92"/>
    <w:rsid w:val="006A373A"/>
    <w:rsid w:val="006C694A"/>
    <w:rsid w:val="006C748E"/>
    <w:rsid w:val="006D6C77"/>
    <w:rsid w:val="00733B9A"/>
    <w:rsid w:val="007564A4"/>
    <w:rsid w:val="0078574F"/>
    <w:rsid w:val="007860B3"/>
    <w:rsid w:val="007878C8"/>
    <w:rsid w:val="007A066A"/>
    <w:rsid w:val="007B0939"/>
    <w:rsid w:val="007B4488"/>
    <w:rsid w:val="007E470A"/>
    <w:rsid w:val="00822036"/>
    <w:rsid w:val="00830B76"/>
    <w:rsid w:val="008331EC"/>
    <w:rsid w:val="00833658"/>
    <w:rsid w:val="0087418E"/>
    <w:rsid w:val="008902D1"/>
    <w:rsid w:val="00893732"/>
    <w:rsid w:val="008C2A66"/>
    <w:rsid w:val="008D64E7"/>
    <w:rsid w:val="008F5438"/>
    <w:rsid w:val="00914507"/>
    <w:rsid w:val="00921712"/>
    <w:rsid w:val="0092659F"/>
    <w:rsid w:val="009D2FC5"/>
    <w:rsid w:val="009F31EA"/>
    <w:rsid w:val="00A260C2"/>
    <w:rsid w:val="00A4560C"/>
    <w:rsid w:val="00A526F8"/>
    <w:rsid w:val="00A67E39"/>
    <w:rsid w:val="00A711EF"/>
    <w:rsid w:val="00AA1981"/>
    <w:rsid w:val="00AA1AE7"/>
    <w:rsid w:val="00AA532F"/>
    <w:rsid w:val="00AA621B"/>
    <w:rsid w:val="00AC3979"/>
    <w:rsid w:val="00AC555F"/>
    <w:rsid w:val="00AE7837"/>
    <w:rsid w:val="00AF7215"/>
    <w:rsid w:val="00B04848"/>
    <w:rsid w:val="00B24493"/>
    <w:rsid w:val="00B80770"/>
    <w:rsid w:val="00C0761C"/>
    <w:rsid w:val="00C26BA8"/>
    <w:rsid w:val="00C457F8"/>
    <w:rsid w:val="00C51079"/>
    <w:rsid w:val="00CA740A"/>
    <w:rsid w:val="00CB09CE"/>
    <w:rsid w:val="00CE1EEA"/>
    <w:rsid w:val="00D057DC"/>
    <w:rsid w:val="00D077B3"/>
    <w:rsid w:val="00D64991"/>
    <w:rsid w:val="00D7419B"/>
    <w:rsid w:val="00D90683"/>
    <w:rsid w:val="00DE3313"/>
    <w:rsid w:val="00E23D8A"/>
    <w:rsid w:val="00E3050D"/>
    <w:rsid w:val="00E34106"/>
    <w:rsid w:val="00E4199F"/>
    <w:rsid w:val="00E54431"/>
    <w:rsid w:val="00E758BB"/>
    <w:rsid w:val="00E84DE1"/>
    <w:rsid w:val="00EA5A47"/>
    <w:rsid w:val="00F212B5"/>
    <w:rsid w:val="00F77FF1"/>
    <w:rsid w:val="00F93632"/>
    <w:rsid w:val="00FE0A53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customStyle="1" w:styleId="Domylnie">
    <w:name w:val="Domyślnie"/>
    <w:rsid w:val="002A541D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table" w:styleId="Tabela-Siatka">
    <w:name w:val="Table Grid"/>
    <w:basedOn w:val="Standardowy"/>
    <w:uiPriority w:val="39"/>
    <w:rsid w:val="0013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23</cp:revision>
  <cp:lastPrinted>2021-02-10T08:41:00Z</cp:lastPrinted>
  <dcterms:created xsi:type="dcterms:W3CDTF">2021-11-08T12:27:00Z</dcterms:created>
  <dcterms:modified xsi:type="dcterms:W3CDTF">2021-11-17T09:32:00Z</dcterms:modified>
</cp:coreProperties>
</file>