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421" w14:textId="77777777" w:rsidR="00374534" w:rsidRPr="00B5663C" w:rsidRDefault="00374534" w:rsidP="00374534">
      <w:pPr>
        <w:rPr>
          <w:b/>
          <w:bCs/>
          <w:sz w:val="22"/>
          <w:szCs w:val="22"/>
          <w:lang w:eastAsia="zh-CN"/>
        </w:rPr>
      </w:pPr>
      <w:r w:rsidRPr="00B5663C">
        <w:rPr>
          <w:b/>
          <w:bCs/>
          <w:sz w:val="22"/>
          <w:szCs w:val="22"/>
          <w:lang w:eastAsia="zh-CN"/>
        </w:rPr>
        <w:t>EZ/151/2021/ESŁ</w:t>
      </w:r>
    </w:p>
    <w:p w14:paraId="2C77B75D" w14:textId="5A6DF198" w:rsidR="00374534" w:rsidRPr="00B5663C" w:rsidRDefault="00374534" w:rsidP="00374534">
      <w:pPr>
        <w:jc w:val="right"/>
        <w:rPr>
          <w:b/>
          <w:bCs/>
          <w:sz w:val="22"/>
          <w:szCs w:val="22"/>
          <w:lang w:eastAsia="zh-CN"/>
        </w:rPr>
      </w:pPr>
      <w:r w:rsidRPr="00B5663C">
        <w:rPr>
          <w:b/>
          <w:bCs/>
          <w:sz w:val="22"/>
          <w:szCs w:val="22"/>
          <w:lang w:eastAsia="zh-CN"/>
        </w:rPr>
        <w:t>Załącznik nr 2.1</w:t>
      </w:r>
      <w:r w:rsidR="00D43735" w:rsidRPr="00B5663C">
        <w:rPr>
          <w:b/>
          <w:bCs/>
          <w:sz w:val="22"/>
          <w:szCs w:val="22"/>
          <w:lang w:eastAsia="zh-CN"/>
        </w:rPr>
        <w:t>1</w:t>
      </w:r>
      <w:r w:rsidRPr="00B5663C">
        <w:rPr>
          <w:b/>
          <w:bCs/>
          <w:sz w:val="22"/>
          <w:szCs w:val="22"/>
          <w:lang w:eastAsia="zh-CN"/>
        </w:rPr>
        <w:t xml:space="preserve"> do SWZ</w:t>
      </w:r>
    </w:p>
    <w:p w14:paraId="07C2284E" w14:textId="77777777" w:rsidR="00374534" w:rsidRPr="00B5663C" w:rsidRDefault="00374534" w:rsidP="00374534">
      <w:pPr>
        <w:jc w:val="right"/>
        <w:rPr>
          <w:sz w:val="22"/>
          <w:szCs w:val="22"/>
          <w:u w:val="single"/>
          <w:lang w:eastAsia="zh-CN"/>
        </w:rPr>
      </w:pPr>
      <w:r w:rsidRPr="00B5663C">
        <w:rPr>
          <w:sz w:val="22"/>
          <w:szCs w:val="22"/>
          <w:lang w:eastAsia="zh-CN"/>
        </w:rPr>
        <w:t>(</w:t>
      </w:r>
      <w:r w:rsidRPr="00B5663C">
        <w:rPr>
          <w:sz w:val="22"/>
          <w:szCs w:val="22"/>
          <w:u w:val="single"/>
          <w:lang w:eastAsia="zh-CN"/>
        </w:rPr>
        <w:t>Załącznik nr 1 do umowy)</w:t>
      </w:r>
    </w:p>
    <w:p w14:paraId="596E33D4" w14:textId="77777777" w:rsidR="00374534" w:rsidRPr="00B5663C" w:rsidRDefault="00374534" w:rsidP="00374534">
      <w:pPr>
        <w:jc w:val="center"/>
        <w:rPr>
          <w:b/>
          <w:bCs/>
          <w:sz w:val="22"/>
          <w:szCs w:val="22"/>
        </w:rPr>
      </w:pPr>
    </w:p>
    <w:p w14:paraId="73C72614" w14:textId="77777777" w:rsidR="00374534" w:rsidRPr="00B5663C" w:rsidRDefault="00374534" w:rsidP="00374534">
      <w:pPr>
        <w:jc w:val="center"/>
        <w:rPr>
          <w:b/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>OPIS PRZEDMIOTU ZAMÓWIENIA</w:t>
      </w:r>
    </w:p>
    <w:p w14:paraId="3A0CB3D8" w14:textId="77777777" w:rsidR="00374534" w:rsidRPr="00B5663C" w:rsidRDefault="00374534" w:rsidP="00374534">
      <w:pPr>
        <w:jc w:val="center"/>
        <w:rPr>
          <w:b/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>(wymagane minimalne parametry techniczno-funkcjonalne)</w:t>
      </w:r>
    </w:p>
    <w:p w14:paraId="145C3293" w14:textId="77777777" w:rsidR="00374534" w:rsidRPr="00B5663C" w:rsidRDefault="00374534" w:rsidP="00374534">
      <w:pPr>
        <w:rPr>
          <w:b/>
          <w:bCs/>
          <w:sz w:val="22"/>
          <w:szCs w:val="22"/>
          <w:lang w:eastAsia="zh-CN"/>
        </w:rPr>
      </w:pPr>
    </w:p>
    <w:p w14:paraId="300CE15C" w14:textId="18D00949" w:rsidR="00374534" w:rsidRPr="00B5663C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color w:val="FF0000"/>
          <w:sz w:val="22"/>
          <w:szCs w:val="22"/>
          <w:lang w:val="en-GB"/>
        </w:rPr>
      </w:pPr>
      <w:proofErr w:type="spellStart"/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Pakiet</w:t>
      </w:r>
      <w:proofErr w:type="spellEnd"/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nr 1</w:t>
      </w:r>
      <w:r w:rsidR="00D43735"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– </w:t>
      </w:r>
      <w:proofErr w:type="spellStart"/>
      <w:r w:rsidR="00D43735"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Miernik</w:t>
      </w:r>
      <w:proofErr w:type="spellEnd"/>
      <w:r w:rsidR="00D43735"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D43735"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bilirubiny</w:t>
      </w:r>
      <w:proofErr w:type="spellEnd"/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- </w:t>
      </w:r>
      <w:r w:rsidR="00D43735"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szt</w:t>
      </w:r>
      <w:proofErr w:type="spellEnd"/>
      <w:r w:rsidRPr="00B5663C">
        <w:rPr>
          <w:rFonts w:eastAsia="Calibri"/>
          <w:b/>
          <w:bCs/>
          <w:iCs/>
          <w:color w:val="FF0000"/>
          <w:sz w:val="22"/>
          <w:szCs w:val="22"/>
          <w:lang w:val="en-GB"/>
        </w:rPr>
        <w:t>.</w:t>
      </w:r>
    </w:p>
    <w:p w14:paraId="7EDFEDAB" w14:textId="77777777" w:rsidR="00374534" w:rsidRPr="00B5663C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sz w:val="22"/>
          <w:szCs w:val="22"/>
          <w:lang w:val="en-GB"/>
        </w:rPr>
      </w:pPr>
    </w:p>
    <w:p w14:paraId="6FADC29D" w14:textId="77777777" w:rsidR="00374534" w:rsidRPr="00B5663C" w:rsidRDefault="00374534" w:rsidP="00374534">
      <w:pPr>
        <w:widowControl w:val="0"/>
        <w:rPr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 xml:space="preserve">Producent </w:t>
      </w:r>
      <w:r w:rsidRPr="00B5663C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780FE6DC" w14:textId="77777777" w:rsidR="00374534" w:rsidRPr="00B5663C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>Nazwa-model/typ</w:t>
      </w:r>
      <w:r w:rsidRPr="00B5663C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18806F" w14:textId="77777777" w:rsidR="00374534" w:rsidRPr="00B5663C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 xml:space="preserve">Kraj pochodzenia </w:t>
      </w:r>
      <w:r w:rsidRPr="00B5663C">
        <w:rPr>
          <w:bCs/>
          <w:sz w:val="22"/>
          <w:szCs w:val="22"/>
        </w:rPr>
        <w:t>.............................................................................................</w:t>
      </w:r>
    </w:p>
    <w:p w14:paraId="6803D533" w14:textId="77777777" w:rsidR="00374534" w:rsidRPr="00B5663C" w:rsidRDefault="00374534" w:rsidP="00374534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B5663C">
        <w:rPr>
          <w:b/>
          <w:bCs/>
          <w:sz w:val="22"/>
          <w:szCs w:val="22"/>
        </w:rPr>
        <w:t>Rok</w:t>
      </w:r>
      <w:r w:rsidRPr="00B5663C">
        <w:rPr>
          <w:b/>
          <w:sz w:val="22"/>
          <w:szCs w:val="22"/>
        </w:rPr>
        <w:t xml:space="preserve"> produkcji</w:t>
      </w:r>
      <w:r w:rsidRPr="00B5663C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518B8277" w14:textId="77777777" w:rsidR="00E23F52" w:rsidRPr="00B5663C" w:rsidRDefault="00E23F52" w:rsidP="00E23F52">
      <w:pPr>
        <w:rPr>
          <w:sz w:val="22"/>
          <w:szCs w:val="22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025"/>
        <w:gridCol w:w="1231"/>
        <w:gridCol w:w="2678"/>
      </w:tblGrid>
      <w:tr w:rsidR="00B52CB5" w:rsidRPr="00B5663C" w14:paraId="6A4DBCA4" w14:textId="77777777" w:rsidTr="00B52CB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4B73DF88" w:rsidR="00B52CB5" w:rsidRPr="00B52CB5" w:rsidRDefault="00B52CB5" w:rsidP="00B52CB5">
            <w:pPr>
              <w:jc w:val="center"/>
              <w:rPr>
                <w:b/>
                <w:bCs/>
                <w:sz w:val="22"/>
                <w:szCs w:val="22"/>
              </w:rPr>
            </w:pPr>
            <w:r w:rsidRPr="00B52CB5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0FEF43E8" w:rsidR="00B52CB5" w:rsidRPr="00B52CB5" w:rsidRDefault="00B52CB5" w:rsidP="00B52CB5">
            <w:pPr>
              <w:jc w:val="center"/>
              <w:rPr>
                <w:b/>
                <w:bCs/>
                <w:sz w:val="22"/>
                <w:szCs w:val="22"/>
              </w:rPr>
            </w:pPr>
            <w:r w:rsidRPr="00B52CB5">
              <w:rPr>
                <w:b/>
                <w:bCs/>
                <w:sz w:val="22"/>
                <w:szCs w:val="22"/>
                <w:lang w:eastAsia="en-US"/>
              </w:rPr>
              <w:t>Opis minimalnych 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2C16F222" w:rsidR="00B52CB5" w:rsidRPr="00B52CB5" w:rsidRDefault="00B52CB5" w:rsidP="00B52CB5">
            <w:pPr>
              <w:jc w:val="center"/>
              <w:rPr>
                <w:b/>
                <w:bCs/>
                <w:sz w:val="22"/>
                <w:szCs w:val="22"/>
              </w:rPr>
            </w:pPr>
            <w:r w:rsidRPr="00B52CB5">
              <w:rPr>
                <w:b/>
                <w:bCs/>
                <w:sz w:val="22"/>
                <w:szCs w:val="22"/>
              </w:rPr>
              <w:t>Parametry  i wartości wymagane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335641F6" w:rsidR="00B52CB5" w:rsidRPr="00B52CB5" w:rsidRDefault="00B52CB5" w:rsidP="00B52CB5">
            <w:pPr>
              <w:jc w:val="center"/>
              <w:rPr>
                <w:b/>
                <w:bCs/>
                <w:sz w:val="22"/>
                <w:szCs w:val="22"/>
              </w:rPr>
            </w:pPr>
            <w:r w:rsidRPr="00B52CB5">
              <w:rPr>
                <w:b/>
                <w:sz w:val="22"/>
                <w:szCs w:val="22"/>
              </w:rPr>
              <w:t>PARAMETRY OFEROWANE: Potwierdzenie Wykonawcy TAK lub opis parametrów oferowanych/ podać</w:t>
            </w:r>
            <w:r w:rsidRPr="00B52CB5">
              <w:rPr>
                <w:b/>
                <w:bCs/>
                <w:sz w:val="22"/>
                <w:szCs w:val="22"/>
              </w:rPr>
              <w:t xml:space="preserve"> zakresy</w:t>
            </w:r>
            <w:r w:rsidRPr="00B52CB5">
              <w:rPr>
                <w:b/>
                <w:sz w:val="22"/>
                <w:szCs w:val="22"/>
              </w:rPr>
              <w:t xml:space="preserve">/ </w:t>
            </w:r>
            <w:r w:rsidRPr="00B52CB5">
              <w:rPr>
                <w:b/>
                <w:bCs/>
                <w:sz w:val="22"/>
                <w:szCs w:val="22"/>
              </w:rPr>
              <w:t>opisać</w:t>
            </w:r>
          </w:p>
        </w:tc>
      </w:tr>
      <w:tr w:rsidR="00ED1493" w:rsidRPr="00B5663C" w14:paraId="7F6AC221" w14:textId="77777777" w:rsidTr="00216537">
        <w:trPr>
          <w:trHeight w:val="5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1548C848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362D3E34" w:rsidR="00ED1493" w:rsidRPr="00B5663C" w:rsidRDefault="00ED1493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B5663C">
              <w:rPr>
                <w:sz w:val="22"/>
                <w:szCs w:val="22"/>
                <w:lang w:val="en-US"/>
              </w:rPr>
              <w:t>Urz</w:t>
            </w:r>
            <w:r w:rsidR="00C60690" w:rsidRPr="00B5663C">
              <w:rPr>
                <w:sz w:val="22"/>
                <w:szCs w:val="22"/>
                <w:lang w:val="en-US"/>
              </w:rPr>
              <w:t>ą</w:t>
            </w:r>
            <w:r w:rsidRPr="00B5663C">
              <w:rPr>
                <w:sz w:val="22"/>
                <w:szCs w:val="22"/>
                <w:lang w:val="en-US"/>
              </w:rPr>
              <w:t>dzeni</w:t>
            </w:r>
            <w:r w:rsidR="00C60690" w:rsidRPr="00B5663C">
              <w:rPr>
                <w:sz w:val="22"/>
                <w:szCs w:val="22"/>
                <w:lang w:val="en-US"/>
              </w:rPr>
              <w:t>e</w:t>
            </w:r>
            <w:proofErr w:type="spellEnd"/>
            <w:r w:rsidRPr="00B566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63C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B566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63C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B5663C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B5663C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B566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63C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478D0D" w14:textId="77777777" w:rsidR="00ED1493" w:rsidRPr="00B5663C" w:rsidRDefault="00ED1493" w:rsidP="00ED1493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B5663C">
              <w:rPr>
                <w:sz w:val="22"/>
                <w:szCs w:val="22"/>
              </w:rPr>
              <w:t>TAK</w:t>
            </w:r>
          </w:p>
          <w:p w14:paraId="630037D2" w14:textId="22FAF574" w:rsidR="00ED1493" w:rsidRPr="00B5663C" w:rsidRDefault="00ED1493" w:rsidP="00ED1493">
            <w:pPr>
              <w:ind w:left="6"/>
              <w:jc w:val="center"/>
              <w:rPr>
                <w:sz w:val="22"/>
                <w:szCs w:val="22"/>
              </w:rPr>
            </w:pPr>
            <w:proofErr w:type="spellStart"/>
            <w:r w:rsidRPr="00B5663C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18ECAC74" w14:textId="77777777" w:rsidTr="00216537">
        <w:trPr>
          <w:trHeight w:val="5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243822A3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193AF89E" w:rsidR="00ED1493" w:rsidRPr="00B5663C" w:rsidRDefault="00D43735" w:rsidP="00ED1493">
            <w:pPr>
              <w:ind w:right="48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Nieinwazyjny miernik żółtaczki noworodkowej dla noworodków i wcześniaków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E61E5" w14:textId="1974739D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ED1493" w:rsidRPr="00B5663C" w:rsidRDefault="00ED1493" w:rsidP="00ED1493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ED1493" w:rsidRPr="00B5663C" w14:paraId="7E5F1DE3" w14:textId="77777777" w:rsidTr="00216537">
        <w:trPr>
          <w:trHeight w:val="5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18958EB3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130D8905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przeznaczone do stosowania przed, w trakcie i po zakończeniu fototerapii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6AB785" w14:textId="71FB14AE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31C00755" w14:textId="77777777" w:rsidTr="00B52CB5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3C902771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091F2C68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Pojemność akumulatora pozwalająca na wykonanie przynajmniej 250 pojedynczych pomiarów po pełnym naładowaniu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05C99" w14:textId="6CF1F771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0C4E6843" w14:textId="77777777" w:rsidTr="00B52CB5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0145FFA8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5EB4DECD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 xml:space="preserve">Średni błąd pomiarowy  maks. +/- 1,5 mg/dl (+/- 25,5 </w:t>
            </w:r>
            <w:proofErr w:type="spellStart"/>
            <w:r w:rsidRPr="00B5663C">
              <w:rPr>
                <w:sz w:val="22"/>
                <w:szCs w:val="22"/>
              </w:rPr>
              <w:t>μmol</w:t>
            </w:r>
            <w:proofErr w:type="spellEnd"/>
            <w:r w:rsidRPr="00B5663C">
              <w:rPr>
                <w:sz w:val="22"/>
                <w:szCs w:val="22"/>
              </w:rPr>
              <w:t>/L) dla pacjentów  &gt;35 tygodnia wieku ciążowego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6E49117F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02C775BD" w14:textId="77777777" w:rsidTr="00B52CB5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756D8F31" w:rsidR="00D43735" w:rsidRPr="00B5663C" w:rsidRDefault="00D43735" w:rsidP="00D43735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28AC1EC9" w:rsidR="00D43735" w:rsidRPr="00B5663C" w:rsidRDefault="00D43735" w:rsidP="00D43735">
            <w:pPr>
              <w:autoSpaceDE w:val="0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 xml:space="preserve">Średni błąd pomiarowy  maks. +/- 1,6 mg/dl (+/- 27,4 </w:t>
            </w:r>
            <w:proofErr w:type="spellStart"/>
            <w:r w:rsidRPr="00B5663C">
              <w:rPr>
                <w:sz w:val="22"/>
                <w:szCs w:val="22"/>
              </w:rPr>
              <w:t>μmol</w:t>
            </w:r>
            <w:proofErr w:type="spellEnd"/>
            <w:r w:rsidRPr="00B5663C">
              <w:rPr>
                <w:sz w:val="22"/>
                <w:szCs w:val="22"/>
              </w:rPr>
              <w:t>/L) dla pacjentów  24-35  tygodnia wieku ciążowego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68791E3B" w:rsidR="00D43735" w:rsidRPr="00B5663C" w:rsidRDefault="00D43735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D43735" w:rsidRPr="00B5663C" w:rsidRDefault="00D43735" w:rsidP="00D43735">
            <w:pPr>
              <w:spacing w:after="160"/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347DD859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071B4FBB" w:rsidR="00D43735" w:rsidRPr="00B5663C" w:rsidRDefault="00D43735" w:rsidP="00D43735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6E25D4BE" w:rsidR="00D43735" w:rsidRPr="00B5663C" w:rsidRDefault="00D43735" w:rsidP="00D43735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Średni błąd pomiarowy po fototerapii nie większy niż ± 2,3 mg/</w:t>
            </w:r>
            <w:proofErr w:type="spellStart"/>
            <w:r w:rsidRPr="00B5663C">
              <w:rPr>
                <w:sz w:val="22"/>
                <w:szCs w:val="22"/>
              </w:rPr>
              <w:t>dL</w:t>
            </w:r>
            <w:proofErr w:type="spellEnd"/>
            <w:r w:rsidRPr="00B5663C">
              <w:rPr>
                <w:sz w:val="22"/>
                <w:szCs w:val="22"/>
              </w:rPr>
              <w:t xml:space="preserve"> lub ± 39,00 mol/L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5DB0FA80" w:rsidR="00D43735" w:rsidRPr="00B5663C" w:rsidRDefault="00D43735" w:rsidP="00D43735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D43735" w:rsidRPr="00B5663C" w:rsidRDefault="00D43735" w:rsidP="00D43735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6313C26C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3DCE5A6D" w:rsidR="00D43735" w:rsidRPr="00B5663C" w:rsidRDefault="00D43735" w:rsidP="00D43735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3C5F610E" w:rsidR="00D43735" w:rsidRPr="00B5663C" w:rsidRDefault="00D43735" w:rsidP="00D43735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Zakres pomiarowy min. 0,0 do 20,0 mg/</w:t>
            </w:r>
            <w:proofErr w:type="spellStart"/>
            <w:r w:rsidRPr="00B5663C">
              <w:rPr>
                <w:sz w:val="22"/>
                <w:szCs w:val="22"/>
              </w:rPr>
              <w:t>dL</w:t>
            </w:r>
            <w:proofErr w:type="spellEnd"/>
            <w:r w:rsidRPr="00B5663C">
              <w:rPr>
                <w:sz w:val="22"/>
                <w:szCs w:val="22"/>
              </w:rPr>
              <w:t xml:space="preserve"> (0 do 340 </w:t>
            </w:r>
            <w:proofErr w:type="spellStart"/>
            <w:r w:rsidRPr="00B5663C">
              <w:rPr>
                <w:sz w:val="22"/>
                <w:szCs w:val="22"/>
              </w:rPr>
              <w:t>μmol</w:t>
            </w:r>
            <w:proofErr w:type="spellEnd"/>
            <w:r w:rsidRPr="00B5663C">
              <w:rPr>
                <w:sz w:val="22"/>
                <w:szCs w:val="22"/>
              </w:rPr>
              <w:t>/L)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A25CE8" w14:textId="77777777" w:rsidR="00D43735" w:rsidRPr="00B5663C" w:rsidRDefault="00D43735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  <w:p w14:paraId="7EADEF7E" w14:textId="521A8E0A" w:rsidR="00D43735" w:rsidRPr="00B5663C" w:rsidRDefault="00D43735" w:rsidP="00D43735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D43735" w:rsidRPr="00B5663C" w:rsidRDefault="00D43735" w:rsidP="00D43735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7C477E0A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306FE8DB" w:rsidR="00D43735" w:rsidRPr="00B5663C" w:rsidRDefault="00D43735" w:rsidP="00D43735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321B1C72" w:rsidR="00D43735" w:rsidRPr="00B5663C" w:rsidRDefault="00D43735" w:rsidP="00D43735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Masa z akumulatorem &lt; 230g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F5C9BC" w14:textId="77777777" w:rsidR="00D43735" w:rsidRPr="00B5663C" w:rsidRDefault="00D43735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  <w:p w14:paraId="3A93253F" w14:textId="44D6B75B" w:rsidR="00D43735" w:rsidRPr="00B5663C" w:rsidRDefault="00D43735" w:rsidP="00D43735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D43735" w:rsidRPr="00B5663C" w:rsidRDefault="00D43735" w:rsidP="00D43735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5B6EF806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7EE730FC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656CD94B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wyposażone w stację dokującą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19D89" w14:textId="22206842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214988AF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2592B4BE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2C4A2DD4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wyposażone w port komunikacji USB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20C444" w14:textId="58825335" w:rsidR="00ED1493" w:rsidRPr="00B5663C" w:rsidRDefault="00ED1493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43BFFAE6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3467C55E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45A3A6CC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wyposażone w lampę ksenonową zapewniającą min. 150 000 pomiarów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84E7F" w14:textId="67CCE561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0C078373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2D1BC138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689F71C1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wyposażone w ekran dotykowy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4F0ED2D4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73989A5D" w14:textId="77777777" w:rsidTr="00B52CB5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7BF43D88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43DE44CE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Urządzenie wyposażone w skaner kodów kreskowych – na potrzeby rejestracji pomiarów pacjentów w historii urządzenia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6FDC9E6C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57D80EE8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13741D75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1D3671FE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Pamięć min. 100 pomiarów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33CBE783" w:rsidR="00ED1493" w:rsidRPr="00B5663C" w:rsidRDefault="00ED1493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29D03ABD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0AFA1" w14:textId="145E448A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E62B1" w14:textId="7E47AE64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color w:val="000000"/>
                <w:sz w:val="22"/>
                <w:szCs w:val="22"/>
              </w:rPr>
              <w:t>Zasilacz 220V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D0AC7" w14:textId="3352C9A8" w:rsidR="00ED1493" w:rsidRPr="00B5663C" w:rsidRDefault="00ED1493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2C1D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5315691B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A3536" w14:textId="3F1819DE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81635" w14:textId="5C8FC1BE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Możliwość transmisji danych przez złącze USB protokół HL-7 i CSV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9D9AF5" w14:textId="7F5F954C" w:rsidR="00ED1493" w:rsidRPr="00B5663C" w:rsidRDefault="00ED1493" w:rsidP="00D43735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4E8372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4B44B840" w14:textId="77777777" w:rsidTr="00B52CB5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E0F97" w14:textId="156C5333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90B71" w14:textId="509E15D7" w:rsidR="00ED1493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Niezbędne akcesoria do wykonania min. 1000 pomiarów łącznie z kalibracją lub testowaniem prawidłowości kalibracji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CE3A" w14:textId="2AC535EC" w:rsidR="00ED1493" w:rsidRPr="00B5663C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50B9" w14:textId="77777777" w:rsidR="00ED1493" w:rsidRPr="00B5663C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62CBE504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0EBE9B" w14:textId="7120F032" w:rsidR="00D43735" w:rsidRPr="00B5663C" w:rsidRDefault="00D43735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B32CF5" w14:textId="00735F94" w:rsidR="00D43735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color w:val="000000"/>
                <w:sz w:val="22"/>
                <w:szCs w:val="22"/>
              </w:rPr>
              <w:t>Oprogramowanie do automatycznego zapisu pomiarów w komputerze PC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D0752B" w14:textId="64B22BBD" w:rsidR="00D43735" w:rsidRPr="00B5663C" w:rsidRDefault="00D43735" w:rsidP="00ED1493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BB501" w14:textId="77777777" w:rsidR="00D43735" w:rsidRPr="00B5663C" w:rsidRDefault="00D43735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3B533C1C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C9C6CB" w14:textId="2FC8E3D8" w:rsidR="00D43735" w:rsidRPr="00B5663C" w:rsidRDefault="00D43735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20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DC330F" w14:textId="5EFC4A45" w:rsidR="00D43735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 xml:space="preserve">Film instruktarzowy w języku polskim na płycie CD </w:t>
            </w:r>
            <w:r w:rsidRPr="00B5663C">
              <w:rPr>
                <w:i/>
                <w:iCs/>
                <w:sz w:val="22"/>
                <w:szCs w:val="22"/>
              </w:rPr>
              <w:t>(załączyć wraz z dostawą urządzenia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FB411" w14:textId="59D5248F" w:rsidR="00D43735" w:rsidRPr="00B5663C" w:rsidRDefault="00D43735" w:rsidP="00ED1493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BE66A" w14:textId="77777777" w:rsidR="00D43735" w:rsidRPr="00B5663C" w:rsidRDefault="00D43735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735" w:rsidRPr="00B5663C" w14:paraId="6BC778A9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176BDA" w14:textId="62CB13FF" w:rsidR="00D43735" w:rsidRPr="00B5663C" w:rsidRDefault="00D43735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21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16455" w14:textId="42E26E26" w:rsidR="00D43735" w:rsidRPr="00B5663C" w:rsidRDefault="00D43735" w:rsidP="00ED1493">
            <w:pPr>
              <w:rPr>
                <w:sz w:val="22"/>
                <w:szCs w:val="22"/>
              </w:rPr>
            </w:pPr>
            <w:r w:rsidRPr="00B5663C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C2FE6C" w14:textId="507CB192" w:rsidR="00D43735" w:rsidRPr="00B5663C" w:rsidRDefault="00D43735" w:rsidP="00ED1493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B5663C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A76480" w14:textId="77777777" w:rsidR="00D43735" w:rsidRPr="00B5663C" w:rsidRDefault="00D43735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B5663C" w14:paraId="1D9949B6" w14:textId="77777777" w:rsidTr="00216537">
        <w:trPr>
          <w:trHeight w:val="5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6E4B4A3E" w:rsidR="00E23F52" w:rsidRPr="00B5663C" w:rsidRDefault="00EF1968" w:rsidP="00A6194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B5663C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ED1493" w:rsidRPr="00B5663C" w14:paraId="5A98CA56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417E3BB3" w:rsidR="00ED1493" w:rsidRPr="00B5663C" w:rsidRDefault="00D43735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3D69EBCB" w:rsidR="00ED1493" w:rsidRPr="00B5663C" w:rsidRDefault="00ED1493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 xml:space="preserve">Instrukcja obsługi w języku polskim </w:t>
            </w:r>
            <w:r w:rsidRPr="00B5663C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63B13" w14:textId="74727895" w:rsidR="00ED1493" w:rsidRPr="00B5663C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1B2C9CD0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B5663C" w14:paraId="149D0311" w14:textId="77777777" w:rsidTr="00216537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22C52B3B" w:rsidR="00ED1493" w:rsidRPr="00B5663C" w:rsidRDefault="00ED1493" w:rsidP="00ED1493">
            <w:pPr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7DC67EEA" w:rsidR="00ED1493" w:rsidRPr="00B5663C" w:rsidRDefault="00ED1493" w:rsidP="00ED1493">
            <w:pPr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 xml:space="preserve">Karta gwarancyjna w języku polskim </w:t>
            </w:r>
            <w:r w:rsidRPr="00B5663C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0CE2D0D7" w:rsidR="00ED1493" w:rsidRPr="00B5663C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B5663C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1988AA83" w:rsidR="00ED1493" w:rsidRPr="00B5663C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30C0ED" w14:textId="3C119D84" w:rsidR="006612EC" w:rsidRPr="00B5663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D4966A" w14:textId="77777777" w:rsidR="00923A22" w:rsidRPr="00B5663C" w:rsidRDefault="00923A22" w:rsidP="006612EC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ED1493" w:rsidRPr="00B5663C" w14:paraId="48ED447D" w14:textId="77777777" w:rsidTr="00927C1F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984" w14:textId="77777777" w:rsidR="00ED1493" w:rsidRPr="00B5663C" w:rsidRDefault="00ED1493" w:rsidP="00927C1F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bookmarkStart w:id="0" w:name="_Hlk78871889"/>
            <w:r w:rsidRPr="00B5663C">
              <w:rPr>
                <w:sz w:val="22"/>
                <w:szCs w:val="22"/>
              </w:rPr>
              <w:t xml:space="preserve">Okres gwarancji minimum 24 miesiące </w:t>
            </w:r>
            <w:r w:rsidRPr="00B5663C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DBA" w14:textId="77777777" w:rsidR="00ED1493" w:rsidRPr="00B5663C" w:rsidRDefault="00ED1493" w:rsidP="00927C1F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5663C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B5663C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B10" w14:textId="77777777" w:rsidR="00ED1493" w:rsidRPr="00B5663C" w:rsidRDefault="00ED1493" w:rsidP="00927C1F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5663C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51695D08" w14:textId="77777777" w:rsidR="00ED1493" w:rsidRPr="00B5663C" w:rsidRDefault="00ED1493" w:rsidP="00ED1493">
      <w:pPr>
        <w:jc w:val="both"/>
        <w:rPr>
          <w:sz w:val="22"/>
          <w:szCs w:val="22"/>
        </w:rPr>
      </w:pPr>
    </w:p>
    <w:p w14:paraId="5222CBC7" w14:textId="77777777" w:rsidR="00ED1493" w:rsidRPr="00B5663C" w:rsidRDefault="00ED1493" w:rsidP="00ED1493">
      <w:pPr>
        <w:jc w:val="both"/>
        <w:rPr>
          <w:sz w:val="22"/>
          <w:szCs w:val="22"/>
        </w:rPr>
      </w:pPr>
    </w:p>
    <w:p w14:paraId="1BF08343" w14:textId="77777777" w:rsidR="00ED1493" w:rsidRPr="00B5663C" w:rsidRDefault="00ED1493" w:rsidP="00ED1493">
      <w:pPr>
        <w:jc w:val="both"/>
        <w:rPr>
          <w:b/>
          <w:bCs/>
          <w:sz w:val="22"/>
          <w:szCs w:val="22"/>
        </w:rPr>
      </w:pPr>
      <w:r w:rsidRPr="00B5663C">
        <w:rPr>
          <w:b/>
          <w:bCs/>
          <w:sz w:val="22"/>
          <w:szCs w:val="22"/>
        </w:rPr>
        <w:t>Serwis gwarancyjny i pogwarancyjny prowadzi…………….……………..………………....... (uzupełnić)</w:t>
      </w:r>
    </w:p>
    <w:p w14:paraId="74E85F61" w14:textId="77777777" w:rsidR="00ED1493" w:rsidRPr="00B5663C" w:rsidRDefault="00ED1493" w:rsidP="00ED1493">
      <w:pPr>
        <w:jc w:val="both"/>
        <w:rPr>
          <w:sz w:val="22"/>
          <w:szCs w:val="22"/>
        </w:rPr>
      </w:pPr>
    </w:p>
    <w:p w14:paraId="119FF55E" w14:textId="77777777" w:rsidR="00ED1493" w:rsidRPr="00B5663C" w:rsidRDefault="00ED1493" w:rsidP="00ED1493">
      <w:pPr>
        <w:jc w:val="both"/>
        <w:rPr>
          <w:sz w:val="22"/>
          <w:szCs w:val="22"/>
        </w:rPr>
      </w:pPr>
      <w:r w:rsidRPr="00B5663C">
        <w:rPr>
          <w:sz w:val="22"/>
          <w:szCs w:val="22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4094C4A1" w14:textId="77777777" w:rsidR="00ED1493" w:rsidRPr="00B5663C" w:rsidRDefault="00ED1493" w:rsidP="00ED1493">
      <w:pPr>
        <w:jc w:val="both"/>
        <w:rPr>
          <w:sz w:val="22"/>
          <w:szCs w:val="22"/>
        </w:rPr>
      </w:pPr>
      <w:r w:rsidRPr="00B5663C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23CD5E5E" w:rsidR="009654CD" w:rsidRPr="00B5663C" w:rsidRDefault="009654CD" w:rsidP="00ED1493">
      <w:pPr>
        <w:pStyle w:val="Tekstpodstawowy"/>
        <w:rPr>
          <w:sz w:val="22"/>
          <w:szCs w:val="22"/>
        </w:rPr>
      </w:pPr>
    </w:p>
    <w:sectPr w:rsidR="009654CD" w:rsidRPr="00B5663C" w:rsidSect="00765C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A546" w14:textId="77777777" w:rsidR="007E3F9B" w:rsidRDefault="007E3F9B" w:rsidP="00E67BE7">
      <w:r>
        <w:separator/>
      </w:r>
    </w:p>
  </w:endnote>
  <w:endnote w:type="continuationSeparator" w:id="0">
    <w:p w14:paraId="783737E8" w14:textId="77777777" w:rsidR="007E3F9B" w:rsidRDefault="007E3F9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066B" w14:textId="77777777" w:rsidR="007E3F9B" w:rsidRDefault="007E3F9B" w:rsidP="00E67BE7">
      <w:r>
        <w:separator/>
      </w:r>
    </w:p>
  </w:footnote>
  <w:footnote w:type="continuationSeparator" w:id="0">
    <w:p w14:paraId="4D134F7A" w14:textId="77777777" w:rsidR="007E3F9B" w:rsidRDefault="007E3F9B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60E81"/>
    <w:rsid w:val="000826B6"/>
    <w:rsid w:val="00097153"/>
    <w:rsid w:val="000C3530"/>
    <w:rsid w:val="000F44E7"/>
    <w:rsid w:val="00112730"/>
    <w:rsid w:val="00125585"/>
    <w:rsid w:val="0013422F"/>
    <w:rsid w:val="001502B1"/>
    <w:rsid w:val="001517F9"/>
    <w:rsid w:val="00213968"/>
    <w:rsid w:val="00216537"/>
    <w:rsid w:val="00237EA8"/>
    <w:rsid w:val="002424E0"/>
    <w:rsid w:val="00243DFD"/>
    <w:rsid w:val="0026716A"/>
    <w:rsid w:val="002A181F"/>
    <w:rsid w:val="002C15BA"/>
    <w:rsid w:val="002C2647"/>
    <w:rsid w:val="002E0D97"/>
    <w:rsid w:val="002E4315"/>
    <w:rsid w:val="002F09E8"/>
    <w:rsid w:val="002F6293"/>
    <w:rsid w:val="00332670"/>
    <w:rsid w:val="00373CF2"/>
    <w:rsid w:val="00374534"/>
    <w:rsid w:val="003E0227"/>
    <w:rsid w:val="003F6127"/>
    <w:rsid w:val="00400327"/>
    <w:rsid w:val="00402144"/>
    <w:rsid w:val="004106EF"/>
    <w:rsid w:val="00441636"/>
    <w:rsid w:val="00452849"/>
    <w:rsid w:val="00452E8E"/>
    <w:rsid w:val="00467F27"/>
    <w:rsid w:val="004879A4"/>
    <w:rsid w:val="004952B3"/>
    <w:rsid w:val="004E2967"/>
    <w:rsid w:val="004E3022"/>
    <w:rsid w:val="00502227"/>
    <w:rsid w:val="00582663"/>
    <w:rsid w:val="005A3D56"/>
    <w:rsid w:val="00603926"/>
    <w:rsid w:val="00613C96"/>
    <w:rsid w:val="006415F5"/>
    <w:rsid w:val="00654957"/>
    <w:rsid w:val="0066073E"/>
    <w:rsid w:val="006612EC"/>
    <w:rsid w:val="00665F67"/>
    <w:rsid w:val="00672D43"/>
    <w:rsid w:val="00684B47"/>
    <w:rsid w:val="00686464"/>
    <w:rsid w:val="006A0D04"/>
    <w:rsid w:val="006C7268"/>
    <w:rsid w:val="006E237A"/>
    <w:rsid w:val="006F6265"/>
    <w:rsid w:val="006F62EE"/>
    <w:rsid w:val="006F6E58"/>
    <w:rsid w:val="007312D6"/>
    <w:rsid w:val="00756A76"/>
    <w:rsid w:val="0076208D"/>
    <w:rsid w:val="00765CB2"/>
    <w:rsid w:val="007A7F6E"/>
    <w:rsid w:val="007C0958"/>
    <w:rsid w:val="007C55BC"/>
    <w:rsid w:val="007E37D0"/>
    <w:rsid w:val="007E3E28"/>
    <w:rsid w:val="007E3F9B"/>
    <w:rsid w:val="008018F1"/>
    <w:rsid w:val="008103D4"/>
    <w:rsid w:val="00811067"/>
    <w:rsid w:val="008412C5"/>
    <w:rsid w:val="00861015"/>
    <w:rsid w:val="00867362"/>
    <w:rsid w:val="00877D7B"/>
    <w:rsid w:val="008844D6"/>
    <w:rsid w:val="008A15FF"/>
    <w:rsid w:val="008E45BE"/>
    <w:rsid w:val="008E5EA1"/>
    <w:rsid w:val="00902A70"/>
    <w:rsid w:val="00903A99"/>
    <w:rsid w:val="00923A22"/>
    <w:rsid w:val="00933B51"/>
    <w:rsid w:val="009654CD"/>
    <w:rsid w:val="009C22C9"/>
    <w:rsid w:val="009F2611"/>
    <w:rsid w:val="00A04EBB"/>
    <w:rsid w:val="00A36A55"/>
    <w:rsid w:val="00A427C9"/>
    <w:rsid w:val="00AB1E1B"/>
    <w:rsid w:val="00AC44C4"/>
    <w:rsid w:val="00AD4450"/>
    <w:rsid w:val="00AE5FF7"/>
    <w:rsid w:val="00AF3A37"/>
    <w:rsid w:val="00AF67E8"/>
    <w:rsid w:val="00B1045C"/>
    <w:rsid w:val="00B4422B"/>
    <w:rsid w:val="00B47015"/>
    <w:rsid w:val="00B52CB5"/>
    <w:rsid w:val="00B5663C"/>
    <w:rsid w:val="00B63A20"/>
    <w:rsid w:val="00BB1469"/>
    <w:rsid w:val="00BD6642"/>
    <w:rsid w:val="00C059EB"/>
    <w:rsid w:val="00C52556"/>
    <w:rsid w:val="00C54E4D"/>
    <w:rsid w:val="00C57883"/>
    <w:rsid w:val="00C60690"/>
    <w:rsid w:val="00CA029C"/>
    <w:rsid w:val="00CB1AF5"/>
    <w:rsid w:val="00CC0EC3"/>
    <w:rsid w:val="00CE5FC0"/>
    <w:rsid w:val="00D17D2E"/>
    <w:rsid w:val="00D3094C"/>
    <w:rsid w:val="00D335D6"/>
    <w:rsid w:val="00D43735"/>
    <w:rsid w:val="00DA01F0"/>
    <w:rsid w:val="00DE0BEF"/>
    <w:rsid w:val="00E23F52"/>
    <w:rsid w:val="00E53110"/>
    <w:rsid w:val="00E67BE7"/>
    <w:rsid w:val="00E72B3C"/>
    <w:rsid w:val="00EA412B"/>
    <w:rsid w:val="00EC495C"/>
    <w:rsid w:val="00ED1493"/>
    <w:rsid w:val="00EF1968"/>
    <w:rsid w:val="00F061ED"/>
    <w:rsid w:val="00F17701"/>
    <w:rsid w:val="00F321B8"/>
    <w:rsid w:val="00F324E7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ED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17</cp:revision>
  <cp:lastPrinted>2021-02-17T12:20:00Z</cp:lastPrinted>
  <dcterms:created xsi:type="dcterms:W3CDTF">2021-11-09T07:22:00Z</dcterms:created>
  <dcterms:modified xsi:type="dcterms:W3CDTF">2021-11-17T10:33:00Z</dcterms:modified>
</cp:coreProperties>
</file>