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910"/>
        <w:tblW w:w="9650" w:type="dxa"/>
        <w:tblLayout w:type="fixed"/>
        <w:tblLook w:val="0000" w:firstRow="0" w:lastRow="0" w:firstColumn="0" w:lastColumn="0" w:noHBand="0" w:noVBand="0"/>
      </w:tblPr>
      <w:tblGrid>
        <w:gridCol w:w="549"/>
        <w:gridCol w:w="5103"/>
        <w:gridCol w:w="1985"/>
        <w:gridCol w:w="2013"/>
      </w:tblGrid>
      <w:tr w:rsidR="001C71BB" w:rsidRPr="00752DD6" w14:paraId="1E082F44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C31434" w14:textId="77777777" w:rsidR="001C71BB" w:rsidRPr="00752DD6" w:rsidRDefault="001C71BB" w:rsidP="0075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EAF6D1" w14:textId="77777777" w:rsidR="001C71BB" w:rsidRPr="00752DD6" w:rsidRDefault="001C71BB" w:rsidP="0075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  <w:b/>
                <w:bCs/>
              </w:rPr>
              <w:t>Wymagane parametry techniczne i funkcjonalne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0B875E" w14:textId="77777777" w:rsidR="001C71BB" w:rsidRPr="00752DD6" w:rsidRDefault="001C71BB" w:rsidP="0075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  <w:b/>
                <w:bCs/>
              </w:rPr>
              <w:t>Wymagania graniczne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4FA03" w14:textId="77777777" w:rsidR="001C71BB" w:rsidRPr="00752DD6" w:rsidRDefault="001C71BB" w:rsidP="0075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  <w:b/>
                <w:bCs/>
              </w:rPr>
              <w:t>Odpowiedź „TAK” lub wymagana informacja (wg kolumny „wymagania graniczne”)</w:t>
            </w:r>
          </w:p>
        </w:tc>
      </w:tr>
      <w:tr w:rsidR="001C71BB" w:rsidRPr="00752DD6" w14:paraId="6934924D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B9A5FF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222A9D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Konstrukcja stalowa pokryta lakierem epoksydowym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C98FFE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5DDA4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505530E6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DD76E1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266695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Koła tylne o śr. 300 mm ± 10 mm z hamulcem centralnym uruchamianym przez personel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3A61F5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CC959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006D9913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41D206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2334A7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Obrotowe przednie koła o śr. 125 mm ± 5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A7C9E7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97796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1BF88ACA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9630BE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D89D67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Siedzisko i oparcie tapicerowane materiałem odpornym na dezynfekcję. Materace piankowe o grubości min. 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1B361F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Tak, podać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82035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4186F663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F132D6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381236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 xml:space="preserve">Minimum </w:t>
            </w:r>
            <w:r w:rsidR="008C3716" w:rsidRPr="00752DD6">
              <w:rPr>
                <w:rFonts w:ascii="Times New Roman" w:hAnsi="Times New Roman"/>
                <w:color w:val="000000"/>
              </w:rPr>
              <w:t>3</w:t>
            </w:r>
            <w:r w:rsidRPr="00752DD6">
              <w:rPr>
                <w:rFonts w:ascii="Times New Roman" w:hAnsi="Times New Roman"/>
                <w:color w:val="000000"/>
              </w:rPr>
              <w:t xml:space="preserve"> kolory do wyboru przez Zamawiającego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1F6C9F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6E2C9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5D45141E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A704BC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6D9928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Wymiary siedziska oraz oparcia 45x45 cm ±5cm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996CEC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467F7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056869BD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21B53D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32C60B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 xml:space="preserve">Wysokość siedziska </w:t>
            </w:r>
            <w:r w:rsidR="00957F52">
              <w:rPr>
                <w:rFonts w:ascii="Times New Roman" w:hAnsi="Times New Roman"/>
                <w:color w:val="000000"/>
              </w:rPr>
              <w:t xml:space="preserve">od podłogi </w:t>
            </w:r>
            <w:r w:rsidRPr="00752DD6">
              <w:rPr>
                <w:rFonts w:ascii="Times New Roman" w:hAnsi="Times New Roman"/>
                <w:color w:val="000000"/>
              </w:rPr>
              <w:t>50 cm ±5cm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E46883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A6599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2AC6" w:rsidRPr="00752DD6" w14:paraId="6E9F8753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AD3242" w14:textId="77777777" w:rsidR="00FD2AC6" w:rsidRPr="00752DD6" w:rsidRDefault="00FD2AC6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6DC31A" w14:textId="77777777" w:rsidR="00FD2AC6" w:rsidRPr="00752DD6" w:rsidRDefault="00FD2AC6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Wymiary całkowite</w:t>
            </w:r>
            <w:r w:rsidR="000F28E5" w:rsidRPr="00752DD6">
              <w:rPr>
                <w:rFonts w:ascii="Times New Roman" w:hAnsi="Times New Roman"/>
                <w:color w:val="000000"/>
              </w:rPr>
              <w:t xml:space="preserve"> [dł. x</w:t>
            </w:r>
            <w:r w:rsidR="00B57CDC" w:rsidRPr="00752DD6">
              <w:rPr>
                <w:rFonts w:ascii="Times New Roman" w:hAnsi="Times New Roman"/>
                <w:color w:val="000000"/>
              </w:rPr>
              <w:t xml:space="preserve"> </w:t>
            </w:r>
            <w:r w:rsidR="000F28E5" w:rsidRPr="00752DD6">
              <w:rPr>
                <w:rFonts w:ascii="Times New Roman" w:hAnsi="Times New Roman"/>
                <w:color w:val="000000"/>
              </w:rPr>
              <w:t>szer</w:t>
            </w:r>
            <w:r w:rsidR="00B57CDC" w:rsidRPr="00752DD6">
              <w:rPr>
                <w:rFonts w:ascii="Times New Roman" w:hAnsi="Times New Roman"/>
                <w:color w:val="000000"/>
              </w:rPr>
              <w:t xml:space="preserve">. </w:t>
            </w:r>
            <w:r w:rsidR="000F28E5" w:rsidRPr="00752DD6">
              <w:rPr>
                <w:rFonts w:ascii="Times New Roman" w:hAnsi="Times New Roman"/>
                <w:color w:val="000000"/>
              </w:rPr>
              <w:t>x</w:t>
            </w:r>
            <w:r w:rsidR="00B57CDC" w:rsidRPr="00752DD6">
              <w:rPr>
                <w:rFonts w:ascii="Times New Roman" w:hAnsi="Times New Roman"/>
                <w:color w:val="000000"/>
              </w:rPr>
              <w:t xml:space="preserve"> </w:t>
            </w:r>
            <w:r w:rsidR="000F28E5" w:rsidRPr="00752DD6">
              <w:rPr>
                <w:rFonts w:ascii="Times New Roman" w:hAnsi="Times New Roman"/>
                <w:color w:val="000000"/>
              </w:rPr>
              <w:t>wys.] nie przekraczające 105x</w:t>
            </w:r>
            <w:r w:rsidR="00B57CDC" w:rsidRPr="00752DD6">
              <w:rPr>
                <w:rFonts w:ascii="Times New Roman" w:hAnsi="Times New Roman"/>
                <w:color w:val="000000"/>
              </w:rPr>
              <w:t>80</w:t>
            </w:r>
            <w:r w:rsidR="000F28E5" w:rsidRPr="00752DD6">
              <w:rPr>
                <w:rFonts w:ascii="Times New Roman" w:hAnsi="Times New Roman"/>
                <w:color w:val="000000"/>
              </w:rPr>
              <w:t>x100 cm.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E28DF7" w14:textId="77777777" w:rsidR="00FD2AC6" w:rsidRPr="00752DD6" w:rsidRDefault="00FD2AC6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D2E8B" w14:textId="77777777" w:rsidR="00FD2AC6" w:rsidRPr="00752DD6" w:rsidRDefault="00FD2AC6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612DC805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176C84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AFD6A" w14:textId="77777777" w:rsidR="001C71BB" w:rsidRPr="00752DD6" w:rsidRDefault="001C71BB" w:rsidP="00957F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 xml:space="preserve">Wózek wyposażony w </w:t>
            </w:r>
            <w:r w:rsidR="00957F52">
              <w:rPr>
                <w:rFonts w:ascii="Times New Roman" w:hAnsi="Times New Roman"/>
                <w:color w:val="000000"/>
              </w:rPr>
              <w:t>wysuwany</w:t>
            </w:r>
            <w:r w:rsidRPr="00752DD6">
              <w:rPr>
                <w:rFonts w:ascii="Times New Roman" w:hAnsi="Times New Roman"/>
                <w:color w:val="000000"/>
              </w:rPr>
              <w:t xml:space="preserve"> podnóżek z blokadą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C88FEB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5FDFD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7B6904C5" w14:textId="77777777" w:rsidTr="00752DD6">
        <w:trPr>
          <w:trHeight w:val="36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5F6459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997FD3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Wózek wyposażony w poliuretanowe uchylne podłokietniki</w:t>
            </w:r>
            <w:r w:rsidR="00957F52">
              <w:rPr>
                <w:rFonts w:ascii="Times New Roman" w:hAnsi="Times New Roman"/>
                <w:color w:val="000000"/>
              </w:rPr>
              <w:t xml:space="preserve"> składane do wysokości oparcia, ułatwiające wchodzenie i schodzenie z wózka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C9A527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1D1C3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C71BB" w:rsidRPr="00752DD6" w14:paraId="715AD722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8FF18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8EE335" w14:textId="683FA932" w:rsidR="001C71BB" w:rsidRPr="008E5405" w:rsidRDefault="001C71BB" w:rsidP="009B6796">
            <w:pPr>
              <w:spacing w:after="0" w:line="240" w:lineRule="auto"/>
              <w:rPr>
                <w:rFonts w:ascii="Times New Roman" w:hAnsi="Times New Roman"/>
              </w:rPr>
            </w:pPr>
            <w:r w:rsidRPr="008E5405">
              <w:rPr>
                <w:rFonts w:ascii="Times New Roman" w:hAnsi="Times New Roman"/>
              </w:rPr>
              <w:t xml:space="preserve">Wózek wyposażony w uchwyt kroplówki oraz </w:t>
            </w:r>
            <w:r w:rsidR="009B6796" w:rsidRPr="008E5405">
              <w:rPr>
                <w:rFonts w:ascii="Times New Roman" w:hAnsi="Times New Roman"/>
              </w:rPr>
              <w:t xml:space="preserve">dwie pojedyncze </w:t>
            </w:r>
            <w:r w:rsidR="00957F52" w:rsidRPr="008E5405">
              <w:rPr>
                <w:rFonts w:ascii="Times New Roman" w:hAnsi="Times New Roman"/>
              </w:rPr>
              <w:t>rączki</w:t>
            </w:r>
            <w:r w:rsidRPr="008E5405">
              <w:rPr>
                <w:rFonts w:ascii="Times New Roman" w:hAnsi="Times New Roman"/>
              </w:rPr>
              <w:t xml:space="preserve"> </w:t>
            </w:r>
            <w:r w:rsidR="00D80C3D" w:rsidRPr="008E5405">
              <w:rPr>
                <w:rFonts w:ascii="Times New Roman" w:hAnsi="Times New Roman"/>
              </w:rPr>
              <w:t xml:space="preserve">pokryte materiałem antypoślizgowym ułatwiającym łatwy chwyt wózka i </w:t>
            </w:r>
            <w:proofErr w:type="spellStart"/>
            <w:r w:rsidR="00BD1280" w:rsidRPr="008E5405">
              <w:rPr>
                <w:rFonts w:ascii="Times New Roman" w:hAnsi="Times New Roman"/>
              </w:rPr>
              <w:t>jrgo</w:t>
            </w:r>
            <w:proofErr w:type="spellEnd"/>
            <w:r w:rsidR="00BD1280" w:rsidRPr="008E5405">
              <w:rPr>
                <w:rFonts w:ascii="Times New Roman" w:hAnsi="Times New Roman"/>
              </w:rPr>
              <w:t xml:space="preserve"> </w:t>
            </w:r>
            <w:r w:rsidR="00D80C3D" w:rsidRPr="008E5405">
              <w:rPr>
                <w:rFonts w:ascii="Times New Roman" w:hAnsi="Times New Roman"/>
              </w:rPr>
              <w:t>prowadzenie. Raczki u</w:t>
            </w:r>
            <w:r w:rsidR="009B6796" w:rsidRPr="008E5405">
              <w:rPr>
                <w:rFonts w:ascii="Times New Roman" w:hAnsi="Times New Roman"/>
              </w:rPr>
              <w:t>miejscowione za oparciem</w:t>
            </w:r>
            <w:r w:rsidR="00957F52" w:rsidRPr="008E540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AF3788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216A0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7460136B" w14:textId="77777777" w:rsidTr="00752DD6">
        <w:trPr>
          <w:trHeight w:val="32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FC197B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6A4D57" w14:textId="77777777" w:rsidR="001C71BB" w:rsidRPr="008E5405" w:rsidRDefault="001C71BB" w:rsidP="00752DD6">
            <w:pPr>
              <w:spacing w:after="0" w:line="240" w:lineRule="auto"/>
              <w:rPr>
                <w:rFonts w:ascii="Times New Roman" w:hAnsi="Times New Roman"/>
              </w:rPr>
            </w:pPr>
            <w:r w:rsidRPr="008E5405">
              <w:rPr>
                <w:rFonts w:ascii="Times New Roman" w:hAnsi="Times New Roman"/>
              </w:rPr>
              <w:t>Pod siedzeniem</w:t>
            </w:r>
            <w:r w:rsidR="00957F52" w:rsidRPr="008E5405">
              <w:rPr>
                <w:rFonts w:ascii="Times New Roman" w:hAnsi="Times New Roman"/>
              </w:rPr>
              <w:t xml:space="preserve"> wyjmowana tworzywowa</w:t>
            </w:r>
            <w:r w:rsidRPr="008E5405">
              <w:rPr>
                <w:rFonts w:ascii="Times New Roman" w:hAnsi="Times New Roman"/>
              </w:rPr>
              <w:t xml:space="preserve"> półka na drobne rzeczy pacjenta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25CB4A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490B3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78591191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D5DB65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4E7E58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 xml:space="preserve">Waga wózka max. </w:t>
            </w:r>
            <w:r w:rsidR="00FD2AC6" w:rsidRPr="00752DD6">
              <w:rPr>
                <w:rFonts w:ascii="Times New Roman" w:hAnsi="Times New Roman"/>
                <w:color w:val="000000"/>
              </w:rPr>
              <w:t>35</w:t>
            </w:r>
            <w:r w:rsidRPr="00752DD6">
              <w:rPr>
                <w:rFonts w:ascii="Times New Roman" w:hAnsi="Times New Roman"/>
                <w:color w:val="000000"/>
              </w:rPr>
              <w:t xml:space="preserve">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51C8D7" w14:textId="77777777" w:rsidR="001C71BB" w:rsidRPr="00752DD6" w:rsidRDefault="00AC5B8D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</w:rPr>
              <w:t>Tak, podać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2B5E6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3DE198BE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03DFCA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AD0275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 xml:space="preserve">Dopuszczalne obciążenie min. </w:t>
            </w:r>
            <w:r w:rsidR="000F28E5" w:rsidRPr="00752DD6">
              <w:rPr>
                <w:rFonts w:ascii="Times New Roman" w:hAnsi="Times New Roman"/>
                <w:color w:val="000000"/>
              </w:rPr>
              <w:t>200</w:t>
            </w:r>
            <w:r w:rsidRPr="00752DD6">
              <w:rPr>
                <w:rFonts w:ascii="Times New Roman" w:hAnsi="Times New Roman"/>
                <w:color w:val="000000"/>
              </w:rPr>
              <w:t xml:space="preserve">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43ED38" w14:textId="77777777" w:rsidR="001C71BB" w:rsidRPr="00752DD6" w:rsidRDefault="00AC5B8D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</w:rPr>
              <w:t>Tak, podać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01EFC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4DC1C7FE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D79C8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25AF72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Możliwość koszowego składowania (ustawiania) wózków jeden w drugi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C86E52" w14:textId="77777777" w:rsidR="001C71BB" w:rsidRPr="00752DD6" w:rsidRDefault="001C71BB" w:rsidP="0075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D2BB0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71BB" w:rsidRPr="00752DD6" w14:paraId="39CB3E31" w14:textId="77777777" w:rsidTr="00752DD6">
        <w:trPr>
          <w:trHeight w:val="4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2238F0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EF049D" w14:textId="50CEEFCE" w:rsidR="001C71BB" w:rsidRPr="008E5405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  <w:r w:rsidRPr="008E5405">
              <w:rPr>
                <w:rFonts w:ascii="Times New Roman" w:hAnsi="Times New Roman"/>
              </w:rPr>
              <w:t>Deklaracja Zgodności</w:t>
            </w:r>
            <w:r w:rsidR="008E5405" w:rsidRPr="008E5405">
              <w:rPr>
                <w:rFonts w:ascii="Times New Roman" w:hAnsi="Times New Roman"/>
              </w:rPr>
              <w:t xml:space="preserve"> oraz </w:t>
            </w:r>
            <w:r w:rsidR="008E5405" w:rsidRPr="008E5405">
              <w:rPr>
                <w:rFonts w:ascii="Times New Roman" w:hAnsi="Times New Roman"/>
                <w:color w:val="000000"/>
              </w:rPr>
              <w:t xml:space="preserve"> Wpis lub zgłoszenie do </w:t>
            </w:r>
            <w:proofErr w:type="spellStart"/>
            <w:r w:rsidR="008E5405" w:rsidRPr="008E5405">
              <w:rPr>
                <w:rFonts w:ascii="Times New Roman" w:hAnsi="Times New Roman"/>
                <w:color w:val="000000"/>
              </w:rPr>
              <w:t>URWMiPB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90C211" w14:textId="77777777" w:rsidR="001C71BB" w:rsidRPr="00752DD6" w:rsidRDefault="001C71BB" w:rsidP="00752DD6">
            <w:pPr>
              <w:spacing w:after="0" w:line="240" w:lineRule="auto"/>
              <w:ind w:left="144" w:right="144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</w:rPr>
              <w:t xml:space="preserve">TAK, </w:t>
            </w:r>
            <w:r w:rsidR="00AC5B8D" w:rsidRPr="00752DD6">
              <w:rPr>
                <w:rFonts w:ascii="Times New Roman" w:hAnsi="Times New Roman"/>
              </w:rPr>
              <w:t>(</w:t>
            </w:r>
            <w:r w:rsidRPr="00752DD6">
              <w:rPr>
                <w:rFonts w:ascii="Times New Roman" w:hAnsi="Times New Roman"/>
              </w:rPr>
              <w:t>załączyć</w:t>
            </w:r>
            <w:r w:rsidR="00AC5B8D" w:rsidRPr="00752DD6">
              <w:rPr>
                <w:rFonts w:ascii="Times New Roman" w:hAnsi="Times New Roman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1E781" w14:textId="77777777" w:rsidR="001C71BB" w:rsidRPr="00752DD6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</w:p>
        </w:tc>
      </w:tr>
      <w:tr w:rsidR="001C71BB" w:rsidRPr="00752DD6" w14:paraId="7965E6D1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DC13B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8ACFB3" w14:textId="77777777" w:rsidR="001C71BB" w:rsidRPr="00752DD6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</w:rPr>
              <w:t>Instrukcje obsługi w języku polskim w formie elektronicznej  i drukowanej</w:t>
            </w:r>
            <w:r w:rsidR="00957F52">
              <w:rPr>
                <w:rFonts w:ascii="Times New Roman" w:hAnsi="Times New Roman"/>
              </w:rPr>
              <w:t xml:space="preserve"> (z dostawą)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EC2A4" w14:textId="77777777" w:rsidR="001C71BB" w:rsidRPr="00752DD6" w:rsidRDefault="001C71BB" w:rsidP="00752DD6">
            <w:pPr>
              <w:spacing w:after="0" w:line="240" w:lineRule="auto"/>
              <w:ind w:left="144" w:right="144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E0BC3" w14:textId="77777777" w:rsidR="001C71BB" w:rsidRPr="00752DD6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</w:p>
        </w:tc>
      </w:tr>
      <w:tr w:rsidR="001C71BB" w:rsidRPr="00752DD6" w14:paraId="2A353D03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54DBDB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834B2F" w14:textId="77777777" w:rsidR="001C71BB" w:rsidRPr="00752DD6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</w:rPr>
              <w:t xml:space="preserve">Instruktaż personelu medycznego z zasad eksploatacji i obsługi urządzenia w miejscu użytkowania sprzętu potwierdzone protokołem odbioru i listą osób przeszkolonych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80FC2" w14:textId="77777777" w:rsidR="001C71BB" w:rsidRPr="00752DD6" w:rsidRDefault="001C71BB" w:rsidP="00752DD6">
            <w:pPr>
              <w:spacing w:after="0" w:line="240" w:lineRule="auto"/>
              <w:ind w:left="144" w:right="144"/>
              <w:jc w:val="center"/>
              <w:rPr>
                <w:rFonts w:ascii="Times New Roman" w:hAnsi="Times New Roman"/>
              </w:rPr>
            </w:pPr>
            <w:r w:rsidRPr="00752DD6">
              <w:rPr>
                <w:rFonts w:ascii="Times New Roman" w:hAnsi="Times New Roman"/>
              </w:rPr>
              <w:t>TAK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15C78" w14:textId="77777777" w:rsidR="001C71BB" w:rsidRPr="00752DD6" w:rsidRDefault="001C71BB" w:rsidP="00752DD6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</w:p>
        </w:tc>
      </w:tr>
      <w:tr w:rsidR="001C71BB" w:rsidRPr="00752DD6" w14:paraId="0597A14A" w14:textId="77777777" w:rsidTr="00752DD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7278A0" w14:textId="77777777" w:rsidR="001C71BB" w:rsidRPr="00752DD6" w:rsidRDefault="001C71BB" w:rsidP="00752D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8A787A" w14:textId="77777777" w:rsidR="001C71BB" w:rsidRPr="00752DD6" w:rsidRDefault="001C71BB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D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Okres udzielonej gwarancji </w:t>
            </w:r>
            <w:r w:rsidRPr="00752DD6">
              <w:rPr>
                <w:rFonts w:ascii="Times New Roman" w:hAnsi="Times New Roman"/>
                <w:shd w:val="clear" w:color="auto" w:fill="FFFFFF"/>
              </w:rPr>
              <w:t>min. 24 m-ce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3CBECF" w14:textId="77777777" w:rsidR="001C71BB" w:rsidRPr="00752DD6" w:rsidRDefault="00AC5B8D" w:rsidP="00752DD6">
            <w:pPr>
              <w:spacing w:after="0" w:line="240" w:lineRule="auto"/>
              <w:ind w:left="144" w:right="144"/>
              <w:jc w:val="center"/>
              <w:rPr>
                <w:rFonts w:ascii="Times New Roman" w:hAnsi="Times New Roman"/>
                <w:b/>
              </w:rPr>
            </w:pPr>
            <w:r w:rsidRPr="00752DD6">
              <w:rPr>
                <w:rFonts w:ascii="Times New Roman" w:hAnsi="Times New Roman"/>
              </w:rPr>
              <w:t>TAK, podać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0C08C" w14:textId="7D29DB3E" w:rsidR="001C71BB" w:rsidRPr="00752DD6" w:rsidRDefault="00304CD9" w:rsidP="00752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CD9">
              <w:rPr>
                <w:rFonts w:ascii="Times New Roman" w:hAnsi="Times New Roman"/>
                <w:color w:val="000000"/>
              </w:rPr>
              <w:t>Dodatkowy okres gwarancji ponad minimalny. Należy podać w formularzu ofertowym.</w:t>
            </w:r>
          </w:p>
        </w:tc>
      </w:tr>
    </w:tbl>
    <w:p w14:paraId="61DCEAA6" w14:textId="77777777" w:rsidR="008E5405" w:rsidRDefault="008E5405" w:rsidP="008E5405">
      <w:pPr>
        <w:shd w:val="clear" w:color="auto" w:fill="FFFFFF"/>
        <w:jc w:val="center"/>
        <w:rPr>
          <w:rFonts w:cstheme="minorHAnsi"/>
          <w:b/>
          <w:spacing w:val="-2"/>
          <w:sz w:val="20"/>
          <w:szCs w:val="20"/>
        </w:rPr>
      </w:pPr>
      <w:r>
        <w:rPr>
          <w:rFonts w:cstheme="minorHAnsi"/>
          <w:b/>
          <w:spacing w:val="-2"/>
          <w:sz w:val="20"/>
          <w:szCs w:val="20"/>
        </w:rPr>
        <w:t>ZESTAWIENIE PARAMETRÓW  I WARUNKÓW TECHNICZNYCH</w:t>
      </w:r>
    </w:p>
    <w:p w14:paraId="7322B9F8" w14:textId="6DB551F1" w:rsidR="008E5405" w:rsidRDefault="008E5405" w:rsidP="008E5405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Przedmiot: 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eastAsia="Calibri" w:cstheme="minorHAnsi"/>
          <w:b/>
          <w:sz w:val="20"/>
          <w:szCs w:val="20"/>
        </w:rPr>
        <w:t>Wózek inwalidzki</w:t>
      </w:r>
    </w:p>
    <w:p w14:paraId="16454CDE" w14:textId="77777777" w:rsidR="008E5405" w:rsidRDefault="008E5405" w:rsidP="008E5405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Nazwa i typ: </w:t>
      </w:r>
    </w:p>
    <w:p w14:paraId="7BA2982B" w14:textId="77777777" w:rsidR="008E5405" w:rsidRDefault="008E5405" w:rsidP="008E5405">
      <w:pPr>
        <w:shd w:val="clear" w:color="auto" w:fill="FFFFFF"/>
        <w:spacing w:after="0" w:line="240" w:lineRule="auto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 xml:space="preserve">Producent: </w:t>
      </w:r>
    </w:p>
    <w:p w14:paraId="27B49A51" w14:textId="77777777" w:rsidR="008E5405" w:rsidRDefault="008E5405" w:rsidP="008E5405">
      <w:pPr>
        <w:shd w:val="clear" w:color="auto" w:fill="FFFFFF"/>
        <w:spacing w:after="0" w:line="240" w:lineRule="auto"/>
        <w:ind w:right="4257"/>
        <w:rPr>
          <w:rFonts w:ascii="Tahoma" w:hAnsi="Tahoma" w:cs="Tahoma"/>
          <w:color w:val="000000"/>
          <w:spacing w:val="-2"/>
          <w:sz w:val="20"/>
          <w:szCs w:val="20"/>
        </w:rPr>
      </w:pPr>
      <w:bookmarkStart w:id="0" w:name="_GoBack3"/>
      <w:bookmarkEnd w:id="0"/>
      <w:r>
        <w:rPr>
          <w:rFonts w:ascii="Tahoma" w:eastAsia="Calibri" w:hAnsi="Tahoma" w:cstheme="minorHAnsi"/>
          <w:color w:val="000000"/>
          <w:spacing w:val="-2"/>
          <w:sz w:val="20"/>
          <w:szCs w:val="20"/>
        </w:rPr>
        <w:t xml:space="preserve">Rok produkcji: </w:t>
      </w:r>
    </w:p>
    <w:p w14:paraId="5690D018" w14:textId="77777777" w:rsidR="008E5405" w:rsidRDefault="008E5405" w:rsidP="008E540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63A9FB13" w14:textId="77777777" w:rsidR="00F33EBD" w:rsidRPr="00752DD6" w:rsidRDefault="00F33EBD" w:rsidP="008E5405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</w:rPr>
      </w:pPr>
    </w:p>
    <w:sectPr w:rsidR="00F33EBD" w:rsidRPr="00752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9467" w14:textId="77777777" w:rsidR="006525B1" w:rsidRDefault="006525B1" w:rsidP="00304CD9">
      <w:pPr>
        <w:spacing w:after="0" w:line="240" w:lineRule="auto"/>
      </w:pPr>
      <w:r>
        <w:separator/>
      </w:r>
    </w:p>
  </w:endnote>
  <w:endnote w:type="continuationSeparator" w:id="0">
    <w:p w14:paraId="286D9D35" w14:textId="77777777" w:rsidR="006525B1" w:rsidRDefault="006525B1" w:rsidP="003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934" w14:textId="77777777" w:rsidR="006525B1" w:rsidRDefault="006525B1" w:rsidP="00304CD9">
      <w:pPr>
        <w:spacing w:after="0" w:line="240" w:lineRule="auto"/>
      </w:pPr>
      <w:r>
        <w:separator/>
      </w:r>
    </w:p>
  </w:footnote>
  <w:footnote w:type="continuationSeparator" w:id="0">
    <w:p w14:paraId="25BABB21" w14:textId="77777777" w:rsidR="006525B1" w:rsidRDefault="006525B1" w:rsidP="0030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6414" w14:textId="0E1D5137" w:rsidR="00304CD9" w:rsidRDefault="00304CD9" w:rsidP="00304CD9">
    <w:pPr>
      <w:shd w:val="clear" w:color="auto" w:fill="FFFFFF"/>
      <w:jc w:val="right"/>
      <w:rPr>
        <w:rFonts w:cstheme="minorHAnsi"/>
        <w:b/>
        <w:spacing w:val="-2"/>
        <w:sz w:val="20"/>
        <w:szCs w:val="20"/>
      </w:rPr>
    </w:pPr>
    <w:r>
      <w:rPr>
        <w:rFonts w:cstheme="minorHAnsi"/>
        <w:b/>
        <w:spacing w:val="-2"/>
        <w:sz w:val="20"/>
        <w:szCs w:val="20"/>
      </w:rPr>
      <w:t>zał.6.42 do SWZ</w:t>
    </w:r>
  </w:p>
  <w:p w14:paraId="17CD26AA" w14:textId="77777777" w:rsidR="00304CD9" w:rsidRDefault="00304CD9" w:rsidP="00304CD9">
    <w:pPr>
      <w:shd w:val="clear" w:color="auto" w:fill="FFFFFF"/>
      <w:jc w:val="right"/>
      <w:rPr>
        <w:rFonts w:cstheme="minorHAnsi"/>
        <w:b/>
        <w:spacing w:val="-2"/>
        <w:sz w:val="20"/>
        <w:szCs w:val="20"/>
      </w:rPr>
    </w:pPr>
    <w:r>
      <w:rPr>
        <w:rFonts w:cstheme="minorHAnsi"/>
        <w:b/>
        <w:spacing w:val="-2"/>
        <w:sz w:val="20"/>
        <w:szCs w:val="20"/>
      </w:rPr>
      <w:t>zał. 2… do umowy</w:t>
    </w:r>
  </w:p>
  <w:p w14:paraId="5B222A9B" w14:textId="77777777" w:rsidR="00304CD9" w:rsidRDefault="00304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078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2828"/>
    <w:multiLevelType w:val="hybridMultilevel"/>
    <w:tmpl w:val="1C404C18"/>
    <w:lvl w:ilvl="0" w:tplc="32DEE9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BB"/>
    <w:rsid w:val="000F28E5"/>
    <w:rsid w:val="001C71BB"/>
    <w:rsid w:val="002F450E"/>
    <w:rsid w:val="00304CD9"/>
    <w:rsid w:val="00324B9C"/>
    <w:rsid w:val="004A3225"/>
    <w:rsid w:val="006525B1"/>
    <w:rsid w:val="00752DD6"/>
    <w:rsid w:val="008C3716"/>
    <w:rsid w:val="008E5405"/>
    <w:rsid w:val="00957F52"/>
    <w:rsid w:val="009B6796"/>
    <w:rsid w:val="00AC5B8D"/>
    <w:rsid w:val="00B57CDC"/>
    <w:rsid w:val="00BD1280"/>
    <w:rsid w:val="00C12023"/>
    <w:rsid w:val="00CC1D5B"/>
    <w:rsid w:val="00D80C3D"/>
    <w:rsid w:val="00F33EBD"/>
    <w:rsid w:val="00FB283A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8210"/>
  <w15:chartTrackingRefBased/>
  <w15:docId w15:val="{621BC15B-37E2-4673-BEDA-358B8767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1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D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D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dcterms:created xsi:type="dcterms:W3CDTF">2021-12-08T11:27:00Z</dcterms:created>
  <dcterms:modified xsi:type="dcterms:W3CDTF">2021-12-09T11:58:00Z</dcterms:modified>
</cp:coreProperties>
</file>