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DF6D" w14:textId="77777777" w:rsidR="001623D6" w:rsidRDefault="001623D6" w:rsidP="00162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Wzór umowy zadanie nr 3</w:t>
      </w:r>
      <w:r w:rsidRPr="00933660">
        <w:rPr>
          <w:rFonts w:ascii="Verdana" w:hAnsi="Verdana"/>
          <w:b/>
          <w:bCs/>
          <w:sz w:val="20"/>
          <w:szCs w:val="20"/>
        </w:rPr>
        <w:t xml:space="preserve"> </w:t>
      </w:r>
    </w:p>
    <w:p w14:paraId="6FA5BE18" w14:textId="77777777" w:rsidR="001623D6" w:rsidRDefault="001623D6" w:rsidP="00162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B63B185" w14:textId="4BFE2387" w:rsidR="00273042" w:rsidRPr="001623D6" w:rsidRDefault="00273042" w:rsidP="00162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Umowa o udzielanie</w:t>
      </w:r>
      <w:r w:rsidR="001623D6">
        <w:rPr>
          <w:rFonts w:ascii="Verdana" w:hAnsi="Verdana"/>
          <w:b/>
          <w:bCs/>
          <w:sz w:val="20"/>
          <w:szCs w:val="20"/>
        </w:rPr>
        <w:t xml:space="preserve"> </w:t>
      </w:r>
      <w:r w:rsidRPr="00933660">
        <w:rPr>
          <w:rFonts w:ascii="Verdana" w:hAnsi="Verdana"/>
          <w:b/>
          <w:bCs/>
          <w:sz w:val="20"/>
          <w:szCs w:val="20"/>
        </w:rPr>
        <w:t xml:space="preserve">świadczeń zdrowotnych nr </w:t>
      </w:r>
      <w:r w:rsidR="00EA287C">
        <w:rPr>
          <w:rFonts w:ascii="Verdana" w:hAnsi="Verdana"/>
          <w:b/>
          <w:bCs/>
          <w:sz w:val="20"/>
          <w:szCs w:val="20"/>
        </w:rPr>
        <w:t>……….</w:t>
      </w:r>
      <w:r w:rsidRPr="00933660">
        <w:rPr>
          <w:rFonts w:ascii="Verdana" w:hAnsi="Verdana"/>
          <w:b/>
          <w:bCs/>
          <w:sz w:val="20"/>
          <w:szCs w:val="20"/>
        </w:rPr>
        <w:t>/K/</w:t>
      </w:r>
      <w:r w:rsidR="00EA287C">
        <w:rPr>
          <w:rFonts w:ascii="Verdana" w:hAnsi="Verdana"/>
          <w:b/>
          <w:bCs/>
          <w:sz w:val="20"/>
          <w:szCs w:val="20"/>
        </w:rPr>
        <w:t>…………</w:t>
      </w:r>
    </w:p>
    <w:p w14:paraId="4A9E1382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(subkontrakt całościowy)</w:t>
      </w:r>
    </w:p>
    <w:p w14:paraId="2D5F340D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385C97B0" w14:textId="297F947D" w:rsidR="00273042" w:rsidRPr="00933660" w:rsidRDefault="00273042" w:rsidP="0093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 xml:space="preserve">zawarta w Kielcach, dn. </w:t>
      </w:r>
      <w:r w:rsidR="00EA287C">
        <w:rPr>
          <w:rFonts w:ascii="Verdana" w:hAnsi="Verdana"/>
          <w:sz w:val="20"/>
          <w:szCs w:val="20"/>
        </w:rPr>
        <w:t>………………………..</w:t>
      </w:r>
      <w:r w:rsidRPr="00933660">
        <w:rPr>
          <w:rFonts w:ascii="Verdana" w:hAnsi="Verdana"/>
          <w:sz w:val="20"/>
          <w:szCs w:val="20"/>
        </w:rPr>
        <w:t xml:space="preserve"> r. pomiędzy:</w:t>
      </w:r>
    </w:p>
    <w:p w14:paraId="533400EB" w14:textId="77777777" w:rsidR="00273042" w:rsidRPr="00933660" w:rsidRDefault="00273042" w:rsidP="0093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142A3D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933660">
        <w:rPr>
          <w:rFonts w:ascii="Verdana" w:hAnsi="Verdana"/>
          <w:b/>
          <w:sz w:val="20"/>
          <w:szCs w:val="20"/>
        </w:rPr>
        <w:t>Wojewódzkim Szpitalem Zespolonym w Kielcach</w:t>
      </w:r>
    </w:p>
    <w:p w14:paraId="59A52B18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933660">
        <w:rPr>
          <w:rFonts w:ascii="Verdana" w:hAnsi="Verdana"/>
          <w:b/>
          <w:sz w:val="20"/>
          <w:szCs w:val="20"/>
        </w:rPr>
        <w:t xml:space="preserve">25-736 Kielce, ul. Grunwaldzka 45, </w:t>
      </w:r>
    </w:p>
    <w:p w14:paraId="307315C1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933660">
        <w:rPr>
          <w:rFonts w:ascii="Verdana" w:hAnsi="Verdana"/>
          <w:b/>
          <w:sz w:val="20"/>
          <w:szCs w:val="20"/>
        </w:rPr>
        <w:t xml:space="preserve">NIP: 959-12-91-292, REGON: 000289785, KRS: 0000001580, </w:t>
      </w:r>
    </w:p>
    <w:p w14:paraId="4A166561" w14:textId="77777777" w:rsidR="00273042" w:rsidRPr="00933660" w:rsidRDefault="00273042" w:rsidP="0093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3C1307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33660">
        <w:rPr>
          <w:rFonts w:ascii="Verdana" w:hAnsi="Verdana"/>
          <w:sz w:val="20"/>
          <w:szCs w:val="20"/>
        </w:rPr>
        <w:t xml:space="preserve">reprezentowanym przez: </w:t>
      </w:r>
    </w:p>
    <w:p w14:paraId="13B2D6C0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933660">
        <w:rPr>
          <w:rFonts w:ascii="Verdana" w:hAnsi="Verdana"/>
          <w:b/>
          <w:sz w:val="20"/>
          <w:szCs w:val="20"/>
        </w:rPr>
        <w:t>Bartosza Stemplewskiego – Dyrektora,</w:t>
      </w:r>
    </w:p>
    <w:p w14:paraId="4EE54A1B" w14:textId="77777777" w:rsidR="00273042" w:rsidRPr="00933660" w:rsidRDefault="00273042" w:rsidP="00DD46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zwanym dalej w treści umowy „Udzielającym zamówienia”,</w:t>
      </w:r>
    </w:p>
    <w:p w14:paraId="4D58DD27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528F7DC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a</w:t>
      </w:r>
    </w:p>
    <w:p w14:paraId="6FB992D4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D42BC09" w14:textId="74AAF1B1" w:rsidR="00273042" w:rsidRPr="00933660" w:rsidRDefault="00EA287C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</w:t>
      </w:r>
    </w:p>
    <w:p w14:paraId="44348A33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2EA693B4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prowadzącym:</w:t>
      </w:r>
    </w:p>
    <w:p w14:paraId="54D0DB2B" w14:textId="3194CE8B" w:rsidR="00273042" w:rsidRPr="00933660" w:rsidRDefault="00EA287C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</w:t>
      </w:r>
      <w:r w:rsidR="00273042" w:rsidRPr="00933660">
        <w:rPr>
          <w:rFonts w:ascii="Verdana" w:hAnsi="Verdana" w:cs="Verdana-Bold"/>
          <w:b/>
          <w:bCs/>
          <w:sz w:val="20"/>
          <w:szCs w:val="20"/>
        </w:rPr>
        <w:t xml:space="preserve"> </w:t>
      </w:r>
    </w:p>
    <w:p w14:paraId="6B74E014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zwanym dalej w treści umowy „Przyjmującym zamówienie”.</w:t>
      </w:r>
    </w:p>
    <w:p w14:paraId="7DC548D6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14:paraId="14883766" w14:textId="77777777" w:rsidR="00273042" w:rsidRPr="00933660" w:rsidRDefault="00273042" w:rsidP="0093366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Niniejsza umowa zostaje zawarta w wyniku przeprowadzonego w trybie konkursu ofert zamówienia na udzielanie w określonym zakresie świadczeń zdrowotnych, w oparciu o regulację ustawy z dnia 15 kwietnia 2011 r. o działalności leczniczej</w:t>
      </w:r>
    </w:p>
    <w:p w14:paraId="48C20F0F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7C88578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1</w:t>
      </w:r>
    </w:p>
    <w:p w14:paraId="42B53053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Postanowienia og</w:t>
      </w:r>
      <w:r w:rsidRPr="00933660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933660">
        <w:rPr>
          <w:rFonts w:ascii="Verdana" w:hAnsi="Verdana"/>
          <w:b/>
          <w:bCs/>
          <w:sz w:val="20"/>
          <w:szCs w:val="20"/>
        </w:rPr>
        <w:t>lne</w:t>
      </w:r>
    </w:p>
    <w:p w14:paraId="3C0BB0ED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278F4698" w14:textId="77777777" w:rsidR="00273042" w:rsidRPr="00933660" w:rsidRDefault="0027304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Niniejsza umowa reguluje prawa i obowiązki stron umowy cywilnoprawnej.</w:t>
      </w:r>
    </w:p>
    <w:p w14:paraId="3E940E89" w14:textId="77777777" w:rsidR="00273042" w:rsidRPr="00933660" w:rsidRDefault="0027304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Nadrzędnym celem niniejszej umowy jest takie ustalenie zasad wykonywania świadczeń zdrowotnych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wienie,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re pozwoli uzyskać optymalną efektywność i jakość tych świadczeń na rzecz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 w ramach umowy cywilnoprawnej.</w:t>
      </w:r>
    </w:p>
    <w:p w14:paraId="50FE6507" w14:textId="77777777" w:rsidR="00273042" w:rsidRPr="00933660" w:rsidRDefault="00273042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Podstawę prawną niniejszej umowy stanowią,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>ci:</w:t>
      </w:r>
    </w:p>
    <w:p w14:paraId="4A768D6B" w14:textId="77777777" w:rsidR="00273042" w:rsidRPr="00933660" w:rsidRDefault="00273042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ustawa z dnia 15 kwietnia 2011 r. o działalności wraz z właściwymi przepisami wykonawczymi,</w:t>
      </w:r>
    </w:p>
    <w:p w14:paraId="411C0D79" w14:textId="77777777" w:rsidR="00273042" w:rsidRPr="00933660" w:rsidRDefault="00273042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ustawa z dnia 27 sierpnia 2004 r. o świadczeniach opieki zdrowotnej finansowanych ze środk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 publicznych, </w:t>
      </w:r>
    </w:p>
    <w:p w14:paraId="6C3DBF5C" w14:textId="77777777" w:rsidR="00273042" w:rsidRPr="00933660" w:rsidRDefault="00273042">
      <w:pPr>
        <w:pStyle w:val="Akapitzlist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Kodeks Etyki Lekarskiej,</w:t>
      </w:r>
    </w:p>
    <w:p w14:paraId="17E3158D" w14:textId="77777777" w:rsidR="00273042" w:rsidRPr="00933660" w:rsidRDefault="00273042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ustawa z dnia 23 kwietnia 1964 r. – Kodeks Cywilny.</w:t>
      </w:r>
    </w:p>
    <w:p w14:paraId="7DBE6FB3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DD0300C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2</w:t>
      </w:r>
    </w:p>
    <w:p w14:paraId="06D00651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Przedmiot umowy</w:t>
      </w:r>
    </w:p>
    <w:p w14:paraId="758F0F9D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C56F11A" w14:textId="77777777" w:rsidR="00273042" w:rsidRPr="00933660" w:rsidRDefault="0027304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 zobowiązuje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do sprawowania samodzielnej, kompleksowej opieki diagnostyczno – leczniczej - realizacji świadczeń zdrowotnych, rozumianych jako działania służące profilaktyce, zachowaniu, ratowaniu, przywracaniu lub poprawie zdrowia oraz inne działania medyczne wynikające z procesu leczenia lub przepis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 odrębnych regulujących zasady ich udzielania, w dziedzinie </w:t>
      </w:r>
      <w:r w:rsidRPr="00DD46E9">
        <w:rPr>
          <w:rStyle w:val="Domylnaczcionkaakapitu1"/>
          <w:rFonts w:ascii="Verdana" w:hAnsi="Verdana"/>
          <w:b/>
          <w:sz w:val="20"/>
          <w:szCs w:val="20"/>
        </w:rPr>
        <w:t>chirurgii dziecięcej</w:t>
      </w:r>
      <w:r w:rsidRPr="00933660">
        <w:rPr>
          <w:rStyle w:val="cze"/>
          <w:rFonts w:ascii="Verdana" w:hAnsi="Verdana"/>
          <w:sz w:val="20"/>
          <w:szCs w:val="20"/>
        </w:rPr>
        <w:t xml:space="preserve"> 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(dalej: </w:t>
      </w:r>
      <w:r w:rsidRPr="00933660">
        <w:rPr>
          <w:rFonts w:ascii="Verdana" w:hAnsi="Verdana"/>
          <w:b/>
          <w:bCs/>
          <w:sz w:val="20"/>
          <w:szCs w:val="20"/>
        </w:rPr>
        <w:t>Przedmiot umowy / zam</w:t>
      </w:r>
      <w:r w:rsidRPr="00933660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933660">
        <w:rPr>
          <w:rFonts w:ascii="Verdana" w:hAnsi="Verdana"/>
          <w:b/>
          <w:bCs/>
          <w:sz w:val="20"/>
          <w:szCs w:val="20"/>
        </w:rPr>
        <w:t>wienia</w:t>
      </w:r>
      <w:r w:rsidRPr="00933660">
        <w:rPr>
          <w:rStyle w:val="Domylnaczcionkaakapitu1"/>
          <w:rFonts w:ascii="Verdana" w:hAnsi="Verdana"/>
          <w:sz w:val="20"/>
          <w:szCs w:val="20"/>
        </w:rPr>
        <w:t>).</w:t>
      </w:r>
    </w:p>
    <w:p w14:paraId="7E6C17AE" w14:textId="77777777" w:rsidR="00273042" w:rsidRPr="00933660" w:rsidRDefault="0027304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Miejscem realizacji Przedmiotu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wienia jest </w:t>
      </w:r>
      <w:r w:rsidRPr="00DD46E9">
        <w:rPr>
          <w:rStyle w:val="Domylnaczcionkaakapitu1"/>
          <w:rFonts w:ascii="Verdana" w:hAnsi="Verdana"/>
          <w:b/>
          <w:sz w:val="20"/>
          <w:szCs w:val="20"/>
        </w:rPr>
        <w:t>Klinika Chirurgii Dziecięcej, Urologii i Traumatologii</w:t>
      </w:r>
      <w:r w:rsidRPr="00933660">
        <w:rPr>
          <w:rStyle w:val="cze"/>
          <w:rFonts w:ascii="Verdana" w:hAnsi="Verdana"/>
          <w:sz w:val="20"/>
          <w:szCs w:val="20"/>
        </w:rPr>
        <w:t xml:space="preserve"> </w:t>
      </w:r>
      <w:r w:rsidRPr="00933660">
        <w:rPr>
          <w:rStyle w:val="Domylnaczcionkaakapitu1"/>
          <w:rFonts w:ascii="Verdana" w:hAnsi="Verdana"/>
          <w:sz w:val="20"/>
          <w:szCs w:val="20"/>
        </w:rPr>
        <w:t>Wojew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dzkiego Szpitala Zespolonego w Kielcach. </w:t>
      </w:r>
    </w:p>
    <w:p w14:paraId="13D578FB" w14:textId="77777777" w:rsidR="00273042" w:rsidRPr="00933660" w:rsidRDefault="0027304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 sytuacji konieczności, wynikającej z procesu leczenia pacjenta lub innych okoliczności,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wienie może zostać zobowiązany do realizacji </w:t>
      </w:r>
      <w:r w:rsidRPr="00933660">
        <w:rPr>
          <w:rStyle w:val="Domylnaczcionkaakapitu1"/>
          <w:rFonts w:ascii="Verdana" w:hAnsi="Verdana"/>
          <w:sz w:val="20"/>
          <w:szCs w:val="20"/>
        </w:rPr>
        <w:lastRenderedPageBreak/>
        <w:t>Przedmiotu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 w innych kom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rkach organizacyjnych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wienie, stosownie do potrzeb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wienie.</w:t>
      </w:r>
    </w:p>
    <w:p w14:paraId="7F8EF7F1" w14:textId="77777777" w:rsidR="00273042" w:rsidRPr="00933660" w:rsidRDefault="0027304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Realizacja Przedmiotu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wienia obejmuje wykonywanie wszelkich procedur w zakresie </w:t>
      </w:r>
      <w:r w:rsidRPr="00DD46E9">
        <w:rPr>
          <w:rStyle w:val="Domylnaczcionkaakapitu1"/>
          <w:rFonts w:ascii="Verdana" w:hAnsi="Verdana"/>
          <w:b/>
          <w:sz w:val="20"/>
          <w:szCs w:val="20"/>
        </w:rPr>
        <w:t>chirurgii dziecięcej</w:t>
      </w:r>
      <w:r w:rsidRPr="00933660">
        <w:rPr>
          <w:rStyle w:val="cze"/>
          <w:rFonts w:ascii="Verdana" w:hAnsi="Verdana"/>
          <w:sz w:val="20"/>
          <w:szCs w:val="20"/>
        </w:rPr>
        <w:t xml:space="preserve"> </w:t>
      </w:r>
      <w:r w:rsidRPr="00933660">
        <w:rPr>
          <w:rStyle w:val="Domylnaczcionkaakapitu1"/>
          <w:rFonts w:ascii="Verdana" w:hAnsi="Verdana"/>
          <w:sz w:val="20"/>
          <w:szCs w:val="20"/>
        </w:rPr>
        <w:t>dziecięcej wynikających z</w:t>
      </w:r>
      <w:r w:rsidRPr="00933660">
        <w:rPr>
          <w:rFonts w:ascii="Verdana" w:hAnsi="Verdana"/>
          <w:b/>
          <w:bCs/>
          <w:sz w:val="20"/>
          <w:szCs w:val="20"/>
        </w:rPr>
        <w:t xml:space="preserve"> </w:t>
      </w:r>
      <w:r w:rsidRPr="00933660">
        <w:rPr>
          <w:rStyle w:val="Domylnaczcionkaakapitu1"/>
          <w:rFonts w:ascii="Verdana" w:hAnsi="Verdana"/>
          <w:sz w:val="20"/>
          <w:szCs w:val="20"/>
        </w:rPr>
        <w:t>um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zawartych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wienie z Narodowym Funduszem Zdrowia lub innym płatnikiem świadczeń gwarantowanych (* </w:t>
      </w:r>
      <w:r w:rsidRPr="00933660">
        <w:rPr>
          <w:rFonts w:ascii="Verdana" w:hAnsi="Verdana"/>
          <w:i/>
          <w:iCs/>
          <w:sz w:val="20"/>
          <w:szCs w:val="20"/>
        </w:rPr>
        <w:t>jeżeli dotyczy</w:t>
      </w:r>
      <w:r w:rsidRPr="00933660">
        <w:rPr>
          <w:rStyle w:val="Domylnaczcionkaakapitu1"/>
          <w:rFonts w:ascii="Verdana" w:hAnsi="Verdana"/>
          <w:sz w:val="20"/>
          <w:szCs w:val="20"/>
        </w:rPr>
        <w:t>), a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>ci:</w:t>
      </w:r>
    </w:p>
    <w:p w14:paraId="2ACAD2AF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kwalifikowanie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w,</w:t>
      </w:r>
    </w:p>
    <w:p w14:paraId="42016069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diagnostykę, leczenie i opiekę nad pacjentami hospitalizowanymi,</w:t>
      </w:r>
    </w:p>
    <w:p w14:paraId="49DC7802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wykonywanie operacji oraz zabieg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w trybie planowym i nagłym,</w:t>
      </w:r>
    </w:p>
    <w:p w14:paraId="29F4B2BB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nadz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 nad pacjentami pooperacyjnymi,</w:t>
      </w:r>
    </w:p>
    <w:p w14:paraId="2B7966C8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realizacja świadczeń zdrowotnych w ramach dyżur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medycznych pełnionych poza godzinami normalnej ordynacji w wymiarze określonym umową i jako pierwszy dyżurny specjalista,</w:t>
      </w:r>
    </w:p>
    <w:p w14:paraId="6B68DEFF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odbywanie obchodu lekarskiego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w terminach przewidzianych dla realizacji Przedmiotu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wienia, tj. zgodnie z harmonogramem udzielania świadczeń,</w:t>
      </w:r>
    </w:p>
    <w:p w14:paraId="313FBC65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udzielanie konsultacji lekarskich w macierzystej kom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rce organizacyjnej lub w innych kom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rkach organizacyjnych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wienia,</w:t>
      </w:r>
    </w:p>
    <w:p w14:paraId="752B4DEC" w14:textId="77777777" w:rsidR="00273042" w:rsidRPr="00933660" w:rsidRDefault="0027304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 xml:space="preserve">wykonywanie innych świadczeń zdrowotnych niezbędnych do prawidłowego oraz zgodnego z aktualną wiedzą medyczną i należytą 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>staranno</w:t>
      </w:r>
      <w:r w:rsidRPr="00933660">
        <w:rPr>
          <w:rStyle w:val="Domylnaczcionkaakapitu1"/>
          <w:rFonts w:ascii="Verdana" w:hAnsi="Verdana"/>
          <w:sz w:val="20"/>
          <w:szCs w:val="20"/>
        </w:rPr>
        <w:t>ścią wykonywania zawodu lekarza.</w:t>
      </w:r>
    </w:p>
    <w:p w14:paraId="195951C5" w14:textId="77777777" w:rsidR="00273042" w:rsidRPr="00933660" w:rsidRDefault="0027304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Realizacja postanowień niniejszej umowy nie jest świadczeniem pracy w ramach stosunku pracy.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oświadcza, że wykonuje niniejszą umowę w ramach indywidualnej praktyki lekarskiej (działalności regulowanej), na zasadach określonych w stosownych przepisach prawa.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wienie osobiście rozlicza się z Urzędem Skarbowym z tytułu obowiązku podatkowego oraz z Zakładem Ubezpieczeń </w:t>
      </w:r>
      <w:r w:rsidRPr="00933660">
        <w:rPr>
          <w:rStyle w:val="Domylnaczcionkaakapitu1"/>
          <w:rFonts w:ascii="Verdana" w:hAnsi="Verdana"/>
          <w:sz w:val="20"/>
          <w:szCs w:val="20"/>
          <w:lang w:val="nl-NL"/>
        </w:rPr>
        <w:t>Spo</w:t>
      </w:r>
      <w:r w:rsidRPr="00933660">
        <w:rPr>
          <w:rStyle w:val="Domylnaczcionkaakapitu1"/>
          <w:rFonts w:ascii="Verdana" w:hAnsi="Verdana"/>
          <w:sz w:val="20"/>
          <w:szCs w:val="20"/>
        </w:rPr>
        <w:t>łecznych (*</w:t>
      </w:r>
      <w:r w:rsidRPr="00933660">
        <w:rPr>
          <w:rFonts w:ascii="Verdana" w:hAnsi="Verdana"/>
          <w:i/>
          <w:iCs/>
          <w:sz w:val="20"/>
          <w:szCs w:val="20"/>
        </w:rPr>
        <w:t>jeżeli dotyczy</w:t>
      </w:r>
      <w:r w:rsidRPr="00933660">
        <w:rPr>
          <w:rStyle w:val="Domylnaczcionkaakapitu1"/>
          <w:rFonts w:ascii="Verdana" w:hAnsi="Verdana"/>
          <w:sz w:val="20"/>
          <w:szCs w:val="20"/>
        </w:rPr>
        <w:t>).</w:t>
      </w:r>
    </w:p>
    <w:p w14:paraId="12A2AFF0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44349A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3</w:t>
      </w:r>
    </w:p>
    <w:p w14:paraId="01A2A415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Warunki realizacji umowy</w:t>
      </w:r>
    </w:p>
    <w:p w14:paraId="577D6C94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1BB5764" w14:textId="77777777" w:rsidR="00273042" w:rsidRPr="00933660" w:rsidRDefault="00273042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Realizacja Przedmiotu umowy odbywa się we współpracy z zespołem lekarsko - pielęgniarskim oraz administracyjno – sekretarskim.</w:t>
      </w:r>
    </w:p>
    <w:p w14:paraId="0B144C4E" w14:textId="77777777" w:rsidR="00273042" w:rsidRPr="00933660" w:rsidRDefault="00273042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 przypadkach uzasadnionych koniecznością zachowania ciągłości udzielania świadczeń zdrowotnych, takich jak masowy wypadek, akcja ratownicza itp.,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może zostać zobowiązany do zabezpieczenia medycznego (udzielania świadczeń zdrowotnych) w kom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rce / jednostce organizacyjnej wskazanej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w terminach i zakresie przez niego określonym.</w:t>
      </w:r>
    </w:p>
    <w:p w14:paraId="24C00FED" w14:textId="77777777" w:rsidR="00273042" w:rsidRPr="00933660" w:rsidRDefault="00273042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ponosi odpowiedzialność za dokonywane zlecenia w zakresie świadczeń zdrowotnych rzeczowych, tj.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lności: ordynowanie produkt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leczniczych, materiałów medycznych itp.</w:t>
      </w:r>
    </w:p>
    <w:p w14:paraId="772FBB6B" w14:textId="77777777" w:rsidR="00273042" w:rsidRPr="00933660" w:rsidRDefault="00273042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Ordynowanie produkt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leczniczych powinno odbywać się zgodnie z obowiązującymi w tym zakresie przepisami prawa oraz receptariuszem szpitalnym, obowiązującym u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wienie.</w:t>
      </w:r>
    </w:p>
    <w:p w14:paraId="7D3601FF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1BF7A17A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4</w:t>
      </w:r>
    </w:p>
    <w:p w14:paraId="05FA9952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  <w:lang w:val="nl-NL"/>
        </w:rPr>
        <w:t>Spos</w:t>
      </w:r>
      <w:r w:rsidRPr="00933660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933660">
        <w:rPr>
          <w:rFonts w:ascii="Verdana" w:hAnsi="Verdana"/>
          <w:b/>
          <w:bCs/>
          <w:sz w:val="20"/>
          <w:szCs w:val="20"/>
        </w:rPr>
        <w:t>b udzielania świadczeń zdrowotnych</w:t>
      </w:r>
    </w:p>
    <w:p w14:paraId="79D883A7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23F8599" w14:textId="51CF10A8" w:rsidR="00273042" w:rsidRPr="00933660" w:rsidRDefault="0017732C">
      <w:pPr>
        <w:pStyle w:val="Akapitzlis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cyan"/>
        </w:rPr>
        <w:t>Średni miesięczny wymiar godzin udzielania świadczeń zdrowotnych przez Przyjmującego zamówienie wynosi ………..</w:t>
      </w:r>
      <w:r>
        <w:rPr>
          <w:rFonts w:ascii="Verdana" w:hAnsi="Verdana"/>
          <w:i/>
          <w:iCs/>
          <w:sz w:val="20"/>
          <w:szCs w:val="20"/>
          <w:highlight w:val="cyan"/>
        </w:rPr>
        <w:t xml:space="preserve"> godzin </w:t>
      </w:r>
      <w:r>
        <w:rPr>
          <w:rFonts w:ascii="Verdana" w:hAnsi="Verdana"/>
          <w:sz w:val="20"/>
          <w:szCs w:val="20"/>
          <w:highlight w:val="cyan"/>
        </w:rPr>
        <w:t>udzielania świadczeń zdrowotnych</w:t>
      </w:r>
      <w:r>
        <w:rPr>
          <w:rFonts w:ascii="Verdana" w:hAnsi="Verdana"/>
          <w:i/>
          <w:iCs/>
          <w:sz w:val="20"/>
          <w:szCs w:val="20"/>
          <w:highlight w:val="cyan"/>
        </w:rPr>
        <w:t>.</w:t>
      </w:r>
      <w:r w:rsidR="00273042" w:rsidRPr="00933660">
        <w:rPr>
          <w:rFonts w:ascii="Verdana" w:hAnsi="Verdana"/>
          <w:sz w:val="20"/>
          <w:szCs w:val="20"/>
        </w:rPr>
        <w:t>:</w:t>
      </w:r>
    </w:p>
    <w:p w14:paraId="59F4EFA9" w14:textId="77777777" w:rsidR="00273042" w:rsidRPr="00933660" w:rsidRDefault="00273042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obowiązki z tytułu pełnienia funkcji Kierownika Kliniki realizowane będą w spos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b ciągły, związany z koniecznością zapewnienia prawidłowego funkcjonowania oddziału, w spos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b szczegółowo określony w par. 7, co podlegać będzie wynagrodzeniu,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rym mowa w par. 7.</w:t>
      </w:r>
    </w:p>
    <w:p w14:paraId="249AFF44" w14:textId="77777777" w:rsidR="00273042" w:rsidRPr="00933660" w:rsidRDefault="00273042">
      <w:pPr>
        <w:pStyle w:val="Akapitzlist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lastRenderedPageBreak/>
        <w:t>W przypadku udzielania świadczeń zdrowotnych w ramach dyżuru medycznego (pełnionego po godzinach normalnej ordynacji Kliniki) realizacja Przedmiotu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 kończy się w momencie zgłoszenia się następcy.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w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wczas do zapoznania swojego następcy ze stanem hospitalizowanych w Klinice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w.</w:t>
      </w:r>
    </w:p>
    <w:p w14:paraId="693F8827" w14:textId="77777777" w:rsidR="00273042" w:rsidRPr="00933660" w:rsidRDefault="00273042">
      <w:pPr>
        <w:pStyle w:val="Akapitzlis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do osobistego wykonywania Przedmiotu umowy.</w:t>
      </w:r>
    </w:p>
    <w:p w14:paraId="45571FB4" w14:textId="77777777" w:rsidR="00273042" w:rsidRPr="00933660" w:rsidRDefault="00273042">
      <w:pPr>
        <w:pStyle w:val="Akapitzlis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 sytuacji braku możliwości wykonania obowiązk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wynikających z niniejszej umowy,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do zapewnienia ciągłości udzielania świadczeń zdrowotnych przez osobę trzecią, działającą w jego imieniu oraz posiadającą kwalifikacje niezbędne do wykonania Przedmiotu umowy nie niższe niż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(według wymog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NFZ), po uprzedniej akceptacji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wienia.</w:t>
      </w:r>
    </w:p>
    <w:p w14:paraId="3A680692" w14:textId="77777777" w:rsidR="00273042" w:rsidRPr="00933660" w:rsidRDefault="00273042">
      <w:pPr>
        <w:pStyle w:val="Akapitzlis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Zlecenie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obowiązk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wynikających z niniejszej umowy osobom trzecim, w ramach zastępstwa, dopuszczalne jest wyłącznie w incydentalnych i uzasadnionych przypadkach (choroby, przypadki losowe, itp.) i wymaga uprzedniej, pisemnej zgody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wienia.</w:t>
      </w:r>
    </w:p>
    <w:p w14:paraId="43D0E222" w14:textId="77777777" w:rsidR="00273042" w:rsidRPr="00933660" w:rsidRDefault="00273042">
      <w:pPr>
        <w:pStyle w:val="Akapitzlist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odpowiada za osoby trzecie,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rymi posłużył się przy wykonywaniu obowiązk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wynikających z niniejszej umowy, jak za własne działania lub zaniechania.</w:t>
      </w:r>
    </w:p>
    <w:p w14:paraId="3F801D0D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0E74860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5</w:t>
      </w:r>
    </w:p>
    <w:p w14:paraId="33D05DBF" w14:textId="77777777" w:rsidR="00273042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Inne obowiązki Przyjmującego zam</w:t>
      </w:r>
      <w:r w:rsidRPr="00933660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933660">
        <w:rPr>
          <w:rFonts w:ascii="Verdana" w:hAnsi="Verdana"/>
          <w:b/>
          <w:bCs/>
          <w:sz w:val="20"/>
          <w:szCs w:val="20"/>
        </w:rPr>
        <w:t>wienie</w:t>
      </w:r>
    </w:p>
    <w:p w14:paraId="5BA93E2E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6C343BB" w14:textId="77777777" w:rsidR="00273042" w:rsidRPr="00933660" w:rsidRDefault="00273042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posiadać w trakcie obowiązywania umowy:</w:t>
      </w:r>
    </w:p>
    <w:p w14:paraId="0C0A0852" w14:textId="77777777" w:rsidR="00273042" w:rsidRPr="00933660" w:rsidRDefault="002730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aktualne zaświadczenie do cel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sanitarno-epidemiologicznych,</w:t>
      </w:r>
    </w:p>
    <w:p w14:paraId="77EDEBC8" w14:textId="77777777" w:rsidR="00273042" w:rsidRPr="00933660" w:rsidRDefault="002730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aktualne badania proﬁlaktyczne, stwierdzające brak przeciwwskazań do wykonywania zawodu lekarza w ramach umowy,</w:t>
      </w:r>
    </w:p>
    <w:p w14:paraId="7D7B481F" w14:textId="77777777" w:rsidR="00273042" w:rsidRPr="00933660" w:rsidRDefault="002730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aktualne szkolenie w zakresie bezpieczeństwa i higieny pracy,</w:t>
      </w:r>
    </w:p>
    <w:p w14:paraId="7D8ABFD3" w14:textId="77777777" w:rsidR="00273042" w:rsidRPr="00933660" w:rsidRDefault="00273042">
      <w:pPr>
        <w:pStyle w:val="Akapitzlist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aktualne szkolenie w dziedzinie ochrony radiologicznej pacjenta na podstawie stosownych przepis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w.</w:t>
      </w:r>
    </w:p>
    <w:p w14:paraId="4EEDF784" w14:textId="77777777" w:rsidR="00273042" w:rsidRPr="00933660" w:rsidRDefault="00273042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>ci do:</w:t>
      </w:r>
    </w:p>
    <w:p w14:paraId="1A3D5228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zabezpieczenia dyżur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medycznych zgodnie z harmonogramem,</w:t>
      </w:r>
    </w:p>
    <w:p w14:paraId="3D857BC8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udzielania świadczeń zdrowotnych zgodnie z harmonogramem,</w:t>
      </w:r>
    </w:p>
    <w:p w14:paraId="44EA8AC9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dokładnego i systematycznego prowadzenia dokumentacji medycznej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w,</w:t>
      </w:r>
    </w:p>
    <w:p w14:paraId="74DB26C5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prowadzenia sprawozdawczości statystycznej na zasadach obowiązujących w publicznych zakładach opieki zdrowotnej,</w:t>
      </w:r>
    </w:p>
    <w:p w14:paraId="166B4709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przestrzegania przepis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określających prawa pacjenta; regulaminu organizacyjnego SP ZOZ; zasad udzielania świadczeń zdrowotnych, określonych przez NFZ w og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lnych warunkach um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o udzielanie świadczeń opieki zdrowotnej oraz szczegółowych warunkach postępowania w sprawie zawarcia um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o udzielanie świadczeń opieki zdrowotnej w zakresie leczenia szpitalnego; obowiązującego reżimu sanitarno – epidemiologicznego; zasad aseptyki; wszelkich norm i procedur związanych z wdrożonym w SP ZOZ Systemem Zarządzania Jakością ISO oraz wdrożonych procedur akredytacyjnych sytemu akredytacji CMJ oraz prawidłowego postępowania z odpadami,</w:t>
      </w:r>
    </w:p>
    <w:p w14:paraId="2C90D44D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posiadania w trakcie realizacji Przedmiotu umowy odzieży ochronnej i roboczej, jak r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wnież noszenia w widocznym miejscu identyﬁkatora osobowego,</w:t>
      </w:r>
    </w:p>
    <w:p w14:paraId="4B2D5202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racjonalnego gospodarowania produktami leczniczymi, materiałami i wyrobami medycznymi.</w:t>
      </w:r>
    </w:p>
    <w:p w14:paraId="24AFEDDF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określania sposobu realizacji świadczeń zdrowotnych w Klinice w ramach limitu określonego w umowie zawartej z płatnikiem świadczeń zdrowotnych w danym zakresie,</w:t>
      </w:r>
    </w:p>
    <w:p w14:paraId="0C454102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koordynowania procesu udzielania świadczeń zdrowotnych w Klinice w ramach ryczałtu oraz ustalania harmonogramu udzielania świadczeń zdrowotnych (w tym realizacji dyżur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medycznych),</w:t>
      </w:r>
    </w:p>
    <w:p w14:paraId="57DB97A8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lastRenderedPageBreak/>
        <w:t>nadzoru nad prawidłowym funkcjonowaniem Kliniki pod względem medycznym, administracyjnym oraz techniczno - gospodarczym, a także w zakresie prawidłowej organizacji udzielania świadczeń zdrowotnych,</w:t>
      </w:r>
    </w:p>
    <w:p w14:paraId="1E55EF23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wykonywania obowiązk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 xml:space="preserve">w związanych z realizacją 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zada</w:t>
      </w:r>
      <w:r w:rsidRPr="00933660">
        <w:rPr>
          <w:rStyle w:val="Domylnaczcionkaakapitu1"/>
          <w:rFonts w:ascii="Verdana" w:hAnsi="Verdana"/>
          <w:sz w:val="20"/>
          <w:szCs w:val="20"/>
        </w:rPr>
        <w:t>ń dydaktycznych w powiazaniu z udzielaniem świadczeń zdrowotnych na zasadach wynikających z um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zawartych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wienia z publiczną uczelnią medyczną albo publiczną uczelnią prowadzącą działalność dydaktyczną i badawczą w dziedzinie nauk medycznych albo Centrum Medycznym Kształcenia Podyplomowego,</w:t>
      </w:r>
    </w:p>
    <w:p w14:paraId="61C3C2CB" w14:textId="77777777" w:rsidR="00273042" w:rsidRPr="00933660" w:rsidRDefault="00273042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prowadzenia szkoleń lekarzy, udzielających w Klinice świadczeń zdrowotnych w ramach subkontrakt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w, w zakresie wybranych procedur, zaś realizacja szkoleń będzie dokonywana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lności poprzez asystowanie podczas realizacji procedur.</w:t>
      </w:r>
    </w:p>
    <w:p w14:paraId="2E14BE9D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44D0036" w14:textId="77777777" w:rsidR="004102D4" w:rsidRPr="00EA3AA1" w:rsidRDefault="004102D4" w:rsidP="004102D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§6</w:t>
      </w:r>
    </w:p>
    <w:p w14:paraId="090DDCDB" w14:textId="77777777" w:rsidR="004102D4" w:rsidRPr="00EA3AA1" w:rsidRDefault="004102D4" w:rsidP="004102D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AA1">
        <w:rPr>
          <w:rFonts w:ascii="Verdana" w:hAnsi="Verdana"/>
          <w:b/>
          <w:sz w:val="20"/>
          <w:szCs w:val="20"/>
        </w:rPr>
        <w:t>Obowiązki Udzielającego zamówienie</w:t>
      </w:r>
      <w:r w:rsidRPr="00EA3AA1">
        <w:rPr>
          <w:rFonts w:ascii="Verdana" w:hAnsi="Verdana"/>
          <w:b/>
          <w:bCs/>
          <w:sz w:val="20"/>
          <w:szCs w:val="20"/>
        </w:rPr>
        <w:t xml:space="preserve"> / Ochrona Danych Osobowych</w:t>
      </w:r>
    </w:p>
    <w:p w14:paraId="73DE6ABD" w14:textId="77777777" w:rsidR="004102D4" w:rsidRPr="00EA3AA1" w:rsidRDefault="004102D4" w:rsidP="00C3795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</w:t>
      </w:r>
      <w:r>
        <w:rPr>
          <w:rFonts w:ascii="Verdana" w:hAnsi="Verdana"/>
          <w:sz w:val="20"/>
          <w:szCs w:val="20"/>
        </w:rPr>
        <w:t xml:space="preserve"> </w:t>
      </w:r>
      <w:r w:rsidRPr="00EA3AA1">
        <w:rPr>
          <w:rFonts w:ascii="Verdana" w:hAnsi="Verdana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36B1C2CE" w14:textId="77777777" w:rsidR="004102D4" w:rsidRPr="00EA3AA1" w:rsidRDefault="004102D4" w:rsidP="00C3795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jako administrator danych osobowych upoważnia Przyjmującego zgodnie z art. 29 i art. 32 ust. 4 RODO do przetwarzania danych osobowych zbioru pacjentów danej kliniki/oddziału szpitala w formie papierowej i sy</w:t>
      </w:r>
      <w:r>
        <w:rPr>
          <w:rFonts w:ascii="Verdana" w:hAnsi="Verdana"/>
          <w:sz w:val="20"/>
          <w:szCs w:val="20"/>
        </w:rPr>
        <w:t xml:space="preserve">stemie informatycznym w celach </w:t>
      </w:r>
      <w:r w:rsidRPr="00EA3AA1">
        <w:rPr>
          <w:rFonts w:ascii="Verdana" w:hAnsi="Verdana"/>
          <w:sz w:val="20"/>
          <w:szCs w:val="20"/>
        </w:rPr>
        <w:t>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5C8B3346" w14:textId="77777777" w:rsidR="004102D4" w:rsidRPr="00EA3AA1" w:rsidRDefault="004102D4" w:rsidP="00C3795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7" w:history="1">
        <w:r w:rsidRPr="00EA3AA1">
          <w:rPr>
            <w:rStyle w:val="Hipercze"/>
            <w:rFonts w:ascii="Verdana" w:hAnsi="Verdana"/>
            <w:sz w:val="20"/>
            <w:szCs w:val="20"/>
          </w:rPr>
          <w:t>iod@wszzkielce.pl</w:t>
        </w:r>
      </w:hyperlink>
      <w:r w:rsidRPr="00EA3AA1">
        <w:rPr>
          <w:rFonts w:ascii="Verdana" w:hAnsi="Verdana"/>
          <w:sz w:val="20"/>
          <w:szCs w:val="20"/>
        </w:rPr>
        <w:t xml:space="preserve"> o fakcie naruszenia danych osobowych powierzonych niniejszą umową i przekaże niezbędne informacje o tym zdarzeniu.   </w:t>
      </w:r>
    </w:p>
    <w:p w14:paraId="633AE77C" w14:textId="77777777" w:rsidR="004102D4" w:rsidRPr="00EA3AA1" w:rsidRDefault="004102D4" w:rsidP="00C37952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65CF5ED4" w14:textId="77777777" w:rsidR="004102D4" w:rsidRPr="00EA3AA1" w:rsidRDefault="004102D4" w:rsidP="00C3795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 xml:space="preserve">Udzielający zamówienie umożliwi Przyjmującemu zamówienie korzystanie z bazy lokalowej, diagnostycznej i infrastruktury technicznej, a także udostępni aparaturę i sprzęt medyczny, środki transportowe, produkty lecznicze, wyroby </w:t>
      </w:r>
      <w:r w:rsidRPr="00EA3AA1">
        <w:rPr>
          <w:rFonts w:ascii="Verdana" w:hAnsi="Verdana"/>
          <w:sz w:val="20"/>
          <w:szCs w:val="20"/>
        </w:rPr>
        <w:lastRenderedPageBreak/>
        <w:t>medyczne i materiały opatrunkowe oraz druki receptowe w zakresie niezbędnym do realizacji Przedmiotu umowy.</w:t>
      </w:r>
    </w:p>
    <w:p w14:paraId="5F75E299" w14:textId="77777777" w:rsidR="004102D4" w:rsidRPr="00EA3AA1" w:rsidRDefault="004102D4" w:rsidP="00C3795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488303E3" w14:textId="77777777" w:rsidR="004102D4" w:rsidRPr="00EA3AA1" w:rsidRDefault="004102D4" w:rsidP="00C37952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EA3AA1">
        <w:rPr>
          <w:rFonts w:ascii="Verdana" w:hAnsi="Verdana"/>
          <w:sz w:val="20"/>
          <w:szCs w:val="20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7FC98EBC" w14:textId="77777777" w:rsidR="00273042" w:rsidRPr="00933660" w:rsidRDefault="00273042" w:rsidP="00DB7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75BC5A" w14:textId="77777777" w:rsidR="00273042" w:rsidRPr="00BF07FA" w:rsidRDefault="00273042" w:rsidP="00BF07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BF07FA">
        <w:rPr>
          <w:rFonts w:ascii="Verdana" w:hAnsi="Verdana"/>
          <w:b/>
          <w:bCs/>
          <w:sz w:val="20"/>
          <w:szCs w:val="20"/>
        </w:rPr>
        <w:t>§ 7</w:t>
      </w:r>
    </w:p>
    <w:p w14:paraId="29C7C4DA" w14:textId="77777777" w:rsidR="00273042" w:rsidRDefault="00273042" w:rsidP="00BF07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BF07FA">
        <w:rPr>
          <w:rFonts w:ascii="Verdana" w:hAnsi="Verdana"/>
          <w:b/>
          <w:bCs/>
          <w:sz w:val="20"/>
          <w:szCs w:val="20"/>
        </w:rPr>
        <w:t>Wynag</w:t>
      </w:r>
      <w:r w:rsidRPr="00933660">
        <w:rPr>
          <w:rFonts w:ascii="Verdana" w:hAnsi="Verdana" w:cs="Times New Roman"/>
          <w:b/>
          <w:bCs/>
          <w:sz w:val="20"/>
          <w:szCs w:val="20"/>
        </w:rPr>
        <w:t>rodzenie</w:t>
      </w:r>
    </w:p>
    <w:p w14:paraId="6FD7B848" w14:textId="77777777" w:rsidR="00273042" w:rsidRPr="00933660" w:rsidRDefault="00273042" w:rsidP="00BF07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C5A13C" w14:textId="77777777" w:rsidR="00273042" w:rsidRPr="00933660" w:rsidRDefault="00273042" w:rsidP="00840676">
      <w:pPr>
        <w:pStyle w:val="Akapitzlist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 w:hanging="425"/>
        <w:jc w:val="both"/>
        <w:rPr>
          <w:rFonts w:ascii="Verdana" w:hAnsi="Verdana" w:cs="Times New Roman"/>
          <w:sz w:val="20"/>
          <w:szCs w:val="20"/>
        </w:rPr>
      </w:pPr>
      <w:r w:rsidRPr="00933660">
        <w:rPr>
          <w:rFonts w:ascii="Verdana" w:hAnsi="Verdana" w:cs="Times New Roman"/>
          <w:sz w:val="20"/>
          <w:szCs w:val="20"/>
        </w:rPr>
        <w:t>Z tytułu realizacji Przedmiotu zamówienia Udzielający zamówienia zapłaci Przyjmującemu zamówienie w skali miesiąca:</w:t>
      </w:r>
    </w:p>
    <w:p w14:paraId="55C75708" w14:textId="6DAEE11E" w:rsidR="00273042" w:rsidRPr="00933660" w:rsidRDefault="00273042" w:rsidP="00C37952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Times New Roman"/>
          <w:sz w:val="20"/>
          <w:szCs w:val="20"/>
        </w:rPr>
      </w:pPr>
      <w:r w:rsidRPr="00933660">
        <w:rPr>
          <w:rFonts w:ascii="Verdana" w:hAnsi="Verdana" w:cs="Times New Roman"/>
          <w:sz w:val="20"/>
          <w:szCs w:val="20"/>
        </w:rPr>
        <w:t xml:space="preserve">wynagrodzenie w wysokości </w:t>
      </w:r>
      <w:r w:rsidR="00EA287C">
        <w:rPr>
          <w:rFonts w:ascii="Verdana" w:hAnsi="Verdana" w:cs="Times New Roman"/>
          <w:b/>
          <w:sz w:val="20"/>
          <w:szCs w:val="20"/>
        </w:rPr>
        <w:t>……………..</w:t>
      </w:r>
      <w:r w:rsidRPr="00933660">
        <w:rPr>
          <w:rFonts w:ascii="Verdana" w:hAnsi="Verdana" w:cs="Times New Roman"/>
          <w:sz w:val="20"/>
          <w:szCs w:val="20"/>
        </w:rPr>
        <w:t xml:space="preserve"> zł (słownie: </w:t>
      </w:r>
      <w:r w:rsidR="00EA287C">
        <w:rPr>
          <w:rFonts w:ascii="Verdana" w:hAnsi="Verdana" w:cs="Times New Roman"/>
          <w:sz w:val="20"/>
          <w:szCs w:val="20"/>
        </w:rPr>
        <w:t>……..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EA287C">
        <w:rPr>
          <w:rFonts w:ascii="Verdana" w:hAnsi="Verdana" w:cs="Times New Roman"/>
          <w:sz w:val="20"/>
          <w:szCs w:val="20"/>
        </w:rPr>
        <w:t>……….</w:t>
      </w:r>
      <w:r>
        <w:rPr>
          <w:rFonts w:ascii="Verdana" w:hAnsi="Verdana" w:cs="Times New Roman"/>
          <w:sz w:val="20"/>
          <w:szCs w:val="20"/>
        </w:rPr>
        <w:t xml:space="preserve"> zł 00/100 </w:t>
      </w:r>
      <w:r w:rsidRPr="00933660">
        <w:rPr>
          <w:rFonts w:ascii="Verdana" w:hAnsi="Verdana" w:cs="Times New Roman"/>
          <w:sz w:val="20"/>
          <w:szCs w:val="20"/>
        </w:rPr>
        <w:t>) za każdą godzinę udzielania świadczeń zdrowotnych</w:t>
      </w:r>
      <w:r w:rsidR="00EA287C">
        <w:rPr>
          <w:rFonts w:ascii="Verdana" w:hAnsi="Verdana" w:cs="Times New Roman"/>
          <w:sz w:val="20"/>
          <w:szCs w:val="20"/>
        </w:rPr>
        <w:t>.</w:t>
      </w:r>
    </w:p>
    <w:p w14:paraId="763C945A" w14:textId="6C57F65E" w:rsidR="00273042" w:rsidRPr="00933660" w:rsidRDefault="00273042" w:rsidP="00C37952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Times New Roman"/>
          <w:sz w:val="20"/>
          <w:szCs w:val="20"/>
        </w:rPr>
      </w:pPr>
      <w:r w:rsidRPr="00933660">
        <w:rPr>
          <w:rFonts w:ascii="Verdana" w:hAnsi="Verdana" w:cs="Times New Roman"/>
          <w:sz w:val="20"/>
          <w:szCs w:val="20"/>
        </w:rPr>
        <w:t xml:space="preserve">zryczałtowaną kwotę w wysokości </w:t>
      </w:r>
      <w:r w:rsidR="00EA287C">
        <w:rPr>
          <w:rFonts w:ascii="Verdana" w:hAnsi="Verdana" w:cs="Times New Roman"/>
          <w:b/>
          <w:sz w:val="20"/>
          <w:szCs w:val="20"/>
        </w:rPr>
        <w:t>…………….</w:t>
      </w:r>
      <w:r w:rsidRPr="00933660">
        <w:rPr>
          <w:rFonts w:ascii="Verdana" w:hAnsi="Verdana" w:cs="Times New Roman"/>
          <w:sz w:val="20"/>
          <w:szCs w:val="20"/>
        </w:rPr>
        <w:t xml:space="preserve"> zł (słownie: </w:t>
      </w:r>
      <w:r w:rsidR="00EA287C">
        <w:rPr>
          <w:rFonts w:ascii="Verdana" w:hAnsi="Verdana" w:cs="Times New Roman"/>
          <w:sz w:val="20"/>
          <w:szCs w:val="20"/>
        </w:rPr>
        <w:t>………..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EA287C">
        <w:rPr>
          <w:rFonts w:ascii="Verdana" w:hAnsi="Verdana" w:cs="Times New Roman"/>
          <w:sz w:val="20"/>
          <w:szCs w:val="20"/>
        </w:rPr>
        <w:t>………</w:t>
      </w:r>
      <w:r>
        <w:rPr>
          <w:rFonts w:ascii="Verdana" w:hAnsi="Verdana" w:cs="Times New Roman"/>
          <w:sz w:val="20"/>
          <w:szCs w:val="20"/>
        </w:rPr>
        <w:t xml:space="preserve"> zł 00/100</w:t>
      </w:r>
      <w:r w:rsidRPr="00933660">
        <w:rPr>
          <w:rFonts w:ascii="Verdana" w:hAnsi="Verdana" w:cs="Times New Roman"/>
          <w:sz w:val="20"/>
          <w:szCs w:val="20"/>
        </w:rPr>
        <w:t>) z tytułu pełnienia funkcji kierującego Kliniką;</w:t>
      </w:r>
    </w:p>
    <w:p w14:paraId="0D144147" w14:textId="6BCD6935" w:rsidR="00273042" w:rsidRPr="00933660" w:rsidRDefault="00273042" w:rsidP="00C37952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 w:cs="Times New Roman"/>
          <w:sz w:val="20"/>
          <w:szCs w:val="20"/>
        </w:rPr>
      </w:pPr>
      <w:r w:rsidRPr="00933660">
        <w:rPr>
          <w:rFonts w:ascii="Verdana" w:hAnsi="Verdana" w:cs="Times New Roman"/>
          <w:sz w:val="20"/>
          <w:szCs w:val="20"/>
        </w:rPr>
        <w:t xml:space="preserve">maksymalny wymiar udzielania świadczeń zdrowotnych zgodnie z harmonogramem, w wymiarze do </w:t>
      </w:r>
      <w:r w:rsidR="00EA287C">
        <w:rPr>
          <w:rFonts w:ascii="Verdana" w:hAnsi="Verdana" w:cs="Times New Roman"/>
          <w:sz w:val="20"/>
          <w:szCs w:val="20"/>
        </w:rPr>
        <w:t>……………</w:t>
      </w:r>
      <w:r w:rsidRPr="00933660">
        <w:rPr>
          <w:rFonts w:ascii="Verdana" w:hAnsi="Verdana" w:cs="Times New Roman"/>
          <w:sz w:val="20"/>
          <w:szCs w:val="20"/>
        </w:rPr>
        <w:t xml:space="preserve"> h miesięcznie, dotyczy udzielania świadczeń we wszystkich formach, o których mowa w ust. 1 pkt a,b,c.</w:t>
      </w:r>
    </w:p>
    <w:p w14:paraId="5D18E894" w14:textId="77777777" w:rsidR="00273042" w:rsidRPr="00933660" w:rsidRDefault="00273042" w:rsidP="00C37952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Kierownik Kliniki:</w:t>
      </w:r>
    </w:p>
    <w:p w14:paraId="1F9F60EA" w14:textId="77777777" w:rsidR="00273042" w:rsidRPr="00933660" w:rsidRDefault="00273042" w:rsidP="00C3795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decyduje o sposobie realizacji świadczeń zdrowotnych w ramach ryczałtu, określonego w umowie zawartej z płatnikiem świadczeń zdrowotnych w danym zakresie,</w:t>
      </w:r>
    </w:p>
    <w:p w14:paraId="4055C11B" w14:textId="77777777" w:rsidR="00273042" w:rsidRPr="00933660" w:rsidRDefault="00273042" w:rsidP="00C3795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koordynuje realizację Przedmiotu umowy przez udzielających świadczeń zdrowotnych w ramach subkontraktu oraz ustala harmonogram udzielania świadczeń zdrowotnych (w tym realizacji dyżur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w medycznych),</w:t>
      </w:r>
    </w:p>
    <w:p w14:paraId="34DE0951" w14:textId="77777777" w:rsidR="00273042" w:rsidRPr="00933660" w:rsidRDefault="00273042" w:rsidP="00C3795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realizuje nadz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r nad prawidłowym funkcjonowaniem oddziału pod względem medycznym, administracyjnym oraz techniczno - gospodarczym, a także w zakresie prawidłowej organizacji udzielania świadczeń zdrowotnych, jak r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wnież dokonywania rozliczeń w zakresie udzielanych świadczeń,</w:t>
      </w:r>
    </w:p>
    <w:p w14:paraId="45184077" w14:textId="77777777" w:rsidR="00273042" w:rsidRPr="00933660" w:rsidRDefault="00273042" w:rsidP="00C3795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Style w:val="Domylnaczcionkaakapitu1"/>
          <w:rFonts w:ascii="Verdana" w:hAnsi="Verdana"/>
          <w:i/>
          <w:iCs/>
          <w:sz w:val="20"/>
          <w:szCs w:val="20"/>
        </w:rPr>
      </w:pP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 xml:space="preserve">wykonuje obowiązki związane z realizacją 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zada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ń dydaktycznych w powiazaniu z udzielaniem świadczeń zdrowotnych na zasadach wynikających z um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w zawartych przez Udzielającego zam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i/>
          <w:iCs/>
          <w:sz w:val="20"/>
          <w:szCs w:val="20"/>
        </w:rPr>
        <w:t>wienia z publiczną uczelnią medyczną albo publiczną uczelnią prowadzącą działalność dydaktyczną i badawczą w dziedzinie nauk medycznych albo Centrum Medycznym Kształcenia Podyplomowego.</w:t>
      </w:r>
    </w:p>
    <w:p w14:paraId="4E6DFF7A" w14:textId="77777777" w:rsidR="00273042" w:rsidRPr="00933660" w:rsidRDefault="00273042" w:rsidP="00CE50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Verdana" w:hAnsi="Verdana"/>
          <w:i/>
          <w:iCs/>
          <w:sz w:val="20"/>
          <w:szCs w:val="20"/>
        </w:rPr>
      </w:pPr>
    </w:p>
    <w:p w14:paraId="6CEEDAE3" w14:textId="77777777" w:rsidR="00273042" w:rsidRPr="00933660" w:rsidRDefault="00273042" w:rsidP="00C3795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Udzielający zam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wienie zobowiązuje się wypł</w:t>
      </w:r>
      <w:r w:rsidRPr="00933660">
        <w:rPr>
          <w:rFonts w:ascii="Verdana" w:hAnsi="Verdana"/>
          <w:sz w:val="20"/>
          <w:szCs w:val="20"/>
          <w:lang w:val="es-ES_tradnl"/>
        </w:rPr>
        <w:t>aci</w:t>
      </w:r>
      <w:r w:rsidRPr="00933660">
        <w:rPr>
          <w:rFonts w:ascii="Verdana" w:hAnsi="Verdana"/>
          <w:sz w:val="20"/>
          <w:szCs w:val="20"/>
        </w:rPr>
        <w:t>ć wynagrodzenie do 20-tego dnia następnego miesiąca po miesiącu udzielenia świadczeń zdrowotnych, na podstawie rachunku przedłożonego w terminie do 5-tego dnia następnego miesiąca po miesiącu realizacji tych świadczeń, przelewem na konto Przyjmującego zam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wienie.</w:t>
      </w:r>
    </w:p>
    <w:p w14:paraId="22502210" w14:textId="77777777" w:rsidR="00273042" w:rsidRPr="00933660" w:rsidRDefault="00273042" w:rsidP="00C37952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 xml:space="preserve">Do rachunku należy dołączyć wykaz udzielonych świadczeń zdrowotnych (zgodnie z </w:t>
      </w:r>
      <w:r w:rsidRPr="00933660">
        <w:rPr>
          <w:rFonts w:ascii="Verdana" w:hAnsi="Verdana"/>
          <w:b/>
          <w:bCs/>
          <w:sz w:val="20"/>
          <w:szCs w:val="20"/>
        </w:rPr>
        <w:t>załącznikiem nr 1</w:t>
      </w:r>
      <w:r w:rsidRPr="00933660">
        <w:rPr>
          <w:rStyle w:val="Domylnaczcionkaakapitu1"/>
          <w:rFonts w:ascii="Verdana" w:hAnsi="Verdana"/>
          <w:sz w:val="20"/>
          <w:szCs w:val="20"/>
        </w:rPr>
        <w:t>), zatwierdzony pod względem merytorycznym oraz wartościowym przez Kierownika oddziału.</w:t>
      </w:r>
    </w:p>
    <w:p w14:paraId="7737935B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0F513B31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8</w:t>
      </w:r>
    </w:p>
    <w:p w14:paraId="3A588345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lastRenderedPageBreak/>
        <w:t>Kontrola udzielania świadczeń zdrowotnych</w:t>
      </w:r>
    </w:p>
    <w:p w14:paraId="70B0B7F1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68D9C80" w14:textId="77777777" w:rsidR="00273042" w:rsidRPr="00933660" w:rsidRDefault="00273042" w:rsidP="00C37952">
      <w:pPr>
        <w:pStyle w:val="Akapitzlist"/>
        <w:numPr>
          <w:ilvl w:val="2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przyjmuje na siebie obowiązek poddawania się kontroli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oraz Narodowego Funduszu Zdrowia w zakresie realizacji Przedmiotu umowy, a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lności w odniesieniu do:</w:t>
      </w:r>
    </w:p>
    <w:p w14:paraId="41B9AF65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oceny merytorycznej udzielanych świadczeń zdrowotnych,</w:t>
      </w:r>
    </w:p>
    <w:p w14:paraId="0B8A87D1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sposobu udzielania świadczeń zdrowotnych,</w:t>
      </w:r>
    </w:p>
    <w:p w14:paraId="5C891366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liczby i rodzaju udzielonych świadczeń zdrowotnych,</w:t>
      </w:r>
    </w:p>
    <w:p w14:paraId="11BA0BEC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prowadzenia wymaganej dokumentacji medycznej i sprawozdawczoś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>ci,</w:t>
      </w:r>
    </w:p>
    <w:p w14:paraId="29680460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terminowej realizacji zaleceń pokontrolnych,</w:t>
      </w:r>
    </w:p>
    <w:p w14:paraId="167C8DBA" w14:textId="77777777" w:rsidR="00273042" w:rsidRPr="00933660" w:rsidRDefault="00273042" w:rsidP="00C37952">
      <w:pPr>
        <w:pStyle w:val="Akapitzlist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przestrzegania zasad sanitarno - epidemiologicznych.</w:t>
      </w:r>
    </w:p>
    <w:p w14:paraId="4355CA8C" w14:textId="77777777" w:rsidR="00273042" w:rsidRPr="00933660" w:rsidRDefault="00273042" w:rsidP="00C37952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 przypadku ewentualnego stwierdzenia w trakcie kontroli przeprowadzanej przez NFZ jakichkolwiek zawinionych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nieprawidłowości w realizacji Przedmiotu umowy,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będzie do partycypacji w kosztach ewentualnej kary bądź też obciążenia nałożonego na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przez organ kontrolujący, na zasadach każdorazowo uzgodnionych z Udzielającym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i w sytuacji, gdy kara bądź obciążenie są ostateczne i prawomocne.</w:t>
      </w:r>
    </w:p>
    <w:p w14:paraId="4D483C9E" w14:textId="77777777" w:rsidR="00273042" w:rsidRPr="00933660" w:rsidRDefault="00273042" w:rsidP="00C37952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Kara lub obciążenie,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rych mowa w ust. 2, nakładane będą na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w formie noty obciążeniowej, płatnej w terminie 14 dni od daty jej wystawienia lub też kompensowanej z bieżącej należności wobec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wienie, w zależności od przyjętych ustaleń.</w:t>
      </w:r>
    </w:p>
    <w:p w14:paraId="674A587B" w14:textId="77777777" w:rsidR="00273042" w:rsidRPr="00933660" w:rsidRDefault="00273042" w:rsidP="00C37952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będzie do poinformowania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 kontrolach NFZ w przypadkach określonych w ust. 1 oraz zapewnienia Przyjmującemu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możliwości czynnego udziału w przedmiotowych kontrolach,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lności umożliwienia składania wyjaśnień í wniosk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związanych z powstałymi ewentualnie nieprawidłowościami, w tym zastrzeżeń do protokołu pokontrolnego, wystąpienia pokontrolnego i zażalenia do Prezesa NFZ oraz składania środk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odwoławczych, zgodnie z obowiązującymi procedurami, włącznie z dochodzeniem swoich racji przed sądami powszechnymi i administracyjnymi wszystkich instancji.</w:t>
      </w:r>
    </w:p>
    <w:p w14:paraId="2A3153C8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4167E51D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9</w:t>
      </w:r>
    </w:p>
    <w:p w14:paraId="49CD71FC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Odpowiedzialność cywilna</w:t>
      </w:r>
    </w:p>
    <w:p w14:paraId="699AB253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6EB81BED" w14:textId="77777777" w:rsidR="00273042" w:rsidRPr="00933660" w:rsidRDefault="00273042" w:rsidP="00C3795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ubezpieczyć się od odpowiedzialności cywilnej na zasadach określonych w aktualnie obowiązujących przepisach prawa.</w:t>
      </w:r>
    </w:p>
    <w:p w14:paraId="28144404" w14:textId="77777777" w:rsidR="00273042" w:rsidRPr="00933660" w:rsidRDefault="00273042" w:rsidP="00C3795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dostarczyć Udzielającemu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kopię aktualnej polisy ubezpieczeniowej,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rej mowa w ust. 1.</w:t>
      </w:r>
    </w:p>
    <w:p w14:paraId="2C821D1A" w14:textId="77777777" w:rsidR="00273042" w:rsidRPr="00933660" w:rsidRDefault="00273042" w:rsidP="00C3795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zobowiązuje się do kontynuowania ubezpieczenia,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rym mowa w ust. 1, przez cały okres obowiązywania umowy.</w:t>
      </w:r>
    </w:p>
    <w:p w14:paraId="16A34B82" w14:textId="77777777" w:rsidR="00273042" w:rsidRPr="00933660" w:rsidRDefault="00273042" w:rsidP="00C3795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zobowiązany jest do objęcia w umowie ubezpieczenia,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rej mowa w ust. 1, ochroną ubezpieczeniową świadczeń zdrowotnych wykonywanych na rzecz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wienie.</w:t>
      </w:r>
    </w:p>
    <w:p w14:paraId="119484A2" w14:textId="77777777" w:rsidR="00273042" w:rsidRPr="00933660" w:rsidRDefault="00273042" w:rsidP="00C37952">
      <w:pPr>
        <w:pStyle w:val="Akapitzlis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ponosi wraz z Udzielającym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solidarną odpowiedzialność za szkody wyrządzone w związku z realizacją Przedmiotu umowy, stosownie do regulacji art. 27 ust. 7 ustawy o działalności leczniczej.</w:t>
      </w:r>
    </w:p>
    <w:p w14:paraId="09B0FC7E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5D325BE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10</w:t>
      </w:r>
    </w:p>
    <w:p w14:paraId="705BDE29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Czas trwania oraz zmiany umowy</w:t>
      </w:r>
    </w:p>
    <w:p w14:paraId="0F66B991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72E9AE17" w14:textId="1723F7BD" w:rsidR="00273042" w:rsidRPr="00933660" w:rsidRDefault="00273042" w:rsidP="00C37952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 xml:space="preserve">Umowa zostaje zawarta na okres od </w:t>
      </w:r>
      <w:r w:rsidR="00EA287C">
        <w:rPr>
          <w:rFonts w:ascii="Verdana" w:hAnsi="Verdana"/>
          <w:b/>
          <w:sz w:val="20"/>
          <w:szCs w:val="20"/>
        </w:rPr>
        <w:t>…………..</w:t>
      </w:r>
      <w:r w:rsidRPr="00933660">
        <w:rPr>
          <w:rFonts w:ascii="Verdana" w:hAnsi="Verdana"/>
          <w:sz w:val="20"/>
          <w:szCs w:val="20"/>
        </w:rPr>
        <w:t xml:space="preserve"> r. do </w:t>
      </w:r>
      <w:r w:rsidR="00EA287C">
        <w:rPr>
          <w:rFonts w:ascii="Verdana" w:hAnsi="Verdana"/>
          <w:b/>
          <w:sz w:val="20"/>
          <w:szCs w:val="20"/>
        </w:rPr>
        <w:t>……………</w:t>
      </w:r>
      <w:r w:rsidRPr="00933660">
        <w:rPr>
          <w:rFonts w:ascii="Verdana" w:hAnsi="Verdana"/>
          <w:sz w:val="20"/>
          <w:szCs w:val="20"/>
        </w:rPr>
        <w:t xml:space="preserve"> r.</w:t>
      </w:r>
    </w:p>
    <w:p w14:paraId="09C88DF6" w14:textId="77777777" w:rsidR="00273042" w:rsidRPr="00933660" w:rsidRDefault="00273042" w:rsidP="00C37952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 xml:space="preserve">Strony przewidują i / lub dopuszczają dokonanie odnośnych i / lub odpowiednich zmian w umowie w przypadku zmiany zasad, sposobu, trybu, zakresu lub innych okoliczności dotyczących funkcjonowania lub finansowania systemu ochrony zdrowia, gdy skutkować </w:t>
      </w:r>
      <w:r w:rsidRPr="00933660">
        <w:rPr>
          <w:rFonts w:ascii="Verdana" w:hAnsi="Verdana"/>
          <w:sz w:val="20"/>
          <w:szCs w:val="20"/>
          <w:lang w:val="it-IT"/>
        </w:rPr>
        <w:t>one b</w:t>
      </w:r>
      <w:r w:rsidRPr="00933660">
        <w:rPr>
          <w:rFonts w:ascii="Verdana" w:hAnsi="Verdana"/>
          <w:sz w:val="20"/>
          <w:szCs w:val="20"/>
        </w:rPr>
        <w:t xml:space="preserve">ędą zasadnością / koniecznością dokonania zmiany </w:t>
      </w:r>
      <w:r w:rsidRPr="00933660">
        <w:rPr>
          <w:rFonts w:ascii="Verdana" w:hAnsi="Verdana"/>
          <w:sz w:val="20"/>
          <w:szCs w:val="20"/>
        </w:rPr>
        <w:lastRenderedPageBreak/>
        <w:t>organizacji / sposobu finansowania przez Świadczeniodawcę wykonywanych przez Przyjmującego zam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wienia na podstawie niniejszej umowy świadczeń zdrowotnych lub innych element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 niniejszej umowy.</w:t>
      </w:r>
    </w:p>
    <w:p w14:paraId="6DFAD587" w14:textId="77777777" w:rsidR="00273042" w:rsidRPr="00933660" w:rsidRDefault="00273042" w:rsidP="00C37952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Wszelkie zmiany umowy wymagają formy pisemnej pod rygorem nieważności.</w:t>
      </w:r>
    </w:p>
    <w:p w14:paraId="4ADEA0F7" w14:textId="77777777" w:rsidR="00273042" w:rsidRPr="00933660" w:rsidRDefault="00273042" w:rsidP="00C37952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Fonts w:ascii="Verdana" w:hAnsi="Verdana"/>
          <w:sz w:val="20"/>
          <w:szCs w:val="20"/>
        </w:rPr>
        <w:t>Nieważna jest zmiana postanowień zawartej umowy niekorzystnych dla Udzielającego zam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wienia, jeżeli przy ich uwzględnieniu zachodziłaby konieczność zmiany treści oferty, na podstawie kt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rej dokonano wyboru Przyjmującego zam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wienie, chyba że konieczność wprowadzenia takich zmian wynika z okoliczności, kt</w:t>
      </w:r>
      <w:r w:rsidRPr="00933660">
        <w:rPr>
          <w:rFonts w:ascii="Verdana" w:hAnsi="Verdana"/>
          <w:sz w:val="20"/>
          <w:szCs w:val="20"/>
          <w:lang w:val="es-ES_tradnl"/>
        </w:rPr>
        <w:t>ó</w:t>
      </w:r>
      <w:r w:rsidRPr="00933660">
        <w:rPr>
          <w:rFonts w:ascii="Verdana" w:hAnsi="Verdana"/>
          <w:sz w:val="20"/>
          <w:szCs w:val="20"/>
        </w:rPr>
        <w:t>rych nie można było przewidzieć w chwili zawarcia umowy.</w:t>
      </w:r>
      <w:r w:rsidRPr="00933660">
        <w:rPr>
          <w:rFonts w:ascii="Verdana" w:hAnsi="Verdana" w:cs="Times New Roman"/>
          <w:b/>
          <w:bCs/>
          <w:sz w:val="20"/>
          <w:szCs w:val="20"/>
        </w:rPr>
        <w:tab/>
      </w:r>
    </w:p>
    <w:p w14:paraId="59D2068F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§11</w:t>
      </w:r>
    </w:p>
    <w:p w14:paraId="69528C31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Rozwiązanie umowy</w:t>
      </w:r>
    </w:p>
    <w:p w14:paraId="1ED91163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087CD7CA" w14:textId="77777777" w:rsidR="00273042" w:rsidRPr="00933660" w:rsidRDefault="00273042" w:rsidP="00C3795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Niniejsza umowa ulega rozwiązaniu:</w:t>
      </w:r>
    </w:p>
    <w:p w14:paraId="386F052C" w14:textId="77777777" w:rsidR="00273042" w:rsidRPr="00933660" w:rsidRDefault="00273042" w:rsidP="00C37952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z upływem okresu, na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 została zawarta,</w:t>
      </w:r>
    </w:p>
    <w:p w14:paraId="162649F2" w14:textId="77777777" w:rsidR="00273042" w:rsidRPr="00933660" w:rsidRDefault="00273042" w:rsidP="00C37952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 każdym czasie za zgodnym porozumieniem stron,</w:t>
      </w:r>
    </w:p>
    <w:p w14:paraId="55EF7E0A" w14:textId="77777777" w:rsidR="00273042" w:rsidRPr="00933660" w:rsidRDefault="00273042" w:rsidP="00C37952">
      <w:pPr>
        <w:pStyle w:val="Akapitzlis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 xml:space="preserve">z zachowaniem 3 - miesięcznego okresu wypowiedzenia. </w:t>
      </w:r>
    </w:p>
    <w:p w14:paraId="5FC31727" w14:textId="77777777" w:rsidR="00273042" w:rsidRPr="00933660" w:rsidRDefault="00273042" w:rsidP="00C37952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może rozwiązać niniejszą umowę z zachowaniem tygodniowego okresu wypowiedzenia w razie:</w:t>
      </w:r>
    </w:p>
    <w:p w14:paraId="5A5C24FC" w14:textId="77777777" w:rsidR="00273042" w:rsidRPr="00933660" w:rsidRDefault="00273042" w:rsidP="00C37952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stwierdzenia naruszenia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warunk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umowy lub wadliwego jej wykonywania, a w szczeg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lności złej jakoś</w:t>
      </w:r>
      <w:r w:rsidRPr="00933660">
        <w:rPr>
          <w:rStyle w:val="Domylnaczcionkaakapitu1"/>
          <w:rFonts w:ascii="Verdana" w:hAnsi="Verdana"/>
          <w:sz w:val="20"/>
          <w:szCs w:val="20"/>
          <w:lang w:val="it-IT"/>
        </w:rPr>
        <w:t xml:space="preserve">ci </w:t>
      </w:r>
      <w:r w:rsidRPr="00933660">
        <w:rPr>
          <w:rStyle w:val="Domylnaczcionkaakapitu1"/>
          <w:rFonts w:ascii="Verdana" w:hAnsi="Verdana"/>
          <w:sz w:val="20"/>
          <w:szCs w:val="20"/>
        </w:rPr>
        <w:t>świadczeń zdrowotnych, nierzetelnego prowadzenia oddziałowej dokumentacji medycznej i statystycznej,</w:t>
      </w:r>
    </w:p>
    <w:p w14:paraId="1C03AE04" w14:textId="77777777" w:rsidR="00273042" w:rsidRPr="00933660" w:rsidRDefault="00273042" w:rsidP="00C37952">
      <w:pPr>
        <w:pStyle w:val="Akapitzlis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wystąpienia po stronie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długotrwałej przeszkody w wykonywaniu świadczeń zdrowotnych, objętych niniejszą umową.</w:t>
      </w:r>
    </w:p>
    <w:p w14:paraId="54379A75" w14:textId="77777777" w:rsidR="00273042" w:rsidRPr="00933660" w:rsidRDefault="00273042" w:rsidP="00C3795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Udzielający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może rozwiązać niniejszą umowę ze skutkiem natychmiastowym w razie:</w:t>
      </w:r>
    </w:p>
    <w:p w14:paraId="742D4D86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nieudokumentowania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faktu zawarcia przez niego umowy ubezpieczenia od odpowiedzialności cywilnej bądź jej kontynuacji,</w:t>
      </w:r>
    </w:p>
    <w:p w14:paraId="0903F16A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gdy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utraci prawo wykonywania zawodu lub zostanie w tym prawie zawieszony przez organ do tego uprawniony,</w:t>
      </w:r>
    </w:p>
    <w:p w14:paraId="775119FD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gdy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odm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 poddania się badaniu na zawartość alkoholu i środk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odurzających w przypadkach uzasadnionego podejrzenia o ich zawartość, bądź też gdy wynik przeprowadzonego badania okaże się pozytywny,</w:t>
      </w:r>
    </w:p>
    <w:p w14:paraId="7D5EFEBC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gdy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opuści bez uzasadnionej przyczyny miejsce udzielania świadczeń zdrowotnych w czasie, w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rym winien ich udzielać zgodnie z harmonogramem, bez zapewnienia zastępstwa, o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rym mowa w § 4 umowy,</w:t>
      </w:r>
    </w:p>
    <w:p w14:paraId="405F6E01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zakończenia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realizacji świadczeń zdrowotnych w przedmiotowym zakresie,</w:t>
      </w:r>
    </w:p>
    <w:p w14:paraId="280BF202" w14:textId="77777777" w:rsidR="00273042" w:rsidRPr="00933660" w:rsidRDefault="00273042" w:rsidP="00C37952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powtarzających się uzasadnionych skarg pacjent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w, gdy wynikają one z rażącego naruszania przez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postanowień niniejszej umowy lub obowiązujących przepis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 prawa.</w:t>
      </w:r>
    </w:p>
    <w:p w14:paraId="6D5001CD" w14:textId="77777777" w:rsidR="00273042" w:rsidRPr="00933660" w:rsidRDefault="00273042" w:rsidP="00C3795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Rozwiązanie umowy w przypadkach określonych w ust. 3 pkt a oraz ust. 4 pkt f wymaga uprzedniego, pisemnego wezwania Przyjmującego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do usunięcia stwierdzonych naruszeń lub nieprawidłowości oraz wyznaczenia terminu na ich usunięcie,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 nie może być dłuższy niż 7 dni.</w:t>
      </w:r>
    </w:p>
    <w:p w14:paraId="316215D3" w14:textId="77777777" w:rsidR="00273042" w:rsidRPr="00933660" w:rsidRDefault="00273042" w:rsidP="00C37952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może rozwiązać niniejszą umowę ze skutkiem natychmiastowym w razie niezapłacenia przez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 wynagrodzenia za dwa pełne miesięczne okresy płatności.</w:t>
      </w:r>
    </w:p>
    <w:p w14:paraId="1AEC1F57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6F7AFE5B" w14:textId="77777777" w:rsidR="00273042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C7CDA46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t>§ 12</w:t>
      </w:r>
    </w:p>
    <w:p w14:paraId="3CCE9AF4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33660">
        <w:rPr>
          <w:rFonts w:ascii="Verdana" w:hAnsi="Verdana"/>
          <w:b/>
          <w:bCs/>
          <w:sz w:val="20"/>
          <w:szCs w:val="20"/>
        </w:rPr>
        <w:lastRenderedPageBreak/>
        <w:t>Postanowienia końcowe</w:t>
      </w:r>
    </w:p>
    <w:p w14:paraId="5D1B4F37" w14:textId="77777777" w:rsidR="00273042" w:rsidRPr="00933660" w:rsidRDefault="00273042" w:rsidP="00C37952">
      <w:pPr>
        <w:pStyle w:val="Akapitzlist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Wszelkie zmiany niniejszej umowy wymagają formy pisemnej w postaci aneksu pod rygorem nieważności, przy uwzględnieniu regulacji art. 27 ust. 5 ustawy o działalności leczniczej.</w:t>
      </w:r>
    </w:p>
    <w:p w14:paraId="7BBAE33E" w14:textId="77777777" w:rsidR="00273042" w:rsidRPr="00933660" w:rsidRDefault="00273042" w:rsidP="00C37952">
      <w:pPr>
        <w:pStyle w:val="Akapitzlist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</w:t>
      </w:r>
    </w:p>
    <w:p w14:paraId="4BACC1CD" w14:textId="77777777" w:rsidR="00273042" w:rsidRPr="00933660" w:rsidRDefault="00273042" w:rsidP="00C37952">
      <w:pPr>
        <w:pStyle w:val="Akapitzlist"/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3660">
        <w:rPr>
          <w:rStyle w:val="Domylnaczcionkaakapitu1"/>
          <w:rFonts w:ascii="Verdana" w:hAnsi="Verdana"/>
          <w:sz w:val="20"/>
          <w:szCs w:val="20"/>
        </w:rPr>
        <w:t>Umowę sporządzono w trzech jednobrzmiących egzemplarzach, z kt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rych jeden otrzymuje Przyjmujący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wienie, zaś dwa Udzielający zam</w:t>
      </w:r>
      <w:r w:rsidRPr="00933660">
        <w:rPr>
          <w:rStyle w:val="Domylnaczcionkaakapitu1"/>
          <w:rFonts w:ascii="Verdana" w:hAnsi="Verdana"/>
          <w:sz w:val="20"/>
          <w:szCs w:val="20"/>
          <w:lang w:val="es-ES_tradnl"/>
        </w:rPr>
        <w:t>ó</w:t>
      </w:r>
      <w:r w:rsidRPr="00933660">
        <w:rPr>
          <w:rStyle w:val="Domylnaczcionkaakapitu1"/>
          <w:rFonts w:ascii="Verdana" w:hAnsi="Verdana"/>
          <w:sz w:val="20"/>
          <w:szCs w:val="20"/>
        </w:rPr>
        <w:t>wienie.</w:t>
      </w:r>
    </w:p>
    <w:p w14:paraId="3D93AE1D" w14:textId="77777777" w:rsidR="00273042" w:rsidRPr="00933660" w:rsidRDefault="002730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40"/>
        <w:jc w:val="both"/>
        <w:rPr>
          <w:rFonts w:ascii="Verdana" w:hAnsi="Verdana" w:cs="Times New Roman"/>
          <w:sz w:val="20"/>
          <w:szCs w:val="20"/>
        </w:rPr>
      </w:pPr>
    </w:p>
    <w:p w14:paraId="658B63CD" w14:textId="77777777" w:rsidR="00273042" w:rsidRPr="00933660" w:rsidRDefault="00273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14:paraId="378DA70F" w14:textId="77777777" w:rsidR="00923CCC" w:rsidRDefault="00923CCC" w:rsidP="00923CCC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„Klauzula SARS-CoV-2.</w:t>
      </w:r>
    </w:p>
    <w:p w14:paraId="504EBD8B" w14:textId="77777777" w:rsidR="00923CCC" w:rsidRDefault="00923CCC" w:rsidP="00923CCC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77CA6831" w14:textId="77777777" w:rsidR="00923CCC" w:rsidRDefault="00923CCC" w:rsidP="00C37952">
      <w:pPr>
        <w:pStyle w:val="Akapitzlist1"/>
        <w:numPr>
          <w:ilvl w:val="0"/>
          <w:numId w:val="4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Zleceniobiorca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2B0C12D1" w14:textId="77777777" w:rsidR="00923CCC" w:rsidRDefault="00923CCC" w:rsidP="00C37952">
      <w:pPr>
        <w:pStyle w:val="Akapitzlist1"/>
        <w:numPr>
          <w:ilvl w:val="0"/>
          <w:numId w:val="4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sytuacji zaniechania podjęcia przez Zleceniobiorcę prawem przepisanych środków lub kroków na wypadek narażenia na zakażenie chorobą zakaźną, w tym SARS-CoV-2 lub zakażenia taką chorobą, Zleceniodawca ma prawo do natychmiastowego rozwiązania umowy z przyczyn dotyczących Zleceniobiorcy.</w:t>
      </w:r>
    </w:p>
    <w:p w14:paraId="093AAEE0" w14:textId="77777777" w:rsidR="00923CCC" w:rsidRDefault="00923CCC" w:rsidP="00C37952">
      <w:pPr>
        <w:pStyle w:val="Akapitzlist1"/>
        <w:numPr>
          <w:ilvl w:val="0"/>
          <w:numId w:val="4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Uprawnienie, o którym mowa w ust. 2, nie uchybia innym uprawnieniom Zleceniodawcy, związanym z tego rodzaju uchybieniem Zleceniobiorcy, w tym w zakresie odpowiedzialności wykroczeniowej lub karnej.”</w:t>
      </w:r>
    </w:p>
    <w:p w14:paraId="2B537DC6" w14:textId="77777777" w:rsidR="00923CCC" w:rsidRPr="00243D3F" w:rsidRDefault="00923CCC" w:rsidP="00923CCC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3D0CE9D3" w14:textId="77777777" w:rsidR="00923CCC" w:rsidRPr="00243D3F" w:rsidRDefault="00923CCC" w:rsidP="00923CCC">
      <w:pPr>
        <w:pStyle w:val="Akapitzlist1"/>
        <w:spacing w:after="0" w:line="240" w:lineRule="auto"/>
        <w:ind w:left="1440"/>
        <w:jc w:val="both"/>
        <w:rPr>
          <w:rFonts w:ascii="Verdana" w:hAnsi="Verdana"/>
          <w:sz w:val="20"/>
          <w:szCs w:val="20"/>
        </w:rPr>
      </w:pPr>
    </w:p>
    <w:p w14:paraId="337315C6" w14:textId="77777777" w:rsidR="00923CCC" w:rsidRPr="00243D3F" w:rsidRDefault="00923CCC" w:rsidP="00923C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43D3F">
        <w:rPr>
          <w:rFonts w:ascii="Verdana" w:hAnsi="Verdana"/>
          <w:b/>
          <w:sz w:val="20"/>
          <w:szCs w:val="20"/>
        </w:rPr>
        <w:t>Przyjmujący Zamówienie                                                Udzielający Zamówienie</w:t>
      </w:r>
    </w:p>
    <w:p w14:paraId="611729C4" w14:textId="77777777" w:rsidR="00923CCC" w:rsidRPr="00C64000" w:rsidRDefault="00923CCC" w:rsidP="00923CCC">
      <w:pPr>
        <w:spacing w:after="0" w:line="240" w:lineRule="auto"/>
        <w:jc w:val="center"/>
        <w:rPr>
          <w:rFonts w:ascii="Times New Roman" w:hAnsi="Times New Roman"/>
        </w:rPr>
      </w:pPr>
    </w:p>
    <w:p w14:paraId="50AA2011" w14:textId="77777777" w:rsidR="00923CCC" w:rsidRPr="00325B97" w:rsidRDefault="00923CCC" w:rsidP="00923CC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5CFD3A4" w14:textId="77777777" w:rsidR="00273042" w:rsidRDefault="00273042" w:rsidP="00923CC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440"/>
        <w:jc w:val="both"/>
      </w:pPr>
    </w:p>
    <w:sectPr w:rsidR="00273042" w:rsidSect="00943AF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C2BD" w14:textId="77777777" w:rsidR="0047636C" w:rsidRDefault="00476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607AA6D" w14:textId="77777777" w:rsidR="0047636C" w:rsidRDefault="00476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1508" w14:textId="77777777" w:rsidR="00273042" w:rsidRDefault="00FF78FC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7304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E0FB" w14:textId="77777777" w:rsidR="0047636C" w:rsidRDefault="00476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5FC1DE70" w14:textId="77777777" w:rsidR="0047636C" w:rsidRDefault="00476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A5D" w14:textId="77777777" w:rsidR="00273042" w:rsidRDefault="00273042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BF5"/>
    <w:multiLevelType w:val="hybridMultilevel"/>
    <w:tmpl w:val="B6D6C57A"/>
    <w:numStyleLink w:val="Zaimportowanystyl18"/>
  </w:abstractNum>
  <w:abstractNum w:abstractNumId="1" w15:restartNumberingAfterBreak="0">
    <w:nsid w:val="045261E1"/>
    <w:multiLevelType w:val="hybridMultilevel"/>
    <w:tmpl w:val="8836E05C"/>
    <w:styleLink w:val="Zaimportowanystyl9"/>
    <w:lvl w:ilvl="0" w:tplc="C1346592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2AD426">
      <w:start w:val="1"/>
      <w:numFmt w:val="decimal"/>
      <w:lvlText w:val="%2."/>
      <w:lvlJc w:val="left"/>
      <w:pPr>
        <w:ind w:left="28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03EB820">
      <w:start w:val="1"/>
      <w:numFmt w:val="lowerRoman"/>
      <w:lvlText w:val="%3."/>
      <w:lvlJc w:val="left"/>
      <w:pPr>
        <w:ind w:left="360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454A3A4">
      <w:start w:val="1"/>
      <w:numFmt w:val="decimal"/>
      <w:lvlText w:val="%4."/>
      <w:lvlJc w:val="left"/>
      <w:pPr>
        <w:ind w:left="432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CCA0EE2">
      <w:start w:val="1"/>
      <w:numFmt w:val="lowerLetter"/>
      <w:lvlText w:val="%5."/>
      <w:lvlJc w:val="left"/>
      <w:pPr>
        <w:ind w:left="504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FEEB5AE">
      <w:start w:val="1"/>
      <w:numFmt w:val="lowerRoman"/>
      <w:lvlText w:val="%6."/>
      <w:lvlJc w:val="left"/>
      <w:pPr>
        <w:ind w:left="576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81818A4">
      <w:start w:val="1"/>
      <w:numFmt w:val="decimal"/>
      <w:lvlText w:val="%7."/>
      <w:lvlJc w:val="left"/>
      <w:pPr>
        <w:ind w:left="648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906BB1A">
      <w:start w:val="1"/>
      <w:numFmt w:val="lowerLetter"/>
      <w:lvlText w:val="%8."/>
      <w:lvlJc w:val="left"/>
      <w:pPr>
        <w:ind w:left="7200" w:hanging="36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F04002">
      <w:start w:val="1"/>
      <w:numFmt w:val="lowerRoman"/>
      <w:lvlText w:val="%9."/>
      <w:lvlJc w:val="left"/>
      <w:pPr>
        <w:ind w:left="7920" w:hanging="280"/>
      </w:pPr>
      <w:rPr>
        <w:rFonts w:ascii="Verdana" w:eastAsia="Times New Roman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CFE22AA"/>
    <w:multiLevelType w:val="hybridMultilevel"/>
    <w:tmpl w:val="35BCCDB6"/>
    <w:numStyleLink w:val="Zaimportowanystyl7"/>
  </w:abstractNum>
  <w:abstractNum w:abstractNumId="3" w15:restartNumberingAfterBreak="0">
    <w:nsid w:val="111865E7"/>
    <w:multiLevelType w:val="hybridMultilevel"/>
    <w:tmpl w:val="5A609820"/>
    <w:styleLink w:val="Zaimportowanystyl14"/>
    <w:lvl w:ilvl="0" w:tplc="A8F41DE8">
      <w:start w:val="1"/>
      <w:numFmt w:val="lowerLetter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6BEC1AA">
      <w:start w:val="1"/>
      <w:numFmt w:val="lowerLetter"/>
      <w:lvlText w:val="%2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3BC30A8">
      <w:start w:val="1"/>
      <w:numFmt w:val="lowerRoman"/>
      <w:lvlText w:val="%3."/>
      <w:lvlJc w:val="left"/>
      <w:pPr>
        <w:ind w:left="142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16E5392">
      <w:start w:val="1"/>
      <w:numFmt w:val="decimal"/>
      <w:lvlText w:val="%4."/>
      <w:lvlJc w:val="left"/>
      <w:pPr>
        <w:ind w:left="21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07C8534">
      <w:start w:val="1"/>
      <w:numFmt w:val="lowerLetter"/>
      <w:lvlText w:val="%5."/>
      <w:lvlJc w:val="left"/>
      <w:pPr>
        <w:ind w:left="28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44AFA0C">
      <w:start w:val="1"/>
      <w:numFmt w:val="lowerRoman"/>
      <w:lvlText w:val="%6."/>
      <w:lvlJc w:val="left"/>
      <w:pPr>
        <w:ind w:left="358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400F3A0">
      <w:start w:val="1"/>
      <w:numFmt w:val="decimal"/>
      <w:lvlText w:val="%7."/>
      <w:lvlJc w:val="left"/>
      <w:pPr>
        <w:ind w:left="43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60019C2">
      <w:start w:val="1"/>
      <w:numFmt w:val="lowerLetter"/>
      <w:lvlText w:val="%8."/>
      <w:lvlJc w:val="left"/>
      <w:pPr>
        <w:ind w:left="50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460D2F8">
      <w:start w:val="1"/>
      <w:numFmt w:val="lowerRoman"/>
      <w:lvlText w:val="%9."/>
      <w:lvlJc w:val="left"/>
      <w:pPr>
        <w:ind w:left="574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25F6CF2"/>
    <w:multiLevelType w:val="hybridMultilevel"/>
    <w:tmpl w:val="8F44ACE4"/>
    <w:lvl w:ilvl="0" w:tplc="9676B3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121B"/>
    <w:multiLevelType w:val="hybridMultilevel"/>
    <w:tmpl w:val="9B50DEE0"/>
    <w:styleLink w:val="Zaimportowanystyl5"/>
    <w:lvl w:ilvl="0" w:tplc="DFC2ADD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DEA9A2A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568154A">
      <w:start w:val="1"/>
      <w:numFmt w:val="lowerLetter"/>
      <w:lvlText w:val="%3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86DB8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A44C32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D004210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87E391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100BA1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E0B42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80D6D6A"/>
    <w:multiLevelType w:val="hybridMultilevel"/>
    <w:tmpl w:val="7A42BA74"/>
    <w:numStyleLink w:val="Zaimportowanystyl15"/>
  </w:abstractNum>
  <w:abstractNum w:abstractNumId="7" w15:restartNumberingAfterBreak="0">
    <w:nsid w:val="18871C74"/>
    <w:multiLevelType w:val="hybridMultilevel"/>
    <w:tmpl w:val="A314CF3A"/>
    <w:styleLink w:val="Zaimportowanystyl10"/>
    <w:lvl w:ilvl="0" w:tplc="8A0A3F6C">
      <w:start w:val="1"/>
      <w:numFmt w:val="decimal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55C1442">
      <w:start w:val="1"/>
      <w:numFmt w:val="lowerLetter"/>
      <w:lvlText w:val="%2.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9A3BE8">
      <w:start w:val="1"/>
      <w:numFmt w:val="decimal"/>
      <w:lvlText w:val="%3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C8A174C">
      <w:start w:val="1"/>
      <w:numFmt w:val="decimal"/>
      <w:lvlText w:val="%4."/>
      <w:lvlJc w:val="left"/>
      <w:pPr>
        <w:ind w:left="142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8A85AA0">
      <w:start w:val="1"/>
      <w:numFmt w:val="lowerLetter"/>
      <w:lvlText w:val="%5."/>
      <w:lvlJc w:val="left"/>
      <w:pPr>
        <w:ind w:left="214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FAAE04">
      <w:start w:val="1"/>
      <w:numFmt w:val="lowerRoman"/>
      <w:lvlText w:val="%6."/>
      <w:lvlJc w:val="left"/>
      <w:pPr>
        <w:ind w:left="286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7986A38">
      <w:start w:val="1"/>
      <w:numFmt w:val="decimal"/>
      <w:lvlText w:val="%7."/>
      <w:lvlJc w:val="left"/>
      <w:pPr>
        <w:ind w:left="358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3CD6B0">
      <w:start w:val="1"/>
      <w:numFmt w:val="lowerLetter"/>
      <w:lvlText w:val="%8."/>
      <w:lvlJc w:val="left"/>
      <w:pPr>
        <w:ind w:left="430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908B68">
      <w:start w:val="1"/>
      <w:numFmt w:val="lowerRoman"/>
      <w:lvlText w:val="%9."/>
      <w:lvlJc w:val="left"/>
      <w:pPr>
        <w:ind w:left="502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AD51063"/>
    <w:multiLevelType w:val="hybridMultilevel"/>
    <w:tmpl w:val="9EDA98A0"/>
    <w:styleLink w:val="Zaimportowanystyl19"/>
    <w:lvl w:ilvl="0" w:tplc="CEC270AA">
      <w:start w:val="1"/>
      <w:numFmt w:val="lowerLetter"/>
      <w:lvlText w:val="%1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3DEC164">
      <w:start w:val="1"/>
      <w:numFmt w:val="low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3583F24">
      <w:start w:val="1"/>
      <w:numFmt w:val="lowerRoman"/>
      <w:lvlText w:val="%3."/>
      <w:lvlJc w:val="left"/>
      <w:pPr>
        <w:ind w:left="28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8C3D40">
      <w:start w:val="1"/>
      <w:numFmt w:val="decimal"/>
      <w:lvlText w:val="%4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C4FD50">
      <w:start w:val="1"/>
      <w:numFmt w:val="lowerLetter"/>
      <w:lvlText w:val="%5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D6C2348">
      <w:start w:val="1"/>
      <w:numFmt w:val="lowerRoman"/>
      <w:lvlText w:val="%6."/>
      <w:lvlJc w:val="left"/>
      <w:pPr>
        <w:ind w:left="504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C64F7A">
      <w:start w:val="1"/>
      <w:numFmt w:val="decimal"/>
      <w:lvlText w:val="%7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E988514">
      <w:start w:val="1"/>
      <w:numFmt w:val="lowerLetter"/>
      <w:lvlText w:val="%8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00C44F6">
      <w:start w:val="1"/>
      <w:numFmt w:val="lowerRoman"/>
      <w:lvlText w:val="%9."/>
      <w:lvlJc w:val="left"/>
      <w:pPr>
        <w:ind w:left="720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AFD7F39"/>
    <w:multiLevelType w:val="hybridMultilevel"/>
    <w:tmpl w:val="9FB4609A"/>
    <w:numStyleLink w:val="Zaimportowanystyl13"/>
  </w:abstractNum>
  <w:abstractNum w:abstractNumId="10" w15:restartNumberingAfterBreak="0">
    <w:nsid w:val="229C7CAC"/>
    <w:multiLevelType w:val="hybridMultilevel"/>
    <w:tmpl w:val="9B50DEE0"/>
    <w:numStyleLink w:val="Zaimportowanystyl5"/>
  </w:abstractNum>
  <w:abstractNum w:abstractNumId="11" w15:restartNumberingAfterBreak="0">
    <w:nsid w:val="237030BD"/>
    <w:multiLevelType w:val="hybridMultilevel"/>
    <w:tmpl w:val="D4D476DC"/>
    <w:numStyleLink w:val="Zaimportowanystyl17"/>
  </w:abstractNum>
  <w:abstractNum w:abstractNumId="12" w15:restartNumberingAfterBreak="0">
    <w:nsid w:val="28AB5A9C"/>
    <w:multiLevelType w:val="hybridMultilevel"/>
    <w:tmpl w:val="629EB82C"/>
    <w:numStyleLink w:val="Zaimportowanystyl2"/>
  </w:abstractNum>
  <w:abstractNum w:abstractNumId="13" w15:restartNumberingAfterBreak="0">
    <w:nsid w:val="2D490186"/>
    <w:multiLevelType w:val="hybridMultilevel"/>
    <w:tmpl w:val="629EB82C"/>
    <w:styleLink w:val="Zaimportowanystyl2"/>
    <w:lvl w:ilvl="0" w:tplc="F8625A44">
      <w:start w:val="1"/>
      <w:numFmt w:val="lowerLetter"/>
      <w:lvlText w:val="%1."/>
      <w:lvlJc w:val="left"/>
      <w:pPr>
        <w:tabs>
          <w:tab w:val="left" w:pos="748"/>
          <w:tab w:val="left" w:pos="1122"/>
        </w:tabs>
        <w:ind w:left="146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561290">
      <w:start w:val="1"/>
      <w:numFmt w:val="lowerLetter"/>
      <w:lvlText w:val="%2."/>
      <w:lvlJc w:val="left"/>
      <w:pPr>
        <w:tabs>
          <w:tab w:val="left" w:pos="748"/>
          <w:tab w:val="left" w:pos="1122"/>
        </w:tabs>
        <w:ind w:left="21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529C2A">
      <w:start w:val="1"/>
      <w:numFmt w:val="lowerRoman"/>
      <w:lvlText w:val="%3."/>
      <w:lvlJc w:val="left"/>
      <w:pPr>
        <w:tabs>
          <w:tab w:val="left" w:pos="748"/>
          <w:tab w:val="left" w:pos="1122"/>
        </w:tabs>
        <w:ind w:left="290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94C9408">
      <w:start w:val="1"/>
      <w:numFmt w:val="decimal"/>
      <w:lvlText w:val="%4."/>
      <w:lvlJc w:val="left"/>
      <w:pPr>
        <w:tabs>
          <w:tab w:val="left" w:pos="748"/>
          <w:tab w:val="left" w:pos="1122"/>
        </w:tabs>
        <w:ind w:left="362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EB86838">
      <w:start w:val="1"/>
      <w:numFmt w:val="lowerLetter"/>
      <w:lvlText w:val="%5."/>
      <w:lvlJc w:val="left"/>
      <w:pPr>
        <w:tabs>
          <w:tab w:val="left" w:pos="748"/>
          <w:tab w:val="left" w:pos="1122"/>
        </w:tabs>
        <w:ind w:left="434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91C48F2">
      <w:start w:val="1"/>
      <w:numFmt w:val="lowerRoman"/>
      <w:lvlText w:val="%6."/>
      <w:lvlJc w:val="left"/>
      <w:pPr>
        <w:tabs>
          <w:tab w:val="left" w:pos="748"/>
          <w:tab w:val="left" w:pos="1122"/>
        </w:tabs>
        <w:ind w:left="506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08E5AA">
      <w:start w:val="1"/>
      <w:numFmt w:val="decimal"/>
      <w:lvlText w:val="%7."/>
      <w:lvlJc w:val="left"/>
      <w:pPr>
        <w:tabs>
          <w:tab w:val="left" w:pos="748"/>
          <w:tab w:val="left" w:pos="1122"/>
        </w:tabs>
        <w:ind w:left="578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A3B34">
      <w:start w:val="1"/>
      <w:numFmt w:val="lowerLetter"/>
      <w:lvlText w:val="%8."/>
      <w:lvlJc w:val="left"/>
      <w:pPr>
        <w:tabs>
          <w:tab w:val="left" w:pos="748"/>
          <w:tab w:val="left" w:pos="1122"/>
        </w:tabs>
        <w:ind w:left="6508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0C88D76">
      <w:start w:val="1"/>
      <w:numFmt w:val="lowerRoman"/>
      <w:lvlText w:val="%9."/>
      <w:lvlJc w:val="left"/>
      <w:pPr>
        <w:tabs>
          <w:tab w:val="left" w:pos="748"/>
          <w:tab w:val="left" w:pos="1122"/>
        </w:tabs>
        <w:ind w:left="7228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30532107"/>
    <w:multiLevelType w:val="hybridMultilevel"/>
    <w:tmpl w:val="5A609820"/>
    <w:numStyleLink w:val="Zaimportowanystyl14"/>
  </w:abstractNum>
  <w:abstractNum w:abstractNumId="15" w15:restartNumberingAfterBreak="0">
    <w:nsid w:val="31024557"/>
    <w:multiLevelType w:val="hybridMultilevel"/>
    <w:tmpl w:val="CE4CD2BE"/>
    <w:styleLink w:val="Zaimportowanystyl8"/>
    <w:lvl w:ilvl="0" w:tplc="5AE43ECE">
      <w:start w:val="1"/>
      <w:numFmt w:val="lowerLetter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DC004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6EEA8FE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E8762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3827EF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4ABD6C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840FE4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49205D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AE451B4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D3B"/>
    <w:multiLevelType w:val="hybridMultilevel"/>
    <w:tmpl w:val="DA3E04CA"/>
    <w:numStyleLink w:val="Zaimportowanystyl3"/>
  </w:abstractNum>
  <w:abstractNum w:abstractNumId="18" w15:restartNumberingAfterBreak="0">
    <w:nsid w:val="34E740CB"/>
    <w:multiLevelType w:val="hybridMultilevel"/>
    <w:tmpl w:val="E4504ED0"/>
    <w:styleLink w:val="Zaimportowanystyl4"/>
    <w:lvl w:ilvl="0" w:tplc="00C62E08">
      <w:start w:val="1"/>
      <w:numFmt w:val="lowerLetter"/>
      <w:lvlText w:val="%1."/>
      <w:lvlJc w:val="left"/>
      <w:pPr>
        <w:ind w:left="1418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EB6BC0C">
      <w:start w:val="1"/>
      <w:numFmt w:val="lowerLetter"/>
      <w:lvlText w:val="%2."/>
      <w:lvlJc w:val="left"/>
      <w:pPr>
        <w:ind w:left="2138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6FA775E">
      <w:start w:val="1"/>
      <w:numFmt w:val="decimal"/>
      <w:lvlText w:val="%3."/>
      <w:lvlJc w:val="left"/>
      <w:pPr>
        <w:ind w:left="7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9FCA8C8">
      <w:start w:val="1"/>
      <w:numFmt w:val="decimal"/>
      <w:lvlText w:val="%4."/>
      <w:lvlJc w:val="left"/>
      <w:pPr>
        <w:ind w:left="124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06005DC">
      <w:start w:val="1"/>
      <w:numFmt w:val="lowerLetter"/>
      <w:lvlText w:val="%5."/>
      <w:lvlJc w:val="left"/>
      <w:pPr>
        <w:ind w:left="196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126485E">
      <w:start w:val="1"/>
      <w:numFmt w:val="lowerRoman"/>
      <w:lvlText w:val="%6."/>
      <w:lvlJc w:val="left"/>
      <w:pPr>
        <w:ind w:left="268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91E9862">
      <w:start w:val="1"/>
      <w:numFmt w:val="decimal"/>
      <w:lvlText w:val="%7."/>
      <w:lvlJc w:val="left"/>
      <w:pPr>
        <w:ind w:left="340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61271EA">
      <w:start w:val="1"/>
      <w:numFmt w:val="lowerLetter"/>
      <w:lvlText w:val="%8."/>
      <w:lvlJc w:val="left"/>
      <w:pPr>
        <w:ind w:left="4129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BEF486">
      <w:start w:val="1"/>
      <w:numFmt w:val="lowerRoman"/>
      <w:lvlText w:val="%9."/>
      <w:lvlJc w:val="left"/>
      <w:pPr>
        <w:ind w:left="4849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71D1064"/>
    <w:multiLevelType w:val="hybridMultilevel"/>
    <w:tmpl w:val="DA406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9608A5"/>
    <w:multiLevelType w:val="hybridMultilevel"/>
    <w:tmpl w:val="9CDC4356"/>
    <w:styleLink w:val="Zaimportowanystyl12"/>
    <w:lvl w:ilvl="0" w:tplc="98AA5DEA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8C03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8840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A3A24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92280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1ED3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93CEE9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7CE7E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A323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39941BC8"/>
    <w:multiLevelType w:val="hybridMultilevel"/>
    <w:tmpl w:val="9EDA98A0"/>
    <w:numStyleLink w:val="Zaimportowanystyl19"/>
  </w:abstractNum>
  <w:abstractNum w:abstractNumId="22" w15:restartNumberingAfterBreak="0">
    <w:nsid w:val="3BA43F7A"/>
    <w:multiLevelType w:val="hybridMultilevel"/>
    <w:tmpl w:val="16DA16C6"/>
    <w:numStyleLink w:val="Zaimportowanystyl11"/>
  </w:abstractNum>
  <w:abstractNum w:abstractNumId="23" w15:restartNumberingAfterBreak="0">
    <w:nsid w:val="3F7231A2"/>
    <w:multiLevelType w:val="hybridMultilevel"/>
    <w:tmpl w:val="CE4CD2BE"/>
    <w:numStyleLink w:val="Zaimportowanystyl8"/>
  </w:abstractNum>
  <w:abstractNum w:abstractNumId="24" w15:restartNumberingAfterBreak="0">
    <w:nsid w:val="40EE1A82"/>
    <w:multiLevelType w:val="hybridMultilevel"/>
    <w:tmpl w:val="35BCCDB6"/>
    <w:styleLink w:val="Zaimportowanystyl7"/>
    <w:lvl w:ilvl="0" w:tplc="56F8F83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C089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5684A4A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B2271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6B606C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429550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A4099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CD6A47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68A9160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431D60DC"/>
    <w:multiLevelType w:val="hybridMultilevel"/>
    <w:tmpl w:val="2F52ACBC"/>
    <w:styleLink w:val="Zaimportowanystyl1"/>
    <w:lvl w:ilvl="0" w:tplc="336E7AD8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206BAE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E2EF9E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20C92F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70CEB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8ECB68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5887C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5B2A3F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3E8F35A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43AF543F"/>
    <w:multiLevelType w:val="hybridMultilevel"/>
    <w:tmpl w:val="5A70D304"/>
    <w:numStyleLink w:val="Zaimportowanystyl16"/>
  </w:abstractNum>
  <w:abstractNum w:abstractNumId="27" w15:restartNumberingAfterBreak="0">
    <w:nsid w:val="46B128CD"/>
    <w:multiLevelType w:val="hybridMultilevel"/>
    <w:tmpl w:val="16DA16C6"/>
    <w:styleLink w:val="Zaimportowanystyl11"/>
    <w:lvl w:ilvl="0" w:tplc="185CFEB4">
      <w:start w:val="1"/>
      <w:numFmt w:val="lowerLetter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1C84D0">
      <w:start w:val="1"/>
      <w:numFmt w:val="lowerLetter"/>
      <w:lvlText w:val="%2."/>
      <w:lvlJc w:val="left"/>
      <w:pPr>
        <w:ind w:left="1440" w:hanging="3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D18FC62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62058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16EF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9568B8A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F0EE8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A2BAC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8FA10F4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46DE01F8"/>
    <w:multiLevelType w:val="hybridMultilevel"/>
    <w:tmpl w:val="5A70D304"/>
    <w:styleLink w:val="Zaimportowanystyl16"/>
    <w:lvl w:ilvl="0" w:tplc="F4D4310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526991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66BEF0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4F01D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766A85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F08A3E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1340732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5222A68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0DABDD0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485F26D5"/>
    <w:multiLevelType w:val="hybridMultilevel"/>
    <w:tmpl w:val="DA3E04CA"/>
    <w:styleLink w:val="Zaimportowanystyl3"/>
    <w:lvl w:ilvl="0" w:tplc="0C1CE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829B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A4CE33E">
      <w:start w:val="1"/>
      <w:numFmt w:val="lowerRoman"/>
      <w:lvlText w:val="%3."/>
      <w:lvlJc w:val="left"/>
      <w:pPr>
        <w:ind w:left="2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48EE0E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10787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DD01FCA">
      <w:start w:val="1"/>
      <w:numFmt w:val="lowerRoman"/>
      <w:lvlText w:val="%6."/>
      <w:lvlJc w:val="left"/>
      <w:pPr>
        <w:ind w:left="4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1806BD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F3E521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3508814">
      <w:start w:val="1"/>
      <w:numFmt w:val="lowerRoman"/>
      <w:lvlText w:val="%9."/>
      <w:lvlJc w:val="left"/>
      <w:pPr>
        <w:ind w:left="64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D6F57CF"/>
    <w:multiLevelType w:val="hybridMultilevel"/>
    <w:tmpl w:val="B6D6C57A"/>
    <w:styleLink w:val="Zaimportowanystyl18"/>
    <w:lvl w:ilvl="0" w:tplc="53B49356">
      <w:start w:val="1"/>
      <w:numFmt w:val="lowerLetter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54EDA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C782018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952FCCE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30AD5D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88E15DE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49423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AAD00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8F2527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2431C24"/>
    <w:multiLevelType w:val="hybridMultilevel"/>
    <w:tmpl w:val="9CDC4356"/>
    <w:numStyleLink w:val="Zaimportowanystyl12"/>
  </w:abstractNum>
  <w:abstractNum w:abstractNumId="32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A277B"/>
    <w:multiLevelType w:val="hybridMultilevel"/>
    <w:tmpl w:val="B6DEFAF2"/>
    <w:styleLink w:val="Zaimportowanystyl6"/>
    <w:lvl w:ilvl="0" w:tplc="A978FE48">
      <w:start w:val="1"/>
      <w:numFmt w:val="bullet"/>
      <w:lvlText w:val="➢"/>
      <w:lvlJc w:val="left"/>
      <w:pPr>
        <w:ind w:left="14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A12A5F0">
      <w:start w:val="1"/>
      <w:numFmt w:val="bullet"/>
      <w:lvlText w:val="o"/>
      <w:lvlJc w:val="left"/>
      <w:pPr>
        <w:ind w:left="214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A0C13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D9A538E">
      <w:start w:val="1"/>
      <w:numFmt w:val="bullet"/>
      <w:lvlText w:val="•"/>
      <w:lvlJc w:val="left"/>
      <w:pPr>
        <w:ind w:left="35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227442">
      <w:start w:val="1"/>
      <w:numFmt w:val="bullet"/>
      <w:lvlText w:val="o"/>
      <w:lvlJc w:val="left"/>
      <w:pPr>
        <w:ind w:left="430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34F6F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450D944">
      <w:start w:val="1"/>
      <w:numFmt w:val="bullet"/>
      <w:lvlText w:val="•"/>
      <w:lvlJc w:val="left"/>
      <w:pPr>
        <w:ind w:left="57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2DAD672">
      <w:start w:val="1"/>
      <w:numFmt w:val="bullet"/>
      <w:lvlText w:val="o"/>
      <w:lvlJc w:val="left"/>
      <w:pPr>
        <w:ind w:left="6469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90B10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72404378"/>
    <w:multiLevelType w:val="hybridMultilevel"/>
    <w:tmpl w:val="E4504ED0"/>
    <w:numStyleLink w:val="Zaimportowanystyl4"/>
  </w:abstractNum>
  <w:abstractNum w:abstractNumId="35" w15:restartNumberingAfterBreak="0">
    <w:nsid w:val="728E06C1"/>
    <w:multiLevelType w:val="hybridMultilevel"/>
    <w:tmpl w:val="7A42BA74"/>
    <w:styleLink w:val="Zaimportowanystyl15"/>
    <w:lvl w:ilvl="0" w:tplc="A0C8B918">
      <w:start w:val="1"/>
      <w:numFmt w:val="decimal"/>
      <w:lvlText w:val="%1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2941896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50657F8">
      <w:start w:val="1"/>
      <w:numFmt w:val="lowerRoman"/>
      <w:lvlText w:val="%3."/>
      <w:lvlJc w:val="left"/>
      <w:pPr>
        <w:ind w:left="214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030EBE2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D43D54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4E80F5C">
      <w:start w:val="1"/>
      <w:numFmt w:val="lowerRoman"/>
      <w:lvlText w:val="%6."/>
      <w:lvlJc w:val="left"/>
      <w:pPr>
        <w:ind w:left="430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2A7A7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29A84F4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D0F9CA">
      <w:start w:val="1"/>
      <w:numFmt w:val="lowerRoman"/>
      <w:lvlText w:val="%9."/>
      <w:lvlJc w:val="left"/>
      <w:pPr>
        <w:ind w:left="6469" w:hanging="20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74A23D5A"/>
    <w:multiLevelType w:val="hybridMultilevel"/>
    <w:tmpl w:val="2F52ACBC"/>
    <w:numStyleLink w:val="Zaimportowanystyl1"/>
  </w:abstractNum>
  <w:abstractNum w:abstractNumId="37" w15:restartNumberingAfterBreak="0">
    <w:nsid w:val="75423A4E"/>
    <w:multiLevelType w:val="hybridMultilevel"/>
    <w:tmpl w:val="B6DEFAF2"/>
    <w:numStyleLink w:val="Zaimportowanystyl6"/>
  </w:abstractNum>
  <w:abstractNum w:abstractNumId="38" w15:restartNumberingAfterBreak="0">
    <w:nsid w:val="7DD35DDA"/>
    <w:multiLevelType w:val="hybridMultilevel"/>
    <w:tmpl w:val="9FB4609A"/>
    <w:styleLink w:val="Zaimportowanystyl13"/>
    <w:lvl w:ilvl="0" w:tplc="8236ED7A">
      <w:start w:val="1"/>
      <w:numFmt w:val="decimal"/>
      <w:lvlText w:val="%1."/>
      <w:lvlJc w:val="left"/>
      <w:pPr>
        <w:ind w:left="68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EE9AF6">
      <w:start w:val="1"/>
      <w:numFmt w:val="lowerLetter"/>
      <w:lvlText w:val="%2."/>
      <w:lvlJc w:val="left"/>
      <w:pPr>
        <w:ind w:left="140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4768E4C">
      <w:start w:val="1"/>
      <w:numFmt w:val="decimal"/>
      <w:lvlText w:val="%3.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B18ACA8">
      <w:start w:val="1"/>
      <w:numFmt w:val="decimal"/>
      <w:lvlText w:val="%4."/>
      <w:lvlJc w:val="left"/>
      <w:pPr>
        <w:ind w:left="142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66060A4">
      <w:start w:val="1"/>
      <w:numFmt w:val="lowerLetter"/>
      <w:lvlText w:val="%5."/>
      <w:lvlJc w:val="left"/>
      <w:pPr>
        <w:ind w:left="214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B66C8A">
      <w:start w:val="1"/>
      <w:numFmt w:val="lowerRoman"/>
      <w:lvlText w:val="%6."/>
      <w:lvlJc w:val="left"/>
      <w:pPr>
        <w:ind w:left="286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848CABA">
      <w:start w:val="1"/>
      <w:numFmt w:val="decimal"/>
      <w:lvlText w:val="%7."/>
      <w:lvlJc w:val="left"/>
      <w:pPr>
        <w:ind w:left="358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A03458">
      <w:start w:val="1"/>
      <w:numFmt w:val="lowerLetter"/>
      <w:lvlText w:val="%8."/>
      <w:lvlJc w:val="left"/>
      <w:pPr>
        <w:ind w:left="4309" w:hanging="46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9B0BA4A">
      <w:start w:val="1"/>
      <w:numFmt w:val="lowerRoman"/>
      <w:lvlText w:val="%9."/>
      <w:lvlJc w:val="left"/>
      <w:pPr>
        <w:ind w:left="5029" w:hanging="3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EB41400"/>
    <w:multiLevelType w:val="hybridMultilevel"/>
    <w:tmpl w:val="D4D476DC"/>
    <w:styleLink w:val="Zaimportowanystyl17"/>
    <w:lvl w:ilvl="0" w:tplc="324AA0E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D4DC6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B4ADFC">
      <w:start w:val="1"/>
      <w:numFmt w:val="lowerRoman"/>
      <w:lvlText w:val="%3."/>
      <w:lvlJc w:val="left"/>
      <w:pPr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A2B5F6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DD4959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7E4C55A">
      <w:start w:val="1"/>
      <w:numFmt w:val="lowerRoman"/>
      <w:lvlText w:val="%6."/>
      <w:lvlJc w:val="left"/>
      <w:pPr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B76C5AA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C6EBB6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738DFF2">
      <w:start w:val="1"/>
      <w:numFmt w:val="lowerRoman"/>
      <w:lvlText w:val="%9."/>
      <w:lvlJc w:val="left"/>
      <w:pPr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7EF37CB9"/>
    <w:multiLevelType w:val="hybridMultilevel"/>
    <w:tmpl w:val="A314CF3A"/>
    <w:numStyleLink w:val="Zaimportowanystyl10"/>
  </w:abstractNum>
  <w:num w:numId="1">
    <w:abstractNumId w:val="25"/>
  </w:num>
  <w:num w:numId="2">
    <w:abstractNumId w:val="36"/>
  </w:num>
  <w:num w:numId="3">
    <w:abstractNumId w:val="13"/>
  </w:num>
  <w:num w:numId="4">
    <w:abstractNumId w:val="12"/>
  </w:num>
  <w:num w:numId="5">
    <w:abstractNumId w:val="12"/>
    <w:lvlOverride w:ilvl="0">
      <w:lvl w:ilvl="0" w:tplc="F5EC12D8">
        <w:start w:val="1"/>
        <w:numFmt w:val="lowerLetter"/>
        <w:lvlText w:val="%1."/>
        <w:lvlJc w:val="left"/>
        <w:pPr>
          <w:tabs>
            <w:tab w:val="left" w:pos="748"/>
          </w:tabs>
          <w:ind w:left="146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89E556A">
        <w:start w:val="1"/>
        <w:numFmt w:val="lowerLetter"/>
        <w:lvlText w:val="%2."/>
        <w:lvlJc w:val="left"/>
        <w:pPr>
          <w:tabs>
            <w:tab w:val="left" w:pos="748"/>
          </w:tabs>
          <w:ind w:left="218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AF67ABE">
        <w:start w:val="1"/>
        <w:numFmt w:val="lowerRoman"/>
        <w:lvlText w:val="%3."/>
        <w:lvlJc w:val="left"/>
        <w:pPr>
          <w:tabs>
            <w:tab w:val="left" w:pos="748"/>
          </w:tabs>
          <w:ind w:left="290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D70D746">
        <w:start w:val="1"/>
        <w:numFmt w:val="decimal"/>
        <w:lvlText w:val="%4."/>
        <w:lvlJc w:val="left"/>
        <w:pPr>
          <w:tabs>
            <w:tab w:val="left" w:pos="748"/>
          </w:tabs>
          <w:ind w:left="362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080DD10">
        <w:start w:val="1"/>
        <w:numFmt w:val="lowerLetter"/>
        <w:lvlText w:val="%5."/>
        <w:lvlJc w:val="left"/>
        <w:pPr>
          <w:tabs>
            <w:tab w:val="left" w:pos="748"/>
          </w:tabs>
          <w:ind w:left="434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CF42BBE">
        <w:start w:val="1"/>
        <w:numFmt w:val="lowerRoman"/>
        <w:lvlText w:val="%6."/>
        <w:lvlJc w:val="left"/>
        <w:pPr>
          <w:tabs>
            <w:tab w:val="left" w:pos="748"/>
          </w:tabs>
          <w:ind w:left="506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5D62380">
        <w:start w:val="1"/>
        <w:numFmt w:val="decimal"/>
        <w:lvlText w:val="%7."/>
        <w:lvlJc w:val="left"/>
        <w:pPr>
          <w:tabs>
            <w:tab w:val="left" w:pos="748"/>
          </w:tabs>
          <w:ind w:left="578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8F2E698">
        <w:start w:val="1"/>
        <w:numFmt w:val="lowerLetter"/>
        <w:lvlText w:val="%8."/>
        <w:lvlJc w:val="left"/>
        <w:pPr>
          <w:tabs>
            <w:tab w:val="left" w:pos="748"/>
          </w:tabs>
          <w:ind w:left="6508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6560A98">
        <w:start w:val="1"/>
        <w:numFmt w:val="lowerRoman"/>
        <w:lvlText w:val="%9."/>
        <w:lvlJc w:val="left"/>
        <w:pPr>
          <w:tabs>
            <w:tab w:val="left" w:pos="748"/>
          </w:tabs>
          <w:ind w:left="7228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9"/>
  </w:num>
  <w:num w:numId="7">
    <w:abstractNumId w:val="17"/>
  </w:num>
  <w:num w:numId="8">
    <w:abstractNumId w:val="18"/>
  </w:num>
  <w:num w:numId="9">
    <w:abstractNumId w:val="34"/>
  </w:num>
  <w:num w:numId="10">
    <w:abstractNumId w:val="17"/>
    <w:lvlOverride w:ilvl="0">
      <w:startOverride w:val="5"/>
    </w:lvlOverride>
  </w:num>
  <w:num w:numId="11">
    <w:abstractNumId w:val="5"/>
  </w:num>
  <w:num w:numId="12">
    <w:abstractNumId w:val="10"/>
  </w:num>
  <w:num w:numId="13">
    <w:abstractNumId w:val="33"/>
  </w:num>
  <w:num w:numId="14">
    <w:abstractNumId w:val="37"/>
  </w:num>
  <w:num w:numId="15">
    <w:abstractNumId w:val="34"/>
    <w:lvlOverride w:ilvl="0"/>
    <w:lvlOverride w:ilvl="1"/>
    <w:lvlOverride w:ilvl="2">
      <w:startOverride w:val="2"/>
    </w:lvlOverride>
  </w:num>
  <w:num w:numId="16">
    <w:abstractNumId w:val="24"/>
  </w:num>
  <w:num w:numId="17">
    <w:abstractNumId w:val="2"/>
  </w:num>
  <w:num w:numId="18">
    <w:abstractNumId w:val="15"/>
  </w:num>
  <w:num w:numId="19">
    <w:abstractNumId w:val="23"/>
  </w:num>
  <w:num w:numId="20">
    <w:abstractNumId w:val="1"/>
  </w:num>
  <w:num w:numId="21">
    <w:abstractNumId w:val="7"/>
  </w:num>
  <w:num w:numId="22">
    <w:abstractNumId w:val="27"/>
  </w:num>
  <w:num w:numId="23">
    <w:abstractNumId w:val="22"/>
  </w:num>
  <w:num w:numId="24">
    <w:abstractNumId w:val="20"/>
  </w:num>
  <w:num w:numId="25">
    <w:abstractNumId w:val="31"/>
  </w:num>
  <w:num w:numId="26">
    <w:abstractNumId w:val="22"/>
    <w:lvlOverride w:ilvl="0">
      <w:startOverride w:val="4"/>
    </w:lvlOverride>
  </w:num>
  <w:num w:numId="27">
    <w:abstractNumId w:val="40"/>
    <w:lvlOverride w:ilvl="0">
      <w:startOverride w:val="2"/>
      <w:lvl w:ilvl="0" w:tplc="FDD20AF2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DE839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4AA38E2">
        <w:start w:val="1"/>
        <w:numFmt w:val="decimal"/>
        <w:lvlText w:val="%3."/>
        <w:lvlJc w:val="left"/>
        <w:pPr>
          <w:ind w:left="2160" w:hanging="1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3140B32">
        <w:start w:val="1"/>
        <w:numFmt w:val="decimal"/>
        <w:lvlText w:val="%4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EC251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C785E32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4E65F04">
        <w:start w:val="1"/>
        <w:numFmt w:val="decimal"/>
        <w:lvlText w:val="%7."/>
        <w:lvlJc w:val="left"/>
        <w:pPr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8A40509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EA81FCC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38"/>
  </w:num>
  <w:num w:numId="29">
    <w:abstractNumId w:val="9"/>
  </w:num>
  <w:num w:numId="30">
    <w:abstractNumId w:val="3"/>
  </w:num>
  <w:num w:numId="31">
    <w:abstractNumId w:val="14"/>
  </w:num>
  <w:num w:numId="32">
    <w:abstractNumId w:val="9"/>
    <w:lvlOverride w:ilvl="0">
      <w:startOverride w:val="2"/>
      <w:lvl w:ilvl="0" w:tplc="E3E0912C">
        <w:start w:val="2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7327A1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712D948">
        <w:start w:val="1"/>
        <w:numFmt w:val="decimal"/>
        <w:lvlText w:val="%3.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826513A">
        <w:start w:val="1"/>
        <w:numFmt w:val="decimal"/>
        <w:lvlText w:val="%4."/>
        <w:lvlJc w:val="left"/>
        <w:pPr>
          <w:ind w:left="142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80441404">
        <w:start w:val="1"/>
        <w:numFmt w:val="lowerLetter"/>
        <w:lvlText w:val="%5."/>
        <w:lvlJc w:val="left"/>
        <w:pPr>
          <w:ind w:left="214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326AC7E">
        <w:start w:val="1"/>
        <w:numFmt w:val="lowerRoman"/>
        <w:lvlText w:val="%6."/>
        <w:lvlJc w:val="left"/>
        <w:pPr>
          <w:ind w:left="2869" w:hanging="3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7EA8F6E">
        <w:start w:val="1"/>
        <w:numFmt w:val="decimal"/>
        <w:lvlText w:val="%7."/>
        <w:lvlJc w:val="left"/>
        <w:pPr>
          <w:ind w:left="358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39EEE5C">
        <w:start w:val="1"/>
        <w:numFmt w:val="lowerLetter"/>
        <w:lvlText w:val="%8."/>
        <w:lvlJc w:val="left"/>
        <w:pPr>
          <w:ind w:left="4309" w:hanging="4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1B6A33C">
        <w:start w:val="1"/>
        <w:numFmt w:val="lowerRoman"/>
        <w:lvlText w:val="%9."/>
        <w:lvlJc w:val="left"/>
        <w:pPr>
          <w:ind w:left="5029" w:hanging="3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35"/>
  </w:num>
  <w:num w:numId="34">
    <w:abstractNumId w:val="6"/>
  </w:num>
  <w:num w:numId="35">
    <w:abstractNumId w:val="28"/>
  </w:num>
  <w:num w:numId="36">
    <w:abstractNumId w:val="26"/>
  </w:num>
  <w:num w:numId="37">
    <w:abstractNumId w:val="39"/>
  </w:num>
  <w:num w:numId="38">
    <w:abstractNumId w:val="11"/>
  </w:num>
  <w:num w:numId="39">
    <w:abstractNumId w:val="30"/>
  </w:num>
  <w:num w:numId="40">
    <w:abstractNumId w:val="0"/>
  </w:num>
  <w:num w:numId="41">
    <w:abstractNumId w:val="11"/>
    <w:lvlOverride w:ilvl="0">
      <w:startOverride w:val="2"/>
    </w:lvlOverride>
  </w:num>
  <w:num w:numId="42">
    <w:abstractNumId w:val="8"/>
  </w:num>
  <w:num w:numId="43">
    <w:abstractNumId w:val="21"/>
  </w:num>
  <w:num w:numId="44">
    <w:abstractNumId w:val="11"/>
    <w:lvlOverride w:ilvl="0">
      <w:startOverride w:val="4"/>
    </w:lvlOverride>
  </w:num>
  <w:num w:numId="45">
    <w:abstractNumId w:val="19"/>
  </w:num>
  <w:num w:numId="46">
    <w:abstractNumId w:val="4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660"/>
    <w:rsid w:val="00012F76"/>
    <w:rsid w:val="00036660"/>
    <w:rsid w:val="000B72EC"/>
    <w:rsid w:val="00132824"/>
    <w:rsid w:val="00155866"/>
    <w:rsid w:val="001623D6"/>
    <w:rsid w:val="001750E6"/>
    <w:rsid w:val="0017732C"/>
    <w:rsid w:val="00181EB2"/>
    <w:rsid w:val="00185A63"/>
    <w:rsid w:val="001D7121"/>
    <w:rsid w:val="00246E69"/>
    <w:rsid w:val="00273042"/>
    <w:rsid w:val="003329BE"/>
    <w:rsid w:val="003A79F2"/>
    <w:rsid w:val="004102D4"/>
    <w:rsid w:val="004430B0"/>
    <w:rsid w:val="0047636C"/>
    <w:rsid w:val="004C4EDB"/>
    <w:rsid w:val="004D7E19"/>
    <w:rsid w:val="005214C6"/>
    <w:rsid w:val="00554D84"/>
    <w:rsid w:val="00653932"/>
    <w:rsid w:val="00722157"/>
    <w:rsid w:val="00727608"/>
    <w:rsid w:val="00831FF1"/>
    <w:rsid w:val="00840676"/>
    <w:rsid w:val="008C3211"/>
    <w:rsid w:val="00923CCC"/>
    <w:rsid w:val="00933660"/>
    <w:rsid w:val="00943AFE"/>
    <w:rsid w:val="009A20B5"/>
    <w:rsid w:val="009B29DE"/>
    <w:rsid w:val="009E53F3"/>
    <w:rsid w:val="00AE75B7"/>
    <w:rsid w:val="00B52B37"/>
    <w:rsid w:val="00BF07FA"/>
    <w:rsid w:val="00C312D6"/>
    <w:rsid w:val="00C37952"/>
    <w:rsid w:val="00CB376F"/>
    <w:rsid w:val="00CC5FA5"/>
    <w:rsid w:val="00CE5054"/>
    <w:rsid w:val="00DB71F9"/>
    <w:rsid w:val="00DC301E"/>
    <w:rsid w:val="00DD2D67"/>
    <w:rsid w:val="00DD46E9"/>
    <w:rsid w:val="00EA287C"/>
    <w:rsid w:val="00F63D69"/>
    <w:rsid w:val="00FC4A81"/>
    <w:rsid w:val="00FD45D5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473D6"/>
  <w15:docId w15:val="{4F434903-4E92-4A68-93F8-27B7B54A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bidi="kok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3AFE"/>
    <w:rPr>
      <w:rFonts w:cs="Times New Roman"/>
      <w:u w:val="single"/>
    </w:rPr>
  </w:style>
  <w:style w:type="table" w:customStyle="1" w:styleId="TableNormal1">
    <w:name w:val="Table Normal1"/>
    <w:uiPriority w:val="99"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bidi="kok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43A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bidi="kok-IN"/>
    </w:rPr>
  </w:style>
  <w:style w:type="paragraph" w:styleId="Stopka">
    <w:name w:val="footer"/>
    <w:basedOn w:val="Normalny"/>
    <w:link w:val="StopkaZnak"/>
    <w:uiPriority w:val="99"/>
    <w:rsid w:val="0094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9E53F3"/>
    <w:rPr>
      <w:rFonts w:ascii="Calibri" w:hAnsi="Calibri" w:cs="Calibri"/>
      <w:color w:val="000000"/>
      <w:sz w:val="20"/>
      <w:szCs w:val="20"/>
      <w:u w:color="000000"/>
      <w:lang w:bidi="kok-IN"/>
    </w:rPr>
  </w:style>
  <w:style w:type="paragraph" w:styleId="Akapitzlist">
    <w:name w:val="List Paragraph"/>
    <w:basedOn w:val="Normalny"/>
    <w:uiPriority w:val="99"/>
    <w:qFormat/>
    <w:rsid w:val="00943AFE"/>
    <w:pPr>
      <w:ind w:left="720"/>
    </w:pPr>
  </w:style>
  <w:style w:type="character" w:customStyle="1" w:styleId="Domylnaczcionkaakapitu1">
    <w:name w:val="Domyślna czcionka akapitu1"/>
    <w:uiPriority w:val="99"/>
    <w:rsid w:val="00943AFE"/>
  </w:style>
  <w:style w:type="character" w:customStyle="1" w:styleId="cze">
    <w:name w:val="Łącze"/>
    <w:uiPriority w:val="99"/>
    <w:rsid w:val="00943AFE"/>
    <w:rPr>
      <w:color w:val="0000FF"/>
      <w:u w:val="single" w:color="0000FF"/>
    </w:rPr>
  </w:style>
  <w:style w:type="character" w:customStyle="1" w:styleId="Hyperlink0">
    <w:name w:val="Hyperlink.0"/>
    <w:uiPriority w:val="99"/>
    <w:rsid w:val="00943AFE"/>
    <w:rPr>
      <w:rFonts w:cs="Times New Roman"/>
      <w:color w:val="000000"/>
      <w:u w:val="single" w:color="000000"/>
    </w:rPr>
  </w:style>
  <w:style w:type="numbering" w:customStyle="1" w:styleId="Zaimportowanystyl9">
    <w:name w:val="Zaimportowany styl 9"/>
    <w:rsid w:val="006626DC"/>
    <w:pPr>
      <w:numPr>
        <w:numId w:val="20"/>
      </w:numPr>
    </w:pPr>
  </w:style>
  <w:style w:type="numbering" w:customStyle="1" w:styleId="Zaimportowanystyl14">
    <w:name w:val="Zaimportowany styl 14"/>
    <w:rsid w:val="006626DC"/>
    <w:pPr>
      <w:numPr>
        <w:numId w:val="30"/>
      </w:numPr>
    </w:pPr>
  </w:style>
  <w:style w:type="numbering" w:customStyle="1" w:styleId="Zaimportowanystyl5">
    <w:name w:val="Zaimportowany styl 5"/>
    <w:rsid w:val="006626DC"/>
    <w:pPr>
      <w:numPr>
        <w:numId w:val="11"/>
      </w:numPr>
    </w:pPr>
  </w:style>
  <w:style w:type="numbering" w:customStyle="1" w:styleId="Zaimportowanystyl10">
    <w:name w:val="Zaimportowany styl 10"/>
    <w:rsid w:val="006626DC"/>
    <w:pPr>
      <w:numPr>
        <w:numId w:val="21"/>
      </w:numPr>
    </w:pPr>
  </w:style>
  <w:style w:type="numbering" w:customStyle="1" w:styleId="Zaimportowanystyl19">
    <w:name w:val="Zaimportowany styl 19"/>
    <w:rsid w:val="006626DC"/>
    <w:pPr>
      <w:numPr>
        <w:numId w:val="42"/>
      </w:numPr>
    </w:pPr>
  </w:style>
  <w:style w:type="numbering" w:customStyle="1" w:styleId="Zaimportowanystyl2">
    <w:name w:val="Zaimportowany styl 2"/>
    <w:rsid w:val="006626DC"/>
    <w:pPr>
      <w:numPr>
        <w:numId w:val="3"/>
      </w:numPr>
    </w:pPr>
  </w:style>
  <w:style w:type="numbering" w:customStyle="1" w:styleId="Zaimportowanystyl8">
    <w:name w:val="Zaimportowany styl 8"/>
    <w:rsid w:val="006626DC"/>
    <w:pPr>
      <w:numPr>
        <w:numId w:val="18"/>
      </w:numPr>
    </w:pPr>
  </w:style>
  <w:style w:type="numbering" w:customStyle="1" w:styleId="Zaimportowanystyl4">
    <w:name w:val="Zaimportowany styl 4"/>
    <w:rsid w:val="006626DC"/>
    <w:pPr>
      <w:numPr>
        <w:numId w:val="8"/>
      </w:numPr>
    </w:pPr>
  </w:style>
  <w:style w:type="numbering" w:customStyle="1" w:styleId="Zaimportowanystyl12">
    <w:name w:val="Zaimportowany styl 12"/>
    <w:rsid w:val="006626DC"/>
    <w:pPr>
      <w:numPr>
        <w:numId w:val="24"/>
      </w:numPr>
    </w:pPr>
  </w:style>
  <w:style w:type="numbering" w:customStyle="1" w:styleId="Zaimportowanystyl7">
    <w:name w:val="Zaimportowany styl 7"/>
    <w:rsid w:val="006626DC"/>
    <w:pPr>
      <w:numPr>
        <w:numId w:val="16"/>
      </w:numPr>
    </w:pPr>
  </w:style>
  <w:style w:type="numbering" w:customStyle="1" w:styleId="Zaimportowanystyl1">
    <w:name w:val="Zaimportowany styl 1"/>
    <w:rsid w:val="006626DC"/>
    <w:pPr>
      <w:numPr>
        <w:numId w:val="1"/>
      </w:numPr>
    </w:pPr>
  </w:style>
  <w:style w:type="numbering" w:customStyle="1" w:styleId="Zaimportowanystyl11">
    <w:name w:val="Zaimportowany styl 11"/>
    <w:rsid w:val="006626DC"/>
    <w:pPr>
      <w:numPr>
        <w:numId w:val="22"/>
      </w:numPr>
    </w:pPr>
  </w:style>
  <w:style w:type="numbering" w:customStyle="1" w:styleId="Zaimportowanystyl16">
    <w:name w:val="Zaimportowany styl 16"/>
    <w:rsid w:val="006626DC"/>
    <w:pPr>
      <w:numPr>
        <w:numId w:val="35"/>
      </w:numPr>
    </w:pPr>
  </w:style>
  <w:style w:type="numbering" w:customStyle="1" w:styleId="Zaimportowanystyl3">
    <w:name w:val="Zaimportowany styl 3"/>
    <w:rsid w:val="006626DC"/>
    <w:pPr>
      <w:numPr>
        <w:numId w:val="6"/>
      </w:numPr>
    </w:pPr>
  </w:style>
  <w:style w:type="numbering" w:customStyle="1" w:styleId="Zaimportowanystyl18">
    <w:name w:val="Zaimportowany styl 18"/>
    <w:rsid w:val="006626DC"/>
    <w:pPr>
      <w:numPr>
        <w:numId w:val="39"/>
      </w:numPr>
    </w:pPr>
  </w:style>
  <w:style w:type="numbering" w:customStyle="1" w:styleId="Zaimportowanystyl6">
    <w:name w:val="Zaimportowany styl 6"/>
    <w:rsid w:val="006626DC"/>
    <w:pPr>
      <w:numPr>
        <w:numId w:val="13"/>
      </w:numPr>
    </w:pPr>
  </w:style>
  <w:style w:type="numbering" w:customStyle="1" w:styleId="Zaimportowanystyl15">
    <w:name w:val="Zaimportowany styl 15"/>
    <w:rsid w:val="006626DC"/>
    <w:pPr>
      <w:numPr>
        <w:numId w:val="33"/>
      </w:numPr>
    </w:pPr>
  </w:style>
  <w:style w:type="numbering" w:customStyle="1" w:styleId="Zaimportowanystyl13">
    <w:name w:val="Zaimportowany styl 13"/>
    <w:rsid w:val="006626DC"/>
    <w:pPr>
      <w:numPr>
        <w:numId w:val="28"/>
      </w:numPr>
    </w:pPr>
  </w:style>
  <w:style w:type="numbering" w:customStyle="1" w:styleId="Zaimportowanystyl17">
    <w:name w:val="Zaimportowany styl 17"/>
    <w:rsid w:val="006626DC"/>
    <w:pPr>
      <w:numPr>
        <w:numId w:val="37"/>
      </w:numPr>
    </w:pPr>
  </w:style>
  <w:style w:type="paragraph" w:customStyle="1" w:styleId="Akapitzlist1">
    <w:name w:val="Akapit z listą1"/>
    <w:basedOn w:val="Normalny"/>
    <w:rsid w:val="00923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3209</Words>
  <Characters>19258</Characters>
  <Application>Microsoft Office Word</Application>
  <DocSecurity>0</DocSecurity>
  <Lines>160</Lines>
  <Paragraphs>44</Paragraphs>
  <ScaleCrop>false</ScaleCrop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</cp:lastModifiedBy>
  <cp:revision>29</cp:revision>
  <cp:lastPrinted>2020-01-02T08:02:00Z</cp:lastPrinted>
  <dcterms:created xsi:type="dcterms:W3CDTF">2019-06-28T09:25:00Z</dcterms:created>
  <dcterms:modified xsi:type="dcterms:W3CDTF">2021-12-17T07:35:00Z</dcterms:modified>
</cp:coreProperties>
</file>