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533DD" w:rsidRPr="000B486C" w:rsidRDefault="00C533DD" w:rsidP="00C533DD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105EE0">
        <w:rPr>
          <w:rFonts w:ascii="Arial" w:hAnsi="Arial" w:cs="Arial"/>
        </w:rPr>
        <w:t>EZ/21/2022/EK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5b do S</w:t>
      </w:r>
      <w:r w:rsidRPr="000B486C">
        <w:rPr>
          <w:rFonts w:ascii="Arial" w:hAnsi="Arial" w:cs="Arial"/>
        </w:rPr>
        <w:t>WZ</w:t>
      </w:r>
    </w:p>
    <w:p w:rsidR="00C533DD" w:rsidRDefault="00C533DD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C533DD" w:rsidRDefault="00C533DD" w:rsidP="00C533DD">
      <w:pPr>
        <w:tabs>
          <w:tab w:val="left" w:pos="567"/>
        </w:tabs>
        <w:jc w:val="both"/>
        <w:rPr>
          <w:rFonts w:ascii="Arial" w:hAnsi="Arial" w:cs="Arial"/>
        </w:rPr>
      </w:pPr>
    </w:p>
    <w:p w:rsidR="008B010A" w:rsidRPr="00126833" w:rsidRDefault="008B010A" w:rsidP="008B010A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C52163">
        <w:rPr>
          <w:rFonts w:ascii="Arial" w:hAnsi="Arial" w:cs="Arial"/>
          <w:b/>
          <w:lang w:eastAsia="pl-PL"/>
        </w:rPr>
        <w:t>zakup i dostawa</w:t>
      </w:r>
      <w:r w:rsidRPr="00126833">
        <w:rPr>
          <w:rFonts w:ascii="Arial" w:hAnsi="Arial" w:cs="Arial"/>
          <w:b/>
          <w:lang w:eastAsia="pl-PL"/>
        </w:rPr>
        <w:t xml:space="preserve"> sprzętu do rehabilitacji onkologicznej w ramach realizacji zadania Narodowej Strategii Onkologicznej</w:t>
      </w:r>
      <w:r w:rsidRPr="00126833">
        <w:rPr>
          <w:rFonts w:ascii="Arial" w:hAnsi="Arial" w:cs="Arial"/>
          <w:lang w:eastAsia="pl-PL"/>
        </w:rPr>
        <w:t xml:space="preserve"> </w:t>
      </w:r>
      <w:r w:rsidRPr="00126833">
        <w:rPr>
          <w:rFonts w:ascii="Arial" w:hAnsi="Arial" w:cs="Arial"/>
          <w:b/>
          <w:i/>
          <w:lang w:eastAsia="pl-PL"/>
        </w:rPr>
        <w:t>pn. „Zakup sprzętu do rehabilitacji onkologicznej” dla potrzeb Działu Fizjoterapii Świętokrzyskiego Centrum Pediatrii Wojewódzkiego Szpitala Zespolonego Kielcach</w:t>
      </w:r>
      <w:r>
        <w:rPr>
          <w:rFonts w:ascii="Arial" w:hAnsi="Arial" w:cs="Arial"/>
          <w:bCs/>
          <w:i/>
        </w:rPr>
        <w:t>.</w:t>
      </w:r>
      <w:r w:rsidRPr="00126833">
        <w:rPr>
          <w:rFonts w:ascii="Arial" w:hAnsi="Arial" w:cs="Arial"/>
          <w:bCs/>
          <w:i/>
        </w:rPr>
        <w:t xml:space="preserve">” </w:t>
      </w:r>
      <w:r w:rsidRPr="00126833">
        <w:rPr>
          <w:rFonts w:ascii="Arial" w:hAnsi="Arial" w:cs="Arial"/>
          <w:b/>
        </w:rPr>
        <w:t>znak: E</w:t>
      </w:r>
      <w:r w:rsidR="00105EE0">
        <w:rPr>
          <w:rFonts w:ascii="Arial" w:hAnsi="Arial" w:cs="Arial"/>
          <w:b/>
        </w:rPr>
        <w:t>Z/21/2022</w:t>
      </w:r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 xml:space="preserve">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99" w:rsidRDefault="00AC3099" w:rsidP="0038231F">
      <w:pPr>
        <w:spacing w:after="0" w:line="240" w:lineRule="auto"/>
      </w:pPr>
      <w:r>
        <w:separator/>
      </w:r>
    </w:p>
  </w:endnote>
  <w:endnote w:type="continuationSeparator" w:id="0">
    <w:p w:rsidR="00AC3099" w:rsidRDefault="00AC30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5EE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99" w:rsidRDefault="00AC3099" w:rsidP="0038231F">
      <w:pPr>
        <w:spacing w:after="0" w:line="240" w:lineRule="auto"/>
      </w:pPr>
      <w:r>
        <w:separator/>
      </w:r>
    </w:p>
  </w:footnote>
  <w:footnote w:type="continuationSeparator" w:id="0">
    <w:p w:rsidR="00AC3099" w:rsidRDefault="00AC30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DD" w:rsidRPr="008B010A" w:rsidRDefault="008B010A" w:rsidP="008B010A">
    <w:pPr>
      <w:ind w:left="2836"/>
    </w:pPr>
    <w:r w:rsidRPr="008D5F3D">
      <w:rPr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5CD98D7D" wp14:editId="2115CE8D">
          <wp:simplePos x="0" y="0"/>
          <wp:positionH relativeFrom="column">
            <wp:posOffset>-547370</wp:posOffset>
          </wp:positionH>
          <wp:positionV relativeFrom="paragraph">
            <wp:posOffset>-96520</wp:posOffset>
          </wp:positionV>
          <wp:extent cx="2217420" cy="1000760"/>
          <wp:effectExtent l="0" t="0" r="0" b="8890"/>
          <wp:wrapSquare wrapText="right"/>
          <wp:docPr id="2" name="Obraz 2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3D">
      <w:rPr>
        <w:kern w:val="1"/>
      </w:rPr>
      <w:t>Realizacja zadania Narodowej Strategii Onkologicznej pn. „</w:t>
    </w:r>
    <w:r w:rsidRPr="008D5F3D">
      <w:rPr>
        <w:b/>
        <w:kern w:val="1"/>
      </w:rPr>
      <w:t xml:space="preserve">Zakup sprzętu do rehabilitacji onkologicznej” </w:t>
    </w:r>
    <w:r w:rsidRPr="008D5F3D">
      <w:rPr>
        <w:kern w:val="1"/>
      </w:rPr>
      <w:t>dla potrzeb Działu Fizjoterapii Świętokrzyskiego Centrum Pediatrii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6F0F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05EE0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B010A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04A1"/>
    <w:rsid w:val="00A1401D"/>
    <w:rsid w:val="00A1471A"/>
    <w:rsid w:val="00A1685D"/>
    <w:rsid w:val="00A170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099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2163"/>
    <w:rsid w:val="00C533DD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1042E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F814-D37E-42B7-A956-475A8B87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17</cp:revision>
  <cp:lastPrinted>2018-03-28T08:04:00Z</cp:lastPrinted>
  <dcterms:created xsi:type="dcterms:W3CDTF">2021-01-25T08:35:00Z</dcterms:created>
  <dcterms:modified xsi:type="dcterms:W3CDTF">2022-01-31T07:51:00Z</dcterms:modified>
</cp:coreProperties>
</file>