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609C" w14:textId="21C4923A" w:rsidR="004E06F9" w:rsidRDefault="003A0D02" w:rsidP="004E06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2</w:t>
      </w:r>
      <w:r w:rsidR="003F77FD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009EF33B" w14:textId="77777777" w:rsidR="004E06F9" w:rsidRPr="004E06F9" w:rsidRDefault="004E06F9" w:rsidP="004E06F9">
      <w:pPr>
        <w:tabs>
          <w:tab w:val="num" w:pos="-1843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06F9">
        <w:rPr>
          <w:rFonts w:ascii="Times New Roman" w:eastAsia="Times New Roman" w:hAnsi="Times New Roman" w:cs="Times New Roman"/>
          <w:sz w:val="24"/>
          <w:szCs w:val="24"/>
        </w:rPr>
        <w:t>Typ, nazwa aparatury:………………………………………………………</w:t>
      </w:r>
    </w:p>
    <w:p w14:paraId="6CE5C6D1" w14:textId="77777777" w:rsidR="004E06F9" w:rsidRPr="004E06F9" w:rsidRDefault="004E06F9" w:rsidP="004E06F9">
      <w:pPr>
        <w:tabs>
          <w:tab w:val="num" w:pos="-1843"/>
        </w:tabs>
        <w:spacing w:after="0" w:line="260" w:lineRule="exact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4E06F9">
        <w:rPr>
          <w:rFonts w:ascii="Times New Roman" w:eastAsia="Times New Roman" w:hAnsi="Times New Roman" w:cs="Times New Roman"/>
          <w:sz w:val="24"/>
          <w:szCs w:val="24"/>
        </w:rPr>
        <w:t xml:space="preserve">   Rok produkcji:………………………………………………………………..</w:t>
      </w:r>
    </w:p>
    <w:p w14:paraId="46093C75" w14:textId="77777777" w:rsidR="004E06F9" w:rsidRPr="004E06F9" w:rsidRDefault="004E06F9" w:rsidP="004E06F9">
      <w:pPr>
        <w:tabs>
          <w:tab w:val="num" w:pos="-1843"/>
        </w:tabs>
        <w:spacing w:after="0" w:line="260" w:lineRule="exact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4E06F9">
        <w:rPr>
          <w:rFonts w:ascii="Times New Roman" w:eastAsia="Times New Roman" w:hAnsi="Times New Roman" w:cs="Times New Roman"/>
          <w:sz w:val="24"/>
          <w:szCs w:val="24"/>
        </w:rPr>
        <w:t xml:space="preserve">   Kraj pochodzenia:……………………………………………………………</w:t>
      </w:r>
    </w:p>
    <w:p w14:paraId="6B613589" w14:textId="77777777" w:rsidR="004E06F9" w:rsidRPr="004E06F9" w:rsidRDefault="004E06F9" w:rsidP="004E06F9">
      <w:pPr>
        <w:tabs>
          <w:tab w:val="num" w:pos="-1843"/>
        </w:tabs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4FAB3B" w14:textId="77777777" w:rsidR="004E06F9" w:rsidRPr="004E06F9" w:rsidRDefault="004E06F9" w:rsidP="004E06F9">
      <w:pPr>
        <w:tabs>
          <w:tab w:val="num" w:pos="-1843"/>
        </w:tabs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6F9">
        <w:rPr>
          <w:rFonts w:ascii="Times New Roman" w:eastAsia="Times New Roman" w:hAnsi="Times New Roman" w:cs="Times New Roman"/>
          <w:b/>
          <w:sz w:val="24"/>
          <w:szCs w:val="24"/>
        </w:rPr>
        <w:t xml:space="preserve">Potwierdzenie spełniania wymaganych parametrów granicznych aparatury </w:t>
      </w:r>
    </w:p>
    <w:p w14:paraId="0A689DA0" w14:textId="77777777" w:rsidR="004E06F9" w:rsidRPr="004E06F9" w:rsidRDefault="004E06F9" w:rsidP="004E06F9">
      <w:pPr>
        <w:tabs>
          <w:tab w:val="num" w:pos="-1843"/>
        </w:tabs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Elegancki"/>
        <w:tblW w:w="5000" w:type="pct"/>
        <w:tblInd w:w="0" w:type="dxa"/>
        <w:tblLook w:val="01E0" w:firstRow="1" w:lastRow="1" w:firstColumn="1" w:lastColumn="1" w:noHBand="0" w:noVBand="0"/>
      </w:tblPr>
      <w:tblGrid>
        <w:gridCol w:w="583"/>
        <w:gridCol w:w="4877"/>
        <w:gridCol w:w="1736"/>
        <w:gridCol w:w="1830"/>
      </w:tblGrid>
      <w:tr w:rsidR="001511EE" w:rsidRPr="004E06F9" w14:paraId="76B8011D" w14:textId="77777777" w:rsidTr="00150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3" w:type="pct"/>
            <w:vAlign w:val="center"/>
          </w:tcPr>
          <w:p w14:paraId="6A73B686" w14:textId="77777777" w:rsidR="001511EE" w:rsidRPr="004E06F9" w:rsidRDefault="001511EE" w:rsidP="004E06F9">
            <w:pPr>
              <w:spacing w:line="240" w:lineRule="exact"/>
              <w:rPr>
                <w:b/>
                <w:sz w:val="24"/>
                <w:szCs w:val="24"/>
              </w:rPr>
            </w:pPr>
            <w:r w:rsidRPr="004E06F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02" w:type="pct"/>
            <w:vAlign w:val="center"/>
          </w:tcPr>
          <w:p w14:paraId="742E23BE" w14:textId="77777777" w:rsidR="001511EE" w:rsidRPr="004E06F9" w:rsidRDefault="001511EE" w:rsidP="004E06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E06F9">
              <w:rPr>
                <w:b/>
                <w:sz w:val="24"/>
                <w:szCs w:val="24"/>
              </w:rPr>
              <w:t>Wymagane parametry graniczne</w:t>
            </w:r>
          </w:p>
        </w:tc>
        <w:tc>
          <w:tcPr>
            <w:tcW w:w="962" w:type="pct"/>
            <w:vAlign w:val="center"/>
          </w:tcPr>
          <w:p w14:paraId="291E33E6" w14:textId="77777777" w:rsidR="001511EE" w:rsidRPr="004E06F9" w:rsidRDefault="001511EE" w:rsidP="004E06F9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E06F9">
              <w:rPr>
                <w:b/>
                <w:bCs/>
                <w:sz w:val="24"/>
                <w:szCs w:val="24"/>
              </w:rPr>
              <w:t>Parametr</w:t>
            </w:r>
          </w:p>
          <w:p w14:paraId="06B9CC69" w14:textId="77777777" w:rsidR="001511EE" w:rsidRPr="004E06F9" w:rsidRDefault="001511EE" w:rsidP="004E06F9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E06F9">
              <w:rPr>
                <w:b/>
                <w:bCs/>
                <w:sz w:val="24"/>
                <w:szCs w:val="24"/>
              </w:rPr>
              <w:t>wymagany</w:t>
            </w:r>
          </w:p>
        </w:tc>
        <w:tc>
          <w:tcPr>
            <w:tcW w:w="1013" w:type="pct"/>
          </w:tcPr>
          <w:p w14:paraId="52DAD6AB" w14:textId="77777777" w:rsidR="001511EE" w:rsidRPr="004E06F9" w:rsidRDefault="001511EE" w:rsidP="004E06F9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E06F9">
              <w:rPr>
                <w:b/>
                <w:bCs/>
                <w:sz w:val="24"/>
                <w:szCs w:val="24"/>
              </w:rPr>
              <w:t>Parametr</w:t>
            </w:r>
          </w:p>
          <w:p w14:paraId="306A3D22" w14:textId="77777777" w:rsidR="001511EE" w:rsidRPr="004E06F9" w:rsidRDefault="001511EE" w:rsidP="004E06F9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E06F9">
              <w:rPr>
                <w:b/>
                <w:bCs/>
                <w:sz w:val="24"/>
                <w:szCs w:val="24"/>
              </w:rPr>
              <w:t>oferowany</w:t>
            </w:r>
          </w:p>
        </w:tc>
      </w:tr>
      <w:tr w:rsidR="001511EE" w:rsidRPr="004E06F9" w14:paraId="4366F905" w14:textId="77777777" w:rsidTr="0015086A">
        <w:tc>
          <w:tcPr>
            <w:tcW w:w="323" w:type="pct"/>
            <w:vAlign w:val="center"/>
          </w:tcPr>
          <w:p w14:paraId="0C0FA57B" w14:textId="77777777" w:rsidR="001511EE" w:rsidRPr="004E06F9" w:rsidRDefault="001511EE" w:rsidP="004E06F9">
            <w:pPr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1</w:t>
            </w:r>
          </w:p>
        </w:tc>
        <w:tc>
          <w:tcPr>
            <w:tcW w:w="2702" w:type="pct"/>
            <w:vAlign w:val="center"/>
          </w:tcPr>
          <w:p w14:paraId="4F4C218C" w14:textId="7958DB3F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 xml:space="preserve">Analizator </w:t>
            </w:r>
            <w:r w:rsidR="000653FA">
              <w:rPr>
                <w:sz w:val="24"/>
                <w:szCs w:val="24"/>
              </w:rPr>
              <w:t>z roku</w:t>
            </w:r>
            <w:r w:rsidRPr="004E06F9">
              <w:rPr>
                <w:sz w:val="24"/>
                <w:szCs w:val="24"/>
              </w:rPr>
              <w:t xml:space="preserve"> produkcji </w:t>
            </w:r>
            <w:r w:rsidR="000653FA">
              <w:rPr>
                <w:sz w:val="24"/>
                <w:szCs w:val="24"/>
              </w:rPr>
              <w:t>–</w:t>
            </w:r>
            <w:r w:rsidRPr="004E06F9">
              <w:rPr>
                <w:sz w:val="24"/>
                <w:szCs w:val="24"/>
              </w:rPr>
              <w:t xml:space="preserve"> 2019</w:t>
            </w:r>
            <w:r w:rsidR="000653FA">
              <w:rPr>
                <w:sz w:val="24"/>
                <w:szCs w:val="24"/>
              </w:rPr>
              <w:t xml:space="preserve"> lub nowszy</w:t>
            </w:r>
          </w:p>
        </w:tc>
        <w:tc>
          <w:tcPr>
            <w:tcW w:w="962" w:type="pct"/>
            <w:vAlign w:val="center"/>
          </w:tcPr>
          <w:p w14:paraId="36AFC4BD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013" w:type="pct"/>
          </w:tcPr>
          <w:p w14:paraId="01A8CA56" w14:textId="77777777" w:rsidR="001511EE" w:rsidRPr="004E06F9" w:rsidRDefault="001511EE" w:rsidP="004E06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25028A4A" w14:textId="77777777" w:rsidTr="0015086A">
        <w:tc>
          <w:tcPr>
            <w:tcW w:w="323" w:type="pct"/>
            <w:vAlign w:val="center"/>
          </w:tcPr>
          <w:p w14:paraId="606BFBFF" w14:textId="77777777" w:rsidR="001511EE" w:rsidRPr="004E06F9" w:rsidRDefault="001511EE" w:rsidP="004E06F9">
            <w:pPr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2</w:t>
            </w:r>
          </w:p>
        </w:tc>
        <w:tc>
          <w:tcPr>
            <w:tcW w:w="2702" w:type="pct"/>
            <w:vAlign w:val="center"/>
          </w:tcPr>
          <w:p w14:paraId="29AF605F" w14:textId="12A56F47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Analizator do oznaczania parametrów krytycznych pracujący na bazie wielotestowej kasety zawierającej  odczynniki, kalibratory, pojemnik na ścieki</w:t>
            </w:r>
            <w:r w:rsidR="0015086A">
              <w:rPr>
                <w:sz w:val="24"/>
                <w:szCs w:val="24"/>
              </w:rPr>
              <w:t xml:space="preserve">, </w:t>
            </w:r>
            <w:r w:rsidRPr="004E06F9">
              <w:rPr>
                <w:sz w:val="24"/>
                <w:szCs w:val="24"/>
              </w:rPr>
              <w:t>oddzielną kasetę sensorową/elektrodow</w:t>
            </w:r>
            <w:r w:rsidR="0015086A">
              <w:rPr>
                <w:sz w:val="24"/>
                <w:szCs w:val="24"/>
              </w:rPr>
              <w:t xml:space="preserve">ą </w:t>
            </w:r>
          </w:p>
        </w:tc>
        <w:tc>
          <w:tcPr>
            <w:tcW w:w="962" w:type="pct"/>
            <w:vAlign w:val="center"/>
          </w:tcPr>
          <w:p w14:paraId="4810E438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TAK, opisać</w:t>
            </w:r>
          </w:p>
        </w:tc>
        <w:tc>
          <w:tcPr>
            <w:tcW w:w="1013" w:type="pct"/>
          </w:tcPr>
          <w:p w14:paraId="419C51FF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6E42C392" w14:textId="77777777" w:rsidTr="0015086A">
        <w:tc>
          <w:tcPr>
            <w:tcW w:w="323" w:type="pct"/>
            <w:vAlign w:val="center"/>
          </w:tcPr>
          <w:p w14:paraId="6D800CE0" w14:textId="77777777" w:rsidR="001511EE" w:rsidRPr="004E06F9" w:rsidRDefault="001511EE" w:rsidP="004E06F9">
            <w:pPr>
              <w:rPr>
                <w:sz w:val="24"/>
                <w:szCs w:val="24"/>
              </w:rPr>
            </w:pPr>
          </w:p>
        </w:tc>
        <w:tc>
          <w:tcPr>
            <w:tcW w:w="2702" w:type="pct"/>
            <w:vAlign w:val="center"/>
          </w:tcPr>
          <w:p w14:paraId="647ADEF7" w14:textId="77777777" w:rsidR="001511EE" w:rsidRPr="004E06F9" w:rsidRDefault="001511EE" w:rsidP="004E06F9">
            <w:pPr>
              <w:rPr>
                <w:sz w:val="24"/>
                <w:szCs w:val="24"/>
              </w:rPr>
            </w:pPr>
            <w:r w:rsidRPr="004E06F9">
              <w:rPr>
                <w:b/>
                <w:sz w:val="24"/>
                <w:szCs w:val="24"/>
              </w:rPr>
              <w:t>Wymagania ogólne</w:t>
            </w:r>
          </w:p>
        </w:tc>
        <w:tc>
          <w:tcPr>
            <w:tcW w:w="962" w:type="pct"/>
            <w:vAlign w:val="center"/>
          </w:tcPr>
          <w:p w14:paraId="58C891A8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x</w:t>
            </w:r>
          </w:p>
        </w:tc>
        <w:tc>
          <w:tcPr>
            <w:tcW w:w="1013" w:type="pct"/>
          </w:tcPr>
          <w:p w14:paraId="140A67F4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2583177F" w14:textId="77777777" w:rsidTr="0015086A">
        <w:tc>
          <w:tcPr>
            <w:tcW w:w="323" w:type="pct"/>
            <w:vAlign w:val="center"/>
          </w:tcPr>
          <w:p w14:paraId="1255A044" w14:textId="77777777" w:rsidR="001511EE" w:rsidRPr="004E06F9" w:rsidRDefault="001511EE" w:rsidP="004E06F9">
            <w:pPr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3</w:t>
            </w:r>
          </w:p>
        </w:tc>
        <w:tc>
          <w:tcPr>
            <w:tcW w:w="2702" w:type="pct"/>
            <w:vAlign w:val="center"/>
          </w:tcPr>
          <w:p w14:paraId="79F21DA7" w14:textId="77777777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Menu w języku polskim</w:t>
            </w:r>
          </w:p>
        </w:tc>
        <w:tc>
          <w:tcPr>
            <w:tcW w:w="962" w:type="pct"/>
            <w:vAlign w:val="center"/>
          </w:tcPr>
          <w:p w14:paraId="58687E69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013" w:type="pct"/>
          </w:tcPr>
          <w:p w14:paraId="4675852E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391AAD63" w14:textId="77777777" w:rsidTr="0015086A">
        <w:tc>
          <w:tcPr>
            <w:tcW w:w="323" w:type="pct"/>
            <w:vAlign w:val="center"/>
          </w:tcPr>
          <w:p w14:paraId="31291830" w14:textId="77777777" w:rsidR="001511EE" w:rsidRPr="004E06F9" w:rsidRDefault="001511EE" w:rsidP="004E06F9">
            <w:pPr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4</w:t>
            </w:r>
          </w:p>
        </w:tc>
        <w:tc>
          <w:tcPr>
            <w:tcW w:w="2702" w:type="pct"/>
            <w:vAlign w:val="center"/>
          </w:tcPr>
          <w:p w14:paraId="1091B3FF" w14:textId="77777777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Analizator w pełni automatyczny i bezobsługowy</w:t>
            </w:r>
          </w:p>
        </w:tc>
        <w:tc>
          <w:tcPr>
            <w:tcW w:w="962" w:type="pct"/>
            <w:vAlign w:val="center"/>
          </w:tcPr>
          <w:p w14:paraId="40B2E6D9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013" w:type="pct"/>
          </w:tcPr>
          <w:p w14:paraId="304A9AA0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7B05DAB4" w14:textId="77777777" w:rsidTr="0015086A">
        <w:tc>
          <w:tcPr>
            <w:tcW w:w="323" w:type="pct"/>
            <w:vAlign w:val="center"/>
          </w:tcPr>
          <w:p w14:paraId="4F7A90D2" w14:textId="77777777" w:rsidR="001511EE" w:rsidRPr="004E06F9" w:rsidRDefault="001511EE" w:rsidP="004E06F9">
            <w:pPr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5</w:t>
            </w:r>
          </w:p>
        </w:tc>
        <w:tc>
          <w:tcPr>
            <w:tcW w:w="2702" w:type="pct"/>
            <w:vAlign w:val="center"/>
          </w:tcPr>
          <w:p w14:paraId="2C12AAAC" w14:textId="77777777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Możliwość wykonania badania min. z krwi tętniczej, z krwi włośniczkowej oraz krwi żylnej</w:t>
            </w:r>
          </w:p>
        </w:tc>
        <w:tc>
          <w:tcPr>
            <w:tcW w:w="962" w:type="pct"/>
            <w:vAlign w:val="center"/>
          </w:tcPr>
          <w:p w14:paraId="632A4EEA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TAK, podać</w:t>
            </w:r>
          </w:p>
        </w:tc>
        <w:tc>
          <w:tcPr>
            <w:tcW w:w="1013" w:type="pct"/>
          </w:tcPr>
          <w:p w14:paraId="6662E55C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4C3273B9" w14:textId="77777777" w:rsidTr="0015086A">
        <w:tc>
          <w:tcPr>
            <w:tcW w:w="323" w:type="pct"/>
            <w:vAlign w:val="center"/>
          </w:tcPr>
          <w:p w14:paraId="2AA414E4" w14:textId="77777777" w:rsidR="001511EE" w:rsidRPr="004E06F9" w:rsidRDefault="001511EE" w:rsidP="004E06F9">
            <w:pPr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6</w:t>
            </w:r>
          </w:p>
        </w:tc>
        <w:tc>
          <w:tcPr>
            <w:tcW w:w="2702" w:type="pct"/>
            <w:vAlign w:val="center"/>
          </w:tcPr>
          <w:p w14:paraId="73C23F13" w14:textId="77777777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Analizator wyposażony w wbudowaną drukarkę</w:t>
            </w:r>
          </w:p>
        </w:tc>
        <w:tc>
          <w:tcPr>
            <w:tcW w:w="962" w:type="pct"/>
            <w:vAlign w:val="center"/>
          </w:tcPr>
          <w:p w14:paraId="7DFAAA58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013" w:type="pct"/>
          </w:tcPr>
          <w:p w14:paraId="248CE4CE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06F261B6" w14:textId="77777777" w:rsidTr="0015086A">
        <w:tc>
          <w:tcPr>
            <w:tcW w:w="323" w:type="pct"/>
            <w:vAlign w:val="center"/>
          </w:tcPr>
          <w:p w14:paraId="468E6596" w14:textId="77777777" w:rsidR="001511EE" w:rsidRPr="004E06F9" w:rsidRDefault="001511EE" w:rsidP="004E06F9">
            <w:pPr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7</w:t>
            </w:r>
          </w:p>
        </w:tc>
        <w:tc>
          <w:tcPr>
            <w:tcW w:w="2702" w:type="pct"/>
            <w:vAlign w:val="center"/>
          </w:tcPr>
          <w:p w14:paraId="5FDBFC1D" w14:textId="77777777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 xml:space="preserve">Parametry mierzone min.: </w:t>
            </w:r>
            <w:proofErr w:type="spellStart"/>
            <w:r w:rsidRPr="004E06F9">
              <w:rPr>
                <w:sz w:val="24"/>
                <w:szCs w:val="24"/>
              </w:rPr>
              <w:t>pH</w:t>
            </w:r>
            <w:proofErr w:type="spellEnd"/>
            <w:r w:rsidRPr="004E06F9">
              <w:rPr>
                <w:sz w:val="24"/>
                <w:szCs w:val="24"/>
              </w:rPr>
              <w:t xml:space="preserve">, pCO2, pO2, Na+, K+, Ca2+, Cl-, glukoza, mleczany, </w:t>
            </w:r>
            <w:proofErr w:type="spellStart"/>
            <w:r w:rsidRPr="004E06F9">
              <w:rPr>
                <w:sz w:val="24"/>
                <w:szCs w:val="24"/>
              </w:rPr>
              <w:t>biblirubina</w:t>
            </w:r>
            <w:proofErr w:type="spellEnd"/>
            <w:r w:rsidRPr="004E06F9">
              <w:rPr>
                <w:sz w:val="24"/>
                <w:szCs w:val="24"/>
              </w:rPr>
              <w:t xml:space="preserve">, frakcje oksymetryczne, </w:t>
            </w:r>
            <w:proofErr w:type="spellStart"/>
            <w:r w:rsidRPr="004E06F9">
              <w:rPr>
                <w:sz w:val="24"/>
                <w:szCs w:val="24"/>
              </w:rPr>
              <w:t>Hct</w:t>
            </w:r>
            <w:proofErr w:type="spellEnd"/>
            <w:r w:rsidRPr="004E06F9">
              <w:rPr>
                <w:sz w:val="24"/>
                <w:szCs w:val="24"/>
              </w:rPr>
              <w:t xml:space="preserve"> lub </w:t>
            </w:r>
            <w:proofErr w:type="spellStart"/>
            <w:r w:rsidRPr="004E06F9">
              <w:rPr>
                <w:sz w:val="24"/>
                <w:szCs w:val="24"/>
              </w:rPr>
              <w:t>Hb</w:t>
            </w:r>
            <w:proofErr w:type="spellEnd"/>
          </w:p>
        </w:tc>
        <w:tc>
          <w:tcPr>
            <w:tcW w:w="962" w:type="pct"/>
            <w:vAlign w:val="center"/>
          </w:tcPr>
          <w:p w14:paraId="1563CF76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TAK, podać</w:t>
            </w:r>
          </w:p>
        </w:tc>
        <w:tc>
          <w:tcPr>
            <w:tcW w:w="1013" w:type="pct"/>
          </w:tcPr>
          <w:p w14:paraId="65083551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30AF3719" w14:textId="77777777" w:rsidTr="0015086A">
        <w:tc>
          <w:tcPr>
            <w:tcW w:w="323" w:type="pct"/>
            <w:vAlign w:val="center"/>
          </w:tcPr>
          <w:p w14:paraId="62FCC59C" w14:textId="01357A83" w:rsidR="001511EE" w:rsidRPr="004E06F9" w:rsidRDefault="005C74CB" w:rsidP="004E0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2" w:type="pct"/>
            <w:vAlign w:val="center"/>
          </w:tcPr>
          <w:p w14:paraId="1635E391" w14:textId="77777777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15086A">
              <w:rPr>
                <w:sz w:val="24"/>
                <w:szCs w:val="24"/>
              </w:rPr>
              <w:t xml:space="preserve">Oznaczenie poziomu Ca2+ od wartości 0,1 </w:t>
            </w:r>
            <w:proofErr w:type="spellStart"/>
            <w:r w:rsidRPr="0015086A">
              <w:rPr>
                <w:sz w:val="24"/>
                <w:szCs w:val="24"/>
              </w:rPr>
              <w:t>mmol</w:t>
            </w:r>
            <w:proofErr w:type="spellEnd"/>
            <w:r w:rsidRPr="0015086A">
              <w:rPr>
                <w:sz w:val="24"/>
                <w:szCs w:val="24"/>
              </w:rPr>
              <w:t>/l</w:t>
            </w:r>
          </w:p>
        </w:tc>
        <w:tc>
          <w:tcPr>
            <w:tcW w:w="962" w:type="pct"/>
            <w:vAlign w:val="center"/>
          </w:tcPr>
          <w:p w14:paraId="2C67E8C0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013" w:type="pct"/>
          </w:tcPr>
          <w:p w14:paraId="4FE21E3F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2CC4F3CD" w14:textId="77777777" w:rsidTr="0015086A">
        <w:tc>
          <w:tcPr>
            <w:tcW w:w="323" w:type="pct"/>
            <w:vAlign w:val="center"/>
          </w:tcPr>
          <w:p w14:paraId="4CE17640" w14:textId="1B9FF849" w:rsidR="001511EE" w:rsidRPr="004E06F9" w:rsidRDefault="005C74CB" w:rsidP="004E0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2" w:type="pct"/>
            <w:vAlign w:val="center"/>
          </w:tcPr>
          <w:p w14:paraId="008249A0" w14:textId="77777777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Możliwość archiwizacji wyników i ich odtwarzania</w:t>
            </w:r>
          </w:p>
        </w:tc>
        <w:tc>
          <w:tcPr>
            <w:tcW w:w="962" w:type="pct"/>
            <w:vAlign w:val="center"/>
          </w:tcPr>
          <w:p w14:paraId="214F2078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013" w:type="pct"/>
          </w:tcPr>
          <w:p w14:paraId="79B4EBBF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3F17C1BB" w14:textId="77777777" w:rsidTr="0015086A">
        <w:tc>
          <w:tcPr>
            <w:tcW w:w="323" w:type="pct"/>
            <w:vAlign w:val="center"/>
          </w:tcPr>
          <w:p w14:paraId="1AC9CB3A" w14:textId="47D255A1" w:rsidR="001511EE" w:rsidRPr="004E06F9" w:rsidRDefault="001511EE" w:rsidP="004E06F9">
            <w:pPr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1</w:t>
            </w:r>
            <w:r w:rsidR="005C74CB">
              <w:rPr>
                <w:sz w:val="24"/>
                <w:szCs w:val="24"/>
              </w:rPr>
              <w:t>0</w:t>
            </w:r>
          </w:p>
        </w:tc>
        <w:tc>
          <w:tcPr>
            <w:tcW w:w="2702" w:type="pct"/>
            <w:vAlign w:val="center"/>
          </w:tcPr>
          <w:p w14:paraId="4A863C0C" w14:textId="77777777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Analizator posiadający mapę równowagi kwasowo-zasadowej zawierającą wykresy wyników pacjenta w odniesieniu do wyników standardowych</w:t>
            </w:r>
          </w:p>
        </w:tc>
        <w:tc>
          <w:tcPr>
            <w:tcW w:w="962" w:type="pct"/>
            <w:vAlign w:val="center"/>
          </w:tcPr>
          <w:p w14:paraId="1ABA793F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013" w:type="pct"/>
          </w:tcPr>
          <w:p w14:paraId="296FBFA4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7E34145D" w14:textId="77777777" w:rsidTr="0015086A">
        <w:tc>
          <w:tcPr>
            <w:tcW w:w="323" w:type="pct"/>
            <w:vAlign w:val="center"/>
          </w:tcPr>
          <w:p w14:paraId="0D7003E5" w14:textId="08106049" w:rsidR="001511EE" w:rsidRPr="004E06F9" w:rsidRDefault="005C74CB" w:rsidP="004E0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02" w:type="pct"/>
            <w:vAlign w:val="center"/>
          </w:tcPr>
          <w:p w14:paraId="1D521D51" w14:textId="77777777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Możliwość wyboru przez użytkownika stosowania różnych rodzajów zestawów odczynnikowych pod względem ilości oznaczeń</w:t>
            </w:r>
          </w:p>
        </w:tc>
        <w:tc>
          <w:tcPr>
            <w:tcW w:w="962" w:type="pct"/>
            <w:vAlign w:val="center"/>
          </w:tcPr>
          <w:p w14:paraId="723B7DF2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013" w:type="pct"/>
          </w:tcPr>
          <w:p w14:paraId="28E5427A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2FEBB6ED" w14:textId="77777777" w:rsidTr="0015086A">
        <w:tc>
          <w:tcPr>
            <w:tcW w:w="323" w:type="pct"/>
            <w:vAlign w:val="center"/>
          </w:tcPr>
          <w:p w14:paraId="2EFE3005" w14:textId="0354612E" w:rsidR="001511EE" w:rsidRPr="004E06F9" w:rsidRDefault="005C74CB" w:rsidP="004E0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02" w:type="pct"/>
            <w:vAlign w:val="center"/>
          </w:tcPr>
          <w:p w14:paraId="6884E995" w14:textId="77777777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Monitorowanie poziomu odczynników</w:t>
            </w:r>
          </w:p>
        </w:tc>
        <w:tc>
          <w:tcPr>
            <w:tcW w:w="962" w:type="pct"/>
            <w:vAlign w:val="center"/>
          </w:tcPr>
          <w:p w14:paraId="4E01FB0E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013" w:type="pct"/>
          </w:tcPr>
          <w:p w14:paraId="22339519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6C7FD844" w14:textId="77777777" w:rsidTr="0015086A">
        <w:tc>
          <w:tcPr>
            <w:tcW w:w="323" w:type="pct"/>
            <w:vAlign w:val="center"/>
          </w:tcPr>
          <w:p w14:paraId="00D56995" w14:textId="2165E6B3" w:rsidR="001511EE" w:rsidRPr="004E06F9" w:rsidRDefault="005C74CB" w:rsidP="004E0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02" w:type="pct"/>
            <w:vAlign w:val="center"/>
          </w:tcPr>
          <w:p w14:paraId="1640378C" w14:textId="31D6224E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15086A">
              <w:rPr>
                <w:sz w:val="24"/>
                <w:szCs w:val="24"/>
              </w:rPr>
              <w:t xml:space="preserve">Wymiana </w:t>
            </w:r>
            <w:r w:rsidR="0015086A">
              <w:rPr>
                <w:sz w:val="24"/>
                <w:szCs w:val="24"/>
              </w:rPr>
              <w:t>materiałów eksploatacyjnych niezależnie od siebie</w:t>
            </w:r>
          </w:p>
        </w:tc>
        <w:tc>
          <w:tcPr>
            <w:tcW w:w="962" w:type="pct"/>
            <w:vAlign w:val="center"/>
          </w:tcPr>
          <w:p w14:paraId="389FB51A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013" w:type="pct"/>
          </w:tcPr>
          <w:p w14:paraId="53472C6B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10256AF1" w14:textId="77777777" w:rsidTr="0015086A">
        <w:tc>
          <w:tcPr>
            <w:tcW w:w="323" w:type="pct"/>
            <w:vAlign w:val="center"/>
          </w:tcPr>
          <w:p w14:paraId="7F9888E8" w14:textId="686B19C7" w:rsidR="001511EE" w:rsidRPr="004E06F9" w:rsidRDefault="005C74CB" w:rsidP="004E0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02" w:type="pct"/>
            <w:vAlign w:val="center"/>
          </w:tcPr>
          <w:p w14:paraId="19C9352E" w14:textId="6A52FCE4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 xml:space="preserve">Zestaw startowy </w:t>
            </w:r>
            <w:r w:rsidR="0015086A">
              <w:rPr>
                <w:sz w:val="24"/>
                <w:szCs w:val="24"/>
              </w:rPr>
              <w:t>zapewniający pracę analizatora przez okres 30 dni od daty instalacji.</w:t>
            </w:r>
          </w:p>
        </w:tc>
        <w:tc>
          <w:tcPr>
            <w:tcW w:w="962" w:type="pct"/>
            <w:vAlign w:val="center"/>
          </w:tcPr>
          <w:p w14:paraId="5709D3CA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013" w:type="pct"/>
          </w:tcPr>
          <w:p w14:paraId="68EABB6E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2A15395F" w14:textId="77777777" w:rsidTr="0015086A">
        <w:tc>
          <w:tcPr>
            <w:tcW w:w="323" w:type="pct"/>
            <w:vAlign w:val="center"/>
          </w:tcPr>
          <w:p w14:paraId="64C29815" w14:textId="06778691" w:rsidR="001511EE" w:rsidRPr="004E06F9" w:rsidRDefault="005C74CB" w:rsidP="004E0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02" w:type="pct"/>
            <w:vAlign w:val="center"/>
          </w:tcPr>
          <w:p w14:paraId="18514362" w14:textId="77777777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Czas pomiaru parametrów (łącznie z wydrukiem) max. 120 [s]</w:t>
            </w:r>
          </w:p>
        </w:tc>
        <w:tc>
          <w:tcPr>
            <w:tcW w:w="962" w:type="pct"/>
            <w:vAlign w:val="center"/>
          </w:tcPr>
          <w:p w14:paraId="0092D3B5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TAK, podać</w:t>
            </w:r>
          </w:p>
        </w:tc>
        <w:tc>
          <w:tcPr>
            <w:tcW w:w="1013" w:type="pct"/>
          </w:tcPr>
          <w:p w14:paraId="30D9AED7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10D3B89E" w14:textId="77777777" w:rsidTr="0015086A">
        <w:tc>
          <w:tcPr>
            <w:tcW w:w="323" w:type="pct"/>
            <w:vAlign w:val="center"/>
          </w:tcPr>
          <w:p w14:paraId="0B46C9BE" w14:textId="5ED71407" w:rsidR="001511EE" w:rsidRPr="004E06F9" w:rsidRDefault="005C74CB" w:rsidP="004E0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02" w:type="pct"/>
            <w:vAlign w:val="center"/>
          </w:tcPr>
          <w:p w14:paraId="35B64026" w14:textId="5C83B754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 xml:space="preserve">Wbudowany akumulator </w:t>
            </w:r>
            <w:r w:rsidR="0015086A">
              <w:rPr>
                <w:sz w:val="24"/>
                <w:szCs w:val="24"/>
              </w:rPr>
              <w:t xml:space="preserve"> lub zewnętrzny UPS </w:t>
            </w:r>
            <w:r w:rsidRPr="004E06F9">
              <w:rPr>
                <w:sz w:val="24"/>
                <w:szCs w:val="24"/>
              </w:rPr>
              <w:t>umożliwiający prace analizatora przez co najmniej 30 min.</w:t>
            </w:r>
          </w:p>
        </w:tc>
        <w:tc>
          <w:tcPr>
            <w:tcW w:w="962" w:type="pct"/>
            <w:vAlign w:val="center"/>
          </w:tcPr>
          <w:p w14:paraId="2BC7C3E4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TAK/Nie</w:t>
            </w:r>
          </w:p>
        </w:tc>
        <w:tc>
          <w:tcPr>
            <w:tcW w:w="1013" w:type="pct"/>
          </w:tcPr>
          <w:p w14:paraId="10AE7BE5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25BCBCA8" w14:textId="77777777" w:rsidTr="0015086A">
        <w:tc>
          <w:tcPr>
            <w:tcW w:w="323" w:type="pct"/>
            <w:vAlign w:val="center"/>
          </w:tcPr>
          <w:p w14:paraId="255E3042" w14:textId="2EB7A334" w:rsidR="001511EE" w:rsidRPr="004E06F9" w:rsidRDefault="005C74CB" w:rsidP="004E0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02" w:type="pct"/>
            <w:vAlign w:val="center"/>
          </w:tcPr>
          <w:p w14:paraId="296E29EC" w14:textId="77777777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Objętość próbki(strzykawka) potrzebna do oznaczenia wszystkich parametrów  max. 125 [</w:t>
            </w:r>
            <w:proofErr w:type="spellStart"/>
            <w:r w:rsidRPr="004E06F9">
              <w:rPr>
                <w:sz w:val="24"/>
                <w:szCs w:val="24"/>
              </w:rPr>
              <w:t>μl</w:t>
            </w:r>
            <w:proofErr w:type="spellEnd"/>
            <w:r w:rsidRPr="004E06F9">
              <w:rPr>
                <w:sz w:val="24"/>
                <w:szCs w:val="24"/>
              </w:rPr>
              <w:t>]</w:t>
            </w:r>
          </w:p>
        </w:tc>
        <w:tc>
          <w:tcPr>
            <w:tcW w:w="962" w:type="pct"/>
            <w:vAlign w:val="center"/>
          </w:tcPr>
          <w:p w14:paraId="024B0354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TAK, podać</w:t>
            </w:r>
          </w:p>
        </w:tc>
        <w:tc>
          <w:tcPr>
            <w:tcW w:w="1013" w:type="pct"/>
          </w:tcPr>
          <w:p w14:paraId="29AB2525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1D9CF59D" w14:textId="77777777" w:rsidTr="0015086A">
        <w:tc>
          <w:tcPr>
            <w:tcW w:w="323" w:type="pct"/>
            <w:vAlign w:val="center"/>
          </w:tcPr>
          <w:p w14:paraId="549E460E" w14:textId="5CCC118A" w:rsidR="001511EE" w:rsidRPr="004E06F9" w:rsidRDefault="005C74CB" w:rsidP="004E0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02" w:type="pct"/>
            <w:vAlign w:val="center"/>
          </w:tcPr>
          <w:p w14:paraId="56F27CCC" w14:textId="77777777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Objętość próbki(kapilara) potrzebna do oznaczenia wszystkich parametrów max. 125 [</w:t>
            </w:r>
            <w:proofErr w:type="spellStart"/>
            <w:r w:rsidRPr="004E06F9">
              <w:rPr>
                <w:sz w:val="24"/>
                <w:szCs w:val="24"/>
              </w:rPr>
              <w:t>μl</w:t>
            </w:r>
            <w:proofErr w:type="spellEnd"/>
            <w:r w:rsidRPr="004E06F9">
              <w:rPr>
                <w:sz w:val="24"/>
                <w:szCs w:val="24"/>
              </w:rPr>
              <w:t>]</w:t>
            </w:r>
          </w:p>
        </w:tc>
        <w:tc>
          <w:tcPr>
            <w:tcW w:w="962" w:type="pct"/>
            <w:vAlign w:val="center"/>
          </w:tcPr>
          <w:p w14:paraId="2FAA85A9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TAK, podać</w:t>
            </w:r>
          </w:p>
        </w:tc>
        <w:tc>
          <w:tcPr>
            <w:tcW w:w="1013" w:type="pct"/>
          </w:tcPr>
          <w:p w14:paraId="0F0DC075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686D4A66" w14:textId="77777777" w:rsidTr="0015086A">
        <w:tc>
          <w:tcPr>
            <w:tcW w:w="323" w:type="pct"/>
            <w:vAlign w:val="center"/>
          </w:tcPr>
          <w:p w14:paraId="6ACBB876" w14:textId="27F09AF0" w:rsidR="001511EE" w:rsidRPr="004E06F9" w:rsidRDefault="005C74CB" w:rsidP="004E0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02" w:type="pct"/>
            <w:vAlign w:val="center"/>
          </w:tcPr>
          <w:p w14:paraId="247081FA" w14:textId="5FE3FACA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Automatyczna kontrola jakości zapewniająca kontrolę aparatu</w:t>
            </w:r>
            <w:r w:rsidR="005C74CB">
              <w:rPr>
                <w:sz w:val="24"/>
                <w:szCs w:val="24"/>
              </w:rPr>
              <w:t xml:space="preserve"> codziennie na 3 poziomach ( </w:t>
            </w:r>
            <w:r w:rsidR="005C74CB">
              <w:rPr>
                <w:sz w:val="24"/>
                <w:szCs w:val="24"/>
              </w:rPr>
              <w:lastRenderedPageBreak/>
              <w:t xml:space="preserve">niski, średni, wysoki) </w:t>
            </w:r>
            <w:r w:rsidRPr="004E06F9">
              <w:rPr>
                <w:sz w:val="24"/>
                <w:szCs w:val="24"/>
              </w:rPr>
              <w:t xml:space="preserve"> bez konieczności uzupełniania materiału kontrolnego lub innej ingerencji Operatora przez co najmniej 8 dni</w:t>
            </w:r>
          </w:p>
        </w:tc>
        <w:tc>
          <w:tcPr>
            <w:tcW w:w="962" w:type="pct"/>
            <w:vAlign w:val="center"/>
          </w:tcPr>
          <w:p w14:paraId="0B371815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lastRenderedPageBreak/>
              <w:t>TAK, podać</w:t>
            </w:r>
          </w:p>
        </w:tc>
        <w:tc>
          <w:tcPr>
            <w:tcW w:w="1013" w:type="pct"/>
          </w:tcPr>
          <w:p w14:paraId="025DED82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32DE28AE" w14:textId="77777777" w:rsidTr="0015086A">
        <w:tc>
          <w:tcPr>
            <w:tcW w:w="323" w:type="pct"/>
            <w:vAlign w:val="center"/>
          </w:tcPr>
          <w:p w14:paraId="43CC1169" w14:textId="194BF031" w:rsidR="001511EE" w:rsidRPr="004E06F9" w:rsidRDefault="005C74CB" w:rsidP="004E0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02" w:type="pct"/>
            <w:vAlign w:val="center"/>
          </w:tcPr>
          <w:p w14:paraId="06C4B846" w14:textId="77777777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Łączny dobowy czas kalibracji analizatora max. 125 min.</w:t>
            </w:r>
          </w:p>
        </w:tc>
        <w:tc>
          <w:tcPr>
            <w:tcW w:w="962" w:type="pct"/>
            <w:vAlign w:val="center"/>
          </w:tcPr>
          <w:p w14:paraId="43DE01B6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TAK, podać</w:t>
            </w:r>
          </w:p>
        </w:tc>
        <w:tc>
          <w:tcPr>
            <w:tcW w:w="1013" w:type="pct"/>
          </w:tcPr>
          <w:p w14:paraId="1B1294AB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76924766" w14:textId="77777777" w:rsidTr="0015086A">
        <w:tc>
          <w:tcPr>
            <w:tcW w:w="323" w:type="pct"/>
            <w:vAlign w:val="center"/>
          </w:tcPr>
          <w:p w14:paraId="0E4696AA" w14:textId="77777777" w:rsidR="001511EE" w:rsidRPr="004E06F9" w:rsidRDefault="001511EE" w:rsidP="004E06F9">
            <w:pPr>
              <w:rPr>
                <w:sz w:val="24"/>
                <w:szCs w:val="24"/>
              </w:rPr>
            </w:pPr>
          </w:p>
        </w:tc>
        <w:tc>
          <w:tcPr>
            <w:tcW w:w="2702" w:type="pct"/>
            <w:vAlign w:val="center"/>
          </w:tcPr>
          <w:p w14:paraId="450EB68C" w14:textId="77777777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b/>
                <w:sz w:val="24"/>
                <w:szCs w:val="24"/>
              </w:rPr>
              <w:t>Informacje dodatkowe</w:t>
            </w:r>
          </w:p>
        </w:tc>
        <w:tc>
          <w:tcPr>
            <w:tcW w:w="962" w:type="pct"/>
            <w:vAlign w:val="center"/>
          </w:tcPr>
          <w:p w14:paraId="607DFAF0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x</w:t>
            </w:r>
          </w:p>
        </w:tc>
        <w:tc>
          <w:tcPr>
            <w:tcW w:w="1013" w:type="pct"/>
          </w:tcPr>
          <w:p w14:paraId="09B4C265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51BBD1BE" w14:textId="77777777" w:rsidTr="0015086A">
        <w:tc>
          <w:tcPr>
            <w:tcW w:w="323" w:type="pct"/>
            <w:vAlign w:val="center"/>
          </w:tcPr>
          <w:p w14:paraId="64CA026C" w14:textId="67A8A646" w:rsidR="001511EE" w:rsidRPr="004E06F9" w:rsidRDefault="005C74CB" w:rsidP="004E0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02" w:type="pct"/>
            <w:vAlign w:val="center"/>
          </w:tcPr>
          <w:p w14:paraId="34CBD881" w14:textId="77777777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W ramach oferty Wykonawca na własny koszt i we własnym zakresie dokona instalacji wraz z wykonaniem testu instalacyjnego urządzenia</w:t>
            </w:r>
          </w:p>
        </w:tc>
        <w:tc>
          <w:tcPr>
            <w:tcW w:w="962" w:type="pct"/>
            <w:vAlign w:val="center"/>
          </w:tcPr>
          <w:p w14:paraId="0B3D9C97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013" w:type="pct"/>
          </w:tcPr>
          <w:p w14:paraId="6A797CF6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2209A642" w14:textId="77777777" w:rsidTr="0015086A">
        <w:tc>
          <w:tcPr>
            <w:tcW w:w="323" w:type="pct"/>
            <w:vAlign w:val="center"/>
          </w:tcPr>
          <w:p w14:paraId="2D6A40D7" w14:textId="3E47510C" w:rsidR="001511EE" w:rsidRPr="004E06F9" w:rsidRDefault="005C74CB" w:rsidP="004E0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02" w:type="pct"/>
            <w:vAlign w:val="center"/>
          </w:tcPr>
          <w:p w14:paraId="60463146" w14:textId="77777777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Kompleksowe szkolenie personelu w zakresie: obsługi analizatora oraz pobierania materiału z uwzględnieniem wpływu czynników przed analitycznych (miejsce: siedziba Zamawiającego, czas i ilość osób: do ustalenia przed szkoleniem)</w:t>
            </w:r>
          </w:p>
        </w:tc>
        <w:tc>
          <w:tcPr>
            <w:tcW w:w="962" w:type="pct"/>
            <w:vAlign w:val="center"/>
          </w:tcPr>
          <w:p w14:paraId="7FDD3AF8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013" w:type="pct"/>
          </w:tcPr>
          <w:p w14:paraId="6C0F4CFE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1511EE" w:rsidRPr="004E06F9" w14:paraId="468FB357" w14:textId="77777777" w:rsidTr="0015086A">
        <w:tc>
          <w:tcPr>
            <w:tcW w:w="323" w:type="pct"/>
            <w:vAlign w:val="center"/>
          </w:tcPr>
          <w:p w14:paraId="673C00B9" w14:textId="14F67E4F" w:rsidR="001511EE" w:rsidRPr="004E06F9" w:rsidRDefault="005C74CB" w:rsidP="004E0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02" w:type="pct"/>
            <w:vAlign w:val="center"/>
          </w:tcPr>
          <w:p w14:paraId="03F4B5BE" w14:textId="77777777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Instrukcja obsługi (wraz z kodami błędów i sposobami ich rozwiązywania) do każdego egzemplarza oferowanego urządzenia w języku polskim (przy dostawie)</w:t>
            </w:r>
          </w:p>
        </w:tc>
        <w:tc>
          <w:tcPr>
            <w:tcW w:w="962" w:type="pct"/>
            <w:vAlign w:val="center"/>
          </w:tcPr>
          <w:p w14:paraId="5DECE927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013" w:type="pct"/>
          </w:tcPr>
          <w:p w14:paraId="36BE88B7" w14:textId="77777777" w:rsidR="001511EE" w:rsidRPr="004E06F9" w:rsidRDefault="001511EE" w:rsidP="004E06F9">
            <w:pPr>
              <w:jc w:val="center"/>
              <w:rPr>
                <w:sz w:val="24"/>
                <w:szCs w:val="24"/>
              </w:rPr>
            </w:pPr>
          </w:p>
        </w:tc>
      </w:tr>
      <w:tr w:rsidR="00E37636" w:rsidRPr="004E06F9" w14:paraId="7C151177" w14:textId="77777777" w:rsidTr="0015086A">
        <w:tc>
          <w:tcPr>
            <w:tcW w:w="323" w:type="pct"/>
            <w:vAlign w:val="center"/>
          </w:tcPr>
          <w:p w14:paraId="03E5D51A" w14:textId="1C6BE999" w:rsidR="00E37636" w:rsidRDefault="007F1D00" w:rsidP="004E0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02" w:type="pct"/>
            <w:vAlign w:val="center"/>
          </w:tcPr>
          <w:p w14:paraId="232CFB7F" w14:textId="58501DFC" w:rsidR="00E37636" w:rsidRPr="004E06F9" w:rsidRDefault="00E37636" w:rsidP="004E06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posiada aktualny certyfikat/ </w:t>
            </w:r>
            <w:r w:rsidR="002D4FC8">
              <w:rPr>
                <w:sz w:val="24"/>
                <w:szCs w:val="24"/>
              </w:rPr>
              <w:t>deklarację</w:t>
            </w:r>
            <w:r>
              <w:rPr>
                <w:sz w:val="24"/>
                <w:szCs w:val="24"/>
              </w:rPr>
              <w:t xml:space="preserve"> zgodności z godnie z ustawą </w:t>
            </w:r>
            <w:r w:rsidR="00236CBF" w:rsidRPr="00236CBF">
              <w:rPr>
                <w:sz w:val="24"/>
                <w:szCs w:val="24"/>
              </w:rPr>
              <w:t>Dz.U.2020.1923 t.j</w:t>
            </w:r>
          </w:p>
        </w:tc>
        <w:tc>
          <w:tcPr>
            <w:tcW w:w="962" w:type="pct"/>
            <w:vAlign w:val="center"/>
          </w:tcPr>
          <w:p w14:paraId="0FB901B2" w14:textId="5FDA7907" w:rsidR="00E37636" w:rsidRPr="004E06F9" w:rsidRDefault="007F1D00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TAK,</w:t>
            </w:r>
            <w:r w:rsidR="002D4F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podać</w:t>
            </w:r>
          </w:p>
        </w:tc>
        <w:tc>
          <w:tcPr>
            <w:tcW w:w="1013" w:type="pct"/>
          </w:tcPr>
          <w:p w14:paraId="4782B2E0" w14:textId="77777777" w:rsidR="00E37636" w:rsidRPr="004E06F9" w:rsidRDefault="00E37636" w:rsidP="004E06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1D45A6" w14:textId="52D01D27" w:rsidR="004E06F9" w:rsidRDefault="004E06F9" w:rsidP="004E06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71B3E" w14:textId="435DE4C6" w:rsidR="00EE7F48" w:rsidRDefault="00EE7F48" w:rsidP="00EE7F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1E4804" w14:textId="77777777" w:rsidR="006A1016" w:rsidRPr="004E06F9" w:rsidRDefault="006A1016" w:rsidP="00EE7F4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A1016" w:rsidRPr="004E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7970" w14:textId="77777777" w:rsidR="00F20BDA" w:rsidRDefault="00F20BDA" w:rsidP="005C74CB">
      <w:pPr>
        <w:spacing w:after="0" w:line="240" w:lineRule="auto"/>
      </w:pPr>
      <w:r>
        <w:separator/>
      </w:r>
    </w:p>
  </w:endnote>
  <w:endnote w:type="continuationSeparator" w:id="0">
    <w:p w14:paraId="1E17BC57" w14:textId="77777777" w:rsidR="00F20BDA" w:rsidRDefault="00F20BDA" w:rsidP="005C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DB4B" w14:textId="77777777" w:rsidR="00F20BDA" w:rsidRDefault="00F20BDA" w:rsidP="005C74CB">
      <w:pPr>
        <w:spacing w:after="0" w:line="240" w:lineRule="auto"/>
      </w:pPr>
      <w:r>
        <w:separator/>
      </w:r>
    </w:p>
  </w:footnote>
  <w:footnote w:type="continuationSeparator" w:id="0">
    <w:p w14:paraId="4684E1D6" w14:textId="77777777" w:rsidR="00F20BDA" w:rsidRDefault="00F20BDA" w:rsidP="005C7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DB"/>
    <w:rsid w:val="000653FA"/>
    <w:rsid w:val="0015086A"/>
    <w:rsid w:val="001511EE"/>
    <w:rsid w:val="00236CBF"/>
    <w:rsid w:val="00240482"/>
    <w:rsid w:val="002D4FC8"/>
    <w:rsid w:val="003A0D02"/>
    <w:rsid w:val="003F77FD"/>
    <w:rsid w:val="004E06F9"/>
    <w:rsid w:val="004F5F54"/>
    <w:rsid w:val="005C74CB"/>
    <w:rsid w:val="00631E5B"/>
    <w:rsid w:val="006A1016"/>
    <w:rsid w:val="00726CDB"/>
    <w:rsid w:val="007F1D00"/>
    <w:rsid w:val="00995B46"/>
    <w:rsid w:val="009F7CE4"/>
    <w:rsid w:val="00B004E1"/>
    <w:rsid w:val="00CE5844"/>
    <w:rsid w:val="00E37636"/>
    <w:rsid w:val="00EE7F48"/>
    <w:rsid w:val="00EF05C2"/>
    <w:rsid w:val="00F20BDA"/>
    <w:rsid w:val="00F5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562D38"/>
  <w15:docId w15:val="{5D39361D-A95A-43D6-B63F-3641CE3F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4E0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EE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zampub</cp:lastModifiedBy>
  <cp:revision>6</cp:revision>
  <cp:lastPrinted>2019-07-04T11:49:00Z</cp:lastPrinted>
  <dcterms:created xsi:type="dcterms:W3CDTF">2022-02-02T10:09:00Z</dcterms:created>
  <dcterms:modified xsi:type="dcterms:W3CDTF">2022-02-14T07:49:00Z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Enabled">
    <vt:lpwstr>true</vt:lpwstr>
  </property>
  <property fmtid="{D5CDD505-2E9C-101B-9397-08002B2CF9AE}" pid="3" name="MSIP_Label_631ef649-45d3-4e5d-80df-d43468de9a5e_SetDate">
    <vt:lpwstr>2022-02-02T10:09:07Z</vt:lpwstr>
  </property>
  <property fmtid="{D5CDD505-2E9C-101B-9397-08002B2CF9AE}" pid="4" name="MSIP_Label_631ef649-45d3-4e5d-80df-d43468de9a5e_Method">
    <vt:lpwstr>Privileged</vt:lpwstr>
  </property>
  <property fmtid="{D5CDD505-2E9C-101B-9397-08002B2CF9AE}" pid="5" name="MSIP_Label_631ef649-45d3-4e5d-80df-d43468de9a5e_Name">
    <vt:lpwstr>Unclassified</vt:lpwstr>
  </property>
  <property fmtid="{D5CDD505-2E9C-101B-9397-08002B2CF9AE}" pid="6" name="MSIP_Label_631ef649-45d3-4e5d-80df-d43468de9a5e_SiteId">
    <vt:lpwstr>771c9c47-7f24-44dc-958e-34f8713a8394</vt:lpwstr>
  </property>
  <property fmtid="{D5CDD505-2E9C-101B-9397-08002B2CF9AE}" pid="7" name="MSIP_Label_631ef649-45d3-4e5d-80df-d43468de9a5e_ActionId">
    <vt:lpwstr>caa56725-7f6c-4394-934b-31dceb1c3538</vt:lpwstr>
  </property>
  <property fmtid="{D5CDD505-2E9C-101B-9397-08002B2CF9AE}" pid="8" name="MSIP_Label_631ef649-45d3-4e5d-80df-d43468de9a5e_ContentBits">
    <vt:lpwstr>0</vt:lpwstr>
  </property>
</Properties>
</file>