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1D64EF3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b/>
        </w:rPr>
        <w:t>„</w:t>
      </w:r>
      <w:r w:rsidR="00720639">
        <w:rPr>
          <w:rFonts w:ascii="Times New Roman" w:hAnsi="Times New Roman" w:cs="Times New Roman"/>
          <w:b/>
        </w:rPr>
        <w:t>Sukcesywne d</w:t>
      </w:r>
      <w:r w:rsidR="0009359B" w:rsidRPr="0009359B">
        <w:rPr>
          <w:rFonts w:ascii="Times New Roman" w:hAnsi="Times New Roman" w:cs="Times New Roman"/>
          <w:b/>
        </w:rPr>
        <w:t xml:space="preserve">ostawy </w:t>
      </w:r>
      <w:proofErr w:type="spellStart"/>
      <w:r w:rsidR="0009359B" w:rsidRPr="0009359B">
        <w:rPr>
          <w:rFonts w:ascii="Times New Roman" w:hAnsi="Times New Roman" w:cs="Times New Roman"/>
          <w:b/>
        </w:rPr>
        <w:t>stentgraftów</w:t>
      </w:r>
      <w:proofErr w:type="spellEnd"/>
      <w:r w:rsidR="0009359B" w:rsidRPr="0009359B">
        <w:rPr>
          <w:rFonts w:ascii="Times New Roman" w:hAnsi="Times New Roman" w:cs="Times New Roman"/>
          <w:b/>
        </w:rPr>
        <w:t xml:space="preserve"> obwodowych oraz materiałów medycznych do zabiegów chirurgii naczyniowej dla potrzeb Kliniki Chirurgii Naczyniowej Wojewódzkiego Szpitala Zespolonego w Kielcach</w:t>
      </w:r>
      <w:r w:rsidR="004A26CA" w:rsidRPr="004A26CA">
        <w:rPr>
          <w:rFonts w:ascii="Times New Roman" w:hAnsi="Times New Roman" w:cs="Times New Roman"/>
          <w:b/>
        </w:rPr>
        <w:t>”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09359B">
        <w:rPr>
          <w:rFonts w:ascii="Times New Roman" w:hAnsi="Times New Roman" w:cs="Times New Roman"/>
          <w:b/>
        </w:rPr>
        <w:t>67</w:t>
      </w:r>
      <w:r w:rsidR="0031032E">
        <w:rPr>
          <w:rFonts w:ascii="Times New Roman" w:hAnsi="Times New Roman" w:cs="Times New Roman"/>
          <w:b/>
        </w:rPr>
        <w:t>/2022/SN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AC30" w14:textId="77777777" w:rsidR="00F10F2C" w:rsidRDefault="00F10F2C" w:rsidP="0038231F">
      <w:pPr>
        <w:spacing w:after="0" w:line="240" w:lineRule="auto"/>
      </w:pPr>
      <w:r>
        <w:separator/>
      </w:r>
    </w:p>
  </w:endnote>
  <w:endnote w:type="continuationSeparator" w:id="0">
    <w:p w14:paraId="54A61CEA" w14:textId="77777777" w:rsidR="00F10F2C" w:rsidRDefault="00F10F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B7E0" w14:textId="77777777" w:rsidR="00F10F2C" w:rsidRDefault="00F10F2C" w:rsidP="0038231F">
      <w:pPr>
        <w:spacing w:after="0" w:line="240" w:lineRule="auto"/>
      </w:pPr>
      <w:r>
        <w:separator/>
      </w:r>
    </w:p>
  </w:footnote>
  <w:footnote w:type="continuationSeparator" w:id="0">
    <w:p w14:paraId="380BA1CB" w14:textId="77777777" w:rsidR="00F10F2C" w:rsidRDefault="00F10F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D22B1BE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09359B">
      <w:rPr>
        <w:rFonts w:ascii="Times New Roman" w:hAnsi="Times New Roman" w:cs="Times New Roman"/>
        <w:sz w:val="24"/>
        <w:szCs w:val="24"/>
      </w:rPr>
      <w:t>67</w:t>
    </w:r>
    <w:r w:rsidR="0031032E">
      <w:rPr>
        <w:rFonts w:ascii="Times New Roman" w:hAnsi="Times New Roman" w:cs="Times New Roman"/>
        <w:sz w:val="24"/>
        <w:szCs w:val="24"/>
      </w:rPr>
      <w:t>/2022/SN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7</cp:revision>
  <cp:lastPrinted>2018-03-28T08:04:00Z</cp:lastPrinted>
  <dcterms:created xsi:type="dcterms:W3CDTF">2021-03-30T07:01:00Z</dcterms:created>
  <dcterms:modified xsi:type="dcterms:W3CDTF">2022-03-23T08:40:00Z</dcterms:modified>
</cp:coreProperties>
</file>