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F6D50" w14:textId="500FC3AB" w:rsidR="00DF7738" w:rsidRDefault="00C744F8" w:rsidP="00C744F8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b/>
          <w:sz w:val="28"/>
          <w:szCs w:val="28"/>
        </w:rPr>
        <w:t xml:space="preserve">EZ/69/2022/MK 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sz w:val="22"/>
          <w:szCs w:val="22"/>
        </w:rPr>
        <w:t>Załącznik nr 2e do Zaproszenia</w:t>
      </w:r>
    </w:p>
    <w:p w14:paraId="496DF17B" w14:textId="2B225769" w:rsidR="00C744F8" w:rsidRDefault="00C744F8" w:rsidP="00C744F8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(Załącznik nr 1 do umowy)</w:t>
      </w:r>
    </w:p>
    <w:p w14:paraId="4BAFDE3A" w14:textId="77777777" w:rsidR="00C744F8" w:rsidRDefault="00C744F8" w:rsidP="00C744F8">
      <w:pPr>
        <w:jc w:val="right"/>
        <w:rPr>
          <w:rFonts w:cs="Times New Roman"/>
          <w:sz w:val="22"/>
          <w:szCs w:val="22"/>
        </w:rPr>
      </w:pPr>
    </w:p>
    <w:p w14:paraId="5F802392" w14:textId="77777777" w:rsidR="00C744F8" w:rsidRDefault="00C744F8" w:rsidP="00C744F8">
      <w:pPr>
        <w:jc w:val="right"/>
        <w:rPr>
          <w:rFonts w:cs="Times New Roman"/>
          <w:sz w:val="22"/>
          <w:szCs w:val="22"/>
        </w:rPr>
      </w:pPr>
    </w:p>
    <w:p w14:paraId="51E17C5E" w14:textId="1C9C0CD8" w:rsidR="00C744F8" w:rsidRPr="00C744F8" w:rsidRDefault="00C744F8" w:rsidP="00C744F8">
      <w:pPr>
        <w:jc w:val="center"/>
        <w:rPr>
          <w:rFonts w:cs="Times New Roman"/>
          <w:b/>
          <w:sz w:val="22"/>
          <w:szCs w:val="22"/>
        </w:rPr>
      </w:pPr>
      <w:r w:rsidRPr="00C744F8">
        <w:rPr>
          <w:rFonts w:cs="Times New Roman"/>
          <w:b/>
          <w:sz w:val="22"/>
          <w:szCs w:val="22"/>
        </w:rPr>
        <w:t xml:space="preserve">OPIS PRZEDMIOTU ZAMÓWIENIA </w:t>
      </w:r>
    </w:p>
    <w:p w14:paraId="5A8E3535" w14:textId="232238E4" w:rsidR="00C744F8" w:rsidRDefault="00C744F8" w:rsidP="00C744F8">
      <w:pPr>
        <w:jc w:val="center"/>
        <w:rPr>
          <w:rFonts w:cs="Times New Roman"/>
          <w:b/>
          <w:sz w:val="22"/>
          <w:szCs w:val="22"/>
        </w:rPr>
      </w:pPr>
      <w:r w:rsidRPr="00C744F8">
        <w:rPr>
          <w:rFonts w:cs="Times New Roman"/>
          <w:b/>
          <w:sz w:val="22"/>
          <w:szCs w:val="22"/>
        </w:rPr>
        <w:t>(Wymagane minimalne parametry techniczno-funkcjonalne)</w:t>
      </w:r>
    </w:p>
    <w:p w14:paraId="72ED5685" w14:textId="77777777" w:rsidR="00C744F8" w:rsidRDefault="00C744F8" w:rsidP="00C744F8">
      <w:pPr>
        <w:jc w:val="center"/>
        <w:rPr>
          <w:rFonts w:cs="Times New Roman"/>
          <w:b/>
          <w:sz w:val="22"/>
          <w:szCs w:val="22"/>
        </w:rPr>
      </w:pPr>
    </w:p>
    <w:p w14:paraId="161D2867" w14:textId="2D1373CB" w:rsidR="00C744F8" w:rsidRDefault="00C744F8" w:rsidP="00C744F8">
      <w:pPr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Holter</w:t>
      </w:r>
      <w:proofErr w:type="spellEnd"/>
      <w:r>
        <w:rPr>
          <w:rFonts w:cs="Times New Roman"/>
          <w:b/>
          <w:sz w:val="28"/>
          <w:szCs w:val="28"/>
        </w:rPr>
        <w:t xml:space="preserve"> EKG wraz z oprogramowaniem – 1 komplet</w:t>
      </w:r>
    </w:p>
    <w:p w14:paraId="5E4E06D0" w14:textId="77777777" w:rsidR="00C744F8" w:rsidRDefault="00C744F8" w:rsidP="00C744F8">
      <w:pPr>
        <w:jc w:val="center"/>
        <w:rPr>
          <w:rFonts w:cs="Times New Roman"/>
          <w:b/>
          <w:sz w:val="28"/>
          <w:szCs w:val="28"/>
        </w:rPr>
      </w:pPr>
    </w:p>
    <w:p w14:paraId="7268521F" w14:textId="77777777" w:rsidR="00C744F8" w:rsidRPr="00C744F8" w:rsidRDefault="00C744F8" w:rsidP="00C744F8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810" w:type="dxa"/>
        <w:tblInd w:w="-1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0"/>
        <w:gridCol w:w="4992"/>
        <w:gridCol w:w="2014"/>
        <w:gridCol w:w="2204"/>
      </w:tblGrid>
      <w:tr w:rsidR="00DF7738" w:rsidRPr="00A543BC" w14:paraId="48226274" w14:textId="77777777" w:rsidTr="00242F7D">
        <w:trPr>
          <w:trHeight w:val="3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7170F4" w14:textId="77777777" w:rsidR="00DF7738" w:rsidRPr="00A543BC" w:rsidRDefault="00DF7738" w:rsidP="00242F7D">
            <w:pPr>
              <w:rPr>
                <w:rFonts w:cs="Times New Roman"/>
                <w:b/>
                <w:sz w:val="22"/>
                <w:szCs w:val="22"/>
              </w:rPr>
            </w:pPr>
            <w:r w:rsidRPr="00A543BC">
              <w:rPr>
                <w:rFonts w:cs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0700C8" w14:textId="5A0DA413" w:rsidR="00DF7738" w:rsidRPr="00A543BC" w:rsidRDefault="00C744F8" w:rsidP="00242F7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Wymagane minimalne parametry techniczne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B5BEB8" w14:textId="3C3A8A38" w:rsidR="00DF7738" w:rsidRPr="00A543BC" w:rsidRDefault="00C744F8" w:rsidP="00242F7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Wymogi graniczne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45F4" w14:textId="68F5F481" w:rsidR="00DF7738" w:rsidRPr="00A543BC" w:rsidRDefault="00C744F8" w:rsidP="00242F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Parametry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oferowanme</w:t>
            </w:r>
            <w:proofErr w:type="spellEnd"/>
          </w:p>
        </w:tc>
      </w:tr>
      <w:tr w:rsidR="00DF7738" w:rsidRPr="00A543BC" w14:paraId="6EF70884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27DA8C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F827F8" w14:textId="6420EA63" w:rsidR="00DF7738" w:rsidRPr="00A543BC" w:rsidRDefault="00DF7738" w:rsidP="00242F7D">
            <w:pPr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Urządzenia</w:t>
            </w:r>
            <w:proofErr w:type="spellEnd"/>
            <w:r w:rsidRPr="00A543B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fabrycznie</w:t>
            </w:r>
            <w:proofErr w:type="spellEnd"/>
            <w:r w:rsidRPr="00A543B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nowe</w:t>
            </w:r>
            <w:proofErr w:type="spellEnd"/>
            <w:r w:rsidRPr="00A543BC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r w:rsidR="00A14B9E" w:rsidRPr="00A543BC">
              <w:rPr>
                <w:rFonts w:cs="Times New Roman"/>
                <w:sz w:val="22"/>
                <w:szCs w:val="22"/>
                <w:lang w:val="en-US"/>
              </w:rPr>
              <w:t xml:space="preserve">min. </w:t>
            </w:r>
            <w:r w:rsidRPr="00A543BC">
              <w:rPr>
                <w:rFonts w:cs="Times New Roman"/>
                <w:sz w:val="22"/>
                <w:szCs w:val="22"/>
                <w:lang w:val="en-US"/>
              </w:rPr>
              <w:t>20</w:t>
            </w:r>
            <w:r w:rsidR="00F5259B" w:rsidRPr="00A543BC">
              <w:rPr>
                <w:rFonts w:cs="Times New Roman"/>
                <w:sz w:val="22"/>
                <w:szCs w:val="22"/>
                <w:lang w:val="en-US"/>
              </w:rPr>
              <w:t>2</w:t>
            </w:r>
            <w:r w:rsidR="00416737">
              <w:rPr>
                <w:rFonts w:cs="Times New Roman"/>
                <w:sz w:val="22"/>
                <w:szCs w:val="22"/>
                <w:lang w:val="en-US"/>
              </w:rPr>
              <w:t>1</w:t>
            </w:r>
            <w:r w:rsidRPr="00A543B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rok</w:t>
            </w:r>
            <w:proofErr w:type="spellEnd"/>
            <w:r w:rsidRPr="00A543B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produkcji</w:t>
            </w:r>
            <w:proofErr w:type="spellEnd"/>
          </w:p>
          <w:p w14:paraId="6C221947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A543BC">
              <w:rPr>
                <w:rFonts w:cs="Times New Roman"/>
                <w:sz w:val="22"/>
                <w:szCs w:val="22"/>
                <w:lang w:val="en-US"/>
              </w:rPr>
              <w:t>Producent</w:t>
            </w:r>
          </w:p>
          <w:p w14:paraId="73309DDE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A543BC">
              <w:rPr>
                <w:rFonts w:cs="Times New Roman"/>
                <w:sz w:val="22"/>
                <w:szCs w:val="22"/>
                <w:lang w:val="en-US"/>
              </w:rPr>
              <w:t>Model/</w:t>
            </w: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typ</w:t>
            </w:r>
            <w:proofErr w:type="spellEnd"/>
          </w:p>
          <w:p w14:paraId="2B254F33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Kraj</w:t>
            </w:r>
            <w:proofErr w:type="spellEnd"/>
            <w:r w:rsidRPr="00A543BC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43BC">
              <w:rPr>
                <w:rFonts w:cs="Times New Roman"/>
                <w:sz w:val="22"/>
                <w:szCs w:val="22"/>
                <w:lang w:val="en-US"/>
              </w:rPr>
              <w:t>pochodzenia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5C339D" w14:textId="77777777" w:rsidR="00DF7738" w:rsidRPr="00A543BC" w:rsidRDefault="00DF7738" w:rsidP="00242F7D">
            <w:pPr>
              <w:pStyle w:val="Bezodstpw"/>
              <w:jc w:val="center"/>
              <w:rPr>
                <w:sz w:val="22"/>
                <w:szCs w:val="22"/>
                <w:lang w:val="en-US"/>
              </w:rPr>
            </w:pPr>
            <w:r w:rsidRPr="00A543BC">
              <w:rPr>
                <w:sz w:val="22"/>
                <w:szCs w:val="22"/>
              </w:rPr>
              <w:t>TAK</w:t>
            </w:r>
          </w:p>
          <w:p w14:paraId="5934F0F0" w14:textId="77777777" w:rsidR="00DF7738" w:rsidRPr="00A543BC" w:rsidRDefault="00DF7738" w:rsidP="00242F7D">
            <w:pPr>
              <w:pStyle w:val="Bezodstpw"/>
              <w:jc w:val="center"/>
              <w:rPr>
                <w:iCs/>
                <w:color w:val="FF0000"/>
                <w:sz w:val="22"/>
                <w:szCs w:val="22"/>
              </w:rPr>
            </w:pPr>
            <w:proofErr w:type="spellStart"/>
            <w:r w:rsidRPr="00A543BC">
              <w:rPr>
                <w:sz w:val="22"/>
                <w:szCs w:val="22"/>
                <w:lang w:val="en-US"/>
              </w:rPr>
              <w:t>podać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E66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color w:val="FF0000"/>
                <w:sz w:val="22"/>
                <w:szCs w:val="22"/>
              </w:rPr>
            </w:pPr>
          </w:p>
        </w:tc>
      </w:tr>
      <w:tr w:rsidR="00DF7738" w:rsidRPr="00A543BC" w14:paraId="4C8A5EAE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EAB83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D6884C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System </w:t>
            </w:r>
            <w:proofErr w:type="spellStart"/>
            <w:r w:rsidRPr="00A543BC">
              <w:rPr>
                <w:rFonts w:cs="Times New Roman"/>
                <w:b/>
                <w:bCs/>
                <w:sz w:val="22"/>
                <w:szCs w:val="22"/>
                <w:lang w:val="en-US"/>
              </w:rPr>
              <w:t>Holtera</w:t>
            </w:r>
            <w:proofErr w:type="spellEnd"/>
            <w:r w:rsidRPr="00A543BC">
              <w:rPr>
                <w:rFonts w:cs="Times New Roman"/>
                <w:b/>
                <w:bCs/>
                <w:sz w:val="22"/>
                <w:szCs w:val="22"/>
                <w:lang w:val="en-US"/>
              </w:rPr>
              <w:t xml:space="preserve"> EKG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79EEF" w14:textId="77777777" w:rsidR="00DF7738" w:rsidRPr="00A543BC" w:rsidRDefault="00DF7738" w:rsidP="00242F7D">
            <w:pPr>
              <w:pStyle w:val="Bezodstpw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9B3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color w:val="FF0000"/>
                <w:sz w:val="22"/>
                <w:szCs w:val="22"/>
              </w:rPr>
            </w:pPr>
          </w:p>
        </w:tc>
      </w:tr>
      <w:tr w:rsidR="00DF7738" w:rsidRPr="00A543BC" w14:paraId="7BBDEF5F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F1B97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B25CA7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Oprogramowanie pracujące na wspólnej bazie pacjentów stanowiące jeden z modułów platformy kardiologicznej gromadzącej wyniki z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holtera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EKG i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holtera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ciśnieniowego z możliwością rozbudowy o moduł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ekg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spoczynkowego z oceną ryzyka nagłej śmierci sercowej, spirometrii i badań wysiłkowych. Na dzień składania oferty programowanie ma posiadać możliwość rozbudowy o moduł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telekonsultacji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badań.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99429E" w14:textId="77777777" w:rsidR="00DF7738" w:rsidRPr="00A543BC" w:rsidRDefault="00DF7738" w:rsidP="00242F7D">
            <w:pPr>
              <w:pStyle w:val="Bezodstpw"/>
              <w:jc w:val="center"/>
              <w:rPr>
                <w:iCs/>
                <w:sz w:val="22"/>
                <w:szCs w:val="22"/>
              </w:rPr>
            </w:pPr>
            <w:r w:rsidRPr="00A543BC">
              <w:rPr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79F9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  <w:p w14:paraId="255CFF61" w14:textId="77777777" w:rsidR="00DF7738" w:rsidRPr="00A543BC" w:rsidRDefault="00DF7738" w:rsidP="00242F7D">
            <w:pPr>
              <w:rPr>
                <w:rFonts w:cs="Times New Roman"/>
                <w:iCs/>
                <w:color w:val="FF0000"/>
                <w:sz w:val="22"/>
                <w:szCs w:val="22"/>
              </w:rPr>
            </w:pPr>
          </w:p>
        </w:tc>
      </w:tr>
      <w:tr w:rsidR="00DF7738" w:rsidRPr="00A543BC" w14:paraId="17C748C5" w14:textId="77777777" w:rsidTr="00242F7D">
        <w:trPr>
          <w:trHeight w:val="321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50620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8C1C8" w14:textId="77777777" w:rsidR="00DF7738" w:rsidRPr="00A543BC" w:rsidRDefault="00DF7738" w:rsidP="00242F7D">
            <w:pPr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Współpraca z rejestratorami 12-kanałowymi, 7-kanałowymi i 3 kanałowymi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EEC6C" w14:textId="77777777" w:rsidR="00DF7738" w:rsidRPr="00A543BC" w:rsidRDefault="00DF7738" w:rsidP="00242F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TAK</w:t>
            </w:r>
          </w:p>
          <w:p w14:paraId="5D50D21C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6513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78EE09A7" w14:textId="77777777" w:rsidTr="00242F7D">
        <w:trPr>
          <w:trHeight w:val="1333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F7041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8265EB" w14:textId="77777777" w:rsidR="00997ECE" w:rsidRPr="00A543BC" w:rsidRDefault="00DF7738" w:rsidP="00242F7D">
            <w:pPr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Umożliwienie przeprowadzenie min. następujących analiz:</w:t>
            </w:r>
            <w:r w:rsidRPr="00A543BC">
              <w:rPr>
                <w:rFonts w:cs="Times New Roman"/>
                <w:iCs/>
                <w:sz w:val="22"/>
                <w:szCs w:val="22"/>
              </w:rPr>
              <w:br/>
              <w:t>- analiza HRV wraz z trendami HRV</w:t>
            </w:r>
            <w:r w:rsidRPr="00A543BC">
              <w:rPr>
                <w:rFonts w:cs="Times New Roman"/>
                <w:iCs/>
                <w:sz w:val="22"/>
                <w:szCs w:val="22"/>
              </w:rPr>
              <w:br/>
              <w:t>- analiza obniżenia i nachylenia odcinka ST</w:t>
            </w:r>
            <w:r w:rsidRPr="00A543BC">
              <w:rPr>
                <w:rFonts w:cs="Times New Roman"/>
                <w:iCs/>
                <w:sz w:val="22"/>
                <w:szCs w:val="22"/>
              </w:rPr>
              <w:br/>
              <w:t xml:space="preserve">- analiza QT i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QTc</w:t>
            </w:r>
            <w:proofErr w:type="spellEnd"/>
          </w:p>
          <w:p w14:paraId="43C245EB" w14:textId="021B7BD0" w:rsidR="00DF7738" w:rsidRPr="00A543BC" w:rsidRDefault="00997ECE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- analiza PQ</w:t>
            </w:r>
            <w:r w:rsidR="00DF7738" w:rsidRPr="00A543BC">
              <w:rPr>
                <w:rFonts w:cs="Times New Roman"/>
                <w:iCs/>
                <w:sz w:val="22"/>
                <w:szCs w:val="22"/>
              </w:rPr>
              <w:br/>
              <w:t>- detekcja i zaawansowana analiza kardiostymulatorów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31814" w14:textId="77777777" w:rsidR="00DF7738" w:rsidRPr="00A543BC" w:rsidRDefault="00DF7738" w:rsidP="00242F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  <w:p w14:paraId="0F011181" w14:textId="04B1909C" w:rsidR="00997ECE" w:rsidRPr="00A543BC" w:rsidRDefault="00997ECE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021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03B5FCD" w14:textId="77777777" w:rsidTr="00242F7D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53970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95B94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Wielopoziomowa klasyfikacja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pobudzeń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AE0BA" w14:textId="77777777" w:rsidR="00DF7738" w:rsidRPr="00A543BC" w:rsidRDefault="00DF7738" w:rsidP="00242F7D">
            <w:pPr>
              <w:pStyle w:val="Bezodstpw"/>
              <w:jc w:val="center"/>
              <w:rPr>
                <w:iCs/>
                <w:sz w:val="22"/>
                <w:szCs w:val="22"/>
              </w:rPr>
            </w:pPr>
            <w:r w:rsidRPr="00A543BC">
              <w:rPr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46F8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7AD6B3E8" w14:textId="77777777" w:rsidTr="00242F7D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70ECC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F5AFD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Narzędzie graficzne do ręcznego rozdzielenia morfologii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25C33" w14:textId="77777777" w:rsidR="00DF7738" w:rsidRPr="00A543BC" w:rsidRDefault="00DF7738" w:rsidP="00242F7D">
            <w:pPr>
              <w:pStyle w:val="Bezodstpw"/>
              <w:jc w:val="center"/>
              <w:rPr>
                <w:iCs/>
                <w:sz w:val="22"/>
                <w:szCs w:val="22"/>
              </w:rPr>
            </w:pPr>
            <w:r w:rsidRPr="00A543BC">
              <w:rPr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E485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25D50F95" w14:textId="77777777" w:rsidTr="00242F7D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B336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7CFB3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Wyświetlanie sygnału EKG w postaci wstęg i stronicowym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D7B888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FD37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44223FC5" w14:textId="77777777" w:rsidTr="00242F7D">
        <w:trPr>
          <w:trHeight w:val="51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3907B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AB837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Wyświetlenie sygnału EKG na bieżąco na monitorze komputera podczas przygotowania pacjenta.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FBC5E7" w14:textId="78092367" w:rsidR="00DF7738" w:rsidRDefault="00DF7738" w:rsidP="00242F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  <w:r w:rsidR="0041673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ACA07CD" w14:textId="395E7707" w:rsidR="00416737" w:rsidRPr="00A543BC" w:rsidRDefault="00416737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395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A613911" w14:textId="77777777" w:rsidTr="00242F7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53B96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FBCD3A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Menu programu i raporty w języku polskim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FCD48D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250E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28004EE" w14:textId="77777777" w:rsidTr="00242F7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716BE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0617E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Tworzenie raportów w formacie PDF z poziomu programu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F9233F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071E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16AE0D45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A0230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2E294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Wyświetlenie trendów HR, RR oraz mierzonych wartości granicznych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FAF3E6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97DF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190EB908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3FDFF1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EEC27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Analiza czasowa podstawowych wartości badania względem godzin/dni/łącznie lub sen/aktywność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67893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622A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7FC0FE1" w14:textId="77777777" w:rsidTr="00242F7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D1E3A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D8B5D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Możliwość zmiany ilości, rozmiaru i położenia wyświetlanych okien w programie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81EA9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3C38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2279C368" w14:textId="77777777" w:rsidTr="00242F7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9F4EA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5AE78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Tabela arytmii uporządkowana względem ważności.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72F5ED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781C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6163051" w14:textId="77777777" w:rsidTr="00242F7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4A42BA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E9A29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Interaktywny histogram różnic pomiędzy dwoma </w:t>
            </w:r>
            <w:r w:rsidRPr="00A543BC">
              <w:rPr>
                <w:rFonts w:cs="Times New Roman"/>
                <w:iCs/>
                <w:sz w:val="22"/>
                <w:szCs w:val="22"/>
              </w:rPr>
              <w:lastRenderedPageBreak/>
              <w:t xml:space="preserve">sąsiednimi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pobudzeniami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>. Widok akceleracji/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deceleracji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pomiędzy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pobudzeniami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CE067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8A29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D07197B" w14:textId="77777777" w:rsidTr="00242F7D">
        <w:trPr>
          <w:trHeight w:val="48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488311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915BF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Trendy oraz podział czasowy rytmu podstawowego i wzorów arytmii.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23E986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88CE" w14:textId="77777777" w:rsidR="00DF7738" w:rsidRPr="00A543BC" w:rsidRDefault="00DF7738" w:rsidP="00242F7D">
            <w:pPr>
              <w:rPr>
                <w:rFonts w:cs="Times New Roman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</w:tr>
      <w:tr w:rsidR="00DF7738" w:rsidRPr="00A543BC" w14:paraId="2377940A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96AEF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383835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Analiza fizycznej aktywności pacjenta przy pomocy czujnika w rejestratorze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0F398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B363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721A3520" w14:textId="77777777" w:rsidTr="00242F7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0A84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B3D5A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Analiza czasowa statystyk aktywności pacjenta w podziale godzin/dni/łącznie lub sen/aktywność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CD5F8A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13AA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C143693" w14:textId="77777777" w:rsidTr="00242F7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74FAB1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C25210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Trend aktywności pacjenta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D2E9BC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946E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726E1514" w14:textId="77777777" w:rsidTr="00242F7D">
        <w:trPr>
          <w:trHeight w:val="135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E6D7B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3AFDD9" w14:textId="77777777" w:rsidR="00DF7738" w:rsidRPr="00A543BC" w:rsidRDefault="00DF7738" w:rsidP="00242F7D">
            <w:pPr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Moduł analizy odcinka PQ</w:t>
            </w:r>
          </w:p>
          <w:p w14:paraId="0929328C" w14:textId="77777777" w:rsidR="00DF7738" w:rsidRPr="00A543BC" w:rsidRDefault="00DF7738" w:rsidP="00242F7D">
            <w:pPr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Podgląd wartości granicznych PQ.</w:t>
            </w:r>
          </w:p>
          <w:p w14:paraId="0C84C7A2" w14:textId="77777777" w:rsidR="00DF7738" w:rsidRPr="00A543BC" w:rsidRDefault="00DF7738" w:rsidP="00242F7D">
            <w:pPr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Analiza czasowa wartości PQ w podziale na godziny/dni/łącznie lub sen/aktywność pacjenta.</w:t>
            </w:r>
          </w:p>
          <w:p w14:paraId="5CEB40BF" w14:textId="77777777" w:rsidR="00DF7738" w:rsidRPr="00A543BC" w:rsidRDefault="00DF7738" w:rsidP="00242F7D">
            <w:pPr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Podział czasu na zdarzenia PQ i alarmy.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FC518" w14:textId="5F9DF37A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TAK</w:t>
            </w:r>
          </w:p>
          <w:p w14:paraId="05D8F746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EBD4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77C46CBB" w14:textId="77777777" w:rsidTr="00242F7D">
        <w:trPr>
          <w:trHeight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BA438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7A6E0" w14:textId="77777777" w:rsidR="00DF7738" w:rsidRPr="00A543BC" w:rsidRDefault="00DF7738" w:rsidP="00242F7D">
            <w:pPr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Obrazowanie zespołów QRS w formie Relief i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Waterfall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9B17E" w14:textId="4544C7DC" w:rsidR="00DF7738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TAK</w:t>
            </w:r>
            <w:r w:rsidR="00416737"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  <w:p w14:paraId="767B31F8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F964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24655D79" w14:textId="77777777" w:rsidTr="00242F7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C486E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37F99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Detekcja impulsów stymulatora. Rozróżnienie pomiędzy stymulację przedsionkową, komorową, dwujamową,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pobudzeń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zsumowanych i rzekomo zsumowanych.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02F00B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934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041C6580" w14:textId="77777777" w:rsidTr="00242F7D">
        <w:trPr>
          <w:trHeight w:val="46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BFAEEA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A63D8B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Histogram odstępów pomiędzy impulsów stymulatora do najbliższego pobudzenia. Badanie ilości impulsów przedsionkowych i komorowych. Badanie czasu aktywacji komór po impulsie. Możliwość przeglądu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pobudzeń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w wybranymi odstępami i-R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3E4F9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F861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EA95177" w14:textId="77777777" w:rsidTr="00242F7D">
        <w:trPr>
          <w:trHeight w:val="72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EA52F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C3D311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Histogram odstępów pomiędzy pobudzeniem a impulsem stymulatora. Badanie bazowego rytmu stymulatora. Możliwość przeglądu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pobudzeń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w wybranymi odstępami R-i.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DE560" w14:textId="77777777" w:rsidR="00DF7738" w:rsidRPr="00A543BC" w:rsidRDefault="00DF7738" w:rsidP="00242F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  <w:p w14:paraId="56850898" w14:textId="315F035B" w:rsidR="00997ECE" w:rsidRPr="00A543BC" w:rsidRDefault="00997ECE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8BC1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B41A045" w14:textId="77777777" w:rsidTr="00242F7D">
        <w:trPr>
          <w:trHeight w:val="341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720B8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9EE831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Histogram odstępów pomiędzy impulsami stymulatora.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E863A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4486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A29A8D5" w14:textId="77777777" w:rsidTr="00242F7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E5DDD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3EF94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Czas trwania zdarzeń PCM oraz alarmów w podziale na godziny/dni/łącznie lub sen/aktywność.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1AEA31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2315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4B1CDB04" w14:textId="77777777" w:rsidTr="00242F7D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EC2CD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C420FD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Trendy oraz podział czasu na zdarzenia PCM oraz alarmy.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32871E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5160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262473A" w14:textId="77777777" w:rsidTr="00242F7D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B0E22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29F47D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Histogram odstępów pomiędzy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pobudzeniami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w analizie HRV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2B3E77" w14:textId="41920681" w:rsidR="001B4A2A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  <w:r w:rsidR="00416737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095137D" w14:textId="7AB41E8E" w:rsidR="00416737" w:rsidRPr="00A543BC" w:rsidRDefault="00416737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5F1A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4A45783F" w14:textId="77777777" w:rsidTr="00242F7D">
        <w:trPr>
          <w:trHeight w:val="25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373A7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8C9F9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Analiza czasowa wartości HRV w podziale na godziny/dni/łącznie lub sen/czuwanie pacjenta.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93C7B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3198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69C3F8A" w14:textId="77777777" w:rsidTr="00242F7D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2F59B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52AA6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Trendy wartości HRV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21F5D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EC54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4A4198AB" w14:textId="77777777" w:rsidTr="00242F7D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3E4FB3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845335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Podgląd i nawigacja do wartości granicznych ST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78CF2C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D0A7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41A98294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AB7A7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47236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Łączny czas trwania odcinka ST ponad, poniżej i w limicie dla każdego odprowadzenia EKG.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8E54B7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4D0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874D54B" w14:textId="77777777" w:rsidTr="00242F7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33AB7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034E1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Analiza czasowa wartości ST w podziale na godziny/dni/łącznie lub sen/czuwanie pacjenta.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2970A1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8FA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794E99F" w14:textId="77777777" w:rsidTr="00242F7D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77A1B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4522C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Wykres oraz podział czasu na podstawowe wartości badania/zdarzenia.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13F33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3982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1ED8747" w14:textId="77777777" w:rsidTr="00242F7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357D9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DDF208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Analiza czasowa wartości nachylenia ST w podziale na godziny/dni/łącznie lub sen/czuwanie pacjenta.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ADA59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6013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4165A38" w14:textId="77777777" w:rsidTr="00242F7D">
        <w:trPr>
          <w:trHeight w:val="302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6B887B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FC0C8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Trendy i podział czasu nachylenia ST.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9A4A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D65C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0E7EA2E8" w14:textId="77777777" w:rsidTr="00242F7D">
        <w:trPr>
          <w:trHeight w:val="27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FE52B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577FC2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Podgląd i nawigacja do wartości granicznych QT.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CD06D9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96B6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00775CA6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C4924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EC005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Interaktywny histogram odstępów QT.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A966C5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5D12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C9248E4" w14:textId="77777777" w:rsidTr="00242F7D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A0F5D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9C526E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Interaktywny histogram skorygowanych odstępów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QTc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31DB4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50C3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4BBF9BE" w14:textId="77777777" w:rsidTr="00242F7D">
        <w:trPr>
          <w:trHeight w:val="33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33D00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81199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Analiza czasowa wartości QT/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QTc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 xml:space="preserve"> w podziale na godziny/dni/łącznie lub sen/aktywność pacjenta.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80A4E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FF25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40F5CBD0" w14:textId="77777777" w:rsidTr="00242F7D">
        <w:trPr>
          <w:trHeight w:val="271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8DCEC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F69E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Wykres wartości/zdarzeń QT/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QTc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D4DDAB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3E4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432F2819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8B950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0A083A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Moduł analizy Poincare – zawierający wykresy Poincare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02BAD" w14:textId="1A106818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  <w:r w:rsidR="0041673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750C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0B44E65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21FA7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24F19B" w14:textId="78F81828" w:rsidR="00DF7738" w:rsidRPr="00A543BC" w:rsidRDefault="00DF7738" w:rsidP="00242F7D">
            <w:pPr>
              <w:rPr>
                <w:rFonts w:cs="Times New Roman"/>
                <w:bCs/>
                <w:iCs/>
                <w:color w:val="FF0000"/>
                <w:sz w:val="22"/>
                <w:szCs w:val="22"/>
              </w:rPr>
            </w:pPr>
            <w:r w:rsidRPr="00A543BC">
              <w:rPr>
                <w:rFonts w:cs="Times New Roman"/>
                <w:b/>
                <w:iCs/>
                <w:sz w:val="22"/>
                <w:szCs w:val="22"/>
              </w:rPr>
              <w:t>Rejestrator holterowski</w:t>
            </w:r>
            <w:r w:rsidR="001A1DFA" w:rsidRPr="00A543BC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  <w:r w:rsidRPr="00A543BC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A543BC">
              <w:rPr>
                <w:rFonts w:cs="Times New Roman"/>
                <w:b/>
                <w:iCs/>
                <w:sz w:val="22"/>
                <w:szCs w:val="22"/>
              </w:rPr>
              <w:t>ekg</w:t>
            </w:r>
            <w:proofErr w:type="spellEnd"/>
            <w:r w:rsidR="001A1DFA" w:rsidRPr="00A543BC">
              <w:rPr>
                <w:rFonts w:cs="Times New Roman"/>
                <w:b/>
                <w:iCs/>
                <w:sz w:val="22"/>
                <w:szCs w:val="22"/>
              </w:rPr>
              <w:t xml:space="preserve"> 3 kanałowy</w:t>
            </w:r>
            <w:r w:rsidRPr="00A543BC">
              <w:rPr>
                <w:rFonts w:cs="Times New Roman"/>
                <w:b/>
                <w:iCs/>
                <w:sz w:val="22"/>
                <w:szCs w:val="22"/>
              </w:rPr>
              <w:t xml:space="preserve"> – </w:t>
            </w:r>
            <w:r w:rsidR="00F5259B" w:rsidRPr="00A543BC">
              <w:rPr>
                <w:rFonts w:cs="Times New Roman"/>
                <w:b/>
                <w:iCs/>
                <w:sz w:val="22"/>
                <w:szCs w:val="22"/>
              </w:rPr>
              <w:t>1</w:t>
            </w:r>
            <w:r w:rsidR="001A1DFA" w:rsidRPr="00A543BC">
              <w:rPr>
                <w:rFonts w:cs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1A1DFA" w:rsidRPr="00A543BC">
              <w:rPr>
                <w:rFonts w:cs="Times New Roman"/>
                <w:b/>
                <w:i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559A08" w14:textId="77777777" w:rsidR="00DF7738" w:rsidRPr="00A543BC" w:rsidRDefault="00DF7738" w:rsidP="00242F7D">
            <w:pPr>
              <w:snapToGrid w:val="0"/>
              <w:jc w:val="center"/>
              <w:rPr>
                <w:rFonts w:cs="Times New Roman"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03C5" w14:textId="77777777" w:rsidR="00DF7738" w:rsidRPr="00A543BC" w:rsidRDefault="00DF7738" w:rsidP="00242F7D">
            <w:pPr>
              <w:snapToGrid w:val="0"/>
              <w:rPr>
                <w:rFonts w:cs="Times New Roman"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DF7738" w:rsidRPr="00A543BC" w14:paraId="58C2633F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04A84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A76AEB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Rejestrator 3-kanałowy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BD7F5A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928F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03B0EA38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6645EC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54700" w14:textId="77777777" w:rsidR="00DF7738" w:rsidRPr="00A543BC" w:rsidRDefault="00DF7738" w:rsidP="00242F7D">
            <w:pPr>
              <w:rPr>
                <w:rFonts w:cs="Times New Roman"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Zapis danych w trybie 3-kanałowym z 5 </w:t>
            </w:r>
            <w:proofErr w:type="spellStart"/>
            <w:r w:rsidRPr="00A543BC">
              <w:rPr>
                <w:rFonts w:cs="Times New Roman"/>
                <w:iCs/>
                <w:sz w:val="22"/>
                <w:szCs w:val="22"/>
              </w:rPr>
              <w:t>odprowadzeń</w:t>
            </w:r>
            <w:proofErr w:type="spellEnd"/>
            <w:r w:rsidRPr="00A543BC"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1A3CA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F96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BA5971E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1608F6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29C10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Czujnik aktywności fizycznej pacjenta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9CB5B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F14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1BC4FDAA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4677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34B00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Możliwość uruchomienia badania z wpisaniem danych pacjenta i parametrów badania bezpośrednio w rejestratorze bez udziału komputera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F11DF0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  <w:p w14:paraId="751638FB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E93F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DF1710B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442C43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62E773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Częstotliwość próbkowania min. 1000Hz 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55E9D6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</w:t>
            </w:r>
            <w:r w:rsidRPr="00A543BC">
              <w:rPr>
                <w:rFonts w:cs="Times New Roman"/>
              </w:rPr>
              <w:t xml:space="preserve"> </w:t>
            </w:r>
          </w:p>
          <w:p w14:paraId="20F8A663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F02A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D46751F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AA185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631BB8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Funkcja wykrywania rozrusznika serca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2B48B8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A3D2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77263C67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80B30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A223F9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Czas ciągłego zapisu min. 48 h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B0B1B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A543BC">
              <w:rPr>
                <w:rFonts w:cs="Times New Roman"/>
              </w:rPr>
              <w:t xml:space="preserve"> </w:t>
            </w:r>
            <w:r w:rsidRPr="00A543BC">
              <w:rPr>
                <w:rFonts w:cs="Times New Roman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EA31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11271818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83D1F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7D91EC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Detekcja pracy stymulatora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6926DC" w14:textId="6351E86F" w:rsidR="00416737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</w:t>
            </w:r>
            <w:r w:rsidR="00416737">
              <w:rPr>
                <w:rFonts w:cs="Times New Roman"/>
                <w:bCs/>
                <w:iCs/>
                <w:sz w:val="22"/>
                <w:szCs w:val="22"/>
              </w:rPr>
              <w:t xml:space="preserve"> </w:t>
            </w:r>
          </w:p>
          <w:p w14:paraId="4453E566" w14:textId="0E576CD1" w:rsidR="00416737" w:rsidRPr="00A543BC" w:rsidRDefault="00416737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4BA6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6687B89E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3FCB4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9250C5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Wyświetlacz LCD w rejestratorze z podglądem sygnału EKG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316512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0C4D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D821066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C26CA5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F01AE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Komunikacja z komputerem poprzez kabel USB i karty pamięci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806747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  <w:p w14:paraId="5906B3F5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29B70" w14:textId="77777777" w:rsidR="00DF7738" w:rsidRPr="00A543BC" w:rsidRDefault="00DF7738" w:rsidP="00242F7D">
            <w:pPr>
              <w:rPr>
                <w:rFonts w:cs="Times New Roman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</w:tc>
      </w:tr>
      <w:tr w:rsidR="00DF7738" w:rsidRPr="00A543BC" w14:paraId="37FE37CF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BE482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A25B1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Przycisk zdarzeń pacjenta wraz z zapisem głosowym (wbudowany mikrofon)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C4E8AB" w14:textId="02762369" w:rsidR="00997ECE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TAK</w:t>
            </w:r>
            <w:r w:rsidR="00416737"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EBB24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12D98B37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FD0F9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F0B2F4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Zasilanie z max. 2 baterii lub akumulatorów AA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E13F5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A543BC">
              <w:rPr>
                <w:rFonts w:cs="Times New Roman"/>
              </w:rPr>
              <w:t xml:space="preserve"> </w:t>
            </w:r>
            <w:r w:rsidRPr="00A543BC">
              <w:rPr>
                <w:rFonts w:cs="Times New Roman"/>
                <w:bCs/>
                <w:iCs/>
                <w:sz w:val="22"/>
                <w:szCs w:val="22"/>
              </w:rPr>
              <w:t xml:space="preserve">podać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6543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107C160A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E8895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8AA089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Waga rejestratora z bateriami max. 140 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D6A89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A543BC">
              <w:rPr>
                <w:rFonts w:cs="Times New Roman"/>
              </w:rPr>
              <w:t xml:space="preserve"> </w:t>
            </w:r>
            <w:r w:rsidRPr="00A543BC">
              <w:rPr>
                <w:rFonts w:cs="Times New Roman"/>
                <w:bCs/>
                <w:iCs/>
                <w:sz w:val="22"/>
                <w:szCs w:val="22"/>
              </w:rPr>
              <w:t>p</w:t>
            </w:r>
            <w:bookmarkStart w:id="0" w:name="_GoBack"/>
            <w:bookmarkEnd w:id="0"/>
            <w:r w:rsidRPr="00A543BC">
              <w:rPr>
                <w:rFonts w:cs="Times New Roman"/>
                <w:bCs/>
                <w:iCs/>
                <w:sz w:val="22"/>
                <w:szCs w:val="22"/>
              </w:rPr>
              <w:t>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B72E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381EF264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62533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DC569" w14:textId="77777777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 xml:space="preserve">Maksymalne rozmiary rejestratora: 110 x 70 x 25 mm 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7B033F" w14:textId="77777777" w:rsidR="00DF7738" w:rsidRPr="00A543BC" w:rsidRDefault="00DF7738" w:rsidP="00242F7D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A543BC">
              <w:rPr>
                <w:rFonts w:cs="Times New Roman"/>
                <w:bCs/>
                <w:iCs/>
                <w:sz w:val="22"/>
                <w:szCs w:val="22"/>
              </w:rPr>
              <w:t>TAK,</w:t>
            </w:r>
            <w:r w:rsidRPr="00A543BC">
              <w:rPr>
                <w:rFonts w:cs="Times New Roman"/>
              </w:rPr>
              <w:t xml:space="preserve"> </w:t>
            </w:r>
            <w:r w:rsidRPr="00A543BC">
              <w:rPr>
                <w:rFonts w:cs="Times New Roman"/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0E8" w14:textId="77777777" w:rsidR="00DF7738" w:rsidRPr="00A543BC" w:rsidRDefault="00DF7738" w:rsidP="00242F7D">
            <w:pPr>
              <w:snapToGrid w:val="0"/>
              <w:rPr>
                <w:rFonts w:cs="Times New Roman"/>
                <w:iCs/>
                <w:sz w:val="22"/>
                <w:szCs w:val="22"/>
              </w:rPr>
            </w:pPr>
          </w:p>
        </w:tc>
      </w:tr>
      <w:tr w:rsidR="00DF7738" w:rsidRPr="00A543BC" w14:paraId="587E7994" w14:textId="77777777" w:rsidTr="00242F7D">
        <w:trPr>
          <w:trHeight w:val="2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5A9FE" w14:textId="77777777" w:rsidR="00DF7738" w:rsidRPr="00A543BC" w:rsidRDefault="00DF7738" w:rsidP="00242F7D">
            <w:pPr>
              <w:numPr>
                <w:ilvl w:val="0"/>
                <w:numId w:val="1"/>
              </w:numPr>
              <w:snapToGrid w:val="0"/>
              <w:rPr>
                <w:rFonts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2994" w14:textId="7740A306" w:rsidR="00DF7738" w:rsidRPr="00A543BC" w:rsidRDefault="00DF7738" w:rsidP="00242F7D">
            <w:pPr>
              <w:rPr>
                <w:rFonts w:cs="Times New Roman"/>
                <w:bCs/>
                <w:iCs/>
                <w:sz w:val="22"/>
                <w:szCs w:val="22"/>
              </w:rPr>
            </w:pPr>
            <w:r w:rsidRPr="00A543BC">
              <w:rPr>
                <w:rFonts w:cs="Times New Roman"/>
                <w:iCs/>
                <w:sz w:val="22"/>
                <w:szCs w:val="22"/>
              </w:rPr>
              <w:t>W zestawie z każdym rejestratorem futerał z paskiem, przew</w:t>
            </w:r>
            <w:r w:rsidR="0018510A" w:rsidRPr="00A543BC">
              <w:rPr>
                <w:rFonts w:cs="Times New Roman"/>
                <w:iCs/>
                <w:sz w:val="22"/>
                <w:szCs w:val="22"/>
              </w:rPr>
              <w:t>ód</w:t>
            </w:r>
            <w:r w:rsidRPr="00A543BC">
              <w:rPr>
                <w:rFonts w:cs="Times New Roman"/>
                <w:iCs/>
                <w:sz w:val="22"/>
                <w:szCs w:val="22"/>
              </w:rPr>
              <w:t xml:space="preserve"> pacjenta, dwie karty pamięci, cztery akumulatory AA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2BE01" w14:textId="77777777" w:rsidR="00DF7738" w:rsidRPr="00000BD4" w:rsidRDefault="00DF7738" w:rsidP="00242F7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00BD4">
              <w:rPr>
                <w:rFonts w:cs="Times New Roman"/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FD86B" w14:textId="77777777" w:rsidR="00DF7738" w:rsidRPr="00A543BC" w:rsidRDefault="00DF7738" w:rsidP="00242F7D">
            <w:pPr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242F7D" w14:paraId="2BF1282E" w14:textId="11F8BF21" w:rsidTr="0024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0" w:type="dxa"/>
            <w:gridSpan w:val="2"/>
          </w:tcPr>
          <w:p w14:paraId="4A8A0511" w14:textId="4FE0DC6E" w:rsidR="00242F7D" w:rsidRPr="00000BD4" w:rsidRDefault="00242F7D" w:rsidP="00242F7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95" w:type="dxa"/>
          </w:tcPr>
          <w:p w14:paraId="42B71137" w14:textId="542C5483" w:rsidR="00242F7D" w:rsidRPr="00000BD4" w:rsidRDefault="00242F7D" w:rsidP="00242F7D">
            <w:pPr>
              <w:rPr>
                <w:rFonts w:cs="Times New Roman"/>
                <w:sz w:val="22"/>
                <w:szCs w:val="22"/>
              </w:rPr>
            </w:pPr>
            <w:r w:rsidRPr="00000BD4">
              <w:rPr>
                <w:rFonts w:cs="Times New Roman"/>
                <w:sz w:val="22"/>
                <w:szCs w:val="22"/>
              </w:rPr>
              <w:t>Gwarancja min.24 miesiące</w:t>
            </w:r>
          </w:p>
        </w:tc>
        <w:tc>
          <w:tcPr>
            <w:tcW w:w="2010" w:type="dxa"/>
          </w:tcPr>
          <w:p w14:paraId="1CF99AB6" w14:textId="55A53357" w:rsidR="00242F7D" w:rsidRPr="00000BD4" w:rsidRDefault="00242F7D" w:rsidP="00242F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0BD4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2205" w:type="dxa"/>
          </w:tcPr>
          <w:p w14:paraId="0EC9132F" w14:textId="77777777" w:rsidR="00242F7D" w:rsidRDefault="00242F7D" w:rsidP="00242F7D">
            <w:pPr>
              <w:rPr>
                <w:rFonts w:cs="Times New Roman"/>
              </w:rPr>
            </w:pPr>
          </w:p>
        </w:tc>
      </w:tr>
      <w:tr w:rsidR="00242F7D" w14:paraId="7C942DF5" w14:textId="18B18ECC" w:rsidTr="00242F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00" w:type="dxa"/>
            <w:gridSpan w:val="2"/>
          </w:tcPr>
          <w:p w14:paraId="061C090F" w14:textId="1A6D264F" w:rsidR="00242F7D" w:rsidRPr="00000BD4" w:rsidRDefault="00242F7D" w:rsidP="00242F7D">
            <w:pPr>
              <w:rPr>
                <w:rFonts w:cs="Times New Roman"/>
                <w:sz w:val="22"/>
                <w:szCs w:val="22"/>
              </w:rPr>
            </w:pPr>
            <w:r w:rsidRPr="00000BD4"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4995" w:type="dxa"/>
          </w:tcPr>
          <w:p w14:paraId="7A4D48BC" w14:textId="76002FC3" w:rsidR="00242F7D" w:rsidRPr="00000BD4" w:rsidRDefault="00242F7D" w:rsidP="00242F7D">
            <w:pPr>
              <w:rPr>
                <w:rFonts w:cs="Times New Roman"/>
                <w:sz w:val="22"/>
                <w:szCs w:val="22"/>
              </w:rPr>
            </w:pPr>
            <w:r w:rsidRPr="00000BD4">
              <w:rPr>
                <w:rFonts w:cs="Times New Roman"/>
                <w:sz w:val="22"/>
                <w:szCs w:val="22"/>
              </w:rPr>
              <w:t>Numer certyfikatu lub deklaracji*</w:t>
            </w:r>
          </w:p>
        </w:tc>
        <w:tc>
          <w:tcPr>
            <w:tcW w:w="2010" w:type="dxa"/>
          </w:tcPr>
          <w:p w14:paraId="4AFDF051" w14:textId="59B3F447" w:rsidR="00242F7D" w:rsidRPr="00000BD4" w:rsidRDefault="00242F7D" w:rsidP="00242F7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00BD4">
              <w:rPr>
                <w:rFonts w:cs="Times New Roman"/>
                <w:sz w:val="22"/>
                <w:szCs w:val="22"/>
              </w:rPr>
              <w:t>TAK, podać</w:t>
            </w:r>
          </w:p>
        </w:tc>
        <w:tc>
          <w:tcPr>
            <w:tcW w:w="2205" w:type="dxa"/>
          </w:tcPr>
          <w:p w14:paraId="6EBFE1F4" w14:textId="77777777" w:rsidR="00242F7D" w:rsidRDefault="00242F7D" w:rsidP="00242F7D">
            <w:pPr>
              <w:rPr>
                <w:rFonts w:cs="Times New Roman"/>
              </w:rPr>
            </w:pPr>
          </w:p>
        </w:tc>
      </w:tr>
    </w:tbl>
    <w:p w14:paraId="7EAAE7FC" w14:textId="77777777" w:rsidR="00E918A9" w:rsidRDefault="00E918A9" w:rsidP="007E502D">
      <w:pPr>
        <w:rPr>
          <w:rFonts w:cs="Times New Roman"/>
        </w:rPr>
      </w:pPr>
    </w:p>
    <w:p w14:paraId="79A0417E" w14:textId="77777777" w:rsidR="00E918A9" w:rsidRDefault="00E918A9" w:rsidP="00E918A9">
      <w:pPr>
        <w:suppressAutoHyphens w:val="0"/>
        <w:jc w:val="both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pl-PL" w:bidi="ar-SA"/>
        </w:rPr>
      </w:pPr>
      <w:r>
        <w:rPr>
          <w:i/>
          <w:iCs/>
          <w:color w:val="000000"/>
        </w:rPr>
        <w:t>*Wykonawca zobowiązany jest wskazać nr certyfikatu i okres ważności oraz podmiot na rzecz którego został wystawiony, w przypadku deklaracji datę wystawienia oraz nazwę wystawcy (firma, siedziba) lub w przypadku gdy dla danego produktu nie ma zastosowania ustawa o wyrobach medycznych z dnia 20 maja 2010r. (Dz.U. z 2021, poz.1565) stosowne oświadczenie.</w:t>
      </w:r>
    </w:p>
    <w:p w14:paraId="13FD8832" w14:textId="77777777" w:rsidR="00E918A9" w:rsidRDefault="00E918A9" w:rsidP="00E918A9">
      <w:pPr>
        <w:pStyle w:val="Lista"/>
        <w:spacing w:line="240" w:lineRule="auto"/>
        <w:jc w:val="both"/>
        <w:rPr>
          <w:rFonts w:cs="Times New Roman"/>
          <w:sz w:val="20"/>
          <w:szCs w:val="20"/>
        </w:rPr>
      </w:pPr>
    </w:p>
    <w:p w14:paraId="005E9EBD" w14:textId="77777777" w:rsidR="00E918A9" w:rsidRDefault="00E918A9" w:rsidP="00E918A9">
      <w:pPr>
        <w:pStyle w:val="Domylnie"/>
        <w:spacing w:after="0" w:line="240" w:lineRule="auto"/>
        <w:rPr>
          <w:rFonts w:ascii="Times New Roman" w:hAnsi="Times New Roman"/>
        </w:rPr>
      </w:pPr>
    </w:p>
    <w:p w14:paraId="48FC7175" w14:textId="77777777" w:rsidR="00E918A9" w:rsidRDefault="00E918A9" w:rsidP="00E918A9">
      <w:pPr>
        <w:pStyle w:val="Domylnie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2060"/>
          <w:sz w:val="20"/>
          <w:szCs w:val="20"/>
          <w:lang w:eastAsia="zh-CN"/>
        </w:rPr>
        <w:t>Serwis gwarancyjny i pogwarancyjny prowadzi…………………………………....... (uzupełnić)</w:t>
      </w:r>
    </w:p>
    <w:p w14:paraId="17996335" w14:textId="77777777" w:rsidR="00E918A9" w:rsidRDefault="00E918A9" w:rsidP="00E918A9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7D929FAF" w14:textId="727FB7FA" w:rsidR="00E918A9" w:rsidRPr="00A543BC" w:rsidRDefault="00E918A9" w:rsidP="00E918A9">
      <w:pPr>
        <w:rPr>
          <w:rFonts w:cs="Times New Roman"/>
        </w:rPr>
      </w:pPr>
      <w:r>
        <w:rPr>
          <w:lang w:eastAsia="zh-CN"/>
        </w:rPr>
        <w:t>Oświadczamy, że oferowane, powyżej wyspecyfikowane, urządzenie jest kompletne i po zainstalowaniu będzie gotowe do pracy zgodnie z przeznaczeniem bez żadnych dodatkowych zakupów inwestycyjnych</w:t>
      </w:r>
    </w:p>
    <w:sectPr w:rsidR="00E918A9" w:rsidRPr="00A5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38"/>
    <w:rsid w:val="00000BD4"/>
    <w:rsid w:val="0018510A"/>
    <w:rsid w:val="001A1DFA"/>
    <w:rsid w:val="001B4A2A"/>
    <w:rsid w:val="00242F7D"/>
    <w:rsid w:val="00390C8C"/>
    <w:rsid w:val="00416737"/>
    <w:rsid w:val="005D02BE"/>
    <w:rsid w:val="007E502D"/>
    <w:rsid w:val="008A2452"/>
    <w:rsid w:val="00997ECE"/>
    <w:rsid w:val="00A125D7"/>
    <w:rsid w:val="00A14B9E"/>
    <w:rsid w:val="00A46D86"/>
    <w:rsid w:val="00A543BC"/>
    <w:rsid w:val="00BF447B"/>
    <w:rsid w:val="00C744F8"/>
    <w:rsid w:val="00D65747"/>
    <w:rsid w:val="00DF7738"/>
    <w:rsid w:val="00E23ACF"/>
    <w:rsid w:val="00E71F27"/>
    <w:rsid w:val="00E918A9"/>
    <w:rsid w:val="00EB7E5B"/>
    <w:rsid w:val="00F15EDE"/>
    <w:rsid w:val="00F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868A"/>
  <w15:chartTrackingRefBased/>
  <w15:docId w15:val="{86101C62-46EB-4985-A21E-D461689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7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F7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DF773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73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73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7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738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73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738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242F7D"/>
    <w:pPr>
      <w:ind w:left="720"/>
      <w:contextualSpacing/>
    </w:pPr>
    <w:rPr>
      <w:szCs w:val="21"/>
    </w:rPr>
  </w:style>
  <w:style w:type="paragraph" w:customStyle="1" w:styleId="Domylnie">
    <w:name w:val="Domyślnie"/>
    <w:rsid w:val="00E918A9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paragraph" w:styleId="Lista">
    <w:name w:val="List"/>
    <w:basedOn w:val="Domylnie"/>
    <w:semiHidden/>
    <w:unhideWhenUsed/>
    <w:rsid w:val="00E918A9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</dc:creator>
  <cp:keywords/>
  <dc:description/>
  <cp:lastModifiedBy>RIwan</cp:lastModifiedBy>
  <cp:revision>7</cp:revision>
  <cp:lastPrinted>2022-03-28T06:22:00Z</cp:lastPrinted>
  <dcterms:created xsi:type="dcterms:W3CDTF">2022-03-27T20:30:00Z</dcterms:created>
  <dcterms:modified xsi:type="dcterms:W3CDTF">2022-03-28T06:28:00Z</dcterms:modified>
</cp:coreProperties>
</file>