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2F785229" w14:textId="77777777" w:rsidR="00475187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  <w:r w:rsidR="00475187">
        <w:rPr>
          <w:rFonts w:ascii="Arial Narrow" w:hAnsi="Arial Narrow" w:cs="Arial"/>
          <w:b/>
          <w:u w:val="single"/>
        </w:rPr>
        <w:t xml:space="preserve"> </w:t>
      </w:r>
    </w:p>
    <w:p w14:paraId="05604E97" w14:textId="0AF963A5" w:rsidR="007D21D0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4F4E563" w14:textId="77777777" w:rsidR="00475187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1BC01050" w14:textId="77777777" w:rsidR="00FF3BA0" w:rsidRDefault="00FF3BA0" w:rsidP="00FF3BA0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bookmarkStart w:id="1" w:name="_Hlk63414867"/>
      <w:r>
        <w:rPr>
          <w:rFonts w:ascii="Arial Narrow" w:hAnsi="Arial Narrow" w:cs="Arial"/>
        </w:rPr>
        <w:t>„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ukcesywne dostawy leku stosowanego w programie lekowym pn. </w:t>
      </w:r>
      <w:r w:rsidRPr="004715C8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Leczenie umiarkowanej i ciężkiej postaci łuszczycy plackowatej B.47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dla Wojewódzkiego Szpitala Zespolonego w Kielcach</w:t>
      </w:r>
      <w:bookmarkEnd w:id="1"/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”,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 </w:t>
      </w:r>
      <w:bookmarkStart w:id="2" w:name="_Hlk63426349"/>
      <w:bookmarkStart w:id="3" w:name="_Hlk63426233"/>
      <w:r w:rsidRPr="00036050">
        <w:rPr>
          <w:rFonts w:ascii="Arial Narrow" w:hAnsi="Arial Narrow" w:cs="Arial"/>
          <w:b/>
        </w:rPr>
        <w:t>znak sprawy EZ/</w:t>
      </w:r>
      <w:r>
        <w:rPr>
          <w:rFonts w:ascii="Arial Narrow" w:hAnsi="Arial Narrow" w:cs="Arial"/>
          <w:b/>
        </w:rPr>
        <w:t>87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2"/>
      <w:r w:rsidRPr="00036050">
        <w:rPr>
          <w:rFonts w:ascii="Arial Narrow" w:hAnsi="Arial Narrow" w:cs="Arial"/>
          <w:i/>
        </w:rPr>
        <w:t xml:space="preserve">, </w:t>
      </w:r>
      <w:bookmarkEnd w:id="3"/>
      <w:r w:rsidRPr="00036050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FF3BA0">
      <w:pPr>
        <w:spacing w:after="0" w:line="24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FF3BA0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4E6E3DA8" w:rsidR="00391087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20A495EF" w14:textId="77777777" w:rsidR="00475187" w:rsidRDefault="00475187" w:rsidP="004751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5F4D34D0" w14:textId="01AE8EB0" w:rsidR="00896310" w:rsidRPr="00475187" w:rsidRDefault="00391087" w:rsidP="00475187">
      <w:pPr>
        <w:pStyle w:val="Akapitzlist"/>
        <w:spacing w:line="240" w:lineRule="auto"/>
        <w:ind w:left="284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są aktualne</w:t>
      </w:r>
      <w:r w:rsidR="00223646" w:rsidRPr="00475187">
        <w:rPr>
          <w:rFonts w:ascii="Arial Narrow" w:hAnsi="Arial Narrow" w:cs="Arial"/>
        </w:rPr>
        <w:t xml:space="preserve"> na dzień ich złożenia oraz</w:t>
      </w:r>
      <w:r w:rsidRPr="00475187">
        <w:rPr>
          <w:rFonts w:ascii="Arial Narrow" w:hAnsi="Arial Narrow" w:cs="Arial"/>
        </w:rPr>
        <w:t xml:space="preserve"> </w:t>
      </w:r>
      <w:r w:rsidR="00223646" w:rsidRPr="00475187">
        <w:rPr>
          <w:rFonts w:ascii="Arial Narrow" w:hAnsi="Arial Narrow" w:cs="Arial"/>
        </w:rPr>
        <w:t>są zgodne z prawdą i</w:t>
      </w:r>
      <w:r w:rsidRPr="00475187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475187">
        <w:rPr>
          <w:rFonts w:ascii="Arial Narrow" w:hAnsi="Arial Narrow" w:cs="Arial"/>
        </w:rPr>
        <w:t xml:space="preserve">tych </w:t>
      </w:r>
      <w:r w:rsidRPr="00475187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FF3BA0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B392" w14:textId="77777777" w:rsidR="009337E2" w:rsidRDefault="009337E2" w:rsidP="0038231F">
      <w:pPr>
        <w:spacing w:after="0" w:line="240" w:lineRule="auto"/>
      </w:pPr>
      <w:r>
        <w:separator/>
      </w:r>
    </w:p>
  </w:endnote>
  <w:endnote w:type="continuationSeparator" w:id="0">
    <w:p w14:paraId="135ACCB2" w14:textId="77777777" w:rsidR="009337E2" w:rsidRDefault="009337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181F" w14:textId="77777777" w:rsidR="009337E2" w:rsidRDefault="009337E2" w:rsidP="0038231F">
      <w:pPr>
        <w:spacing w:after="0" w:line="240" w:lineRule="auto"/>
      </w:pPr>
      <w:r>
        <w:separator/>
      </w:r>
    </w:p>
  </w:footnote>
  <w:footnote w:type="continuationSeparator" w:id="0">
    <w:p w14:paraId="53BB7802" w14:textId="77777777" w:rsidR="009337E2" w:rsidRDefault="009337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4142864E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FF3BA0">
      <w:rPr>
        <w:rFonts w:ascii="Arial Narrow" w:hAnsi="Arial Narrow" w:cs="Arial"/>
        <w:b/>
      </w:rPr>
      <w:t>87</w:t>
    </w:r>
    <w:r w:rsidRPr="00896310">
      <w:rPr>
        <w:rFonts w:ascii="Arial Narrow" w:hAnsi="Arial Narrow" w:cs="Arial"/>
        <w:b/>
      </w:rPr>
      <w:t>/202</w:t>
    </w:r>
    <w:r w:rsidR="00242969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59162568">
    <w:abstractNumId w:val="6"/>
  </w:num>
  <w:num w:numId="2" w16cid:durableId="860778595">
    <w:abstractNumId w:val="0"/>
  </w:num>
  <w:num w:numId="3" w16cid:durableId="1413314495">
    <w:abstractNumId w:val="3"/>
  </w:num>
  <w:num w:numId="4" w16cid:durableId="1759332118">
    <w:abstractNumId w:val="8"/>
  </w:num>
  <w:num w:numId="5" w16cid:durableId="941646211">
    <w:abstractNumId w:val="7"/>
  </w:num>
  <w:num w:numId="6" w16cid:durableId="2045515840">
    <w:abstractNumId w:val="2"/>
  </w:num>
  <w:num w:numId="7" w16cid:durableId="72898163">
    <w:abstractNumId w:val="1"/>
  </w:num>
  <w:num w:numId="8" w16cid:durableId="402416189">
    <w:abstractNumId w:val="5"/>
  </w:num>
  <w:num w:numId="9" w16cid:durableId="1027021787">
    <w:abstractNumId w:val="9"/>
  </w:num>
  <w:num w:numId="10" w16cid:durableId="88795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51AB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2969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49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5187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6D55"/>
    <w:rsid w:val="00677C66"/>
    <w:rsid w:val="00687919"/>
    <w:rsid w:val="00692DF3"/>
    <w:rsid w:val="006A52B6"/>
    <w:rsid w:val="006B0E21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D7156"/>
    <w:rsid w:val="008E3274"/>
    <w:rsid w:val="008F030E"/>
    <w:rsid w:val="008F3818"/>
    <w:rsid w:val="0090597D"/>
    <w:rsid w:val="009106B9"/>
    <w:rsid w:val="0091123D"/>
    <w:rsid w:val="009129F3"/>
    <w:rsid w:val="00914A2E"/>
    <w:rsid w:val="00920F98"/>
    <w:rsid w:val="009255F4"/>
    <w:rsid w:val="009301A2"/>
    <w:rsid w:val="009337E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0654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D15AE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0325A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2022-01-26T09:39:00Z</cp:lastPrinted>
  <dcterms:created xsi:type="dcterms:W3CDTF">2022-05-10T10:51:00Z</dcterms:created>
  <dcterms:modified xsi:type="dcterms:W3CDTF">2022-05-10T10:51:00Z</dcterms:modified>
</cp:coreProperties>
</file>