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7123E89" w:rsidR="005A223D" w:rsidRPr="00DA54D8" w:rsidRDefault="00DA54D8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4D8">
              <w:rPr>
                <w:rFonts w:ascii="Arial" w:hAnsi="Arial" w:cs="Arial"/>
                <w:b/>
                <w:smallCaps/>
              </w:rPr>
              <w:t>Z</w:t>
            </w:r>
            <w:r w:rsidRPr="00DA54D8">
              <w:rPr>
                <w:rFonts w:ascii="Arial" w:hAnsi="Arial" w:cs="Arial"/>
                <w:b/>
                <w:kern w:val="1"/>
                <w:lang w:eastAsia="ar-SA"/>
              </w:rPr>
              <w:t xml:space="preserve">akup i dostawa sprzętu medycznego i wyposażenia w ramach realizacji zadania pn. </w:t>
            </w:r>
            <w:r w:rsidRPr="00DA54D8">
              <w:rPr>
                <w:rFonts w:ascii="Arial" w:hAnsi="Arial" w:cs="Arial"/>
                <w:b/>
                <w:i/>
                <w:kern w:val="1"/>
                <w:lang w:eastAsia="ar-SA"/>
              </w:rPr>
              <w:t>„Dostosowanie pomieszczeń Kliniki Anestezjologii i Intensywnej Terapii”</w:t>
            </w:r>
            <w:r w:rsidRPr="00DA54D8">
              <w:rPr>
                <w:rFonts w:ascii="Arial" w:hAnsi="Arial" w:cs="Arial"/>
                <w:b/>
                <w:kern w:val="1"/>
                <w:lang w:eastAsia="ar-SA"/>
              </w:rPr>
              <w:t xml:space="preserve"> dla potrzeb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894968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art. 5k rozporządzenia (UE) 2022/576 w sprawie zmiany rozporządzenia (UE) nr 833/2014 dotyczącego środków ograniczających w związku z działaniami Rosji destabilizującymi sytuację na Ukrainie (Dz. Urz.UE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bookmarkStart w:id="0" w:name="_GoBack"/>
      <w:bookmarkEnd w:id="0"/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4717F" w14:textId="77777777" w:rsidR="007C71EB" w:rsidRDefault="007C71EB" w:rsidP="00193B78">
      <w:pPr>
        <w:spacing w:after="0" w:line="240" w:lineRule="auto"/>
      </w:pPr>
      <w:r>
        <w:separator/>
      </w:r>
    </w:p>
  </w:endnote>
  <w:endnote w:type="continuationSeparator" w:id="0">
    <w:p w14:paraId="2CCBA696" w14:textId="77777777" w:rsidR="007C71EB" w:rsidRDefault="007C71E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6CACE" w14:textId="77777777" w:rsidR="007C71EB" w:rsidRDefault="007C71EB" w:rsidP="00193B78">
      <w:pPr>
        <w:spacing w:after="0" w:line="240" w:lineRule="auto"/>
      </w:pPr>
      <w:r>
        <w:separator/>
      </w:r>
    </w:p>
  </w:footnote>
  <w:footnote w:type="continuationSeparator" w:id="0">
    <w:p w14:paraId="3274FC90" w14:textId="77777777" w:rsidR="007C71EB" w:rsidRDefault="007C71E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32C87F1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/73/2022/EK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14</cp:revision>
  <cp:lastPrinted>2021-01-26T10:27:00Z</cp:lastPrinted>
  <dcterms:created xsi:type="dcterms:W3CDTF">2022-05-10T07:56:00Z</dcterms:created>
  <dcterms:modified xsi:type="dcterms:W3CDTF">2022-05-11T07:26:00Z</dcterms:modified>
</cp:coreProperties>
</file>