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5E17834" w:rsidR="005A223D" w:rsidRPr="00DA54D8" w:rsidRDefault="00AE08B0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08B0">
              <w:rPr>
                <w:rFonts w:ascii="Arial" w:hAnsi="Arial" w:cs="Arial"/>
                <w:b/>
                <w:smallCaps/>
              </w:rPr>
              <w:t>Sukcesywne dostawy sprzętu jednorazowego użytku dla potrzeb oddziałów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Urz.UE</w:t>
      </w:r>
      <w:proofErr w:type="spellEnd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4F5A" w14:textId="77777777" w:rsidR="005054D2" w:rsidRDefault="005054D2" w:rsidP="00193B78">
      <w:pPr>
        <w:spacing w:after="0" w:line="240" w:lineRule="auto"/>
      </w:pPr>
      <w:r>
        <w:separator/>
      </w:r>
    </w:p>
  </w:endnote>
  <w:endnote w:type="continuationSeparator" w:id="0">
    <w:p w14:paraId="41000910" w14:textId="77777777" w:rsidR="005054D2" w:rsidRDefault="005054D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6CCD" w14:textId="77777777" w:rsidR="005054D2" w:rsidRDefault="005054D2" w:rsidP="00193B78">
      <w:pPr>
        <w:spacing w:after="0" w:line="240" w:lineRule="auto"/>
      </w:pPr>
      <w:r>
        <w:separator/>
      </w:r>
    </w:p>
  </w:footnote>
  <w:footnote w:type="continuationSeparator" w:id="0">
    <w:p w14:paraId="304332C2" w14:textId="77777777" w:rsidR="005054D2" w:rsidRDefault="005054D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4B0AD08E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/7</w:t>
    </w:r>
    <w:r w:rsidR="00AE08B0">
      <w:rPr>
        <w:rFonts w:ascii="Arial" w:hAnsi="Arial" w:cs="Arial"/>
        <w:i/>
        <w:sz w:val="20"/>
        <w:szCs w:val="20"/>
      </w:rPr>
      <w:t>4</w:t>
    </w:r>
    <w:r w:rsidR="00DA54D8">
      <w:rPr>
        <w:rFonts w:ascii="Arial" w:hAnsi="Arial" w:cs="Arial"/>
        <w:i/>
        <w:sz w:val="20"/>
        <w:szCs w:val="20"/>
      </w:rPr>
      <w:t>/2022/E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15</cp:revision>
  <cp:lastPrinted>2021-01-26T10:27:00Z</cp:lastPrinted>
  <dcterms:created xsi:type="dcterms:W3CDTF">2022-05-10T07:56:00Z</dcterms:created>
  <dcterms:modified xsi:type="dcterms:W3CDTF">2022-05-11T09:09:00Z</dcterms:modified>
</cp:coreProperties>
</file>