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4F" w14:textId="7BB4004E" w:rsidR="007C1527" w:rsidRDefault="00031B45" w:rsidP="00031B45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  <w:r w:rsidR="007C1527">
        <w:rPr>
          <w:b/>
          <w:bCs/>
          <w:sz w:val="24"/>
          <w:szCs w:val="24"/>
          <w:lang w:eastAsia="zh-CN"/>
        </w:rPr>
        <w:t>Załącznik nr 2 do SWZ</w:t>
      </w:r>
    </w:p>
    <w:p w14:paraId="022E5C5A" w14:textId="764E76F9" w:rsidR="00031B45" w:rsidRPr="00031B45" w:rsidRDefault="00031B45" w:rsidP="00031B45">
      <w:pPr>
        <w:jc w:val="center"/>
        <w:rPr>
          <w:i/>
          <w:iCs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031B45">
        <w:rPr>
          <w:i/>
          <w:iCs/>
          <w:lang w:eastAsia="zh-CN"/>
        </w:rPr>
        <w:t>Załącznik nr 1 do umowy</w:t>
      </w:r>
    </w:p>
    <w:p w14:paraId="39B4A4A0" w14:textId="7B09FED5" w:rsidR="007C1527" w:rsidRDefault="00031B45" w:rsidP="00031B45">
      <w:pPr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EZ/1</w:t>
      </w:r>
      <w:r w:rsidR="00205CE9">
        <w:rPr>
          <w:b/>
          <w:bCs/>
          <w:sz w:val="24"/>
          <w:szCs w:val="24"/>
          <w:lang w:eastAsia="zh-CN"/>
        </w:rPr>
        <w:t>4</w:t>
      </w:r>
      <w:r w:rsidR="00B9003B">
        <w:rPr>
          <w:b/>
          <w:bCs/>
          <w:sz w:val="24"/>
          <w:szCs w:val="24"/>
          <w:lang w:eastAsia="zh-CN"/>
        </w:rPr>
        <w:t>8</w:t>
      </w:r>
      <w:r>
        <w:rPr>
          <w:b/>
          <w:bCs/>
          <w:sz w:val="24"/>
          <w:szCs w:val="24"/>
          <w:lang w:eastAsia="zh-CN"/>
        </w:rPr>
        <w:t>/2022/SN</w:t>
      </w:r>
    </w:p>
    <w:p w14:paraId="7643469B" w14:textId="0DF8AE0F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83A31C5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33D56734" w14:textId="77777777" w:rsidR="007C1527" w:rsidRDefault="007C1527" w:rsidP="007C1527">
      <w:pPr>
        <w:jc w:val="right"/>
        <w:rPr>
          <w:b/>
          <w:bCs/>
          <w:sz w:val="24"/>
          <w:szCs w:val="24"/>
          <w:lang w:eastAsia="zh-CN"/>
        </w:rPr>
      </w:pPr>
    </w:p>
    <w:p w14:paraId="1CE4FBF3" w14:textId="77777777" w:rsidR="007C1527" w:rsidRPr="00205CE9" w:rsidRDefault="007C1527" w:rsidP="007C1527">
      <w:pPr>
        <w:jc w:val="center"/>
        <w:rPr>
          <w:b/>
          <w:bCs/>
          <w:color w:val="FF0000"/>
          <w:sz w:val="28"/>
          <w:szCs w:val="28"/>
          <w:lang w:eastAsia="zh-CN"/>
        </w:rPr>
      </w:pPr>
      <w:r w:rsidRPr="00205CE9">
        <w:rPr>
          <w:b/>
          <w:bCs/>
          <w:color w:val="FF0000"/>
          <w:sz w:val="28"/>
          <w:szCs w:val="28"/>
          <w:lang w:eastAsia="zh-CN"/>
        </w:rPr>
        <w:t>ZESTAWIENIE PARAMETRÓW I WARUNKÓW TECHNICZNYCH</w:t>
      </w:r>
    </w:p>
    <w:p w14:paraId="17A26CC0" w14:textId="77777777" w:rsidR="007C1527" w:rsidRDefault="007C1527" w:rsidP="007C1527">
      <w:pPr>
        <w:rPr>
          <w:b/>
          <w:bCs/>
          <w:sz w:val="24"/>
          <w:szCs w:val="24"/>
          <w:lang w:eastAsia="zh-CN"/>
        </w:rPr>
      </w:pPr>
    </w:p>
    <w:tbl>
      <w:tblPr>
        <w:tblStyle w:val="Tabela-Siatka"/>
        <w:tblW w:w="992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1F17E5" w14:paraId="3B958199" w14:textId="5D370F0D" w:rsidTr="001F17E5">
        <w:trPr>
          <w:trHeight w:val="482"/>
        </w:trPr>
        <w:tc>
          <w:tcPr>
            <w:tcW w:w="9922" w:type="dxa"/>
          </w:tcPr>
          <w:p w14:paraId="70FE3E83" w14:textId="3EFA28E8" w:rsidR="001F17E5" w:rsidRDefault="001F17E5" w:rsidP="001F17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7C1527">
              <w:rPr>
                <w:b/>
                <w:sz w:val="32"/>
                <w:szCs w:val="32"/>
              </w:rPr>
              <w:t>Samochód transportowo-osobowy</w:t>
            </w:r>
          </w:p>
          <w:p w14:paraId="2C9A6EB3" w14:textId="44AD93A6" w:rsidR="001F17E5" w:rsidRPr="007C1527" w:rsidRDefault="001F17E5" w:rsidP="007C152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E10BEB" w14:textId="61674D30" w:rsidR="0097029B" w:rsidRDefault="0097029B">
      <w:pPr>
        <w:pStyle w:val="Default"/>
        <w:rPr>
          <w:sz w:val="22"/>
          <w:szCs w:val="22"/>
        </w:rPr>
      </w:pPr>
    </w:p>
    <w:tbl>
      <w:tblPr>
        <w:tblW w:w="9924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064"/>
        <w:gridCol w:w="5536"/>
      </w:tblGrid>
      <w:tr w:rsidR="001F17E5" w:rsidRPr="001F17E5" w14:paraId="140999D9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909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1F17E5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022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53A" w14:textId="77777777" w:rsidR="001F17E5" w:rsidRPr="001F17E5" w:rsidRDefault="001F17E5" w:rsidP="001F17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17E5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1F17E5" w:rsidRPr="001F17E5" w14:paraId="6DE6C18D" w14:textId="77777777" w:rsidTr="001F17E5">
        <w:trPr>
          <w:trHeight w:val="24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343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B7B" w14:textId="2CF9524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Marka/typ</w:t>
            </w:r>
            <w:r w:rsidR="00803E76">
              <w:rPr>
                <w:sz w:val="22"/>
                <w:szCs w:val="22"/>
              </w:rPr>
              <w:t>/model</w:t>
            </w:r>
            <w:r w:rsidRPr="001F17E5">
              <w:rPr>
                <w:sz w:val="22"/>
                <w:szCs w:val="22"/>
              </w:rPr>
              <w:t xml:space="preserve"> oferowanego pojazdu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4DD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  <w:tr w:rsidR="001F17E5" w:rsidRPr="001F17E5" w14:paraId="2498505C" w14:textId="77777777" w:rsidTr="001F17E5">
        <w:trPr>
          <w:trHeight w:val="25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44F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 w:rsidRPr="001F17E5">
              <w:rPr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EBB" w14:textId="6A7CDE0E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237" w14:textId="77777777" w:rsidR="001F17E5" w:rsidRPr="001F17E5" w:rsidRDefault="001F17E5" w:rsidP="001F17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68DC5E2" w14:textId="37ED6171" w:rsidR="001F17E5" w:rsidRDefault="001F17E5">
      <w:pPr>
        <w:pStyle w:val="Default"/>
        <w:rPr>
          <w:sz w:val="22"/>
          <w:szCs w:val="22"/>
        </w:rPr>
      </w:pPr>
    </w:p>
    <w:p w14:paraId="28C00D16" w14:textId="77777777" w:rsidR="001F17E5" w:rsidRDefault="001F17E5">
      <w:pPr>
        <w:pStyle w:val="Default"/>
        <w:rPr>
          <w:sz w:val="22"/>
          <w:szCs w:val="22"/>
        </w:rPr>
      </w:pPr>
    </w:p>
    <w:tbl>
      <w:tblPr>
        <w:tblStyle w:val="Tabela-Siatka"/>
        <w:tblW w:w="99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4"/>
        <w:gridCol w:w="1534"/>
        <w:gridCol w:w="1533"/>
      </w:tblGrid>
      <w:tr w:rsidR="001F17E5" w14:paraId="6BC385E8" w14:textId="77777777" w:rsidTr="00C52666">
        <w:trPr>
          <w:trHeight w:val="799"/>
          <w:jc w:val="center"/>
        </w:trPr>
        <w:tc>
          <w:tcPr>
            <w:tcW w:w="6887" w:type="dxa"/>
            <w:gridSpan w:val="2"/>
            <w:shd w:val="clear" w:color="auto" w:fill="auto"/>
          </w:tcPr>
          <w:p w14:paraId="4EE65245" w14:textId="77777777" w:rsid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</w:p>
          <w:p w14:paraId="1377C0BC" w14:textId="5BC2627D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PARAMETRY WYMAGANE</w:t>
            </w:r>
          </w:p>
        </w:tc>
        <w:tc>
          <w:tcPr>
            <w:tcW w:w="3067" w:type="dxa"/>
            <w:gridSpan w:val="2"/>
          </w:tcPr>
          <w:p w14:paraId="123FD174" w14:textId="4FABF8E1" w:rsidR="001F17E5" w:rsidRPr="001F17E5" w:rsidRDefault="001F17E5" w:rsidP="001F17E5">
            <w:pPr>
              <w:pStyle w:val="Default"/>
              <w:widowControl w:val="0"/>
              <w:jc w:val="both"/>
              <w:rPr>
                <w:b/>
                <w:bCs/>
              </w:rPr>
            </w:pPr>
            <w:r w:rsidRPr="001F17E5">
              <w:rPr>
                <w:b/>
                <w:bCs/>
              </w:rPr>
              <w:t xml:space="preserve">     Wymagana odpowiedź</w:t>
            </w:r>
          </w:p>
          <w:p w14:paraId="3FEFC0C8" w14:textId="5F5A7182" w:rsidR="001F17E5" w:rsidRDefault="001F17E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1F17E5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Pr="001F17E5">
              <w:rPr>
                <w:b/>
                <w:bCs/>
              </w:rPr>
              <w:t>Tak/ Nie</w:t>
            </w:r>
          </w:p>
        </w:tc>
      </w:tr>
      <w:tr w:rsidR="0097029B" w14:paraId="012CBD2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887" w:type="dxa"/>
            <w:gridSpan w:val="2"/>
          </w:tcPr>
          <w:p w14:paraId="129317A2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nowy, rok produkcji 2022, nie rejestrowany, nie używany, nie powystawowy, przystosowany do przewozu 8 osób (7 pasażerów + 1 kierowca),</w:t>
            </w:r>
          </w:p>
        </w:tc>
        <w:tc>
          <w:tcPr>
            <w:tcW w:w="1534" w:type="dxa"/>
            <w:tcBorders>
              <w:right w:val="nil"/>
            </w:tcBorders>
          </w:tcPr>
          <w:p w14:paraId="2573299E" w14:textId="77777777" w:rsidR="007C1527" w:rsidRDefault="000A687D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C1527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FFE637D" w14:textId="7B64F8CA" w:rsidR="0097029B" w:rsidRPr="007C1527" w:rsidRDefault="007C1527" w:rsidP="001F17E5">
            <w:pPr>
              <w:pStyle w:val="Default"/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0A687D" w:rsidRPr="007C152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AK</w:t>
            </w:r>
          </w:p>
        </w:tc>
        <w:tc>
          <w:tcPr>
            <w:tcW w:w="1533" w:type="dxa"/>
          </w:tcPr>
          <w:p w14:paraId="59D1882C" w14:textId="77777777" w:rsidR="007C1527" w:rsidRDefault="007C1527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D3B90BF" w14:textId="6BA95291" w:rsidR="0097029B" w:rsidRPr="007C1527" w:rsidRDefault="000A687D" w:rsidP="001F17E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1527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7029B" w14:paraId="25ACB6D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6887" w:type="dxa"/>
            <w:gridSpan w:val="2"/>
          </w:tcPr>
          <w:p w14:paraId="2C61BC91" w14:textId="496DA1C0" w:rsidR="000350C7" w:rsidRPr="008B7E57" w:rsidRDefault="000350C7" w:rsidP="00205CE9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 w:rsidRPr="008B7E57">
              <w:rPr>
                <w:sz w:val="22"/>
                <w:szCs w:val="22"/>
              </w:rPr>
              <w:t xml:space="preserve">Auto z homologacją zgodnie wymogami </w:t>
            </w:r>
            <w:r w:rsidR="000A687D" w:rsidRPr="008B7E57">
              <w:rPr>
                <w:sz w:val="22"/>
                <w:szCs w:val="22"/>
              </w:rPr>
              <w:t xml:space="preserve"> </w:t>
            </w:r>
            <w:r w:rsidRPr="008B7E57">
              <w:rPr>
                <w:rFonts w:eastAsia="Times New Roman"/>
                <w:sz w:val="22"/>
                <w:szCs w:val="22"/>
                <w:lang w:eastAsia="ar-SA"/>
              </w:rPr>
              <w:t>ustawy z 20 czerwca 1997r Prawo o ruchu drogowym (tekst jedn. Dz.U 2022 poz. 988),</w:t>
            </w:r>
          </w:p>
        </w:tc>
        <w:tc>
          <w:tcPr>
            <w:tcW w:w="1534" w:type="dxa"/>
            <w:tcBorders>
              <w:right w:val="nil"/>
            </w:tcBorders>
          </w:tcPr>
          <w:p w14:paraId="3C8BC50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912149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A5D465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DEEB1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Dopuszczalna masa całkowita do 3,5 Mg</w:t>
            </w:r>
          </w:p>
        </w:tc>
        <w:tc>
          <w:tcPr>
            <w:tcW w:w="1534" w:type="dxa"/>
            <w:tcBorders>
              <w:right w:val="nil"/>
            </w:tcBorders>
          </w:tcPr>
          <w:p w14:paraId="792C421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F11FCA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2FD78F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760A67D" w14:textId="15FAE03F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o zapłonie samoczynnym o mocy nie mniejszej niż 1</w:t>
            </w:r>
            <w:r w:rsidR="00C526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KM</w:t>
            </w:r>
          </w:p>
        </w:tc>
        <w:tc>
          <w:tcPr>
            <w:tcW w:w="1534" w:type="dxa"/>
            <w:tcBorders>
              <w:right w:val="nil"/>
            </w:tcBorders>
          </w:tcPr>
          <w:p w14:paraId="11DFE14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4D32349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6378B57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11168695" w14:textId="2603C218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silnika nie mniej niż 1</w:t>
            </w:r>
            <w:r w:rsidR="00C52666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 xml:space="preserve"> cm³</w:t>
            </w:r>
          </w:p>
        </w:tc>
        <w:tc>
          <w:tcPr>
            <w:tcW w:w="1534" w:type="dxa"/>
            <w:tcBorders>
              <w:right w:val="nil"/>
            </w:tcBorders>
          </w:tcPr>
          <w:p w14:paraId="2835B65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FA18BB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8F635E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6887" w:type="dxa"/>
            <w:gridSpan w:val="2"/>
          </w:tcPr>
          <w:p w14:paraId="28D701A8" w14:textId="4CD0B655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paliwa</w:t>
            </w:r>
            <w:r w:rsidR="001441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diesel</w:t>
            </w:r>
          </w:p>
        </w:tc>
        <w:tc>
          <w:tcPr>
            <w:tcW w:w="1534" w:type="dxa"/>
            <w:tcBorders>
              <w:right w:val="nil"/>
            </w:tcBorders>
          </w:tcPr>
          <w:p w14:paraId="5B6758E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6CB869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F16627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87FA95A" w14:textId="61AA7E5C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Manualna skrzynia </w:t>
            </w:r>
          </w:p>
        </w:tc>
        <w:tc>
          <w:tcPr>
            <w:tcW w:w="1534" w:type="dxa"/>
            <w:tcBorders>
              <w:right w:val="nil"/>
            </w:tcBorders>
          </w:tcPr>
          <w:p w14:paraId="6490BCE2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FAB061E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3483FF5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18CC90EE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 spełniający normę EURO 6</w:t>
            </w:r>
          </w:p>
        </w:tc>
        <w:tc>
          <w:tcPr>
            <w:tcW w:w="1534" w:type="dxa"/>
            <w:tcBorders>
              <w:right w:val="nil"/>
            </w:tcBorders>
          </w:tcPr>
          <w:p w14:paraId="7AE0AD5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66A2E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B62B23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6887" w:type="dxa"/>
            <w:gridSpan w:val="2"/>
          </w:tcPr>
          <w:p w14:paraId="46E75F68" w14:textId="13B9B0E0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całkowita- min 5000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3543F877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B9FC55A" w14:textId="77777777" w:rsidR="0097029B" w:rsidRDefault="0097029B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7029B" w14:paraId="558475D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645AA085" w14:textId="660A27D8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bagażnika 1,2,3 rząd siedzeń rozłożona min. 900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03CCFA4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AB8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DDBD98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6887" w:type="dxa"/>
            <w:gridSpan w:val="2"/>
          </w:tcPr>
          <w:p w14:paraId="55A8D573" w14:textId="4B9B9AB1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Długość </w:t>
            </w:r>
            <w:r w:rsidR="00C52666">
              <w:rPr>
                <w:sz w:val="22"/>
                <w:szCs w:val="22"/>
              </w:rPr>
              <w:t>wnętrza</w:t>
            </w:r>
            <w:r>
              <w:rPr>
                <w:sz w:val="22"/>
                <w:szCs w:val="22"/>
              </w:rPr>
              <w:t xml:space="preserve"> – m</w:t>
            </w:r>
            <w:r w:rsidR="00C52666">
              <w:rPr>
                <w:sz w:val="22"/>
                <w:szCs w:val="22"/>
              </w:rPr>
              <w:t>in 3300 mm</w:t>
            </w:r>
          </w:p>
        </w:tc>
        <w:tc>
          <w:tcPr>
            <w:tcW w:w="1534" w:type="dxa"/>
            <w:tcBorders>
              <w:right w:val="nil"/>
            </w:tcBorders>
          </w:tcPr>
          <w:p w14:paraId="491186A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067816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6A569E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6887" w:type="dxa"/>
            <w:gridSpan w:val="2"/>
          </w:tcPr>
          <w:p w14:paraId="56350814" w14:textId="59CB0C7D" w:rsidR="0097029B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A687D">
              <w:rPr>
                <w:sz w:val="22"/>
                <w:szCs w:val="22"/>
              </w:rPr>
              <w:t>spomaganie układu kierowniczego</w:t>
            </w:r>
          </w:p>
        </w:tc>
        <w:tc>
          <w:tcPr>
            <w:tcW w:w="1534" w:type="dxa"/>
            <w:tcBorders>
              <w:right w:val="nil"/>
            </w:tcBorders>
          </w:tcPr>
          <w:p w14:paraId="4B83C0A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882BB4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D2152F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181437EA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kolumny kierowniczej</w:t>
            </w:r>
          </w:p>
        </w:tc>
        <w:tc>
          <w:tcPr>
            <w:tcW w:w="1534" w:type="dxa"/>
            <w:tcBorders>
              <w:right w:val="nil"/>
            </w:tcBorders>
          </w:tcPr>
          <w:p w14:paraId="5AB1C68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119FD8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31A5A2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52784C2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Poduszka powietrzna kierowcy i pasażera (przednie i boczne)</w:t>
            </w:r>
          </w:p>
        </w:tc>
        <w:tc>
          <w:tcPr>
            <w:tcW w:w="1534" w:type="dxa"/>
            <w:tcBorders>
              <w:right w:val="nil"/>
            </w:tcBorders>
          </w:tcPr>
          <w:p w14:paraId="6C0E7B7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2A445E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C52666" w14:paraId="08D2A56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8860CAD" w14:textId="71C6811A" w:rsidR="00C52666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ISOFIX- mocowanie fotelika dziecięcego – min 2 mocowania</w:t>
            </w:r>
          </w:p>
        </w:tc>
        <w:tc>
          <w:tcPr>
            <w:tcW w:w="1534" w:type="dxa"/>
            <w:tcBorders>
              <w:right w:val="nil"/>
            </w:tcBorders>
          </w:tcPr>
          <w:p w14:paraId="19A105B1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1641DA8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38A8BE8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6887" w:type="dxa"/>
            <w:gridSpan w:val="2"/>
          </w:tcPr>
          <w:p w14:paraId="2E90F741" w14:textId="6D41E7E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Lusterka boczne – elektrycznie sterowane </w:t>
            </w:r>
          </w:p>
        </w:tc>
        <w:tc>
          <w:tcPr>
            <w:tcW w:w="1534" w:type="dxa"/>
            <w:tcBorders>
              <w:right w:val="nil"/>
            </w:tcBorders>
          </w:tcPr>
          <w:p w14:paraId="0A6A40C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943A7D6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BA74F4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6887" w:type="dxa"/>
            <w:gridSpan w:val="2"/>
          </w:tcPr>
          <w:p w14:paraId="1526063C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Światła przeciwmgłowe</w:t>
            </w:r>
          </w:p>
        </w:tc>
        <w:tc>
          <w:tcPr>
            <w:tcW w:w="1534" w:type="dxa"/>
            <w:tcBorders>
              <w:right w:val="nil"/>
            </w:tcBorders>
          </w:tcPr>
          <w:p w14:paraId="6EC9D771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05AEF9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FAB918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6C99FAB6" w14:textId="0A4F7D4D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Centralny zamek </w:t>
            </w:r>
          </w:p>
        </w:tc>
        <w:tc>
          <w:tcPr>
            <w:tcW w:w="1534" w:type="dxa"/>
            <w:tcBorders>
              <w:right w:val="nil"/>
            </w:tcBorders>
          </w:tcPr>
          <w:p w14:paraId="6A340BB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B2E94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C52666" w14:paraId="1664786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6887" w:type="dxa"/>
            <w:gridSpan w:val="2"/>
          </w:tcPr>
          <w:p w14:paraId="468B226D" w14:textId="1C2B8A7F" w:rsidR="00C52666" w:rsidRDefault="00C52666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Podgrzewane lusterka boczne i system odmrażania szyby tylnej</w:t>
            </w:r>
          </w:p>
        </w:tc>
        <w:tc>
          <w:tcPr>
            <w:tcW w:w="1534" w:type="dxa"/>
            <w:tcBorders>
              <w:right w:val="nil"/>
            </w:tcBorders>
          </w:tcPr>
          <w:p w14:paraId="62B49400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49EAD20" w14:textId="77777777" w:rsidR="00C52666" w:rsidRDefault="00C52666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7F07DE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2782BF35" w14:textId="0F64C20A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Czujnik parkowania tył, przód </w:t>
            </w:r>
          </w:p>
        </w:tc>
        <w:tc>
          <w:tcPr>
            <w:tcW w:w="1534" w:type="dxa"/>
            <w:tcBorders>
              <w:right w:val="nil"/>
            </w:tcBorders>
          </w:tcPr>
          <w:p w14:paraId="5DEE1EE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3239AA6" w14:textId="4090DD9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568CA94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401B48E8" w14:textId="77777777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cofania</w:t>
            </w:r>
          </w:p>
        </w:tc>
        <w:tc>
          <w:tcPr>
            <w:tcW w:w="1534" w:type="dxa"/>
            <w:tcBorders>
              <w:right w:val="nil"/>
            </w:tcBorders>
          </w:tcPr>
          <w:p w14:paraId="71C8D06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FEF3337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0411DAC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6D481DDA" w14:textId="3821D4A4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Światła  LED w tym LED do jazdy dziennej </w:t>
            </w:r>
          </w:p>
        </w:tc>
        <w:tc>
          <w:tcPr>
            <w:tcW w:w="1534" w:type="dxa"/>
            <w:tcBorders>
              <w:right w:val="nil"/>
            </w:tcBorders>
          </w:tcPr>
          <w:p w14:paraId="02AE3274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FD2422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28C8AD7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0D1C4D4B" w14:textId="45586783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Radio z ekranem dotykowym </w:t>
            </w:r>
          </w:p>
        </w:tc>
        <w:tc>
          <w:tcPr>
            <w:tcW w:w="1534" w:type="dxa"/>
            <w:tcBorders>
              <w:right w:val="nil"/>
            </w:tcBorders>
          </w:tcPr>
          <w:p w14:paraId="11CDE8D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369B16F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AF9297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6887" w:type="dxa"/>
            <w:gridSpan w:val="2"/>
          </w:tcPr>
          <w:p w14:paraId="35B291C8" w14:textId="2203BD9F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Klimatyzacja </w:t>
            </w:r>
          </w:p>
        </w:tc>
        <w:tc>
          <w:tcPr>
            <w:tcW w:w="1534" w:type="dxa"/>
            <w:tcBorders>
              <w:right w:val="nil"/>
            </w:tcBorders>
          </w:tcPr>
          <w:p w14:paraId="1E8F754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0940E6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577DFE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6887" w:type="dxa"/>
            <w:gridSpan w:val="2"/>
          </w:tcPr>
          <w:p w14:paraId="53B85581" w14:textId="19D2161E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Spryskiwacze świateł przednich </w:t>
            </w:r>
            <w:r w:rsidR="000A68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right w:val="nil"/>
            </w:tcBorders>
          </w:tcPr>
          <w:p w14:paraId="61B51FA9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C8C8283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AA4523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  <w:jc w:val="center"/>
        </w:trPr>
        <w:tc>
          <w:tcPr>
            <w:tcW w:w="6887" w:type="dxa"/>
            <w:gridSpan w:val="2"/>
          </w:tcPr>
          <w:p w14:paraId="52D5E574" w14:textId="5D5ECD6C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kierowcy z regulacją </w:t>
            </w:r>
          </w:p>
        </w:tc>
        <w:tc>
          <w:tcPr>
            <w:tcW w:w="1534" w:type="dxa"/>
            <w:tcBorders>
              <w:right w:val="nil"/>
            </w:tcBorders>
          </w:tcPr>
          <w:p w14:paraId="72D07DFC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37E2D80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72AB71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6887" w:type="dxa"/>
            <w:gridSpan w:val="2"/>
          </w:tcPr>
          <w:p w14:paraId="6CF27266" w14:textId="4069BCD8" w:rsidR="0097029B" w:rsidRPr="00E94F00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sz w:val="22"/>
                <w:szCs w:val="22"/>
                <w:lang w:bidi="fa-IR"/>
              </w:rPr>
              <w:t xml:space="preserve">Zdejmowane siedzenia w drugim i trzecim rzędzie </w:t>
            </w:r>
          </w:p>
        </w:tc>
        <w:tc>
          <w:tcPr>
            <w:tcW w:w="1534" w:type="dxa"/>
            <w:tcBorders>
              <w:right w:val="nil"/>
            </w:tcBorders>
          </w:tcPr>
          <w:p w14:paraId="2C1BA745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BECD16B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001BA27B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6887" w:type="dxa"/>
            <w:gridSpan w:val="2"/>
          </w:tcPr>
          <w:p w14:paraId="48CFEC47" w14:textId="35DF453F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Przyciemniane szyby tylna i boczne</w:t>
            </w:r>
          </w:p>
        </w:tc>
        <w:tc>
          <w:tcPr>
            <w:tcW w:w="1534" w:type="dxa"/>
            <w:tcBorders>
              <w:right w:val="nil"/>
            </w:tcBorders>
          </w:tcPr>
          <w:p w14:paraId="6BA83E3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6725A3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43F8D107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6887" w:type="dxa"/>
            <w:gridSpan w:val="2"/>
          </w:tcPr>
          <w:p w14:paraId="3F34E801" w14:textId="502A4DB4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Klapa tylna – przeszklona; z wycieraczką</w:t>
            </w:r>
          </w:p>
        </w:tc>
        <w:tc>
          <w:tcPr>
            <w:tcW w:w="1534" w:type="dxa"/>
            <w:tcBorders>
              <w:right w:val="nil"/>
            </w:tcBorders>
          </w:tcPr>
          <w:p w14:paraId="6BB5455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243297D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5D2FD7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887" w:type="dxa"/>
            <w:gridSpan w:val="2"/>
          </w:tcPr>
          <w:p w14:paraId="3B77C7EB" w14:textId="4FBD15CD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przeszklenie samochodu</w:t>
            </w:r>
          </w:p>
        </w:tc>
        <w:tc>
          <w:tcPr>
            <w:tcW w:w="1534" w:type="dxa"/>
            <w:tcBorders>
              <w:right w:val="nil"/>
            </w:tcBorders>
          </w:tcPr>
          <w:p w14:paraId="7D3D5C0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601958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182E3CFF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3A539840" w14:textId="126CA97D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Tempomat</w:t>
            </w:r>
          </w:p>
        </w:tc>
        <w:tc>
          <w:tcPr>
            <w:tcW w:w="1534" w:type="dxa"/>
            <w:tcBorders>
              <w:right w:val="nil"/>
            </w:tcBorders>
          </w:tcPr>
          <w:p w14:paraId="3404A23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CF34E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B282D6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887" w:type="dxa"/>
            <w:gridSpan w:val="2"/>
          </w:tcPr>
          <w:p w14:paraId="40E6AE65" w14:textId="07D5B511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Szyby elektrycznie sterowane – drzwi przednie</w:t>
            </w:r>
          </w:p>
        </w:tc>
        <w:tc>
          <w:tcPr>
            <w:tcW w:w="1534" w:type="dxa"/>
            <w:tcBorders>
              <w:right w:val="nil"/>
            </w:tcBorders>
          </w:tcPr>
          <w:p w14:paraId="6CBD3586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1BB57E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49100039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87" w:type="dxa"/>
            <w:gridSpan w:val="2"/>
          </w:tcPr>
          <w:p w14:paraId="4F63C01C" w14:textId="44600555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Tapicerka materiałowa</w:t>
            </w:r>
          </w:p>
        </w:tc>
        <w:tc>
          <w:tcPr>
            <w:tcW w:w="1534" w:type="dxa"/>
            <w:tcBorders>
              <w:right w:val="nil"/>
            </w:tcBorders>
          </w:tcPr>
          <w:p w14:paraId="40CDC26C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0A871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CDD50C5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6887" w:type="dxa"/>
            <w:gridSpan w:val="2"/>
          </w:tcPr>
          <w:p w14:paraId="05E575B5" w14:textId="21D62F3F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niezapiętych pasów</w:t>
            </w:r>
          </w:p>
        </w:tc>
        <w:tc>
          <w:tcPr>
            <w:tcW w:w="1534" w:type="dxa"/>
            <w:tcBorders>
              <w:right w:val="nil"/>
            </w:tcBorders>
          </w:tcPr>
          <w:p w14:paraId="4EE162EA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379C93C2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6CE506D" w14:textId="77777777" w:rsidTr="008D04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6887" w:type="dxa"/>
            <w:gridSpan w:val="2"/>
          </w:tcPr>
          <w:p w14:paraId="2170607F" w14:textId="3ECDA046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monitorowania ciśnienia w oponach</w:t>
            </w:r>
          </w:p>
        </w:tc>
        <w:tc>
          <w:tcPr>
            <w:tcW w:w="1534" w:type="dxa"/>
            <w:tcBorders>
              <w:right w:val="nil"/>
            </w:tcBorders>
          </w:tcPr>
          <w:p w14:paraId="6F32B430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07377D4B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37297FC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6887" w:type="dxa"/>
            <w:gridSpan w:val="2"/>
          </w:tcPr>
          <w:p w14:paraId="63F06FEA" w14:textId="42F6FC9A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zapobiegania poślizgowi kół podczas przyspieszania (ASR lub równoważny)</w:t>
            </w:r>
          </w:p>
        </w:tc>
        <w:tc>
          <w:tcPr>
            <w:tcW w:w="1534" w:type="dxa"/>
            <w:tcBorders>
              <w:right w:val="nil"/>
            </w:tcBorders>
          </w:tcPr>
          <w:p w14:paraId="1A0249D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4D76ACF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6F20D5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6887" w:type="dxa"/>
            <w:gridSpan w:val="2"/>
          </w:tcPr>
          <w:p w14:paraId="44814AFA" w14:textId="0E797FD3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– min. 60  litrów</w:t>
            </w:r>
          </w:p>
        </w:tc>
        <w:tc>
          <w:tcPr>
            <w:tcW w:w="1534" w:type="dxa"/>
            <w:tcBorders>
              <w:right w:val="nil"/>
            </w:tcBorders>
          </w:tcPr>
          <w:p w14:paraId="2F26416D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69A8AC9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571E6574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887" w:type="dxa"/>
            <w:gridSpan w:val="2"/>
          </w:tcPr>
          <w:p w14:paraId="0EF5F548" w14:textId="61DC95F4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Koła z felgami aluminiowymi 17”</w:t>
            </w:r>
          </w:p>
        </w:tc>
        <w:tc>
          <w:tcPr>
            <w:tcW w:w="1534" w:type="dxa"/>
            <w:tcBorders>
              <w:right w:val="nil"/>
            </w:tcBorders>
          </w:tcPr>
          <w:p w14:paraId="0CCF939E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125EBA51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03D6315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887" w:type="dxa"/>
            <w:gridSpan w:val="2"/>
          </w:tcPr>
          <w:p w14:paraId="4426FD8A" w14:textId="686B8303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zapasowe /zestaw naprawczy</w:t>
            </w:r>
          </w:p>
        </w:tc>
        <w:tc>
          <w:tcPr>
            <w:tcW w:w="1534" w:type="dxa"/>
            <w:tcBorders>
              <w:right w:val="nil"/>
            </w:tcBorders>
          </w:tcPr>
          <w:p w14:paraId="26D96E47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7E6856C8" w14:textId="77777777" w:rsidR="0097029B" w:rsidRDefault="0097029B" w:rsidP="001F17E5">
            <w:pPr>
              <w:pStyle w:val="Default"/>
              <w:widowControl w:val="0"/>
              <w:ind w:left="502"/>
              <w:rPr>
                <w:sz w:val="22"/>
                <w:szCs w:val="22"/>
              </w:rPr>
            </w:pPr>
          </w:p>
        </w:tc>
      </w:tr>
      <w:tr w:rsidR="0097029B" w14:paraId="7497AB34" w14:textId="77777777" w:rsidTr="008541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887" w:type="dxa"/>
            <w:gridSpan w:val="2"/>
          </w:tcPr>
          <w:p w14:paraId="4B2EB13D" w14:textId="2E0EB191" w:rsidR="0097029B" w:rsidRDefault="008D0455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Lakier metalik – kolor do uzgodnienia z wyjątkiem czarnego</w:t>
            </w:r>
          </w:p>
        </w:tc>
        <w:tc>
          <w:tcPr>
            <w:tcW w:w="1534" w:type="dxa"/>
            <w:tcBorders>
              <w:right w:val="nil"/>
            </w:tcBorders>
          </w:tcPr>
          <w:p w14:paraId="59524F92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45C368C8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854151" w14:paraId="58B07A1E" w14:textId="77777777" w:rsidTr="008541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887" w:type="dxa"/>
            <w:gridSpan w:val="2"/>
          </w:tcPr>
          <w:p w14:paraId="3DB0C5B6" w14:textId="303B7F99" w:rsidR="00854151" w:rsidRDefault="00854151" w:rsidP="001F17E5">
            <w:pPr>
              <w:pStyle w:val="Default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dodatkowe: dedykowany podnośnik samochodowy, klucz do kół, gaśnica, trójkąt ostrzegawczy, apteczka pierwszej pomocy,</w:t>
            </w:r>
          </w:p>
        </w:tc>
        <w:tc>
          <w:tcPr>
            <w:tcW w:w="1534" w:type="dxa"/>
            <w:tcBorders>
              <w:right w:val="nil"/>
            </w:tcBorders>
          </w:tcPr>
          <w:p w14:paraId="419DBEBE" w14:textId="77777777" w:rsidR="00854151" w:rsidRDefault="00854151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14:paraId="5BAB60E1" w14:textId="77777777" w:rsidR="00854151" w:rsidRDefault="00854151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7029B" w14:paraId="7B076E6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98FCEF7" w14:textId="12FB628B" w:rsidR="0097029B" w:rsidRDefault="000A687D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Dywaniki gumowe + wkładka gumowa do przestrzeni ładunkowej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D03DB49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3800353E" w14:textId="77777777" w:rsidR="0097029B" w:rsidRDefault="0097029B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9C3594" w14:paraId="3E341513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3443" w:type="dxa"/>
            <w:tcBorders>
              <w:top w:val="nil"/>
            </w:tcBorders>
          </w:tcPr>
          <w:p w14:paraId="05420210" w14:textId="1B24E1FC" w:rsidR="009C3594" w:rsidRDefault="009C3594" w:rsidP="001F17E5">
            <w:pPr>
              <w:pStyle w:val="Default"/>
              <w:widowControl w:val="0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</w:t>
            </w:r>
            <w:r w:rsidR="000350C7">
              <w:rPr>
                <w:sz w:val="22"/>
                <w:szCs w:val="22"/>
              </w:rPr>
              <w:t xml:space="preserve"> bez limitu kilometrów </w:t>
            </w:r>
            <w:r>
              <w:rPr>
                <w:sz w:val="22"/>
                <w:szCs w:val="22"/>
              </w:rPr>
              <w:t xml:space="preserve">- min. 24 miesiące </w:t>
            </w:r>
          </w:p>
        </w:tc>
        <w:tc>
          <w:tcPr>
            <w:tcW w:w="3444" w:type="dxa"/>
            <w:tcBorders>
              <w:top w:val="nil"/>
            </w:tcBorders>
          </w:tcPr>
          <w:p w14:paraId="675D6242" w14:textId="6F99315C" w:rsidR="009C3594" w:rsidRPr="009C3594" w:rsidRDefault="009C3594" w:rsidP="001F17E5">
            <w:pPr>
              <w:pStyle w:val="Default"/>
              <w:widowControl w:val="0"/>
              <w:ind w:left="306"/>
              <w:rPr>
                <w:i/>
                <w:iCs/>
                <w:sz w:val="22"/>
                <w:szCs w:val="22"/>
              </w:rPr>
            </w:pPr>
            <w:r w:rsidRPr="009C3594">
              <w:rPr>
                <w:i/>
                <w:iCs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48F6575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14:paraId="0C33E710" w14:textId="77777777" w:rsidR="009C3594" w:rsidRDefault="009C359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35F27961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AB4F7CB" w14:textId="77777777" w:rsidR="009A45A2" w:rsidRPr="0014413E" w:rsidRDefault="009A45A2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</w:p>
          <w:p w14:paraId="1DEA8688" w14:textId="246F3E47" w:rsidR="001C37D4" w:rsidRPr="0014413E" w:rsidRDefault="000F782E" w:rsidP="001F17E5">
            <w:pPr>
              <w:pStyle w:val="Default"/>
              <w:widowControl w:val="0"/>
              <w:ind w:left="502"/>
              <w:jc w:val="center"/>
              <w:rPr>
                <w:b/>
                <w:bCs/>
                <w:sz w:val="28"/>
                <w:szCs w:val="28"/>
              </w:rPr>
            </w:pPr>
            <w:r w:rsidRPr="0014413E">
              <w:rPr>
                <w:b/>
                <w:bCs/>
                <w:sz w:val="28"/>
                <w:szCs w:val="28"/>
              </w:rPr>
              <w:t>Parametry oceniane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37D816" w14:textId="13F95DCE" w:rsidR="009A45A2" w:rsidRPr="00031B45" w:rsidRDefault="000F782E" w:rsidP="001F17E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 w:rsidRPr="00031B45">
              <w:rPr>
                <w:b/>
                <w:bCs/>
                <w:sz w:val="22"/>
                <w:szCs w:val="22"/>
              </w:rPr>
              <w:t xml:space="preserve">Ocena punktowa parametrów technicznych </w:t>
            </w:r>
          </w:p>
        </w:tc>
        <w:tc>
          <w:tcPr>
            <w:tcW w:w="1533" w:type="dxa"/>
            <w:tcBorders>
              <w:top w:val="nil"/>
            </w:tcBorders>
          </w:tcPr>
          <w:p w14:paraId="77619689" w14:textId="6CFC81BD" w:rsidR="00F55236" w:rsidRPr="00031B45" w:rsidRDefault="00F55236" w:rsidP="001F17E5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</w:t>
            </w:r>
            <w:r w:rsid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1B4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odpowiedź</w:t>
            </w:r>
          </w:p>
          <w:p w14:paraId="7E69A52C" w14:textId="6200FBFF" w:rsidR="001C37D4" w:rsidRDefault="00031B45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</w:t>
            </w:r>
            <w:r w:rsidR="00F55236" w:rsidRPr="00031B45">
              <w:rPr>
                <w:rFonts w:cs="Tahoma"/>
                <w:b/>
                <w:bCs/>
                <w:sz w:val="22"/>
                <w:szCs w:val="22"/>
              </w:rPr>
              <w:t>Tak/ Nie</w:t>
            </w:r>
          </w:p>
        </w:tc>
      </w:tr>
      <w:tr w:rsidR="001C37D4" w14:paraId="093FB79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A9AF6BD" w14:textId="77777777" w:rsidR="00854151" w:rsidRPr="00854151" w:rsidRDefault="00854151" w:rsidP="00854151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System </w:t>
            </w:r>
            <w:proofErr w:type="spellStart"/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bezkluczykowego</w:t>
            </w:r>
            <w:proofErr w:type="spellEnd"/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dostepu</w:t>
            </w:r>
            <w:proofErr w:type="spellEnd"/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samochodu</w:t>
            </w:r>
          </w:p>
          <w:p w14:paraId="07F71C08" w14:textId="285F20E5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9EBFF9" w14:textId="1C6539D6" w:rsidR="001C37D4" w:rsidRDefault="009A45A2" w:rsidP="001F17E5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DFB112F" w14:textId="30392495" w:rsidR="009A45A2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45A2"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3CF0D58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6DE7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930A4F0" w14:textId="77777777" w:rsidR="00854151" w:rsidRPr="00854151" w:rsidRDefault="00854151" w:rsidP="00854151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 xml:space="preserve">System </w:t>
            </w:r>
            <w:proofErr w:type="spellStart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>monitorowania</w:t>
            </w:r>
            <w:proofErr w:type="spellEnd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>pola</w:t>
            </w:r>
            <w:proofErr w:type="spellEnd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>martwego</w:t>
            </w:r>
            <w:proofErr w:type="spellEnd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 xml:space="preserve"> w </w:t>
            </w:r>
            <w:proofErr w:type="spellStart"/>
            <w:r w:rsidRPr="00854151">
              <w:rPr>
                <w:rFonts w:ascii="Liberation Serif" w:eastAsia="Andale Sans UI" w:hAnsi="Liberation Serif" w:cs="Arial"/>
                <w:kern w:val="3"/>
                <w:sz w:val="22"/>
                <w:szCs w:val="22"/>
                <w:lang w:val="de-DE" w:eastAsia="zh-CN" w:bidi="fa-IR"/>
              </w:rPr>
              <w:t>lusterkach</w:t>
            </w:r>
            <w:proofErr w:type="spellEnd"/>
          </w:p>
          <w:p w14:paraId="1BE8514B" w14:textId="02C57F6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proofErr w:type="spellStart"/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parametr</w:t>
            </w:r>
            <w:proofErr w:type="spellEnd"/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dodatkowo</w:t>
            </w:r>
            <w:proofErr w:type="spellEnd"/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color w:val="auto"/>
                <w:kern w:val="3"/>
                <w:sz w:val="22"/>
                <w:szCs w:val="22"/>
                <w:lang w:val="de-DE" w:eastAsia="zh-CN" w:bidi="fa-IR"/>
              </w:rPr>
              <w:t>punktowany</w:t>
            </w:r>
            <w:proofErr w:type="spellEnd"/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0EBAEE2F" w14:textId="590F4520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3A836870" w14:textId="34504C61" w:rsidR="001C37D4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5E4A6162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A6607DD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165D2939" w14:textId="70F4D0B4" w:rsidR="00F55236" w:rsidRPr="0014413E" w:rsidRDefault="00F55236" w:rsidP="001F17E5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</w:pPr>
          </w:p>
          <w:p w14:paraId="402E1468" w14:textId="77777777" w:rsidR="00854151" w:rsidRPr="00854151" w:rsidRDefault="00854151" w:rsidP="00854151">
            <w:pPr>
              <w:widowControl w:val="0"/>
              <w:autoSpaceDN w:val="0"/>
              <w:spacing w:line="100" w:lineRule="atLeast"/>
              <w:ind w:right="141"/>
              <w:jc w:val="both"/>
              <w:textAlignment w:val="baseline"/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</w:pP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Drzwi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boczne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prawe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przesuwane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do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tyłu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, z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szybą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.</w:t>
            </w:r>
          </w:p>
          <w:p w14:paraId="7C81D565" w14:textId="42D1BF29" w:rsidR="001C37D4" w:rsidRPr="0014413E" w:rsidRDefault="00854151" w:rsidP="00854151">
            <w:pPr>
              <w:pStyle w:val="Standard"/>
              <w:widowControl w:val="0"/>
              <w:spacing w:line="100" w:lineRule="atLeast"/>
              <w:ind w:right="141"/>
              <w:jc w:val="both"/>
              <w:rPr>
                <w:rFonts w:ascii="Times New Roman" w:hAnsi="Times New Roman" w:cs="Times New Roman"/>
              </w:rPr>
            </w:pPr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System </w:t>
            </w:r>
            <w:proofErr w:type="spellStart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>elektryczny</w:t>
            </w:r>
            <w:proofErr w:type="spellEnd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>wspomagający</w:t>
            </w:r>
            <w:proofErr w:type="spellEnd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>zamykanie</w:t>
            </w:r>
            <w:proofErr w:type="spellEnd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>drzwi</w:t>
            </w:r>
            <w:proofErr w:type="spellEnd"/>
            <w:r w:rsidRPr="00854151">
              <w:rPr>
                <w:rFonts w:eastAsia="Andale Sans UI"/>
                <w:color w:val="000000"/>
                <w:sz w:val="22"/>
                <w:szCs w:val="22"/>
                <w:lang w:val="de-DE" w:bidi="fa-IR"/>
              </w:rPr>
              <w:t xml:space="preserve"> </w:t>
            </w:r>
            <w:r w:rsidR="00F55236"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 xml:space="preserve">- </w:t>
            </w:r>
            <w:proofErr w:type="spellStart"/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parametr</w:t>
            </w:r>
            <w:proofErr w:type="spellEnd"/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dodatkowo</w:t>
            </w:r>
            <w:proofErr w:type="spellEnd"/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="00F55236" w:rsidRPr="0014413E">
              <w:rPr>
                <w:rFonts w:ascii="Times New Roman" w:eastAsia="Andale Sans UI" w:hAnsi="Times New Roman" w:cs="Times New Roman"/>
                <w:b/>
                <w:color w:val="000000"/>
                <w:sz w:val="22"/>
                <w:szCs w:val="22"/>
                <w:lang w:val="de-DE" w:bidi="fa-IR"/>
              </w:rPr>
              <w:t>punktowany</w:t>
            </w:r>
            <w:proofErr w:type="spellEnd"/>
            <w:r w:rsidR="00F55236" w:rsidRPr="0014413E">
              <w:rPr>
                <w:rFonts w:ascii="Times New Roman" w:eastAsia="Andale Sans UI" w:hAnsi="Times New Roman" w:cs="Times New Roman"/>
                <w:color w:val="000000"/>
                <w:sz w:val="22"/>
                <w:szCs w:val="22"/>
                <w:lang w:val="de-DE" w:bidi="fa-IR"/>
              </w:rPr>
              <w:t>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86F999E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78EEDC6" w14:textId="1C89AAF1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TAK= </w:t>
            </w:r>
            <w:r w:rsidR="00144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pkt</w:t>
            </w:r>
          </w:p>
          <w:p w14:paraId="1BE48C97" w14:textId="114471D1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9F22AF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68F407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1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44F1C874" w14:textId="77777777" w:rsidR="00854151" w:rsidRPr="00854151" w:rsidRDefault="00854151" w:rsidP="00854151">
            <w:pPr>
              <w:suppressAutoHyphens w:val="0"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System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stabilizacji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toru</w:t>
            </w:r>
            <w:proofErr w:type="spellEnd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854151">
              <w:rPr>
                <w:rFonts w:ascii="Liberation Serif" w:eastAsia="Andale Sans UI" w:hAnsi="Liberation Serif" w:cs="Arial"/>
                <w:color w:val="000000"/>
                <w:kern w:val="3"/>
                <w:sz w:val="22"/>
                <w:szCs w:val="22"/>
                <w:lang w:val="de-DE" w:eastAsia="zh-CN" w:bidi="fa-IR"/>
              </w:rPr>
              <w:t>jazdy</w:t>
            </w:r>
            <w:proofErr w:type="spellEnd"/>
          </w:p>
          <w:p w14:paraId="20144E6F" w14:textId="6D43D74C" w:rsidR="001C37D4" w:rsidRPr="0014413E" w:rsidRDefault="00F55236" w:rsidP="001F17E5">
            <w:pPr>
              <w:suppressAutoHyphens w:val="0"/>
              <w:autoSpaceDN w:val="0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Andale Sans UI"/>
                <w:kern w:val="3"/>
                <w:sz w:val="22"/>
                <w:szCs w:val="22"/>
                <w:lang w:val="de-DE" w:eastAsia="zh-CN" w:bidi="fa-IR"/>
              </w:rPr>
              <w:t xml:space="preserve">-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dodatkowo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punktowany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15893641" w14:textId="77777777" w:rsidR="00736419" w:rsidRDefault="00736419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</w:p>
          <w:p w14:paraId="09CF0AD6" w14:textId="1B3D30E3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4611C56D" w14:textId="66DF7826" w:rsidR="001C37D4" w:rsidRDefault="009A45A2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32CFBCEB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AF31A5E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6F288E9" w14:textId="77777777" w:rsidR="00F55236" w:rsidRPr="0014413E" w:rsidRDefault="00F55236" w:rsidP="001F17E5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413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Dedykowane pokrowce na wszystkie fotele ze skóry syntetycznej.</w:t>
            </w:r>
          </w:p>
          <w:p w14:paraId="6A5D1416" w14:textId="517B47FB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punktowany.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61143CA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0FD88BED" w14:textId="7F626B21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017CC736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64309872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03C29640" w14:textId="77777777" w:rsidR="00854151" w:rsidRDefault="00854151" w:rsidP="001F17E5">
            <w:pPr>
              <w:pStyle w:val="Default"/>
              <w:widowControl w:val="0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val="de-DE" w:bidi="fa-IR"/>
              </w:rPr>
              <w:t xml:space="preserve">System </w:t>
            </w:r>
            <w:proofErr w:type="spellStart"/>
            <w:r>
              <w:rPr>
                <w:rFonts w:eastAsia="Andale Sans UI"/>
                <w:kern w:val="3"/>
                <w:sz w:val="22"/>
                <w:szCs w:val="22"/>
                <w:lang w:val="de-DE" w:bidi="fa-IR"/>
              </w:rPr>
              <w:t>nawigacji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</w:p>
          <w:p w14:paraId="26B4029C" w14:textId="1A5681E9" w:rsidR="001C37D4" w:rsidRPr="0014413E" w:rsidRDefault="00F55236" w:rsidP="001F17E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dodatkowo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punktowany</w:t>
            </w:r>
            <w:proofErr w:type="spellEnd"/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5AF7DBEF" w14:textId="77777777" w:rsidR="009A45A2" w:rsidRDefault="009A45A2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62D4D111" w14:textId="71BD340A" w:rsidR="001C37D4" w:rsidRDefault="009A45A2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965746F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2F0BB3C6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54144E9E" w14:textId="77777777" w:rsidR="00854151" w:rsidRDefault="00854151" w:rsidP="001F17E5">
            <w:pPr>
              <w:pStyle w:val="Default"/>
              <w:widowControl w:val="0"/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</w:pPr>
            <w:r>
              <w:rPr>
                <w:sz w:val="22"/>
                <w:szCs w:val="22"/>
              </w:rPr>
              <w:t>Elektrycznie składane lusterka</w:t>
            </w:r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</w:p>
          <w:p w14:paraId="5C014FFB" w14:textId="2457B700" w:rsidR="00031B45" w:rsidRPr="0014413E" w:rsidRDefault="00031B45" w:rsidP="001F17E5">
            <w:pPr>
              <w:pStyle w:val="Default"/>
              <w:widowControl w:val="0"/>
              <w:rPr>
                <w:sz w:val="22"/>
                <w:szCs w:val="22"/>
              </w:rPr>
            </w:pP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parametr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dodatkowo</w:t>
            </w:r>
            <w:proofErr w:type="spellEnd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14413E">
              <w:rPr>
                <w:rFonts w:eastAsia="Andale Sans UI"/>
                <w:b/>
                <w:kern w:val="3"/>
                <w:sz w:val="22"/>
                <w:szCs w:val="22"/>
                <w:lang w:val="de-DE" w:eastAsia="zh-CN" w:bidi="fa-IR"/>
              </w:rPr>
              <w:t>punktowany</w:t>
            </w:r>
            <w:proofErr w:type="spellEnd"/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6E9B023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39662886" w14:textId="4BB1A4E4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1F2D7C71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1CB81B40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7A37A912" w14:textId="77777777" w:rsidR="00854151" w:rsidRPr="00854151" w:rsidRDefault="00854151" w:rsidP="00854151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Klimatyzacja w drugim rzędzie siedzeń</w:t>
            </w:r>
          </w:p>
          <w:p w14:paraId="02895539" w14:textId="77777777" w:rsidR="00854151" w:rsidRDefault="00854151" w:rsidP="00854151">
            <w:pPr>
              <w:tabs>
                <w:tab w:val="left" w:pos="1455"/>
              </w:tabs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ascii="Liberation Serif" w:eastAsia="Calibri" w:hAnsi="Liberation Serif" w:cs="Arial"/>
                <w:color w:val="000000"/>
                <w:sz w:val="22"/>
                <w:szCs w:val="22"/>
                <w:lang w:eastAsia="en-US"/>
              </w:rPr>
              <w:t>parametr dodatkowo punktowany</w:t>
            </w: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873DF9D" w14:textId="09C5C0FD" w:rsidR="00F55236" w:rsidRPr="0014413E" w:rsidRDefault="00F55236" w:rsidP="00854151">
            <w:pPr>
              <w:tabs>
                <w:tab w:val="left" w:pos="1455"/>
              </w:tabs>
              <w:rPr>
                <w:lang w:eastAsia="en-US"/>
              </w:rPr>
            </w:pPr>
            <w:r w:rsidRPr="0014413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28A4C73F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2056617B" w14:textId="547C9187" w:rsidR="001C37D4" w:rsidRDefault="00F55236" w:rsidP="001F17E5">
            <w:pPr>
              <w:pStyle w:val="Default"/>
              <w:widowControl w:val="0"/>
              <w:ind w:left="502" w:hanging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2CE65E30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4906F3BA" w14:textId="77777777" w:rsidTr="001F17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6887" w:type="dxa"/>
            <w:gridSpan w:val="2"/>
            <w:tcBorders>
              <w:top w:val="nil"/>
            </w:tcBorders>
          </w:tcPr>
          <w:p w14:paraId="23384A44" w14:textId="77777777" w:rsidR="00854151" w:rsidRPr="00854151" w:rsidRDefault="00854151" w:rsidP="00854151">
            <w:pPr>
              <w:widowControl w:val="0"/>
              <w:autoSpaceDN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4151">
              <w:rPr>
                <w:rFonts w:eastAsia="Calibri"/>
                <w:color w:val="000000"/>
                <w:sz w:val="22"/>
                <w:szCs w:val="22"/>
                <w:lang w:eastAsia="en-US"/>
              </w:rPr>
              <w:t>Czujnik zmierzchu  światła</w:t>
            </w:r>
          </w:p>
          <w:p w14:paraId="3D052769" w14:textId="77777777" w:rsidR="00854151" w:rsidRDefault="00854151" w:rsidP="00854151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854151">
              <w:rPr>
                <w:rFonts w:ascii="Liberation Serif" w:hAnsi="Liberation Serif" w:cs="Arial"/>
                <w:sz w:val="22"/>
                <w:szCs w:val="22"/>
              </w:rPr>
              <w:t>parametr dodatkowo punktowany</w:t>
            </w:r>
            <w:r w:rsidRPr="0014413E">
              <w:rPr>
                <w:b/>
                <w:sz w:val="22"/>
                <w:szCs w:val="22"/>
              </w:rPr>
              <w:t xml:space="preserve"> </w:t>
            </w:r>
          </w:p>
          <w:p w14:paraId="0630C42F" w14:textId="59C6DC7A" w:rsidR="001C37D4" w:rsidRPr="0014413E" w:rsidRDefault="00F55236" w:rsidP="00854151">
            <w:pPr>
              <w:pStyle w:val="Default"/>
              <w:widowControl w:val="0"/>
              <w:rPr>
                <w:sz w:val="22"/>
                <w:szCs w:val="22"/>
              </w:rPr>
            </w:pPr>
            <w:r w:rsidRPr="0014413E">
              <w:rPr>
                <w:b/>
                <w:sz w:val="22"/>
                <w:szCs w:val="22"/>
              </w:rPr>
              <w:t>parametr dodatkowo punktowany</w:t>
            </w:r>
          </w:p>
        </w:tc>
        <w:tc>
          <w:tcPr>
            <w:tcW w:w="1534" w:type="dxa"/>
            <w:tcBorders>
              <w:top w:val="nil"/>
              <w:right w:val="nil"/>
            </w:tcBorders>
          </w:tcPr>
          <w:p w14:paraId="49E7D97C" w14:textId="77777777" w:rsidR="00F55236" w:rsidRDefault="00F55236" w:rsidP="001F17E5">
            <w:pPr>
              <w:pStyle w:val="Default"/>
              <w:widowControl w:val="0"/>
              <w:ind w:lef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TAK= 2pkt</w:t>
            </w:r>
          </w:p>
          <w:p w14:paraId="17E2E152" w14:textId="5E8F4409" w:rsidR="001C37D4" w:rsidRDefault="00F55236" w:rsidP="001F17E5">
            <w:pPr>
              <w:pStyle w:val="Default"/>
              <w:widowControl w:val="0"/>
              <w:ind w:left="502" w:hanging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NIE= 0pkt</w:t>
            </w:r>
          </w:p>
        </w:tc>
        <w:tc>
          <w:tcPr>
            <w:tcW w:w="1533" w:type="dxa"/>
            <w:tcBorders>
              <w:top w:val="nil"/>
            </w:tcBorders>
          </w:tcPr>
          <w:p w14:paraId="75EABAA3" w14:textId="77777777" w:rsidR="001C37D4" w:rsidRDefault="001C37D4" w:rsidP="001F17E5">
            <w:pPr>
              <w:pStyle w:val="Default"/>
              <w:widowControl w:val="0"/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1C37D4" w14:paraId="0CE5E37C" w14:textId="77777777" w:rsidTr="001F1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954" w:type="dxa"/>
            <w:gridSpan w:val="4"/>
          </w:tcPr>
          <w:p w14:paraId="105153C5" w14:textId="77777777" w:rsidR="001C37D4" w:rsidRPr="0014413E" w:rsidRDefault="001C37D4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  <w:p w14:paraId="235F97A2" w14:textId="24909DB9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413E">
              <w:rPr>
                <w:rFonts w:eastAsia="NSimSun"/>
                <w:b/>
                <w:bCs/>
                <w:spacing w:val="-6"/>
                <w:kern w:val="3"/>
                <w:sz w:val="22"/>
                <w:szCs w:val="22"/>
                <w:lang w:eastAsia="zh-CN" w:bidi="hi-IN"/>
              </w:rPr>
              <w:t>Maksymalna ilość punktów do uzyskania w kryterium „parametry techniczne” wynosi – 16 pkt</w:t>
            </w:r>
          </w:p>
          <w:p w14:paraId="1CDE0802" w14:textId="1CE174FA" w:rsidR="0014413E" w:rsidRPr="0014413E" w:rsidRDefault="0014413E" w:rsidP="001F17E5">
            <w:pPr>
              <w:tabs>
                <w:tab w:val="left" w:pos="1134"/>
                <w:tab w:val="left" w:pos="10206"/>
              </w:tabs>
              <w:autoSpaceDN w:val="0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C8C9DDE" w14:textId="77777777" w:rsidR="008B10D7" w:rsidRPr="008B10D7" w:rsidRDefault="008B10D7" w:rsidP="00736419">
      <w:pPr>
        <w:tabs>
          <w:tab w:val="left" w:pos="1134"/>
          <w:tab w:val="left" w:pos="10206"/>
        </w:tabs>
        <w:autoSpaceDN w:val="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672442CE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B64984B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  <w:r>
        <w:rPr>
          <w:rFonts w:eastAsia="Microsoft YaHei"/>
          <w:color w:val="002060"/>
          <w:lang w:eastAsia="zh-CN"/>
        </w:rPr>
        <w:t>Serwis gwarancyjny i pogwarancyjny prowadzi………………………..………………....... (uzupełnić)</w:t>
      </w:r>
    </w:p>
    <w:p w14:paraId="4D333562" w14:textId="77777777" w:rsidR="00FD7B81" w:rsidRDefault="00FD7B81" w:rsidP="00FD7B81">
      <w:pPr>
        <w:rPr>
          <w:rFonts w:eastAsia="Microsoft YaHei"/>
          <w:color w:val="002060"/>
          <w:lang w:eastAsia="zh-CN"/>
        </w:rPr>
      </w:pPr>
    </w:p>
    <w:p w14:paraId="4093DD06" w14:textId="5E9ADECF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  <w:color w:val="00000A"/>
          <w:lang w:eastAsia="ar-SA"/>
        </w:rPr>
      </w:pPr>
      <w:r w:rsidRPr="000350C7">
        <w:rPr>
          <w:rFonts w:eastAsia="Microsoft YaHei"/>
          <w:u w:val="single"/>
        </w:rPr>
        <w:t>Parametry wymagane</w:t>
      </w:r>
      <w:r>
        <w:rPr>
          <w:rFonts w:eastAsia="Microsoft YaHei"/>
        </w:rPr>
        <w:t xml:space="preserve"> stanowią parametry graniczne / odcinające – nie spełnienie nawet jednego  z w/w parametrów spowoduje odrzucenie oferty</w:t>
      </w:r>
      <w:r w:rsidR="000350C7">
        <w:rPr>
          <w:rFonts w:eastAsia="Microsoft YaHei"/>
        </w:rPr>
        <w:t xml:space="preserve"> </w:t>
      </w:r>
      <w:r w:rsidR="000350C7" w:rsidRPr="000350C7">
        <w:rPr>
          <w:rFonts w:eastAsia="Microsoft YaHei"/>
          <w:u w:val="single"/>
        </w:rPr>
        <w:t>Parametry oceniane</w:t>
      </w:r>
      <w:r w:rsidR="000350C7">
        <w:rPr>
          <w:rFonts w:eastAsia="Microsoft YaHei"/>
        </w:rPr>
        <w:t xml:space="preserve"> zgodnie wyposażeniem pojazdu</w:t>
      </w:r>
      <w:r>
        <w:rPr>
          <w:rFonts w:eastAsia="Microsoft YaHei"/>
        </w:rPr>
        <w:t>. Brak opisu traktowany będzie jako brak danego parametru w oferowanej konfiguracji urządzenia.</w:t>
      </w:r>
    </w:p>
    <w:p w14:paraId="039302A7" w14:textId="77777777" w:rsidR="00FD7B81" w:rsidRDefault="00FD7B81" w:rsidP="00FD7B81">
      <w:pPr>
        <w:autoSpaceDE w:val="0"/>
        <w:adjustRightInd w:val="0"/>
        <w:ind w:right="58"/>
        <w:jc w:val="both"/>
        <w:rPr>
          <w:rFonts w:eastAsia="Microsoft YaHei"/>
        </w:rPr>
      </w:pPr>
    </w:p>
    <w:p w14:paraId="7523D8BC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7B3EA6D2" w14:textId="77777777" w:rsidR="0097029B" w:rsidRDefault="0097029B">
      <w:pPr>
        <w:pStyle w:val="Default"/>
        <w:jc w:val="both"/>
        <w:rPr>
          <w:sz w:val="22"/>
          <w:szCs w:val="22"/>
        </w:rPr>
      </w:pPr>
    </w:p>
    <w:p w14:paraId="2D92B050" w14:textId="77777777" w:rsidR="0097029B" w:rsidRDefault="0097029B">
      <w:pPr>
        <w:pStyle w:val="Default"/>
        <w:jc w:val="both"/>
        <w:rPr>
          <w:sz w:val="22"/>
          <w:szCs w:val="22"/>
        </w:rPr>
      </w:pPr>
    </w:p>
    <w:sectPr w:rsidR="0097029B">
      <w:headerReference w:type="default" r:id="rId8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FC49" w14:textId="77777777" w:rsidR="00427446" w:rsidRDefault="00427446">
      <w:r>
        <w:separator/>
      </w:r>
    </w:p>
  </w:endnote>
  <w:endnote w:type="continuationSeparator" w:id="0">
    <w:p w14:paraId="085B5156" w14:textId="77777777" w:rsidR="00427446" w:rsidRDefault="004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611" w14:textId="77777777" w:rsidR="00427446" w:rsidRDefault="00427446">
      <w:r>
        <w:separator/>
      </w:r>
    </w:p>
  </w:footnote>
  <w:footnote w:type="continuationSeparator" w:id="0">
    <w:p w14:paraId="077D42EF" w14:textId="77777777" w:rsidR="00427446" w:rsidRDefault="0042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996" w14:textId="77777777" w:rsidR="0097029B" w:rsidRDefault="0097029B">
    <w:pPr>
      <w:pStyle w:val="Nagwek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B892E79"/>
    <w:multiLevelType w:val="multilevel"/>
    <w:tmpl w:val="18003A04"/>
    <w:styleLink w:val="WW8Num48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2" w15:restartNumberingAfterBreak="0">
    <w:nsid w:val="3727075E"/>
    <w:multiLevelType w:val="multilevel"/>
    <w:tmpl w:val="B5CC07B2"/>
    <w:styleLink w:val="WW8Num481"/>
    <w:lvl w:ilvl="0">
      <w:numFmt w:val="bullet"/>
      <w:lvlText w:val=""/>
      <w:lvlJc w:val="left"/>
      <w:pPr>
        <w:ind w:left="247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3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35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5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795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7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35" w:hanging="360"/>
      </w:pPr>
      <w:rPr>
        <w:rFonts w:ascii="Wingdings" w:hAnsi="Wingdings" w:cs="Wingdings"/>
      </w:rPr>
    </w:lvl>
  </w:abstractNum>
  <w:abstractNum w:abstractNumId="3" w15:restartNumberingAfterBreak="0">
    <w:nsid w:val="470C6980"/>
    <w:multiLevelType w:val="multilevel"/>
    <w:tmpl w:val="3EE64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04499C"/>
    <w:multiLevelType w:val="multilevel"/>
    <w:tmpl w:val="3D2AC4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35293934">
    <w:abstractNumId w:val="4"/>
  </w:num>
  <w:num w:numId="2" w16cid:durableId="1999192517">
    <w:abstractNumId w:val="3"/>
  </w:num>
  <w:num w:numId="3" w16cid:durableId="1645814610">
    <w:abstractNumId w:val="1"/>
  </w:num>
  <w:num w:numId="4" w16cid:durableId="2139251062">
    <w:abstractNumId w:val="1"/>
  </w:num>
  <w:num w:numId="5" w16cid:durableId="1409766183">
    <w:abstractNumId w:val="2"/>
  </w:num>
  <w:num w:numId="6" w16cid:durableId="1375547358">
    <w:abstractNumId w:val="2"/>
  </w:num>
  <w:num w:numId="7" w16cid:durableId="9778832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B"/>
    <w:rsid w:val="00031B45"/>
    <w:rsid w:val="000350C7"/>
    <w:rsid w:val="000A687D"/>
    <w:rsid w:val="000F782E"/>
    <w:rsid w:val="0014413E"/>
    <w:rsid w:val="001C37D4"/>
    <w:rsid w:val="001F17E5"/>
    <w:rsid w:val="00201ACE"/>
    <w:rsid w:val="00205CE9"/>
    <w:rsid w:val="00222093"/>
    <w:rsid w:val="00427446"/>
    <w:rsid w:val="00530925"/>
    <w:rsid w:val="00631581"/>
    <w:rsid w:val="00736419"/>
    <w:rsid w:val="007C1527"/>
    <w:rsid w:val="00803E76"/>
    <w:rsid w:val="00854151"/>
    <w:rsid w:val="008B10D7"/>
    <w:rsid w:val="008B7E57"/>
    <w:rsid w:val="008D0455"/>
    <w:rsid w:val="0097029B"/>
    <w:rsid w:val="009A45A2"/>
    <w:rsid w:val="009C3594"/>
    <w:rsid w:val="00A01B37"/>
    <w:rsid w:val="00B9003B"/>
    <w:rsid w:val="00B92ECB"/>
    <w:rsid w:val="00C52666"/>
    <w:rsid w:val="00E94F00"/>
    <w:rsid w:val="00EF6013"/>
    <w:rsid w:val="00F55236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CBAF"/>
  <w15:docId w15:val="{990ED207-4F8E-45AF-9DE5-32303E5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2605"/>
  </w:style>
  <w:style w:type="character" w:customStyle="1" w:styleId="StopkaZnak">
    <w:name w:val="Stopka Znak"/>
    <w:basedOn w:val="Domylnaczcionkaakapitu"/>
    <w:link w:val="Stopka"/>
    <w:uiPriority w:val="99"/>
    <w:qFormat/>
    <w:rsid w:val="006A2605"/>
  </w:style>
  <w:style w:type="paragraph" w:styleId="Nagwek">
    <w:name w:val="header"/>
    <w:basedOn w:val="Normalny"/>
    <w:next w:val="Tekstpodstawowy"/>
    <w:link w:val="Nagwek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26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">
    <w:name w:val="Znak"/>
    <w:basedOn w:val="Normalny"/>
    <w:qFormat/>
    <w:rsid w:val="006A2605"/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6A260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8">
    <w:name w:val="WW8Num48"/>
    <w:basedOn w:val="Bezlisty"/>
    <w:rsid w:val="008B10D7"/>
    <w:pPr>
      <w:numPr>
        <w:numId w:val="3"/>
      </w:numPr>
    </w:pPr>
  </w:style>
  <w:style w:type="paragraph" w:customStyle="1" w:styleId="Tekstpodstawowy31">
    <w:name w:val="Tekst podstawowy 31"/>
    <w:basedOn w:val="Normalny"/>
    <w:rsid w:val="007C1527"/>
    <w:pPr>
      <w:spacing w:line="360" w:lineRule="auto"/>
      <w:jc w:val="both"/>
    </w:pPr>
    <w:rPr>
      <w:rFonts w:ascii="Arial" w:hAnsi="Arial" w:cs="Arial"/>
      <w:color w:val="00000A"/>
      <w:lang w:eastAsia="ar-SA"/>
    </w:rPr>
  </w:style>
  <w:style w:type="paragraph" w:customStyle="1" w:styleId="Standard">
    <w:name w:val="Standard"/>
    <w:rsid w:val="00F55236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481">
    <w:name w:val="WW8Num481"/>
    <w:basedOn w:val="Bezlisty"/>
    <w:rsid w:val="00FD7B8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8748-FF9D-4B81-8282-E0E060F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dc:description/>
  <cp:lastModifiedBy>Łukasz Waluś</cp:lastModifiedBy>
  <cp:revision>13</cp:revision>
  <cp:lastPrinted>2022-06-10T09:09:00Z</cp:lastPrinted>
  <dcterms:created xsi:type="dcterms:W3CDTF">2022-06-02T07:28:00Z</dcterms:created>
  <dcterms:modified xsi:type="dcterms:W3CDTF">2022-07-22T08:39:00Z</dcterms:modified>
  <dc:language>pl-PL</dc:language>
</cp:coreProperties>
</file>