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73E56819" w:rsidR="00E67BE7" w:rsidRPr="005B3AED" w:rsidRDefault="00757DCF" w:rsidP="009862CA">
      <w:pPr>
        <w:rPr>
          <w:b/>
          <w:bCs/>
          <w:sz w:val="22"/>
          <w:szCs w:val="22"/>
          <w:lang w:eastAsia="zh-CN"/>
        </w:rPr>
      </w:pPr>
      <w:r w:rsidRPr="005B3AED">
        <w:rPr>
          <w:b/>
          <w:bCs/>
          <w:sz w:val="22"/>
          <w:szCs w:val="22"/>
          <w:lang w:eastAsia="zh-CN"/>
        </w:rPr>
        <w:t>EZ/</w:t>
      </w:r>
      <w:r w:rsidR="004707E1" w:rsidRPr="005B3AED">
        <w:rPr>
          <w:b/>
          <w:bCs/>
          <w:sz w:val="22"/>
          <w:szCs w:val="22"/>
          <w:lang w:eastAsia="zh-CN"/>
        </w:rPr>
        <w:t>151</w:t>
      </w:r>
      <w:r w:rsidR="00CB44D4" w:rsidRPr="005B3AED">
        <w:rPr>
          <w:b/>
          <w:bCs/>
          <w:sz w:val="22"/>
          <w:szCs w:val="22"/>
          <w:lang w:eastAsia="zh-CN"/>
        </w:rPr>
        <w:t>/2022</w:t>
      </w:r>
      <w:r w:rsidR="00B47015" w:rsidRPr="005B3AED">
        <w:rPr>
          <w:b/>
          <w:bCs/>
          <w:sz w:val="22"/>
          <w:szCs w:val="22"/>
          <w:lang w:eastAsia="zh-CN"/>
        </w:rPr>
        <w:t>/EK</w:t>
      </w:r>
    </w:p>
    <w:p w14:paraId="1F581B8F" w14:textId="3D8E6C3B" w:rsidR="00E67BE7" w:rsidRPr="005B3AED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5B3AED">
        <w:rPr>
          <w:color w:val="FF0000"/>
          <w:sz w:val="22"/>
          <w:szCs w:val="22"/>
          <w:lang w:eastAsia="zh-CN"/>
        </w:rPr>
        <w:t>Załącznik nr 2</w:t>
      </w:r>
      <w:r w:rsidR="004F4D45" w:rsidRPr="005B3AED">
        <w:rPr>
          <w:color w:val="FF0000"/>
          <w:sz w:val="22"/>
          <w:szCs w:val="22"/>
          <w:lang w:eastAsia="zh-CN"/>
        </w:rPr>
        <w:t xml:space="preserve"> do S</w:t>
      </w:r>
      <w:r w:rsidRPr="005B3AE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5B3AED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5B3AED">
        <w:rPr>
          <w:sz w:val="22"/>
          <w:szCs w:val="22"/>
          <w:lang w:eastAsia="zh-CN"/>
        </w:rPr>
        <w:t>(</w:t>
      </w:r>
      <w:r w:rsidRPr="005B3AE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5B3AED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5B3AED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5B3AED" w:rsidRDefault="006415F5" w:rsidP="009862CA">
      <w:pPr>
        <w:jc w:val="center"/>
        <w:rPr>
          <w:b/>
          <w:bCs/>
          <w:sz w:val="22"/>
          <w:szCs w:val="22"/>
        </w:rPr>
      </w:pPr>
      <w:r w:rsidRPr="005B3AED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5B3AED" w:rsidRDefault="006415F5" w:rsidP="009862CA">
      <w:pPr>
        <w:jc w:val="center"/>
        <w:rPr>
          <w:b/>
          <w:bCs/>
          <w:sz w:val="22"/>
          <w:szCs w:val="22"/>
        </w:rPr>
      </w:pPr>
      <w:r w:rsidRPr="005B3AED">
        <w:rPr>
          <w:b/>
          <w:bCs/>
          <w:sz w:val="22"/>
          <w:szCs w:val="22"/>
        </w:rPr>
        <w:t xml:space="preserve">(Wymagane </w:t>
      </w:r>
      <w:r w:rsidR="00F06C3C" w:rsidRPr="005B3AED">
        <w:rPr>
          <w:b/>
          <w:bCs/>
          <w:sz w:val="22"/>
          <w:szCs w:val="22"/>
        </w:rPr>
        <w:t xml:space="preserve">minimalne </w:t>
      </w:r>
      <w:r w:rsidRPr="005B3AED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5B3AED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62836466" w14:textId="77777777" w:rsidR="00C43DC0" w:rsidRPr="005B3AED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678FCEE6" w14:textId="067C3688" w:rsidR="00931E5E" w:rsidRPr="005B3AED" w:rsidRDefault="00647475" w:rsidP="00A6689F">
      <w:pPr>
        <w:tabs>
          <w:tab w:val="left" w:pos="567"/>
          <w:tab w:val="left" w:pos="629"/>
        </w:tabs>
        <w:ind w:left="567"/>
        <w:jc w:val="center"/>
        <w:rPr>
          <w:b/>
          <w:sz w:val="22"/>
          <w:szCs w:val="22"/>
        </w:rPr>
      </w:pPr>
      <w:r w:rsidRPr="005B3AED">
        <w:rPr>
          <w:b/>
          <w:sz w:val="22"/>
          <w:szCs w:val="22"/>
        </w:rPr>
        <w:t xml:space="preserve">Zestaw do diagnostyki zaburzeń centralnych narządu równowagi i rehabilitacji wraz z oporządzeniem dla potrzeb Kliniki Otorynolaryngologii </w:t>
      </w:r>
      <w:r w:rsidR="00CD40A5">
        <w:rPr>
          <w:b/>
          <w:sz w:val="22"/>
          <w:szCs w:val="22"/>
        </w:rPr>
        <w:t xml:space="preserve">-1 </w:t>
      </w:r>
      <w:proofErr w:type="spellStart"/>
      <w:r w:rsidR="00CD40A5">
        <w:rPr>
          <w:b/>
          <w:sz w:val="22"/>
          <w:szCs w:val="22"/>
        </w:rPr>
        <w:t>kpl</w:t>
      </w:r>
      <w:proofErr w:type="spellEnd"/>
    </w:p>
    <w:p w14:paraId="1AAD3A95" w14:textId="77777777" w:rsidR="00647475" w:rsidRDefault="00647475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p w14:paraId="5F1FE4C5" w14:textId="77777777" w:rsidR="00DD384D" w:rsidRPr="005B3AED" w:rsidRDefault="00DD384D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tbl>
      <w:tblPr>
        <w:tblW w:w="525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730"/>
        <w:gridCol w:w="1419"/>
        <w:gridCol w:w="3542"/>
      </w:tblGrid>
      <w:tr w:rsidR="00647475" w:rsidRPr="005B3AED" w14:paraId="0DC293D9" w14:textId="77777777" w:rsidTr="00647475">
        <w:trPr>
          <w:cantSplit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AE0" w14:textId="77777777" w:rsidR="00647475" w:rsidRPr="005B3AED" w:rsidRDefault="00647475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5B3AE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9A8B" w14:textId="77777777" w:rsidR="00647475" w:rsidRPr="005B3AED" w:rsidRDefault="00647475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5B3AED">
              <w:rPr>
                <w:b/>
                <w:sz w:val="22"/>
                <w:szCs w:val="22"/>
              </w:rPr>
              <w:t>Opis parametru, funkcji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27E8" w14:textId="77777777" w:rsidR="00647475" w:rsidRPr="005B3AED" w:rsidRDefault="00647475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5B3AED">
              <w:rPr>
                <w:b/>
                <w:sz w:val="22"/>
                <w:szCs w:val="22"/>
              </w:rPr>
              <w:t xml:space="preserve">Wymogi graniczne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E058" w14:textId="77777777" w:rsidR="00647475" w:rsidRPr="005B3AED" w:rsidRDefault="00647475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5B3AED">
              <w:rPr>
                <w:b/>
                <w:sz w:val="22"/>
                <w:szCs w:val="22"/>
              </w:rPr>
              <w:t>Parametry oferowane</w:t>
            </w:r>
            <w:r w:rsidRPr="005B3AED">
              <w:rPr>
                <w:b/>
                <w:sz w:val="22"/>
                <w:szCs w:val="22"/>
              </w:rPr>
              <w:br/>
            </w:r>
          </w:p>
        </w:tc>
      </w:tr>
      <w:tr w:rsidR="00647475" w:rsidRPr="005B3AED" w14:paraId="25644485" w14:textId="77777777" w:rsidTr="0064747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9351" w14:textId="77777777" w:rsidR="00647475" w:rsidRPr="005B3AED" w:rsidRDefault="00647475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010" w14:textId="77777777" w:rsidR="00647475" w:rsidRPr="005B3AED" w:rsidRDefault="00647475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Wykonawca/Producent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F72" w14:textId="77777777" w:rsidR="00647475" w:rsidRPr="005B3AED" w:rsidRDefault="00647475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FEF" w14:textId="77777777" w:rsidR="00647475" w:rsidRPr="005B3AED" w:rsidRDefault="00647475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647475" w:rsidRPr="005B3AED" w14:paraId="7B06F6D8" w14:textId="77777777" w:rsidTr="0064747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CFD" w14:textId="77777777" w:rsidR="00647475" w:rsidRPr="005B3AED" w:rsidRDefault="00647475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200" w14:textId="77777777" w:rsidR="00647475" w:rsidRPr="005B3AED" w:rsidRDefault="00647475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Nazwa-model/typ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41B" w14:textId="77777777" w:rsidR="00647475" w:rsidRPr="005B3AED" w:rsidRDefault="00647475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9BA" w14:textId="77777777" w:rsidR="00647475" w:rsidRPr="005B3AED" w:rsidRDefault="00647475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647475" w:rsidRPr="005B3AED" w14:paraId="0F80FC79" w14:textId="77777777" w:rsidTr="0064747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B81A" w14:textId="77777777" w:rsidR="00647475" w:rsidRPr="005B3AED" w:rsidRDefault="00647475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31F" w14:textId="77777777" w:rsidR="00647475" w:rsidRPr="005B3AED" w:rsidRDefault="00647475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Kraj pochodzenia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4EA" w14:textId="77777777" w:rsidR="00647475" w:rsidRPr="005B3AED" w:rsidRDefault="00647475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823" w14:textId="77777777" w:rsidR="00647475" w:rsidRPr="005B3AED" w:rsidRDefault="00647475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647475" w:rsidRPr="005B3AED" w14:paraId="059A2E61" w14:textId="77777777" w:rsidTr="0064747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54D8" w14:textId="77777777" w:rsidR="00647475" w:rsidRPr="005B3AED" w:rsidRDefault="00647475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6B8" w14:textId="77777777" w:rsidR="00647475" w:rsidRPr="005B3AED" w:rsidRDefault="00647475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Rok produkcji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8C6" w14:textId="5298D6AB" w:rsidR="00647475" w:rsidRPr="005B3AED" w:rsidRDefault="00647475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Min. 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D32" w14:textId="77777777" w:rsidR="00647475" w:rsidRPr="005B3AED" w:rsidRDefault="00647475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30E93E1F" w14:textId="77777777" w:rsidTr="002654B3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B9E" w14:textId="77777777" w:rsidR="001B779A" w:rsidRPr="005B3AED" w:rsidRDefault="001B779A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C21" w14:textId="380899AA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b/>
                <w:sz w:val="22"/>
                <w:szCs w:val="22"/>
              </w:rPr>
            </w:pPr>
            <w:r w:rsidRPr="005B3AED">
              <w:rPr>
                <w:b/>
                <w:sz w:val="22"/>
                <w:szCs w:val="22"/>
              </w:rPr>
              <w:t>Fotel do diagnostyki i rehabilitacji łagodnych położeniowych zawrotów głowy</w:t>
            </w:r>
          </w:p>
        </w:tc>
      </w:tr>
      <w:tr w:rsidR="001B779A" w:rsidRPr="005B3AED" w14:paraId="47351920" w14:textId="77777777" w:rsidTr="0033270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6D2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656FA524" w14:textId="76D1EFCE" w:rsidR="001B779A" w:rsidRPr="005B3AED" w:rsidRDefault="001B779A" w:rsidP="001B779A">
            <w:pPr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Możliwość przeprowadzenia na fotelu testów : kalorycznych, oczopląsu </w:t>
            </w:r>
            <w:proofErr w:type="spellStart"/>
            <w:r w:rsidRPr="005B3AED">
              <w:rPr>
                <w:sz w:val="22"/>
                <w:szCs w:val="22"/>
              </w:rPr>
              <w:t>samoistnego,testy</w:t>
            </w:r>
            <w:proofErr w:type="spellEnd"/>
            <w:r w:rsidRPr="005B3AED">
              <w:rPr>
                <w:sz w:val="22"/>
                <w:szCs w:val="22"/>
              </w:rPr>
              <w:t xml:space="preserve"> pozycyjne, manewr </w:t>
            </w:r>
            <w:proofErr w:type="spellStart"/>
            <w:r w:rsidRPr="005B3AED">
              <w:rPr>
                <w:sz w:val="22"/>
                <w:szCs w:val="22"/>
              </w:rPr>
              <w:t>Dix-Hallpike</w:t>
            </w:r>
            <w:proofErr w:type="spellEnd"/>
            <w:r w:rsidRPr="005B3AED">
              <w:rPr>
                <w:sz w:val="22"/>
                <w:szCs w:val="22"/>
              </w:rPr>
              <w:t xml:space="preserve">, testy </w:t>
            </w:r>
            <w:proofErr w:type="spellStart"/>
            <w:r w:rsidRPr="005B3AED">
              <w:rPr>
                <w:sz w:val="22"/>
                <w:szCs w:val="22"/>
              </w:rPr>
              <w:t>okulomotoryczne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9A4" w14:textId="2A4D696B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24D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4187B8E2" w14:textId="77777777" w:rsidTr="0033270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2B4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53676AAD" w14:textId="748EFB38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Możliwość współpracy z telewizorem i/lub rzutnikiem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E3B" w14:textId="77777777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571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562C9C86" w14:textId="77777777" w:rsidTr="0033270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EDC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562B7FB5" w14:textId="4E50CD28" w:rsidR="001B779A" w:rsidRPr="005B3AED" w:rsidRDefault="001B779A" w:rsidP="00E14D44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E14D44">
              <w:rPr>
                <w:sz w:val="22"/>
                <w:szCs w:val="22"/>
              </w:rPr>
              <w:t>Możliwość współpracy z poziomu oprogramowania ze stymulatorem kalorycznym wodnym posiadanym przez Zamawiającego</w:t>
            </w:r>
            <w:r w:rsidR="00E14D44" w:rsidRPr="00E14D44">
              <w:rPr>
                <w:sz w:val="22"/>
                <w:szCs w:val="22"/>
              </w:rPr>
              <w:t xml:space="preserve"> – model AQSTM 2.0, nr seryjny: AQSTM2-13049.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513" w14:textId="77777777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953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6A0CC7FF" w14:textId="77777777" w:rsidTr="0033270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370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56F3C299" w14:textId="1D56EB25" w:rsidR="001B779A" w:rsidRPr="005B3AED" w:rsidRDefault="001B779A" w:rsidP="00403D15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403D15">
              <w:rPr>
                <w:sz w:val="22"/>
                <w:szCs w:val="22"/>
              </w:rPr>
              <w:t xml:space="preserve">Możliwość </w:t>
            </w:r>
            <w:r w:rsidR="00403D15" w:rsidRPr="00403D15">
              <w:rPr>
                <w:sz w:val="22"/>
                <w:szCs w:val="22"/>
              </w:rPr>
              <w:t>współpracy z fotelem obrotowym wykonującym test S</w:t>
            </w:r>
            <w:r w:rsidR="00403D15">
              <w:rPr>
                <w:sz w:val="22"/>
                <w:szCs w:val="22"/>
              </w:rPr>
              <w:t>VV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054" w14:textId="157A05BB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opisać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531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4BEA4454" w14:textId="77777777" w:rsidTr="0033270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19E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42B6472A" w14:textId="4E0EE082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Port komunikacji kamer </w:t>
            </w:r>
            <w:proofErr w:type="spellStart"/>
            <w:r w:rsidRPr="005B3AED">
              <w:rPr>
                <w:sz w:val="22"/>
                <w:szCs w:val="22"/>
              </w:rPr>
              <w:t>FireWire</w:t>
            </w:r>
            <w:proofErr w:type="spellEnd"/>
            <w:r w:rsidRPr="005B3AED">
              <w:rPr>
                <w:sz w:val="22"/>
                <w:szCs w:val="22"/>
              </w:rPr>
              <w:t xml:space="preserve"> IEEE 1394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C31" w14:textId="77777777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A1F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1349B8AE" w14:textId="77777777" w:rsidTr="0033270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5C6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05522647" w14:textId="2BC7C1F4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Możliwość instalacji oprogramowania urządzenia na komputerze przenośnym lub stacjonarnym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D1B" w14:textId="77777777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FE5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6804205D" w14:textId="77777777" w:rsidTr="003D0648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08FA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4EA84313" w14:textId="6A421D09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Elektromechaniczny fotel do rehabilitacji BPPV umożliwiający badanie pacjentów o wadze ≤ 150 kg i wzroście ≤200 cm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D1C" w14:textId="4F4093AE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BEDF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7092EE3C" w14:textId="77777777" w:rsidTr="003D0648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833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0927BC09" w14:textId="0560E0C1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Fotel umożliwiający wykonanie ręcznych manewrów </w:t>
            </w:r>
            <w:proofErr w:type="spellStart"/>
            <w:r w:rsidRPr="005B3AED">
              <w:rPr>
                <w:sz w:val="22"/>
                <w:szCs w:val="22"/>
              </w:rPr>
              <w:t>Eply</w:t>
            </w:r>
            <w:proofErr w:type="spellEnd"/>
            <w:r w:rsidRPr="005B3AED">
              <w:rPr>
                <w:sz w:val="22"/>
                <w:szCs w:val="22"/>
              </w:rPr>
              <w:t xml:space="preserve">, </w:t>
            </w:r>
            <w:proofErr w:type="spellStart"/>
            <w:r w:rsidRPr="005B3AED">
              <w:rPr>
                <w:sz w:val="22"/>
                <w:szCs w:val="22"/>
              </w:rPr>
              <w:t>Semont</w:t>
            </w:r>
            <w:proofErr w:type="spellEnd"/>
            <w:r w:rsidRPr="005B3AED">
              <w:rPr>
                <w:sz w:val="22"/>
                <w:szCs w:val="22"/>
              </w:rPr>
              <w:t xml:space="preserve">, </w:t>
            </w:r>
            <w:proofErr w:type="spellStart"/>
            <w:r w:rsidRPr="005B3AED">
              <w:rPr>
                <w:sz w:val="22"/>
                <w:szCs w:val="22"/>
              </w:rPr>
              <w:t>Gufoni</w:t>
            </w:r>
            <w:proofErr w:type="spellEnd"/>
            <w:r w:rsidRPr="005B3AED">
              <w:rPr>
                <w:sz w:val="22"/>
                <w:szCs w:val="22"/>
              </w:rPr>
              <w:t xml:space="preserve">, </w:t>
            </w:r>
            <w:proofErr w:type="spellStart"/>
            <w:r w:rsidRPr="005B3AED">
              <w:rPr>
                <w:sz w:val="22"/>
                <w:szCs w:val="22"/>
              </w:rPr>
              <w:t>Appiani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9F4" w14:textId="77777777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4FC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2954846E" w14:textId="77777777" w:rsidTr="003D0648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A11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25B9CB33" w14:textId="709AF09A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Fotel umożliwiający wykonanie obrotu pacjenta wokół osi poziomej oraz pionowej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006" w14:textId="77777777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796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713771EB" w14:textId="77777777" w:rsidTr="003D0648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8C2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030D2F66" w14:textId="77777777" w:rsidR="001B779A" w:rsidRPr="005B3AED" w:rsidRDefault="001B779A" w:rsidP="001B779A">
            <w:pPr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Fotel do rehabilitacji BPPV o wymiarach </w:t>
            </w:r>
          </w:p>
          <w:p w14:paraId="2BDFFB74" w14:textId="77777777" w:rsidR="001B779A" w:rsidRPr="005B3AED" w:rsidRDefault="001B779A" w:rsidP="001B779A">
            <w:pPr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długość: ≥150 cm</w:t>
            </w:r>
          </w:p>
          <w:p w14:paraId="4ABE48BD" w14:textId="77777777" w:rsidR="001B779A" w:rsidRPr="005B3AED" w:rsidRDefault="001B779A" w:rsidP="001B779A">
            <w:pPr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szerokość ≤120 cm</w:t>
            </w:r>
          </w:p>
          <w:p w14:paraId="1F4D682E" w14:textId="00F962F7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wysokość ≥190 cm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B2F" w14:textId="52BDC6D7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086A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395D75B0" w14:textId="77777777" w:rsidTr="0064747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30A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EB69" w14:textId="356F1485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Waga fotela do rehabilitacji BPPV min 620 kg.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490" w14:textId="2D8BD728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7D0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4733EC37" w14:textId="77777777" w:rsidTr="003B64E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395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8BE" w14:textId="24A7DA1A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b/>
                <w:sz w:val="22"/>
                <w:szCs w:val="22"/>
              </w:rPr>
            </w:pPr>
            <w:r w:rsidRPr="005B3AED">
              <w:rPr>
                <w:b/>
                <w:sz w:val="22"/>
                <w:szCs w:val="22"/>
              </w:rPr>
              <w:t>Stymulator kaloryczny</w:t>
            </w:r>
          </w:p>
        </w:tc>
      </w:tr>
      <w:tr w:rsidR="001B779A" w:rsidRPr="005B3AED" w14:paraId="056B6866" w14:textId="77777777" w:rsidTr="008C3EE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6DA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671A101C" w14:textId="6D90A244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Stymulator kaloryczny powietrzny z rękojeścią w postaci otoskopu z możliwością obserwacji błony bębenkowej, urząd</w:t>
            </w:r>
            <w:r w:rsidRPr="005B3AED">
              <w:rPr>
                <w:sz w:val="22"/>
                <w:szCs w:val="22"/>
              </w:rPr>
              <w:softHyphen/>
              <w:t>zenie tego samego producenta, co oprogramowanie. Możliwość sterowania pracą z poziomu oprogramowania do VNG.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235" w14:textId="77777777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B04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40112EE0" w14:textId="77777777" w:rsidTr="008C3EE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2C5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42F28E82" w14:textId="5837A26C" w:rsidR="001B779A" w:rsidRPr="005B3AED" w:rsidRDefault="001B779A" w:rsidP="00E14D44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E14D44">
              <w:rPr>
                <w:sz w:val="22"/>
                <w:szCs w:val="22"/>
              </w:rPr>
              <w:t>Kompatybilność ze stymulatorem kalorycznym wodnym</w:t>
            </w:r>
            <w:r w:rsidR="00E14D44" w:rsidRPr="00E14D44">
              <w:rPr>
                <w:sz w:val="22"/>
                <w:szCs w:val="22"/>
              </w:rPr>
              <w:t xml:space="preserve"> posiadanym przez Zamawiającego – model AQSTM 2.0, nr seryjny: AQSTM2-13049. </w:t>
            </w:r>
            <w:r w:rsidRPr="00E14D44">
              <w:rPr>
                <w:sz w:val="22"/>
                <w:szCs w:val="22"/>
              </w:rPr>
              <w:t>Możliwość sterowania pracą z poziomu oprogramowania do VNG.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8C8" w14:textId="77777777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1FE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33D60723" w14:textId="77777777" w:rsidTr="008C3EE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AA7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2EB13C5C" w14:textId="0BA988DD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Stymulator kaloryczny powietrzny, sterowany z poziomu oprogramowania VNG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339" w14:textId="77777777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E19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666ECB46" w14:textId="77777777" w:rsidTr="008C3EE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A14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0BA9FC3B" w14:textId="01F433FF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Stymulator kaloryczny powietrzny, wyposażony w zbiornik na wodę, umożliwiający szybkie schłodzenie bodźca. Zbiornik musi być integralną częścią urządzenia i być łatwy w dostępie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86F" w14:textId="77777777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E2B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2FC02101" w14:textId="77777777" w:rsidTr="008C3EE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C99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1AB0C034" w14:textId="107B6979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Stymulator kaloryczny powietrzny, z regulowanym tempem przepływu od 8 do 12 l/minuta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F60" w14:textId="6D280E1B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3FF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45C16304" w14:textId="77777777" w:rsidTr="008C3EE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302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507D9726" w14:textId="698A0466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Stymulator kaloryczny powietrzny, z przewodem powietrznym o długości min 3m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1C8" w14:textId="2F2BF1B8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5BE7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7E56C783" w14:textId="77777777" w:rsidTr="008C3EE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FD7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56CF4759" w14:textId="6ED7ABCC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Stymulator kaloryczny powietrzny, temperatura dla powietrza ciepłego od 40 do 50 stopni C, przyrost 1stopień, dokładność 0,5 stopnia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613" w14:textId="4173E9F2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43D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68008963" w14:textId="77777777" w:rsidTr="008C3EE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35F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0AF56419" w14:textId="62E69CC8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Stymulator kaloryczny powietrzny, temperatura dla powietrza zimnego od 20 do 30 stopni C, przyrost 1stopień, dokładność 0,5 stopnia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4B3" w14:textId="32FA76E5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09D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6EDB5D20" w14:textId="77777777" w:rsidTr="008C3EE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733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5520D05E" w14:textId="44197F3F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Stymulator kaloryczny sterowany z poziomu oprogramowania VNG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9DB" w14:textId="77777777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C78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1B779A" w:rsidRPr="005B3AED" w14:paraId="5B5273B0" w14:textId="77777777" w:rsidTr="008C3EE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40A" w14:textId="77777777" w:rsidR="001B779A" w:rsidRPr="005B3AED" w:rsidRDefault="001B779A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732677BB" w14:textId="21335E84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Czas nagrzewania, od zimnego startu, stymulatora powietrznego i stymulatora wodnego &lt;3 minut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029" w14:textId="74E44EC0" w:rsidR="001B779A" w:rsidRPr="005B3AED" w:rsidRDefault="001B779A" w:rsidP="001B779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4316" w14:textId="77777777" w:rsidR="001B779A" w:rsidRPr="005B3AED" w:rsidRDefault="001B779A" w:rsidP="001B779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0B13B635" w14:textId="77777777" w:rsidTr="00E24D3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8D5" w14:textId="77777777" w:rsidR="005B3AED" w:rsidRPr="005B3AED" w:rsidRDefault="005B3AED" w:rsidP="001B779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F9C" w14:textId="22645DC1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b/>
                <w:sz w:val="22"/>
                <w:szCs w:val="22"/>
              </w:rPr>
            </w:pPr>
            <w:r w:rsidRPr="005B3AED">
              <w:rPr>
                <w:b/>
                <w:sz w:val="22"/>
                <w:szCs w:val="22"/>
              </w:rPr>
              <w:t>VNG</w:t>
            </w:r>
          </w:p>
        </w:tc>
      </w:tr>
      <w:tr w:rsidR="005B3AED" w:rsidRPr="005B3AED" w14:paraId="0C2F7BF6" w14:textId="77777777" w:rsidTr="004F3DAA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D43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0B067B0D" w14:textId="7213D202" w:rsidR="005B3AED" w:rsidRPr="005B3AED" w:rsidRDefault="005B3AED" w:rsidP="00403D15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403D15">
              <w:rPr>
                <w:sz w:val="22"/>
                <w:szCs w:val="22"/>
              </w:rPr>
              <w:t>Możliwość współpracy z elektrom</w:t>
            </w:r>
            <w:r w:rsidR="00403D15" w:rsidRPr="00403D15">
              <w:rPr>
                <w:sz w:val="22"/>
                <w:szCs w:val="22"/>
              </w:rPr>
              <w:t>echanicznym fotelem obrotowym wykonującym test SVV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273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C6F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411BB938" w14:textId="77777777" w:rsidTr="004F3DAA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313C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39748C5C" w14:textId="5736681D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403D15">
              <w:rPr>
                <w:sz w:val="22"/>
                <w:szCs w:val="22"/>
              </w:rPr>
              <w:t xml:space="preserve">Oprogramowanie do diagnostyki narządu równowagi kompatybilne z posiadaną przez Zamawiającego bazą danych </w:t>
            </w:r>
            <w:proofErr w:type="spellStart"/>
            <w:r w:rsidRPr="00403D15">
              <w:rPr>
                <w:sz w:val="22"/>
                <w:szCs w:val="22"/>
              </w:rPr>
              <w:t>otoaccess</w:t>
            </w:r>
            <w:proofErr w:type="spellEnd"/>
            <w:r w:rsidRPr="00403D15">
              <w:rPr>
                <w:sz w:val="22"/>
                <w:szCs w:val="22"/>
              </w:rPr>
              <w:t>. Oprogramowanie</w:t>
            </w:r>
            <w:r w:rsidRPr="005B3AED">
              <w:rPr>
                <w:sz w:val="22"/>
                <w:szCs w:val="22"/>
              </w:rPr>
              <w:t xml:space="preserve"> możliwe do uruchomienia jako moduł w programie bazodanowym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349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916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4E8FC492" w14:textId="77777777" w:rsidTr="004F3DAA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638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34675A1F" w14:textId="5D44F221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Możliwość przeprowadzenia kalibracji w oparciu o 5 punktów lub szybkie uruchomienie z wykorzystaniem funkcji kalibracji domyślnej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071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64E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2F6295C3" w14:textId="77777777" w:rsidTr="004F3DAA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727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3909D4C6" w14:textId="77777777" w:rsidR="005B3AED" w:rsidRPr="005B3AED" w:rsidRDefault="005B3AED" w:rsidP="005B3AED">
            <w:pPr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Możliwość przeprowadzenia testów : </w:t>
            </w:r>
          </w:p>
          <w:p w14:paraId="30A05583" w14:textId="4934824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kalorycznych, oczopląsu </w:t>
            </w:r>
            <w:proofErr w:type="spellStart"/>
            <w:r w:rsidRPr="005B3AED">
              <w:rPr>
                <w:sz w:val="22"/>
                <w:szCs w:val="22"/>
              </w:rPr>
              <w:t>samoistnego,testy</w:t>
            </w:r>
            <w:proofErr w:type="spellEnd"/>
            <w:r w:rsidRPr="005B3AED">
              <w:rPr>
                <w:sz w:val="22"/>
                <w:szCs w:val="22"/>
              </w:rPr>
              <w:t xml:space="preserve"> pozycyjne, manewr </w:t>
            </w:r>
            <w:proofErr w:type="spellStart"/>
            <w:r w:rsidRPr="005B3AED">
              <w:rPr>
                <w:sz w:val="22"/>
                <w:szCs w:val="22"/>
              </w:rPr>
              <w:t>Dix-Hallpike</w:t>
            </w:r>
            <w:proofErr w:type="spellEnd"/>
            <w:r w:rsidRPr="005B3AED">
              <w:rPr>
                <w:sz w:val="22"/>
                <w:szCs w:val="22"/>
              </w:rPr>
              <w:t xml:space="preserve">, testy </w:t>
            </w:r>
            <w:proofErr w:type="spellStart"/>
            <w:r w:rsidRPr="005B3AED">
              <w:rPr>
                <w:sz w:val="22"/>
                <w:szCs w:val="22"/>
              </w:rPr>
              <w:t>okulomotoryczne</w:t>
            </w:r>
            <w:proofErr w:type="spellEnd"/>
            <w:r w:rsidRPr="005B3AED">
              <w:rPr>
                <w:sz w:val="22"/>
                <w:szCs w:val="22"/>
              </w:rPr>
              <w:t xml:space="preserve">, </w:t>
            </w:r>
            <w:proofErr w:type="spellStart"/>
            <w:r w:rsidRPr="005B3AED">
              <w:rPr>
                <w:sz w:val="22"/>
                <w:szCs w:val="22"/>
              </w:rPr>
              <w:t>Saccadomeria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566" w14:textId="515EE923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D01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419E5544" w14:textId="77777777" w:rsidTr="00DA438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EBB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5EC5B46B" w14:textId="6FD5F0CA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Interfejs oprogramowania użytkownika dostosowany do pracy z ekranem dotykowym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09D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B67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680A7EF6" w14:textId="77777777" w:rsidTr="00DA438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A0A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32D487C1" w14:textId="7D8371E9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Sterowanie testami za pomocą: dotykowego ekranu, pilota lub przycisku nożnego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900" w14:textId="6F2A6719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894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4FD94746" w14:textId="77777777" w:rsidTr="00DA438B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477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54736828" w14:textId="36B5F3A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Możliwość indywidualizacji raportu z badania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5E73" w14:textId="50F2843B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218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1266E231" w14:textId="77777777" w:rsidTr="003B1A8C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1920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7C20D283" w14:textId="2EEABCFD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Waga maski z dwoma kamerami mocowanymi z boku, bez kabli, z zaciemnieniem max 400 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9649" w14:textId="405B7D42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8E2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40FA4181" w14:textId="77777777" w:rsidTr="003B1A8C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E59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55DDDA0D" w14:textId="7E610688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Maska z wymiennymi gąbkami (możliwość wymiany gąbek po każdym pacjencie) umożliwiająca wykonanie badania w warunkach oświetlenia dziennego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F45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FAA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459A32AF" w14:textId="77777777" w:rsidTr="003B1A8C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60C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7EE7CF6F" w14:textId="6B447A54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Maska przystosowana dla dzieci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B85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702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544D53AD" w14:textId="77777777" w:rsidTr="003B1A8C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02F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10863866" w14:textId="3D15CA26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Możliwość pracy z jedną lub dwiema kamerami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62C" w14:textId="2673216F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8E4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79C8F28E" w14:textId="77777777" w:rsidTr="003B1A8C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D50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6D8FEB41" w14:textId="07F8E15C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Kamery mocowane do maski poprzez magnes lub maska z kamerami umieszczonymi od góry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F06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68B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06F8E2BB" w14:textId="77777777" w:rsidTr="003B1A8C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3D67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0D19A346" w14:textId="71EA39D2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Częstotliwość odświeżania obrazu przy dwóch kamerach minimum 100 klatek/sekundę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136" w14:textId="205E1B30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9641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52FDF7BF" w14:textId="77777777" w:rsidTr="003B1A8C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C5E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599300F9" w14:textId="41B91E5B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Rozdzielczość kamer min 640x240 przy 100 </w:t>
            </w:r>
            <w:proofErr w:type="spellStart"/>
            <w:r w:rsidRPr="005B3AED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197" w14:textId="6F8C78BC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1E2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50A2B1AE" w14:textId="77777777" w:rsidTr="003B1A8C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2C2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6F9B7DA2" w14:textId="75CE66A4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Port komunikacji kamer </w:t>
            </w:r>
            <w:proofErr w:type="spellStart"/>
            <w:r w:rsidRPr="005B3AED">
              <w:rPr>
                <w:sz w:val="22"/>
                <w:szCs w:val="22"/>
              </w:rPr>
              <w:t>FireWire</w:t>
            </w:r>
            <w:proofErr w:type="spellEnd"/>
            <w:r w:rsidRPr="005B3AED">
              <w:rPr>
                <w:sz w:val="22"/>
                <w:szCs w:val="22"/>
              </w:rPr>
              <w:t xml:space="preserve"> IEEE 1394  lub USB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FE0" w14:textId="670399BB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6740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5D81A559" w14:textId="77777777" w:rsidTr="00357488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93B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3AAB4ED2" w14:textId="4B449BF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Wyniki mają być przechowywane we wspólnej bazie danych umożliwiającej przechowywanie i odczyt wyników z audiometrów, </w:t>
            </w:r>
            <w:proofErr w:type="spellStart"/>
            <w:r w:rsidRPr="005B3AED">
              <w:rPr>
                <w:sz w:val="22"/>
                <w:szCs w:val="22"/>
              </w:rPr>
              <w:t>tympanometrów</w:t>
            </w:r>
            <w:proofErr w:type="spellEnd"/>
            <w:r w:rsidRPr="005B3AED">
              <w:rPr>
                <w:sz w:val="22"/>
                <w:szCs w:val="22"/>
              </w:rPr>
              <w:t xml:space="preserve">, </w:t>
            </w:r>
            <w:proofErr w:type="spellStart"/>
            <w:r w:rsidRPr="005B3AED">
              <w:rPr>
                <w:sz w:val="22"/>
                <w:szCs w:val="22"/>
              </w:rPr>
              <w:t>otoemisji</w:t>
            </w:r>
            <w:proofErr w:type="spellEnd"/>
            <w:r w:rsidRPr="005B3AED">
              <w:rPr>
                <w:sz w:val="22"/>
                <w:szCs w:val="22"/>
              </w:rPr>
              <w:t xml:space="preserve">, ABR, </w:t>
            </w:r>
            <w:proofErr w:type="spellStart"/>
            <w:r w:rsidRPr="005B3AED">
              <w:rPr>
                <w:sz w:val="22"/>
                <w:szCs w:val="22"/>
              </w:rPr>
              <w:t>vHIT</w:t>
            </w:r>
            <w:proofErr w:type="spellEnd"/>
            <w:r w:rsidRPr="005B3AED">
              <w:rPr>
                <w:sz w:val="22"/>
                <w:szCs w:val="22"/>
              </w:rPr>
              <w:t>, SVV, TRV. Wykonawca ma zainstalować oprogramowanie na wskazanych przez Zamawiającego komputerach dla zapewnienia podglądu danych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00F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B80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0E755AED" w14:textId="77777777" w:rsidTr="005620C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F02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794" w14:textId="4EF4619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b/>
                <w:sz w:val="22"/>
                <w:szCs w:val="22"/>
              </w:rPr>
            </w:pPr>
            <w:r w:rsidRPr="005B3AED">
              <w:rPr>
                <w:b/>
                <w:sz w:val="22"/>
                <w:szCs w:val="22"/>
              </w:rPr>
              <w:t>V-hit</w:t>
            </w:r>
          </w:p>
        </w:tc>
      </w:tr>
      <w:tr w:rsidR="005B3AED" w:rsidRPr="005B3AED" w14:paraId="10B12378" w14:textId="77777777" w:rsidTr="009B4651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E7A0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471BC170" w14:textId="524A4449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Oprogramowanie do diagnostyki narządu równowagi metodą </w:t>
            </w:r>
            <w:proofErr w:type="spellStart"/>
            <w:r w:rsidRPr="005B3AED">
              <w:rPr>
                <w:sz w:val="22"/>
                <w:szCs w:val="22"/>
              </w:rPr>
              <w:t>Head</w:t>
            </w:r>
            <w:proofErr w:type="spellEnd"/>
            <w:r w:rsidRPr="005B3AED">
              <w:rPr>
                <w:sz w:val="22"/>
                <w:szCs w:val="22"/>
              </w:rPr>
              <w:t xml:space="preserve"> </w:t>
            </w:r>
            <w:proofErr w:type="spellStart"/>
            <w:r w:rsidRPr="005B3AED">
              <w:rPr>
                <w:sz w:val="22"/>
                <w:szCs w:val="22"/>
              </w:rPr>
              <w:t>Impulse</w:t>
            </w:r>
            <w:proofErr w:type="spellEnd"/>
            <w:r w:rsidRPr="005B3AED">
              <w:rPr>
                <w:sz w:val="22"/>
                <w:szCs w:val="22"/>
              </w:rPr>
              <w:t xml:space="preserve"> Test.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5A87" w14:textId="52AC1CB8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395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05B62F6B" w14:textId="77777777" w:rsidTr="009B4651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B20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0076E519" w14:textId="45B62896" w:rsidR="003878B6" w:rsidRPr="005B3AED" w:rsidRDefault="005B3AED" w:rsidP="003878B6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Możliwość przeprowadzenia kalibracji laserowej w oparciu o 5 punktów lub szybkie uruchomienie z wykorzystaniem funkcji kalibracji domyślnej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C59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90F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7AE2EFC9" w14:textId="77777777" w:rsidTr="009B4651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C9E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4361BB56" w14:textId="282CF65D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Waga maski z kamerą max 80g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DA5" w14:textId="2337099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131B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1B148884" w14:textId="77777777" w:rsidTr="009B4651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152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035CA00D" w14:textId="5FF40408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Waga maski bez kamery max 40g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C05" w14:textId="36308D4F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B79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3E1D10AF" w14:textId="77777777" w:rsidTr="009B4651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F555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2E61C5BA" w14:textId="2F4B943A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Maska z wymiennymi gąbkami lub silikonowymi elementami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D15" w14:textId="31A28523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896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33A4E51A" w14:textId="77777777" w:rsidTr="009B4651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A45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6D63866B" w14:textId="01824F70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Maska pasująca do twarzy pacjentów dziecięcych i dorosłych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D27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402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74549353" w14:textId="77777777" w:rsidTr="009B4651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F02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7F2E3168" w14:textId="77777777" w:rsidR="005B3AED" w:rsidRPr="005B3AED" w:rsidRDefault="005B3AED" w:rsidP="005B3AED">
            <w:pPr>
              <w:autoSpaceDE w:val="0"/>
              <w:adjustRightInd w:val="0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Układ pomiaru inercyjnego z żyroskopem i</w:t>
            </w:r>
          </w:p>
          <w:p w14:paraId="10DF1465" w14:textId="2A2A6C0D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swobodą odchylania ≤6°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194" w14:textId="4F2A489A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C05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5EAD4B69" w14:textId="77777777" w:rsidTr="00802537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C90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1001B4F2" w14:textId="55393D91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Częstotliwość próbkowania ≥220 </w:t>
            </w:r>
            <w:proofErr w:type="spellStart"/>
            <w:r w:rsidRPr="005B3AED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D09" w14:textId="0D5101FC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7F2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1694B372" w14:textId="77777777" w:rsidTr="00802537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D595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6E38982E" w14:textId="0FFBD8A4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Możliwość łatwej zmiany lokalizacji kamery ze strony lewej na stronę prawą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639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F41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5AD4001B" w14:textId="77777777" w:rsidTr="00802537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64B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73F3A8D4" w14:textId="4BB2D3CF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Możliwość ręcznego ustawienia kąta rejestracji kamery, poprzez ruch w złączu kulowym na masce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7AE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4F2B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4D335365" w14:textId="77777777" w:rsidTr="00802537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3B2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46EE485E" w14:textId="267489F0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Możliwość ręcznego ustawienia ostrości kamery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030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452B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55761D14" w14:textId="77777777" w:rsidTr="00802537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1C30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092D36C1" w14:textId="5FDC7894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Port komunikacji kamer </w:t>
            </w:r>
            <w:proofErr w:type="spellStart"/>
            <w:r w:rsidRPr="005B3AED">
              <w:rPr>
                <w:sz w:val="22"/>
                <w:szCs w:val="22"/>
              </w:rPr>
              <w:t>FireWire</w:t>
            </w:r>
            <w:proofErr w:type="spellEnd"/>
            <w:r w:rsidRPr="005B3AED">
              <w:rPr>
                <w:sz w:val="22"/>
                <w:szCs w:val="22"/>
              </w:rPr>
              <w:t xml:space="preserve"> IEEE 1394  lub USB 3 lub USB2.0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964" w14:textId="7D4985FE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692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68885BC6" w14:textId="77777777" w:rsidTr="00802537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164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0C67ECEB" w14:textId="280AAF0B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  <w:lang w:val="en-US"/>
              </w:rPr>
            </w:pPr>
            <w:r w:rsidRPr="005B3AED">
              <w:rPr>
                <w:sz w:val="22"/>
                <w:szCs w:val="22"/>
              </w:rPr>
              <w:t>Badanie impulsów bocznych, pionowych LARP i pionowych RALP, oraz identyfikacji SHIMP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21B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92C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687E80AD" w14:textId="77777777" w:rsidTr="00802537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9D03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2AF84C86" w14:textId="3CE9F45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Pomiar odruchu przedsionkowo-ocznego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0FE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4FB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3FD44E96" w14:textId="77777777" w:rsidTr="00802537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17A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2B118CFD" w14:textId="764F820C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Możliwość eksportowania danych w wielu formatach, m. in. do PDF, możliwość udostępniania danych innym osobom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878" w14:textId="665E8BFD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5D4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2B3DA00E" w14:textId="77777777" w:rsidTr="00802537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FA7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437A675E" w14:textId="633CFB65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Możliwość szybkiej oceny funkcjonowania bocznych, tylnych i przednich kanałów półkolistych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5A9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4C4B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6BC57841" w14:textId="77777777" w:rsidTr="00802537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583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780A56EA" w14:textId="6B8581F5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Automatyczne pomijanie nieprawidłowych ruchów głowy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DE2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FE6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73D5EA27" w14:textId="77777777" w:rsidTr="008667BE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D51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</w:tcPr>
          <w:p w14:paraId="2D04A27C" w14:textId="270089E9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Możliwość zamocowania korekcyjnych soczewek optycznych o przekroju 38 mm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1E3" w14:textId="77777777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5F47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4180D003" w14:textId="77777777" w:rsidTr="008667BE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11C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205C7CF3" w14:textId="14C31F5F" w:rsidR="005B3AED" w:rsidRPr="005B3AED" w:rsidRDefault="00E95CEA" w:rsidP="00E95CE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Stacja komputerowa lub komputer przenośny wraz z instalacją </w:t>
            </w:r>
            <w:r w:rsidR="005B3AED" w:rsidRPr="005B3AED">
              <w:rPr>
                <w:sz w:val="22"/>
                <w:szCs w:val="22"/>
              </w:rPr>
              <w:t xml:space="preserve">oprogramowania urządzenia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E96" w14:textId="7FE1BF8C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</w:t>
            </w:r>
            <w:r w:rsidR="00E95CEA">
              <w:rPr>
                <w:rFonts w:eastAsia="Lucida Sans Unicode"/>
                <w:sz w:val="22"/>
                <w:szCs w:val="22"/>
              </w:rPr>
              <w:t>, podać typ/model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BED4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5B3AED" w:rsidRPr="005B3AED" w14:paraId="6D27DD4B" w14:textId="77777777" w:rsidTr="005B3AED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1022" w14:textId="77777777" w:rsidR="005B3AED" w:rsidRPr="005B3AED" w:rsidRDefault="005B3AED" w:rsidP="005B3AE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730" w:type="dxa"/>
            <w:vAlign w:val="center"/>
          </w:tcPr>
          <w:p w14:paraId="707E880B" w14:textId="0C072601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 xml:space="preserve">Oprogramowanie współpracujące z posiadaną przez Zamawiającego bazą danych, umożliwiającą zapis i odczyt badań </w:t>
            </w:r>
            <w:proofErr w:type="spellStart"/>
            <w:r w:rsidRPr="005B3AED">
              <w:rPr>
                <w:sz w:val="22"/>
                <w:szCs w:val="22"/>
              </w:rPr>
              <w:t>vHIT</w:t>
            </w:r>
            <w:proofErr w:type="spellEnd"/>
            <w:r w:rsidRPr="005B3AED">
              <w:rPr>
                <w:sz w:val="22"/>
                <w:szCs w:val="22"/>
              </w:rPr>
              <w:t xml:space="preserve">, VNG, VEMP, </w:t>
            </w:r>
            <w:proofErr w:type="spellStart"/>
            <w:r w:rsidRPr="005B3AED">
              <w:rPr>
                <w:sz w:val="22"/>
                <w:szCs w:val="22"/>
              </w:rPr>
              <w:t>tympanometrii</w:t>
            </w:r>
            <w:proofErr w:type="spellEnd"/>
            <w:r w:rsidRPr="005B3AED">
              <w:rPr>
                <w:sz w:val="22"/>
                <w:szCs w:val="22"/>
              </w:rPr>
              <w:t xml:space="preserve">, </w:t>
            </w:r>
            <w:proofErr w:type="spellStart"/>
            <w:r w:rsidRPr="005B3AED">
              <w:rPr>
                <w:sz w:val="22"/>
                <w:szCs w:val="22"/>
              </w:rPr>
              <w:t>Otoemisji</w:t>
            </w:r>
            <w:proofErr w:type="spellEnd"/>
            <w:r w:rsidRPr="005B3AED">
              <w:rPr>
                <w:sz w:val="22"/>
                <w:szCs w:val="22"/>
              </w:rPr>
              <w:t>, audiometrii, ABR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07D5" w14:textId="3F3DA6F1" w:rsidR="005B3AED" w:rsidRPr="005B3AED" w:rsidRDefault="005B3AED" w:rsidP="005B3AE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5B3AED">
              <w:rPr>
                <w:rFonts w:eastAsia="Lucida Sans Unicode"/>
                <w:sz w:val="22"/>
                <w:szCs w:val="22"/>
              </w:rPr>
              <w:t>Tak, opisać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2BB" w14:textId="77777777" w:rsidR="005B3AED" w:rsidRPr="005B3AED" w:rsidRDefault="005B3AED" w:rsidP="005B3AE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</w:tbl>
    <w:p w14:paraId="48C1D0E4" w14:textId="77777777" w:rsidR="00DD384D" w:rsidRPr="005B3AED" w:rsidRDefault="00DD384D" w:rsidP="00DD384D">
      <w:pPr>
        <w:suppressAutoHyphens w:val="0"/>
        <w:autoSpaceDN/>
        <w:textAlignment w:val="auto"/>
        <w:rPr>
          <w:sz w:val="22"/>
          <w:szCs w:val="22"/>
        </w:rPr>
      </w:pPr>
    </w:p>
    <w:p w14:paraId="6E0240BC" w14:textId="1A17E859" w:rsidR="00DD384D" w:rsidRPr="005B3AED" w:rsidRDefault="00676B04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  <w:u w:val="single"/>
        </w:rPr>
      </w:pPr>
      <w:r w:rsidRPr="005B3AED">
        <w:rPr>
          <w:b/>
          <w:bCs/>
          <w:sz w:val="22"/>
          <w:szCs w:val="22"/>
          <w:u w:val="single"/>
        </w:rPr>
        <w:t>POZOSTAŁE WYMOGI DO WSZYSTKICH URZĄDZEŃ</w:t>
      </w:r>
    </w:p>
    <w:p w14:paraId="0BE4F920" w14:textId="77777777" w:rsidR="00676B04" w:rsidRPr="005B3AED" w:rsidRDefault="00676B04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tbl>
      <w:tblPr>
        <w:tblW w:w="91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4350"/>
        <w:gridCol w:w="1792"/>
        <w:gridCol w:w="1803"/>
      </w:tblGrid>
      <w:tr w:rsidR="002B3350" w:rsidRPr="005B3AED" w14:paraId="79B660E3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27087E60" w:rsidR="002B3350" w:rsidRPr="005B3AED" w:rsidRDefault="00676B0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AED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DAF10F8" w:rsidR="002B3350" w:rsidRPr="005B3AED" w:rsidRDefault="00676B0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AED">
              <w:rPr>
                <w:rFonts w:ascii="Times New Roman" w:hAnsi="Times New Roman"/>
                <w:b/>
              </w:rPr>
              <w:t>Opis parametru, funkcji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47E35925" w:rsidR="002B3350" w:rsidRPr="005B3AED" w:rsidRDefault="00676B0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3AED">
              <w:rPr>
                <w:rFonts w:ascii="Times New Roman" w:hAnsi="Times New Roman"/>
              </w:rPr>
              <w:t>Wymogui</w:t>
            </w:r>
            <w:proofErr w:type="spellEnd"/>
            <w:r w:rsidRPr="005B3AED">
              <w:rPr>
                <w:rFonts w:ascii="Times New Roman" w:hAnsi="Times New Roman"/>
              </w:rPr>
              <w:t xml:space="preserve">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5DAF45AE" w:rsidR="002B3350" w:rsidRPr="005B3AED" w:rsidRDefault="00676B0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AED">
              <w:rPr>
                <w:rFonts w:ascii="Times New Roman" w:hAnsi="Times New Roman"/>
              </w:rPr>
              <w:t>Parametry oferowane</w:t>
            </w:r>
          </w:p>
        </w:tc>
      </w:tr>
      <w:tr w:rsidR="00CB44D4" w:rsidRPr="005B3AED" w14:paraId="3C41C5B9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4C6EEA7C" w:rsidR="00CB44D4" w:rsidRPr="005B3AED" w:rsidRDefault="00403D15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2C2693C" w:rsidR="00CB44D4" w:rsidRPr="005B3AED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B3AED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9987" w14:textId="77777777" w:rsidR="00CB44D4" w:rsidRPr="005B3AED" w:rsidRDefault="00CB44D4" w:rsidP="00CB44D4">
            <w:pPr>
              <w:jc w:val="center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TAK</w:t>
            </w:r>
          </w:p>
          <w:p w14:paraId="25BA544C" w14:textId="0ECDFA17" w:rsidR="00CB44D4" w:rsidRPr="005B3AED" w:rsidRDefault="00CB44D4" w:rsidP="00CB4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CB44D4" w:rsidRPr="005B3AED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B44D4" w:rsidRPr="005B3AED" w14:paraId="0F92110A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2E38" w14:textId="5626748E" w:rsidR="00CB44D4" w:rsidRPr="005B3AED" w:rsidRDefault="00403D15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C80C" w14:textId="2293B6B7" w:rsidR="00CB44D4" w:rsidRPr="005B3AED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5B3AED">
              <w:rPr>
                <w:rFonts w:ascii="Times New Roman" w:hAnsi="Times New Roman"/>
                <w:color w:val="auto"/>
              </w:rPr>
              <w:t>Przeglądy w okresie gwarancji – wg zaleceń producenta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6CEA" w14:textId="17D54C45" w:rsidR="00CB44D4" w:rsidRPr="005B3AED" w:rsidRDefault="00CB44D4" w:rsidP="00CB44D4">
            <w:pPr>
              <w:jc w:val="center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5740" w14:textId="77777777" w:rsidR="00CB44D4" w:rsidRPr="005B3AED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B44D4" w:rsidRPr="005B3AED" w14:paraId="4159442B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1C525FCD" w:rsidR="00CB44D4" w:rsidRPr="005B3AED" w:rsidRDefault="00403D15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51C787D5" w:rsidR="00CB44D4" w:rsidRPr="005B3AED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B3AED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341A" w14:textId="77777777" w:rsidR="00CB44D4" w:rsidRPr="005B3AED" w:rsidRDefault="00CB44D4" w:rsidP="00CB44D4">
            <w:pPr>
              <w:ind w:left="5"/>
              <w:jc w:val="center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TAK</w:t>
            </w:r>
          </w:p>
          <w:p w14:paraId="5F26D9A1" w14:textId="163EB3EC" w:rsidR="00CB44D4" w:rsidRPr="005B3AED" w:rsidRDefault="00CB44D4" w:rsidP="00CB44D4">
            <w:pPr>
              <w:jc w:val="center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CB44D4" w:rsidRPr="005B3AED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5B3AED" w14:paraId="34C19C6D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1F320AC0" w:rsidR="00CB44D4" w:rsidRPr="005B3AED" w:rsidRDefault="00403D15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539D21" w:rsidR="00CB44D4" w:rsidRPr="005B3AED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B3AED">
              <w:rPr>
                <w:rFonts w:ascii="Times New Roman" w:hAnsi="Times New Roman"/>
              </w:rPr>
              <w:t>Okres pełnej gwarancji – min. 24 miesiące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CB44D4" w:rsidRPr="005B3AED" w:rsidRDefault="00CB44D4" w:rsidP="00CB44D4">
            <w:pPr>
              <w:jc w:val="center"/>
              <w:rPr>
                <w:sz w:val="22"/>
                <w:szCs w:val="22"/>
              </w:rPr>
            </w:pPr>
            <w:r w:rsidRPr="005B3AED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CB44D4" w:rsidRPr="005B3AED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B3AED">
              <w:rPr>
                <w:rFonts w:ascii="Times New Roman" w:hAnsi="Times New Roman"/>
                <w:i/>
                <w:color w:val="FF0000"/>
              </w:rPr>
              <w:t>(dodatkowy okres gwarancji będzie punktowany zgodnie z kryterium oceny ofert opisanym pkt.36 SWZ.)</w:t>
            </w:r>
          </w:p>
        </w:tc>
      </w:tr>
    </w:tbl>
    <w:p w14:paraId="43BC4966" w14:textId="77777777" w:rsidR="00C84146" w:rsidRPr="005B3AED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5B3AED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5B3AED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5B3AED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5B3AED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5B3AED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5B3AED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zh-CN"/>
        </w:rPr>
      </w:pPr>
      <w:r w:rsidRPr="005B3AED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5B3AED" w:rsidSect="0009348E">
      <w:headerReference w:type="default" r:id="rId8"/>
      <w:footerReference w:type="default" r:id="rId9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2D546" w14:textId="77777777" w:rsidR="004F277C" w:rsidRDefault="004F277C" w:rsidP="00E67BE7">
      <w:r>
        <w:separator/>
      </w:r>
    </w:p>
  </w:endnote>
  <w:endnote w:type="continuationSeparator" w:id="0">
    <w:p w14:paraId="05AAED16" w14:textId="77777777" w:rsidR="004F277C" w:rsidRDefault="004F277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751979"/>
      <w:docPartObj>
        <w:docPartGallery w:val="Page Numbers (Bottom of Page)"/>
        <w:docPartUnique/>
      </w:docPartObj>
    </w:sdtPr>
    <w:sdtEndPr/>
    <w:sdtContent>
      <w:p w14:paraId="345F02C4" w14:textId="7C6CBB81" w:rsidR="00DD384D" w:rsidRDefault="00DD38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B6">
          <w:rPr>
            <w:noProof/>
          </w:rPr>
          <w:t>5</w:t>
        </w:r>
        <w:r>
          <w:fldChar w:fldCharType="end"/>
        </w:r>
      </w:p>
    </w:sdtContent>
  </w:sdt>
  <w:p w14:paraId="723DF97E" w14:textId="77777777" w:rsidR="00DD384D" w:rsidRDefault="00DD3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FF414" w14:textId="77777777" w:rsidR="004F277C" w:rsidRDefault="004F277C" w:rsidP="00E67BE7">
      <w:r>
        <w:separator/>
      </w:r>
    </w:p>
  </w:footnote>
  <w:footnote w:type="continuationSeparator" w:id="0">
    <w:p w14:paraId="345CE501" w14:textId="77777777" w:rsidR="004F277C" w:rsidRDefault="004F277C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FCF2" w14:textId="75077871" w:rsidR="00DD384D" w:rsidRDefault="00DD384D" w:rsidP="0009348E">
    <w:pPr>
      <w:pStyle w:val="Nagwek"/>
      <w:jc w:val="center"/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>„</w:t>
    </w:r>
    <w:r>
      <w:rPr>
        <w:i/>
        <w:sz w:val="16"/>
        <w:szCs w:val="16"/>
      </w:rPr>
      <w:t xml:space="preserve">Inwestycje w ochronie zdrowia na zakup </w:t>
    </w:r>
    <w:r w:rsidR="00647475">
      <w:rPr>
        <w:i/>
        <w:sz w:val="16"/>
        <w:szCs w:val="16"/>
      </w:rPr>
      <w:t xml:space="preserve">zestawu do diagnostyki zaburzeń centralnych narządu równowagi i rehabilitacji wraz z oporządzeniem  dla potrzeb </w:t>
    </w:r>
    <w:r>
      <w:rPr>
        <w:i/>
        <w:sz w:val="16"/>
        <w:szCs w:val="16"/>
      </w:rPr>
      <w:t xml:space="preserve"> Kliniki </w:t>
    </w:r>
    <w:r w:rsidR="00647475">
      <w:rPr>
        <w:i/>
        <w:sz w:val="16"/>
        <w:szCs w:val="16"/>
      </w:rPr>
      <w:t>Otorynolaryngologicznej</w:t>
    </w:r>
    <w:r>
      <w:rPr>
        <w:i/>
        <w:sz w:val="16"/>
        <w:szCs w:val="16"/>
      </w:rPr>
      <w:t xml:space="preserve"> Wojewódzkiego Szpitala Zespolonego w Kielcach”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9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4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7"/>
  </w:num>
  <w:num w:numId="12">
    <w:abstractNumId w:val="20"/>
  </w:num>
  <w:num w:numId="13">
    <w:abstractNumId w:val="2"/>
  </w:num>
  <w:num w:numId="14">
    <w:abstractNumId w:val="15"/>
  </w:num>
  <w:num w:numId="15">
    <w:abstractNumId w:val="14"/>
  </w:num>
  <w:num w:numId="16">
    <w:abstractNumId w:val="6"/>
  </w:num>
  <w:num w:numId="17">
    <w:abstractNumId w:val="19"/>
  </w:num>
  <w:num w:numId="18">
    <w:abstractNumId w:val="16"/>
  </w:num>
  <w:num w:numId="19">
    <w:abstractNumId w:val="4"/>
  </w:num>
  <w:num w:numId="20">
    <w:abstractNumId w:val="13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1442"/>
    <w:rsid w:val="00053357"/>
    <w:rsid w:val="00070A22"/>
    <w:rsid w:val="000826B6"/>
    <w:rsid w:val="00085ED1"/>
    <w:rsid w:val="00086300"/>
    <w:rsid w:val="0009348E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6362B"/>
    <w:rsid w:val="001B779A"/>
    <w:rsid w:val="001D206E"/>
    <w:rsid w:val="001D523F"/>
    <w:rsid w:val="00203FB8"/>
    <w:rsid w:val="00207824"/>
    <w:rsid w:val="00212EB5"/>
    <w:rsid w:val="002152CA"/>
    <w:rsid w:val="00230FD5"/>
    <w:rsid w:val="002424E0"/>
    <w:rsid w:val="00243D51"/>
    <w:rsid w:val="00243DFD"/>
    <w:rsid w:val="0026716A"/>
    <w:rsid w:val="002701A2"/>
    <w:rsid w:val="002A06C6"/>
    <w:rsid w:val="002A181F"/>
    <w:rsid w:val="002A2ABE"/>
    <w:rsid w:val="002A5BF0"/>
    <w:rsid w:val="002B3350"/>
    <w:rsid w:val="002C2647"/>
    <w:rsid w:val="002D42A0"/>
    <w:rsid w:val="002E0D97"/>
    <w:rsid w:val="002E4315"/>
    <w:rsid w:val="002F09E8"/>
    <w:rsid w:val="002F1E1B"/>
    <w:rsid w:val="002F6293"/>
    <w:rsid w:val="0030321A"/>
    <w:rsid w:val="00332670"/>
    <w:rsid w:val="00373CF2"/>
    <w:rsid w:val="003869A8"/>
    <w:rsid w:val="003878B6"/>
    <w:rsid w:val="0039496C"/>
    <w:rsid w:val="00397124"/>
    <w:rsid w:val="003D4F31"/>
    <w:rsid w:val="003E0227"/>
    <w:rsid w:val="003F6127"/>
    <w:rsid w:val="00400327"/>
    <w:rsid w:val="00402144"/>
    <w:rsid w:val="00403D15"/>
    <w:rsid w:val="004106EF"/>
    <w:rsid w:val="00441636"/>
    <w:rsid w:val="004435D7"/>
    <w:rsid w:val="00446379"/>
    <w:rsid w:val="004474F5"/>
    <w:rsid w:val="004707E1"/>
    <w:rsid w:val="004879A4"/>
    <w:rsid w:val="004932E8"/>
    <w:rsid w:val="004952B3"/>
    <w:rsid w:val="004A0506"/>
    <w:rsid w:val="004C3F92"/>
    <w:rsid w:val="004E2967"/>
    <w:rsid w:val="004F277C"/>
    <w:rsid w:val="004F4D45"/>
    <w:rsid w:val="00502227"/>
    <w:rsid w:val="00507FFD"/>
    <w:rsid w:val="005175FB"/>
    <w:rsid w:val="005362D6"/>
    <w:rsid w:val="00582663"/>
    <w:rsid w:val="005B3AED"/>
    <w:rsid w:val="005D1585"/>
    <w:rsid w:val="00613C96"/>
    <w:rsid w:val="00630E3C"/>
    <w:rsid w:val="006415F5"/>
    <w:rsid w:val="00647475"/>
    <w:rsid w:val="00654957"/>
    <w:rsid w:val="006549B8"/>
    <w:rsid w:val="0066073E"/>
    <w:rsid w:val="006612EC"/>
    <w:rsid w:val="00665F67"/>
    <w:rsid w:val="00672D43"/>
    <w:rsid w:val="00676B04"/>
    <w:rsid w:val="00684B47"/>
    <w:rsid w:val="006C7129"/>
    <w:rsid w:val="006C7268"/>
    <w:rsid w:val="006D0C1C"/>
    <w:rsid w:val="006D3979"/>
    <w:rsid w:val="006E237A"/>
    <w:rsid w:val="006F6265"/>
    <w:rsid w:val="006F62EE"/>
    <w:rsid w:val="00715C21"/>
    <w:rsid w:val="00747007"/>
    <w:rsid w:val="007473AA"/>
    <w:rsid w:val="00747842"/>
    <w:rsid w:val="007523B8"/>
    <w:rsid w:val="00756A76"/>
    <w:rsid w:val="00756FEF"/>
    <w:rsid w:val="00757DCF"/>
    <w:rsid w:val="0076208D"/>
    <w:rsid w:val="007879A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9666A"/>
    <w:rsid w:val="008A15FF"/>
    <w:rsid w:val="008A2FE3"/>
    <w:rsid w:val="008D3C53"/>
    <w:rsid w:val="008E45BE"/>
    <w:rsid w:val="008F3945"/>
    <w:rsid w:val="008F5400"/>
    <w:rsid w:val="009007B4"/>
    <w:rsid w:val="00902A70"/>
    <w:rsid w:val="00903A99"/>
    <w:rsid w:val="0091787A"/>
    <w:rsid w:val="00923A22"/>
    <w:rsid w:val="00930A3B"/>
    <w:rsid w:val="00931E5E"/>
    <w:rsid w:val="00960297"/>
    <w:rsid w:val="0096034D"/>
    <w:rsid w:val="009654CD"/>
    <w:rsid w:val="00976CC2"/>
    <w:rsid w:val="00984B1A"/>
    <w:rsid w:val="009862CA"/>
    <w:rsid w:val="009933BB"/>
    <w:rsid w:val="00993C45"/>
    <w:rsid w:val="009C22C9"/>
    <w:rsid w:val="009E524E"/>
    <w:rsid w:val="009F2611"/>
    <w:rsid w:val="00A04EBB"/>
    <w:rsid w:val="00A217B5"/>
    <w:rsid w:val="00A36A55"/>
    <w:rsid w:val="00A427C9"/>
    <w:rsid w:val="00A617C1"/>
    <w:rsid w:val="00A6689F"/>
    <w:rsid w:val="00A80289"/>
    <w:rsid w:val="00A812A8"/>
    <w:rsid w:val="00A8212A"/>
    <w:rsid w:val="00A9277B"/>
    <w:rsid w:val="00AC01A1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B1469"/>
    <w:rsid w:val="00BB28D6"/>
    <w:rsid w:val="00C059EB"/>
    <w:rsid w:val="00C07DB3"/>
    <w:rsid w:val="00C22CFC"/>
    <w:rsid w:val="00C43DC0"/>
    <w:rsid w:val="00C441AE"/>
    <w:rsid w:val="00C52556"/>
    <w:rsid w:val="00C84146"/>
    <w:rsid w:val="00C93625"/>
    <w:rsid w:val="00C96D58"/>
    <w:rsid w:val="00CA029C"/>
    <w:rsid w:val="00CB44D4"/>
    <w:rsid w:val="00CC0EC3"/>
    <w:rsid w:val="00CD40A5"/>
    <w:rsid w:val="00CD6898"/>
    <w:rsid w:val="00CE5FC0"/>
    <w:rsid w:val="00CF275D"/>
    <w:rsid w:val="00D119D1"/>
    <w:rsid w:val="00D14830"/>
    <w:rsid w:val="00D335D6"/>
    <w:rsid w:val="00D33801"/>
    <w:rsid w:val="00D33EC9"/>
    <w:rsid w:val="00D37F10"/>
    <w:rsid w:val="00D55758"/>
    <w:rsid w:val="00D561E1"/>
    <w:rsid w:val="00D6227F"/>
    <w:rsid w:val="00DA01F0"/>
    <w:rsid w:val="00DB6BAB"/>
    <w:rsid w:val="00DD008C"/>
    <w:rsid w:val="00DD384D"/>
    <w:rsid w:val="00DE0BEF"/>
    <w:rsid w:val="00E024DC"/>
    <w:rsid w:val="00E033CE"/>
    <w:rsid w:val="00E1025D"/>
    <w:rsid w:val="00E14D44"/>
    <w:rsid w:val="00E23F52"/>
    <w:rsid w:val="00E53110"/>
    <w:rsid w:val="00E67BE7"/>
    <w:rsid w:val="00E72B3C"/>
    <w:rsid w:val="00E95CEA"/>
    <w:rsid w:val="00EA412B"/>
    <w:rsid w:val="00EB5FB2"/>
    <w:rsid w:val="00EF0D98"/>
    <w:rsid w:val="00F06C3C"/>
    <w:rsid w:val="00F17701"/>
    <w:rsid w:val="00F321B8"/>
    <w:rsid w:val="00F328A4"/>
    <w:rsid w:val="00F40111"/>
    <w:rsid w:val="00F43360"/>
    <w:rsid w:val="00F47E1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F8E7-4CD3-4031-81FB-019BD243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13</cp:revision>
  <cp:lastPrinted>2022-08-02T09:31:00Z</cp:lastPrinted>
  <dcterms:created xsi:type="dcterms:W3CDTF">2022-07-28T09:58:00Z</dcterms:created>
  <dcterms:modified xsi:type="dcterms:W3CDTF">2022-08-02T09:31:00Z</dcterms:modified>
</cp:coreProperties>
</file>