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AFDA" w14:textId="4764917C" w:rsidR="00311673" w:rsidRPr="00963B33" w:rsidRDefault="00311673" w:rsidP="00B0467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 xml:space="preserve">Umowa o podwykonywanie świadczeń zdrowotnych </w:t>
      </w:r>
      <w:r w:rsidR="00336212">
        <w:rPr>
          <w:rFonts w:ascii="Verdana" w:hAnsi="Verdana"/>
          <w:b/>
          <w:sz w:val="20"/>
          <w:szCs w:val="20"/>
        </w:rPr>
        <w:t>….</w:t>
      </w:r>
      <w:r w:rsidR="00FD29DB">
        <w:rPr>
          <w:rFonts w:ascii="Verdana" w:hAnsi="Verdana"/>
          <w:b/>
          <w:sz w:val="20"/>
          <w:szCs w:val="20"/>
        </w:rPr>
        <w:t>/</w:t>
      </w:r>
      <w:r w:rsidR="000106BD">
        <w:rPr>
          <w:rFonts w:ascii="Verdana" w:hAnsi="Verdana"/>
          <w:b/>
          <w:sz w:val="20"/>
          <w:szCs w:val="20"/>
        </w:rPr>
        <w:t>K</w:t>
      </w:r>
      <w:r w:rsidR="00FD29DB">
        <w:rPr>
          <w:rFonts w:ascii="Verdana" w:hAnsi="Verdana"/>
          <w:b/>
          <w:sz w:val="20"/>
          <w:szCs w:val="20"/>
        </w:rPr>
        <w:t>/202</w:t>
      </w:r>
      <w:r w:rsidR="00336212">
        <w:rPr>
          <w:rFonts w:ascii="Verdana" w:hAnsi="Verdana"/>
          <w:b/>
          <w:sz w:val="20"/>
          <w:szCs w:val="20"/>
        </w:rPr>
        <w:t>2</w:t>
      </w:r>
    </w:p>
    <w:p w14:paraId="61A216C2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2500524" w14:textId="2818EF9E" w:rsidR="00311673" w:rsidRPr="00963B33" w:rsidRDefault="00311673" w:rsidP="00B04678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zawarta w Kielcach, dn</w:t>
      </w:r>
      <w:r>
        <w:rPr>
          <w:rFonts w:ascii="Verdana" w:hAnsi="Verdana"/>
          <w:sz w:val="20"/>
          <w:szCs w:val="20"/>
        </w:rPr>
        <w:t xml:space="preserve">. </w:t>
      </w:r>
      <w:r w:rsidR="00336212">
        <w:rPr>
          <w:rFonts w:ascii="Verdana" w:hAnsi="Verdana"/>
          <w:sz w:val="20"/>
          <w:szCs w:val="20"/>
        </w:rPr>
        <w:t>……………………..</w:t>
      </w:r>
      <w:r w:rsidR="00FD29DB">
        <w:rPr>
          <w:rFonts w:ascii="Verdana" w:hAnsi="Verdana"/>
          <w:sz w:val="20"/>
          <w:szCs w:val="20"/>
        </w:rPr>
        <w:t>.</w:t>
      </w:r>
      <w:r w:rsidRPr="00963B33">
        <w:rPr>
          <w:rFonts w:ascii="Verdana" w:hAnsi="Verdana"/>
          <w:sz w:val="20"/>
          <w:szCs w:val="20"/>
        </w:rPr>
        <w:t xml:space="preserve"> pomiędzy:</w:t>
      </w:r>
    </w:p>
    <w:p w14:paraId="72E208CC" w14:textId="77777777" w:rsidR="00311673" w:rsidRPr="00963B33" w:rsidRDefault="00311673" w:rsidP="00ED12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786854" w14:textId="77777777" w:rsidR="00311673" w:rsidRPr="00963B33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Wojewódzkim Szpitalem Zespolonym w Kielcach</w:t>
      </w:r>
    </w:p>
    <w:p w14:paraId="7A473FD8" w14:textId="77777777" w:rsidR="00311673" w:rsidRPr="00963B33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 xml:space="preserve">25-736 Kielce, ul. Grunwaldzka 45 </w:t>
      </w:r>
    </w:p>
    <w:p w14:paraId="1A693FCD" w14:textId="77777777" w:rsidR="00311673" w:rsidRPr="00963B33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NIP: 959-12-91-292, REGON: 000289785, KRS: 0000001580</w:t>
      </w:r>
    </w:p>
    <w:p w14:paraId="52C1588A" w14:textId="77777777" w:rsidR="00311673" w:rsidRPr="00963B33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14:paraId="5E6E8165" w14:textId="77777777" w:rsidR="00311673" w:rsidRPr="00963B33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reprezentowanym przez: </w:t>
      </w:r>
    </w:p>
    <w:p w14:paraId="5066E2AC" w14:textId="77777777" w:rsidR="00311673" w:rsidRPr="00843897" w:rsidRDefault="00311673" w:rsidP="00521AD5">
      <w:pPr>
        <w:pStyle w:val="Akapitzlist"/>
        <w:spacing w:after="0" w:line="240" w:lineRule="auto"/>
        <w:ind w:left="0" w:firstLine="357"/>
        <w:jc w:val="both"/>
        <w:rPr>
          <w:rFonts w:ascii="Verdana" w:hAnsi="Verdana"/>
          <w:b/>
          <w:sz w:val="20"/>
          <w:szCs w:val="20"/>
        </w:rPr>
      </w:pPr>
      <w:r w:rsidRPr="00843897">
        <w:rPr>
          <w:rFonts w:ascii="Verdana" w:hAnsi="Verdana"/>
          <w:b/>
          <w:sz w:val="20"/>
          <w:szCs w:val="20"/>
        </w:rPr>
        <w:t>Bartosza Stemplewskiego – Dyrektora,</w:t>
      </w:r>
    </w:p>
    <w:p w14:paraId="1612B84E" w14:textId="77777777" w:rsidR="00311673" w:rsidRPr="00963B33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zwanym dalej w treści umowy „Udzielającym zamówienia”,</w:t>
      </w:r>
    </w:p>
    <w:p w14:paraId="67353750" w14:textId="77777777" w:rsidR="00311673" w:rsidRPr="00963B33" w:rsidRDefault="00311673" w:rsidP="00B04678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14:paraId="7F97F3FE" w14:textId="77777777" w:rsidR="00311673" w:rsidRPr="00963B33" w:rsidRDefault="00311673" w:rsidP="00ED12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a</w:t>
      </w:r>
    </w:p>
    <w:p w14:paraId="037841C0" w14:textId="77777777" w:rsidR="00311673" w:rsidRPr="00963B33" w:rsidRDefault="00311673" w:rsidP="00ED12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2FADA7" w14:textId="77777777" w:rsidR="002B19DE" w:rsidRDefault="002B19DE" w:rsidP="00166D1F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……………………………………….</w:t>
      </w:r>
    </w:p>
    <w:p w14:paraId="3935DE57" w14:textId="459D28B6" w:rsidR="00166D1F" w:rsidRPr="008A59AA" w:rsidRDefault="00166D1F" w:rsidP="00166D1F">
      <w:pPr>
        <w:pStyle w:val="Akapitzlist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8A59AA">
        <w:rPr>
          <w:rFonts w:ascii="Verdana" w:hAnsi="Verdana"/>
          <w:sz w:val="20"/>
          <w:szCs w:val="20"/>
        </w:rPr>
        <w:t>Prowadzącym:</w:t>
      </w:r>
    </w:p>
    <w:p w14:paraId="40F1BCEE" w14:textId="77777777" w:rsidR="002B19DE" w:rsidRDefault="002B19DE" w:rsidP="00963B33">
      <w:pPr>
        <w:spacing w:line="240" w:lineRule="auto"/>
        <w:ind w:firstLine="357"/>
        <w:jc w:val="both"/>
        <w:rPr>
          <w:rFonts w:ascii="Verdana" w:hAnsi="Verdana"/>
          <w:sz w:val="20"/>
          <w:szCs w:val="20"/>
        </w:rPr>
      </w:pPr>
    </w:p>
    <w:p w14:paraId="4EF30917" w14:textId="7525A9D8" w:rsidR="00311673" w:rsidRPr="00963B33" w:rsidRDefault="00311673" w:rsidP="00963B33">
      <w:pPr>
        <w:spacing w:line="240" w:lineRule="auto"/>
        <w:ind w:firstLine="357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zwanym dalej w treści umowy „Przyjmującym zamówienie”.</w:t>
      </w:r>
    </w:p>
    <w:p w14:paraId="5CB09085" w14:textId="77777777" w:rsidR="00311673" w:rsidRPr="00963B33" w:rsidRDefault="00311673" w:rsidP="00ED12B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F4B7984" w14:textId="77777777" w:rsidR="000106BD" w:rsidRPr="00243D3F" w:rsidRDefault="000106BD" w:rsidP="000106BD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6B17E5">
        <w:rPr>
          <w:rFonts w:ascii="Verdana" w:hAnsi="Verdana"/>
          <w:i/>
          <w:sz w:val="20"/>
          <w:szCs w:val="20"/>
        </w:rPr>
        <w:t>Niniejsza umowa zostaje zawarta w wyniku przeprowadzonego w trybie konkursu ofert zamówienia na udzielanie w określonym zakresie świadczeń zdrowotnych, w oparciu o regulację art. 26 ust. 3 i n. ustawy z dnia 15 kwietnia 2011 r. o działalności leczniczej.</w:t>
      </w:r>
    </w:p>
    <w:p w14:paraId="657CBE1D" w14:textId="77777777" w:rsidR="00311673" w:rsidRPr="00963B33" w:rsidRDefault="00311673" w:rsidP="00ED12B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D964FC0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§ 1</w:t>
      </w:r>
    </w:p>
    <w:p w14:paraId="0A7E6433" w14:textId="77777777" w:rsidR="00311673" w:rsidRPr="00963B33" w:rsidRDefault="00311673" w:rsidP="008A6AE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Postanowienia ogólne</w:t>
      </w:r>
    </w:p>
    <w:p w14:paraId="2DD6BE49" w14:textId="77777777" w:rsidR="00311673" w:rsidRPr="00EC4AFC" w:rsidRDefault="00311673" w:rsidP="00EB68A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W związku z koniecznością realizacji przez Udzielającego zamówienie wymogów </w:t>
      </w:r>
      <w:r w:rsidRPr="00EC4AFC">
        <w:rPr>
          <w:rFonts w:ascii="Verdana" w:hAnsi="Verdana"/>
          <w:sz w:val="20"/>
          <w:szCs w:val="20"/>
        </w:rPr>
        <w:t>wynikających z Rozporządzenia Ministra Zdrowia w sprawie standardów postępowania medycznego, Przyjmujący zamówienie zobowiązuje się do realizacji świadczeń zdrowotnych z zakresu pielęgniarstwa anestezjologicznego AiIT w sposób opowiadający wymaganiom określonym w powołanych wyżej standardach.</w:t>
      </w:r>
    </w:p>
    <w:p w14:paraId="224ED47B" w14:textId="77777777" w:rsidR="00311673" w:rsidRPr="00963B33" w:rsidRDefault="00311673" w:rsidP="00EB68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Podstawę prawną niniejszej umowy stanowią:</w:t>
      </w:r>
    </w:p>
    <w:p w14:paraId="453A43FB" w14:textId="77777777" w:rsidR="00311673" w:rsidRPr="00963B33" w:rsidRDefault="00311673" w:rsidP="00ED12BE">
      <w:pPr>
        <w:pStyle w:val="Akapitzlist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jc w:val="both"/>
        <w:rPr>
          <w:rStyle w:val="Domylnaczcionkaakapitu1"/>
          <w:rFonts w:ascii="Verdana" w:hAnsi="Verdana"/>
          <w:bCs/>
          <w:sz w:val="20"/>
          <w:szCs w:val="20"/>
        </w:rPr>
      </w:pPr>
      <w:r w:rsidRPr="00963B33">
        <w:rPr>
          <w:rStyle w:val="Domylnaczcionkaakapitu1"/>
          <w:rFonts w:ascii="Verdana" w:hAnsi="Verdana"/>
          <w:sz w:val="20"/>
          <w:szCs w:val="20"/>
        </w:rPr>
        <w:t xml:space="preserve">ustawa z dnia 15 kwietnia 2011 r. </w:t>
      </w:r>
      <w:r w:rsidRPr="00963B33">
        <w:rPr>
          <w:rStyle w:val="Domylnaczcionkaakapitu1"/>
          <w:rFonts w:ascii="Verdana" w:hAnsi="Verdana"/>
          <w:bCs/>
          <w:sz w:val="20"/>
          <w:szCs w:val="20"/>
        </w:rPr>
        <w:t>o działalności leczniczej,</w:t>
      </w:r>
    </w:p>
    <w:p w14:paraId="55B8688C" w14:textId="77777777" w:rsidR="00311673" w:rsidRPr="00AB3A2E" w:rsidRDefault="00311673" w:rsidP="00ED12BE">
      <w:pPr>
        <w:pStyle w:val="Akapitzlist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jc w:val="both"/>
        <w:rPr>
          <w:rStyle w:val="Domylnaczcionkaakapitu1"/>
          <w:rFonts w:ascii="Verdana" w:hAnsi="Verdana"/>
          <w:bCs/>
          <w:sz w:val="20"/>
          <w:szCs w:val="20"/>
        </w:rPr>
      </w:pPr>
      <w:r w:rsidRPr="00AB3A2E">
        <w:rPr>
          <w:rStyle w:val="Domylnaczcionkaakapitu1"/>
          <w:rFonts w:ascii="Verdana" w:hAnsi="Verdana"/>
          <w:bCs/>
          <w:sz w:val="20"/>
          <w:szCs w:val="20"/>
        </w:rPr>
        <w:t>właściwe rozporządzenia Ministra Zdrowia dotyczące standardów postępowania w dziedzinie AiIT,</w:t>
      </w:r>
    </w:p>
    <w:p w14:paraId="1E8FB31B" w14:textId="77777777" w:rsidR="00311673" w:rsidRPr="00963B33" w:rsidRDefault="00311673" w:rsidP="00ED12BE">
      <w:pPr>
        <w:pStyle w:val="Akapitzlist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ustawa z dnia 15 lipca 2011 r. o zawodach PiP,</w:t>
      </w:r>
    </w:p>
    <w:p w14:paraId="09D6CA09" w14:textId="77777777" w:rsidR="00311673" w:rsidRPr="00963B33" w:rsidRDefault="00311673" w:rsidP="00D2311B">
      <w:pPr>
        <w:pStyle w:val="Akapitzlist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ustawa z dnia 27 sierpnia 2004 r. o świadczeniach opieki zdrowotnej finansowanych ze środków publicznych,</w:t>
      </w:r>
    </w:p>
    <w:p w14:paraId="101169BA" w14:textId="7A7FE1BA" w:rsidR="00311673" w:rsidRPr="00963B33" w:rsidRDefault="00311673" w:rsidP="00B04678">
      <w:pPr>
        <w:pStyle w:val="Akapitzlist"/>
        <w:widowControl w:val="0"/>
        <w:numPr>
          <w:ilvl w:val="0"/>
          <w:numId w:val="2"/>
        </w:numPr>
        <w:tabs>
          <w:tab w:val="left" w:pos="748"/>
        </w:tabs>
        <w:suppressAutoHyphens/>
        <w:overflowPunct w:val="0"/>
        <w:autoSpaceDE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ustawa z dnia 23 kw</w:t>
      </w:r>
      <w:r w:rsidR="0019266C">
        <w:rPr>
          <w:rFonts w:ascii="Verdana" w:hAnsi="Verdana"/>
          <w:sz w:val="20"/>
          <w:szCs w:val="20"/>
        </w:rPr>
        <w:t>ietnia 1964 r. – Kodeks Cywilny.</w:t>
      </w:r>
    </w:p>
    <w:p w14:paraId="0711CFBA" w14:textId="77777777" w:rsidR="0031167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15ACD2A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§ 2</w:t>
      </w:r>
    </w:p>
    <w:p w14:paraId="237D9FBF" w14:textId="77777777" w:rsidR="00311673" w:rsidRPr="00963B33" w:rsidRDefault="00311673" w:rsidP="009A45D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Przedmiot umowy</w:t>
      </w:r>
    </w:p>
    <w:p w14:paraId="256633E9" w14:textId="0608D6DF" w:rsidR="00311673" w:rsidRPr="00963B33" w:rsidRDefault="00311673" w:rsidP="00ED12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Udzielający zamówienia zobowiązuje Przyjmującego zamówienie do sprawowania kompleksowej opieki nad pacjentem w dziedzinie </w:t>
      </w:r>
      <w:r w:rsidRPr="00DD05BC">
        <w:rPr>
          <w:rFonts w:ascii="Verdana" w:hAnsi="Verdana"/>
          <w:b/>
          <w:sz w:val="20"/>
          <w:szCs w:val="20"/>
        </w:rPr>
        <w:t xml:space="preserve">pielęgniarstwa </w:t>
      </w:r>
      <w:r w:rsidR="002B19DE">
        <w:rPr>
          <w:rFonts w:ascii="Verdana" w:hAnsi="Verdana"/>
          <w:b/>
          <w:sz w:val="20"/>
          <w:szCs w:val="20"/>
        </w:rPr>
        <w:t xml:space="preserve">operacyjnego </w:t>
      </w:r>
      <w:r w:rsidRPr="00963B33">
        <w:rPr>
          <w:rFonts w:ascii="Verdana" w:hAnsi="Verdana"/>
          <w:sz w:val="20"/>
          <w:szCs w:val="20"/>
        </w:rPr>
        <w:t xml:space="preserve">(dalej: </w:t>
      </w:r>
      <w:r w:rsidRPr="00963B33">
        <w:rPr>
          <w:rFonts w:ascii="Verdana" w:hAnsi="Verdana"/>
          <w:b/>
          <w:sz w:val="20"/>
          <w:szCs w:val="20"/>
        </w:rPr>
        <w:t>Przedmiot umowy / zamówienia</w:t>
      </w:r>
      <w:r w:rsidRPr="00963B33">
        <w:rPr>
          <w:rFonts w:ascii="Verdana" w:hAnsi="Verdana"/>
          <w:sz w:val="20"/>
          <w:szCs w:val="20"/>
        </w:rPr>
        <w:t xml:space="preserve">), stosownie do wymogów w tej dziedzinie medycyny zgodnie z właściwymi przepisami prawa odnoszącymi się do niej, a w szczególności powołanymi w paragrafie 1 ust. 2 lit. </w:t>
      </w:r>
      <w:r w:rsidR="00D4385F">
        <w:rPr>
          <w:rFonts w:ascii="Verdana" w:hAnsi="Verdana"/>
          <w:sz w:val="20"/>
          <w:szCs w:val="20"/>
        </w:rPr>
        <w:t>b</w:t>
      </w:r>
      <w:r w:rsidRPr="00963B33">
        <w:rPr>
          <w:rFonts w:ascii="Verdana" w:hAnsi="Verdana"/>
          <w:sz w:val="20"/>
          <w:szCs w:val="20"/>
        </w:rPr>
        <w:t xml:space="preserve"> standardami postępowania medycznego</w:t>
      </w:r>
      <w:r w:rsidR="00D4385F">
        <w:rPr>
          <w:rFonts w:ascii="Verdana" w:hAnsi="Verdana"/>
          <w:sz w:val="20"/>
          <w:szCs w:val="20"/>
        </w:rPr>
        <w:t>,</w:t>
      </w:r>
      <w:r w:rsidRPr="00963B33">
        <w:rPr>
          <w:rFonts w:ascii="Verdana" w:hAnsi="Verdana"/>
          <w:sz w:val="20"/>
          <w:szCs w:val="20"/>
        </w:rPr>
        <w:t xml:space="preserve"> przede wszystkim w randze rozporządzenia Ministra Zdrowia.</w:t>
      </w:r>
    </w:p>
    <w:p w14:paraId="5CE23D19" w14:textId="09A9EEE0" w:rsidR="00311673" w:rsidRPr="00963B33" w:rsidRDefault="00311673" w:rsidP="00ED12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Miejscem realizacji Przedmiotu zamówienia jest </w:t>
      </w:r>
      <w:r w:rsidR="00FD29DB" w:rsidRPr="000D7AD3">
        <w:rPr>
          <w:rFonts w:ascii="Verdana" w:hAnsi="Verdana"/>
          <w:b/>
          <w:sz w:val="20"/>
          <w:szCs w:val="20"/>
        </w:rPr>
        <w:t xml:space="preserve">Blok Operacyjny </w:t>
      </w:r>
      <w:r w:rsidR="002B19DE">
        <w:rPr>
          <w:rFonts w:ascii="Verdana" w:hAnsi="Verdana"/>
          <w:b/>
          <w:sz w:val="20"/>
          <w:szCs w:val="20"/>
        </w:rPr>
        <w:t xml:space="preserve">Kliniki kardiochirurgii </w:t>
      </w:r>
      <w:r w:rsidRPr="00963B33">
        <w:rPr>
          <w:rFonts w:ascii="Verdana" w:hAnsi="Verdana"/>
          <w:sz w:val="20"/>
          <w:szCs w:val="20"/>
        </w:rPr>
        <w:t xml:space="preserve">Wojewódzkiego Szpitala Zespolonego w Kielcach. </w:t>
      </w:r>
    </w:p>
    <w:p w14:paraId="6E4EBE8C" w14:textId="77777777" w:rsidR="00311673" w:rsidRPr="00963B33" w:rsidRDefault="00311673" w:rsidP="00ED12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W sytuacji konieczności, wynikającej z procesu leczenia pacjenta lub innych okoliczności, Przyjmujący zamówienie może zostać zobowiązany do realizacji Przedmiotu zamówienia w innych komórkach organizacyjnych Udzielającego zamówienie, stosownie do potrzeb Udzielającego zamówienie.</w:t>
      </w:r>
    </w:p>
    <w:p w14:paraId="5DF0F239" w14:textId="32B0E789" w:rsidR="00311673" w:rsidRPr="00963B33" w:rsidRDefault="00311673" w:rsidP="00103E2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Realizacja Przedmiotu zamówienia obejmuje wykonywanie wszelkich procedur w zakresie </w:t>
      </w:r>
      <w:r w:rsidR="002B19DE">
        <w:rPr>
          <w:rFonts w:ascii="Verdana" w:hAnsi="Verdana"/>
          <w:sz w:val="20"/>
          <w:szCs w:val="20"/>
        </w:rPr>
        <w:t xml:space="preserve">pielęgniarstwa operacyjnego </w:t>
      </w:r>
      <w:r w:rsidRPr="00963B33">
        <w:rPr>
          <w:rFonts w:ascii="Verdana" w:hAnsi="Verdana"/>
          <w:sz w:val="20"/>
          <w:szCs w:val="20"/>
        </w:rPr>
        <w:t>wynikających z</w:t>
      </w:r>
      <w:r w:rsidRPr="00963B33">
        <w:rPr>
          <w:rFonts w:ascii="Verdana" w:hAnsi="Verdana"/>
          <w:b/>
          <w:sz w:val="20"/>
          <w:szCs w:val="20"/>
        </w:rPr>
        <w:t xml:space="preserve"> </w:t>
      </w:r>
      <w:r w:rsidRPr="00963B33">
        <w:rPr>
          <w:rFonts w:ascii="Verdana" w:hAnsi="Verdana"/>
          <w:sz w:val="20"/>
          <w:szCs w:val="20"/>
        </w:rPr>
        <w:t xml:space="preserve">umów zawartych przez </w:t>
      </w:r>
      <w:r w:rsidRPr="00963B33">
        <w:rPr>
          <w:rFonts w:ascii="Verdana" w:hAnsi="Verdana"/>
          <w:sz w:val="20"/>
          <w:szCs w:val="20"/>
        </w:rPr>
        <w:lastRenderedPageBreak/>
        <w:t>Udzielającego zamówienie z Narodowym Funduszem Zdrowia oraz powołanych standardów postępowania medycznego</w:t>
      </w:r>
      <w:r>
        <w:rPr>
          <w:rFonts w:ascii="Verdana" w:hAnsi="Verdana"/>
          <w:sz w:val="20"/>
          <w:szCs w:val="20"/>
        </w:rPr>
        <w:t>.</w:t>
      </w:r>
    </w:p>
    <w:p w14:paraId="7F896E2A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6542BF4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§ 3</w:t>
      </w:r>
    </w:p>
    <w:p w14:paraId="762722A7" w14:textId="77777777" w:rsidR="00311673" w:rsidRPr="00963B33" w:rsidRDefault="00311673" w:rsidP="00103E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Warunki realizacji umowy</w:t>
      </w:r>
    </w:p>
    <w:p w14:paraId="566959E7" w14:textId="3F4B27F5" w:rsidR="00311673" w:rsidRDefault="00311673" w:rsidP="00ED12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Realizacja Przedmiotu umowy odbywa się we współpracy z zespołem lekarsko - pielęgniarskim oraz administracyjno - sekretarskim </w:t>
      </w:r>
      <w:r>
        <w:rPr>
          <w:rFonts w:ascii="Verdana" w:hAnsi="Verdana"/>
          <w:b/>
          <w:sz w:val="20"/>
          <w:szCs w:val="20"/>
        </w:rPr>
        <w:t>K</w:t>
      </w:r>
      <w:r w:rsidR="002B19DE">
        <w:rPr>
          <w:rFonts w:ascii="Verdana" w:hAnsi="Verdana"/>
          <w:b/>
          <w:sz w:val="20"/>
          <w:szCs w:val="20"/>
        </w:rPr>
        <w:t xml:space="preserve">ardiochirurgicznego </w:t>
      </w:r>
      <w:r w:rsidRPr="000D7AD3">
        <w:rPr>
          <w:rFonts w:ascii="Verdana" w:hAnsi="Verdana"/>
          <w:b/>
          <w:sz w:val="20"/>
          <w:szCs w:val="20"/>
        </w:rPr>
        <w:t>Blok</w:t>
      </w:r>
      <w:r w:rsidR="00D4385F">
        <w:rPr>
          <w:rFonts w:ascii="Verdana" w:hAnsi="Verdana"/>
          <w:b/>
          <w:sz w:val="20"/>
          <w:szCs w:val="20"/>
        </w:rPr>
        <w:t>u</w:t>
      </w:r>
      <w:r w:rsidRPr="000D7AD3">
        <w:rPr>
          <w:rFonts w:ascii="Verdana" w:hAnsi="Verdana"/>
          <w:b/>
          <w:sz w:val="20"/>
          <w:szCs w:val="20"/>
        </w:rPr>
        <w:t xml:space="preserve"> Operacyjn</w:t>
      </w:r>
      <w:r w:rsidR="00D4385F">
        <w:rPr>
          <w:rFonts w:ascii="Verdana" w:hAnsi="Verdana"/>
          <w:b/>
          <w:sz w:val="20"/>
          <w:szCs w:val="20"/>
        </w:rPr>
        <w:t>ego</w:t>
      </w:r>
      <w:r w:rsidR="002B19DE">
        <w:rPr>
          <w:rFonts w:ascii="Verdana" w:hAnsi="Verdana"/>
          <w:sz w:val="20"/>
          <w:szCs w:val="20"/>
        </w:rPr>
        <w:t xml:space="preserve"> oraz Klinicznego Oddziału Chirurgii Naczyniowej. </w:t>
      </w:r>
    </w:p>
    <w:p w14:paraId="22AAC8DD" w14:textId="77777777" w:rsidR="00311673" w:rsidRPr="00963B33" w:rsidRDefault="00311673" w:rsidP="00ED12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Przyjmujący zamówienie ponosi odpowiedzialność za dokonywane zlecenia, które realizuje w zakresie wynikającym z właściwego Rozporządzenia Ministra Zdrowia </w:t>
      </w:r>
      <w:r w:rsidRPr="00963B33">
        <w:rPr>
          <w:rFonts w:ascii="Verdana" w:hAnsi="Verdana"/>
          <w:i/>
          <w:sz w:val="20"/>
          <w:szCs w:val="20"/>
        </w:rPr>
        <w:t>w sprawie rodzaju i zakresu świadczeń zapobiegawczych, diagnostycznych, leczniczych i rehabilitacyjnych udzielanych przez pielęgniarkę albo położną samodzielnie bez zlecenia lekarskiego.</w:t>
      </w:r>
    </w:p>
    <w:p w14:paraId="0CE886E0" w14:textId="77777777" w:rsidR="00311673" w:rsidRPr="00963B33" w:rsidRDefault="00311673" w:rsidP="00ED12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Ordynowanie produktów leczniczych powinno odbywać się zgodnie z obowiązującymi w tym zakresie przepisami prawa oraz receptariuszem szpitalnym, obowiązującym u Udzielającego zamówienie.</w:t>
      </w:r>
    </w:p>
    <w:p w14:paraId="23E080D9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6BBC7E4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§ 4</w:t>
      </w:r>
    </w:p>
    <w:p w14:paraId="1CF06579" w14:textId="77777777" w:rsidR="00311673" w:rsidRPr="00963B33" w:rsidRDefault="00311673" w:rsidP="00D918D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Sposób udzielania świadczeń zdrowotnych</w:t>
      </w:r>
    </w:p>
    <w:p w14:paraId="2D77AA0A" w14:textId="77777777" w:rsidR="008B3911" w:rsidRPr="008B3911" w:rsidRDefault="008B3911" w:rsidP="008B3911">
      <w:pPr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kern w:val="3"/>
          <w:sz w:val="20"/>
          <w:szCs w:val="20"/>
          <w:highlight w:val="green"/>
        </w:rPr>
      </w:pPr>
      <w:r w:rsidRPr="008B3911">
        <w:rPr>
          <w:rFonts w:ascii="Verdana" w:eastAsia="Times New Roman" w:hAnsi="Verdana"/>
          <w:color w:val="000000"/>
          <w:kern w:val="3"/>
          <w:sz w:val="20"/>
          <w:szCs w:val="20"/>
          <w:highlight w:val="green"/>
        </w:rPr>
        <w:t xml:space="preserve">Przyjmujący zamówienie zobowiązany jest do osobistego wykonania Przedmiotu umowy. </w:t>
      </w:r>
    </w:p>
    <w:p w14:paraId="7194878A" w14:textId="68035C56" w:rsidR="008B3911" w:rsidRPr="008B3911" w:rsidRDefault="008B3911" w:rsidP="008B3911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kern w:val="3"/>
        </w:rPr>
      </w:pPr>
      <w:bookmarkStart w:id="0" w:name="Bookmark"/>
      <w:bookmarkEnd w:id="0"/>
      <w:r w:rsidRPr="008B3911">
        <w:rPr>
          <w:rFonts w:ascii="Verdana" w:eastAsia="Times New Roman" w:hAnsi="Verdana" w:cs="Calibri"/>
          <w:kern w:val="3"/>
          <w:sz w:val="20"/>
          <w:szCs w:val="20"/>
          <w:shd w:val="clear" w:color="auto" w:fill="99FFFF"/>
        </w:rPr>
        <w:t xml:space="preserve">W sytuacji braku możliwości wykonania obowiązków wynikających z niniejszej umowy, przyjmujący zamówienie zobowiązany jest do zapewnienia ciągłości udzielania świadczeń zdrowotnych przez osobę trzecią, działającą w jego imieniu oraz posiadającą </w:t>
      </w:r>
      <w:r w:rsidR="00EA536C">
        <w:rPr>
          <w:rFonts w:ascii="Verdana" w:eastAsia="Times New Roman" w:hAnsi="Verdana" w:cs="Calibri"/>
          <w:kern w:val="3"/>
          <w:sz w:val="20"/>
          <w:szCs w:val="20"/>
          <w:shd w:val="clear" w:color="auto" w:fill="99FFFF"/>
        </w:rPr>
        <w:t>kwalifikacje niezbędne do wykonan</w:t>
      </w:r>
      <w:r w:rsidRPr="008B3911">
        <w:rPr>
          <w:rFonts w:ascii="Verdana" w:eastAsia="Times New Roman" w:hAnsi="Verdana" w:cs="Calibri"/>
          <w:kern w:val="3"/>
          <w:sz w:val="20"/>
          <w:szCs w:val="20"/>
          <w:shd w:val="clear" w:color="auto" w:fill="99FFFF"/>
        </w:rPr>
        <w:t xml:space="preserve">ia Przedmiotu umowy nie niższe niż przyjmujący zamówienie, po uprzedniej akceptacji przez Udzielającego zamówienie. </w:t>
      </w:r>
    </w:p>
    <w:p w14:paraId="6A20BC08" w14:textId="00C40972" w:rsidR="008B3911" w:rsidRPr="008B3911" w:rsidRDefault="008B3911" w:rsidP="008B3911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kern w:val="3"/>
        </w:rPr>
      </w:pPr>
      <w:r w:rsidRPr="008B3911">
        <w:rPr>
          <w:rFonts w:ascii="Verdana" w:eastAsia="Times New Roman" w:hAnsi="Verdana" w:cs="Calibri"/>
          <w:kern w:val="3"/>
          <w:sz w:val="20"/>
          <w:szCs w:val="20"/>
          <w:shd w:val="clear" w:color="auto" w:fill="99FFFF"/>
        </w:rPr>
        <w:t xml:space="preserve"> Zlecenie przez przyjmującego zamówienie obowiązków wynikających z niniejszej umowy osobom trzecim, w ramach zastępstwa, dopuszczalne jest wyłącznie </w:t>
      </w:r>
      <w:r w:rsidR="00EA536C">
        <w:rPr>
          <w:rFonts w:ascii="Verdana" w:eastAsia="Times New Roman" w:hAnsi="Verdana" w:cs="Calibri"/>
          <w:kern w:val="3"/>
          <w:sz w:val="20"/>
          <w:szCs w:val="20"/>
          <w:shd w:val="clear" w:color="auto" w:fill="99FFFF"/>
        </w:rPr>
        <w:br/>
      </w:r>
      <w:r w:rsidRPr="008B3911">
        <w:rPr>
          <w:rFonts w:ascii="Verdana" w:eastAsia="Times New Roman" w:hAnsi="Verdana" w:cs="Calibri"/>
          <w:kern w:val="3"/>
          <w:sz w:val="20"/>
          <w:szCs w:val="20"/>
          <w:shd w:val="clear" w:color="auto" w:fill="99FFFF"/>
        </w:rPr>
        <w:t>w incydentalnych i uzasadnionych przypadkach</w:t>
      </w:r>
      <w:r w:rsidR="00EA536C">
        <w:rPr>
          <w:rFonts w:ascii="Verdana" w:eastAsia="Times New Roman" w:hAnsi="Verdana" w:cs="Calibri"/>
          <w:kern w:val="3"/>
          <w:sz w:val="20"/>
          <w:szCs w:val="20"/>
          <w:shd w:val="clear" w:color="auto" w:fill="99FFFF"/>
        </w:rPr>
        <w:t xml:space="preserve"> </w:t>
      </w:r>
      <w:r w:rsidRPr="008B3911">
        <w:rPr>
          <w:rFonts w:ascii="Verdana" w:eastAsia="Times New Roman" w:hAnsi="Verdana" w:cs="Calibri"/>
          <w:kern w:val="3"/>
          <w:sz w:val="20"/>
          <w:szCs w:val="20"/>
          <w:shd w:val="clear" w:color="auto" w:fill="99FFFF"/>
        </w:rPr>
        <w:t xml:space="preserve">(choroby, przypadki losowe, itp.) </w:t>
      </w:r>
      <w:r w:rsidR="00EA536C">
        <w:rPr>
          <w:rFonts w:ascii="Verdana" w:eastAsia="Times New Roman" w:hAnsi="Verdana" w:cs="Calibri"/>
          <w:kern w:val="3"/>
          <w:sz w:val="20"/>
          <w:szCs w:val="20"/>
          <w:shd w:val="clear" w:color="auto" w:fill="99FFFF"/>
        </w:rPr>
        <w:br/>
      </w:r>
      <w:r w:rsidRPr="008B3911">
        <w:rPr>
          <w:rFonts w:ascii="Verdana" w:eastAsia="Times New Roman" w:hAnsi="Verdana" w:cs="Calibri"/>
          <w:kern w:val="3"/>
          <w:sz w:val="20"/>
          <w:szCs w:val="20"/>
          <w:shd w:val="clear" w:color="auto" w:fill="99FFFF"/>
        </w:rPr>
        <w:t xml:space="preserve">i wymaga uprzedniej , pisemnej zgody udzielającego zamówienia. </w:t>
      </w:r>
    </w:p>
    <w:p w14:paraId="04DA6556" w14:textId="77777777" w:rsidR="008B3911" w:rsidRPr="008B3911" w:rsidRDefault="008B3911" w:rsidP="008B3911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kern w:val="3"/>
        </w:rPr>
      </w:pPr>
      <w:r w:rsidRPr="008B3911">
        <w:rPr>
          <w:rFonts w:ascii="Verdana" w:eastAsia="Times New Roman" w:hAnsi="Verdana" w:cs="Calibri"/>
          <w:kern w:val="3"/>
          <w:sz w:val="20"/>
          <w:szCs w:val="20"/>
          <w:shd w:val="clear" w:color="auto" w:fill="99FFFF"/>
        </w:rPr>
        <w:t xml:space="preserve"> Przyjmujący zamówienie odpowiada za osoby trzecie, którymi posłużył się przy wykonywaniu obowiązków wynikających z niniejszej umowy, jak za własne działania lub zaniechania. </w:t>
      </w:r>
    </w:p>
    <w:p w14:paraId="1AF97710" w14:textId="77777777" w:rsidR="00311673" w:rsidRPr="00963B33" w:rsidRDefault="00311673" w:rsidP="00ED12BE">
      <w:pPr>
        <w:pStyle w:val="Akapitzlist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F5960B9" w14:textId="77777777" w:rsidR="00311673" w:rsidRPr="00963B33" w:rsidRDefault="00311673" w:rsidP="00ED12BE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§ 5</w:t>
      </w:r>
    </w:p>
    <w:p w14:paraId="52E09716" w14:textId="77777777" w:rsidR="00311673" w:rsidRPr="00963B33" w:rsidRDefault="00311673" w:rsidP="00DB4979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Inne obowiązki Przyjmującego zamówienie</w:t>
      </w:r>
    </w:p>
    <w:p w14:paraId="0D1106D4" w14:textId="77777777" w:rsidR="00311673" w:rsidRPr="00963B33" w:rsidRDefault="00311673" w:rsidP="00DB4979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lub osób, którymi się posługuje</w:t>
      </w:r>
    </w:p>
    <w:p w14:paraId="613FB2B4" w14:textId="77777777" w:rsidR="00311673" w:rsidRPr="00963B33" w:rsidRDefault="00311673" w:rsidP="00ED12B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Przyjmujący zamówienie zobowiązany jest posiadać w trakcie obowiązywania umowy:</w:t>
      </w:r>
    </w:p>
    <w:p w14:paraId="63B78C5D" w14:textId="77777777" w:rsidR="00311673" w:rsidRPr="00963B33" w:rsidRDefault="00311673" w:rsidP="00ED12B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aktualne zaświadczenie do celów sanitarno-epidemiologicznych,</w:t>
      </w:r>
    </w:p>
    <w:p w14:paraId="1390B7FC" w14:textId="77777777" w:rsidR="00311673" w:rsidRPr="00963B33" w:rsidRDefault="00311673" w:rsidP="00ED12B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aktualne badania proﬁlaktyczne, stwierdzające brak przeciwwskazań do wykonywania zawodu w ramach umowy,</w:t>
      </w:r>
    </w:p>
    <w:p w14:paraId="31EEFD1D" w14:textId="2F8C812B" w:rsidR="00311673" w:rsidRPr="00963B33" w:rsidRDefault="00311673" w:rsidP="00ED12B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aktualne szkolenie w zakresie</w:t>
      </w:r>
      <w:r w:rsidR="00B43C56">
        <w:rPr>
          <w:rFonts w:ascii="Verdana" w:hAnsi="Verdana"/>
          <w:sz w:val="20"/>
          <w:szCs w:val="20"/>
        </w:rPr>
        <w:t xml:space="preserve"> bezpieczeństwa i higieny pracy</w:t>
      </w:r>
      <w:r w:rsidRPr="00963B33">
        <w:rPr>
          <w:rFonts w:ascii="Verdana" w:hAnsi="Verdana"/>
          <w:sz w:val="20"/>
          <w:szCs w:val="20"/>
        </w:rPr>
        <w:t>.</w:t>
      </w:r>
    </w:p>
    <w:p w14:paraId="38710EB6" w14:textId="77777777" w:rsidR="00311673" w:rsidRPr="00963B33" w:rsidRDefault="00311673" w:rsidP="006975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W związku z realizacją Przedmiotu umowy Przyjmującemu zamówienie nie wolno przyjmować jakichkolwiek dóbr od pacjentów, którym udziela lub udzielał świadczeń zdrowotnych.</w:t>
      </w:r>
    </w:p>
    <w:p w14:paraId="644E3967" w14:textId="77777777" w:rsidR="00311673" w:rsidRPr="00963B33" w:rsidRDefault="00311673" w:rsidP="006975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Przyjmujący zamówienie zobowiązany jest w szczególności do:</w:t>
      </w:r>
    </w:p>
    <w:p w14:paraId="27FD03BB" w14:textId="77777777" w:rsidR="00311673" w:rsidRPr="00963B33" w:rsidRDefault="00311673" w:rsidP="00ED12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dokładnego i systematycznego prowadzenia dokumentacji medycznej pacjentów,</w:t>
      </w:r>
    </w:p>
    <w:p w14:paraId="3084D235" w14:textId="77777777" w:rsidR="00311673" w:rsidRPr="00963B33" w:rsidRDefault="00311673" w:rsidP="00ED12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prowadzenia sprawozdawczości statystycznej na zasadach obowiązujących w publicznych zakładach opieki zdrowotnej,</w:t>
      </w:r>
    </w:p>
    <w:p w14:paraId="72811AB6" w14:textId="77777777" w:rsidR="00311673" w:rsidRPr="00963B33" w:rsidRDefault="00311673" w:rsidP="00ED12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przestrzegania przepisów określających prawa pacjenta; regulaminu organizacyjnego SP ZOZ; zasad udzielania świadczeń zdrowotnych, określonych przez NFZ w ogólnych warunkach umów o udzielanie świadczeń opieki zdrowotnej oraz szczegółowych warunkach postępowania w sprawie zawarcia umów o udzielanie świadczeń opieki zdrowotnej w zakresie leczenia szpitalnego; obowiązującego reżimu sanitarno – epidemiologicznego; zasad aseptyki; wszelkich norm i procedur związanych z wdrożonym w SP ZOZ Systemem </w:t>
      </w:r>
      <w:r w:rsidRPr="00963B33">
        <w:rPr>
          <w:rFonts w:ascii="Verdana" w:hAnsi="Verdana"/>
          <w:sz w:val="20"/>
          <w:szCs w:val="20"/>
        </w:rPr>
        <w:lastRenderedPageBreak/>
        <w:t>Zarządzania Jakością ISO oraz wdrożonych procedur akredytacyjnych sytemu akredytacji CMJ oraz prawidłowego postępowania z odpadami,</w:t>
      </w:r>
    </w:p>
    <w:p w14:paraId="5DEAA1B1" w14:textId="77777777" w:rsidR="00311673" w:rsidRPr="00963B33" w:rsidRDefault="00311673" w:rsidP="00ED12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posiadania w trakcie realizacji Przedmiotu umowy odzieży ochronnej i roboczej, jak również noszenia w widocznym miejscu identyﬁkatora osobowego,</w:t>
      </w:r>
    </w:p>
    <w:p w14:paraId="0D49DA98" w14:textId="77777777" w:rsidR="00311673" w:rsidRPr="00963B33" w:rsidRDefault="00311673" w:rsidP="00ED12B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racjonalnego gospodarowania produktami leczniczymi, materiałami i wyrobami medycznymi.</w:t>
      </w:r>
    </w:p>
    <w:p w14:paraId="6553C425" w14:textId="77777777" w:rsidR="00311673" w:rsidRDefault="00311673" w:rsidP="00697513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</w:p>
    <w:p w14:paraId="25846F08" w14:textId="77777777" w:rsidR="00B60802" w:rsidRPr="00EA3AA1" w:rsidRDefault="00B60802" w:rsidP="00B6080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A3AA1">
        <w:rPr>
          <w:rFonts w:ascii="Verdana" w:hAnsi="Verdana"/>
          <w:b/>
          <w:sz w:val="20"/>
          <w:szCs w:val="20"/>
        </w:rPr>
        <w:t>§6</w:t>
      </w:r>
    </w:p>
    <w:p w14:paraId="64A451BB" w14:textId="77777777" w:rsidR="00B60802" w:rsidRPr="00EA3AA1" w:rsidRDefault="00B60802" w:rsidP="00B60802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A3AA1">
        <w:rPr>
          <w:rFonts w:ascii="Verdana" w:hAnsi="Verdana"/>
          <w:b/>
          <w:sz w:val="20"/>
          <w:szCs w:val="20"/>
        </w:rPr>
        <w:t>Obowiązki Udzielającego zamówienie</w:t>
      </w:r>
      <w:r w:rsidRPr="00EA3AA1">
        <w:rPr>
          <w:rFonts w:ascii="Verdana" w:hAnsi="Verdana"/>
          <w:b/>
          <w:bCs/>
          <w:sz w:val="20"/>
          <w:szCs w:val="20"/>
        </w:rPr>
        <w:t xml:space="preserve"> / Ochrona Danych Osobowych</w:t>
      </w:r>
    </w:p>
    <w:p w14:paraId="0EE06C3F" w14:textId="77777777" w:rsidR="00B60802" w:rsidRPr="00EA3AA1" w:rsidRDefault="00B60802" w:rsidP="00B60802">
      <w:pPr>
        <w:pStyle w:val="Akapitzlist"/>
        <w:numPr>
          <w:ilvl w:val="0"/>
          <w:numId w:val="28"/>
        </w:numPr>
        <w:suppressAutoHyphens/>
        <w:autoSpaceDN w:val="0"/>
        <w:spacing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>Udzielający zamówienie, jako administrator danych osobowych pacjentów, powierza Przyjmującemu zamówienie przetwarzanie danych osobowych pacjentów, którym Przyjmujący zamówienie udziela świadczeń zdrowotnych na podstawie niniejszej umowy, w oparciu o aktualnie obowiązujące przepisy prawa w tym przede wszystkim o Rozporządzenia Parlamentu Europejskiego i Rady (UE) 2016/679</w:t>
      </w:r>
      <w:r>
        <w:rPr>
          <w:rFonts w:ascii="Verdana" w:hAnsi="Verdana"/>
          <w:sz w:val="20"/>
          <w:szCs w:val="20"/>
        </w:rPr>
        <w:t xml:space="preserve"> </w:t>
      </w:r>
      <w:r w:rsidRPr="00EA3AA1">
        <w:rPr>
          <w:rFonts w:ascii="Verdana" w:hAnsi="Verdana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 osobowych) dalej : RODO. Przyjmujący zobowiązuje się                 do jego stosowania, a także do zachowania w tajemnicy danych osobowych do których będzie miał dostęp w ramach  niniejszej umowy oraz  środków technicznych i organizacyjnych zastosowanych do zapewnienia bezpieczeństwa danych w okresie jej obowiązywania jak i po jej wygaśnięciu  lub rozwiązaniu.</w:t>
      </w:r>
    </w:p>
    <w:p w14:paraId="52A56349" w14:textId="77777777" w:rsidR="00B60802" w:rsidRPr="00EA3AA1" w:rsidRDefault="00B60802" w:rsidP="00B60802">
      <w:pPr>
        <w:pStyle w:val="Akapitzlist"/>
        <w:numPr>
          <w:ilvl w:val="0"/>
          <w:numId w:val="28"/>
        </w:numPr>
        <w:suppressAutoHyphens/>
        <w:autoSpaceDN w:val="0"/>
        <w:spacing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>Udzielający zamówienie jako administrator danych osobowych upoważnia Przyjmującego zgodnie z art. 29 i art. 32 ust. 4 RODO do przetwarzania danych osobowych zbioru pacjentów danej kliniki/oddziału szpitala w formie papierowej i sy</w:t>
      </w:r>
      <w:r>
        <w:rPr>
          <w:rFonts w:ascii="Verdana" w:hAnsi="Verdana"/>
          <w:sz w:val="20"/>
          <w:szCs w:val="20"/>
        </w:rPr>
        <w:t xml:space="preserve">stemie informatycznym w celach </w:t>
      </w:r>
      <w:r w:rsidRPr="00EA3AA1">
        <w:rPr>
          <w:rFonts w:ascii="Verdana" w:hAnsi="Verdana"/>
          <w:sz w:val="20"/>
          <w:szCs w:val="20"/>
        </w:rPr>
        <w:t>związanych  z realizacją umowy i w zakresie wykonywanych czynności. Kategorię osób stanowi personel   i pacjenci szpitala  a rodzaj danych stanowią dane osobowe i dane medyczne pacjentów                     oraz  dane personelu szpitala. Upoważnienie jest ważne na czas trwania umowy.</w:t>
      </w:r>
    </w:p>
    <w:p w14:paraId="2DDEBC6A" w14:textId="77777777" w:rsidR="00B60802" w:rsidRPr="00EA3AA1" w:rsidRDefault="00B60802" w:rsidP="00B60802">
      <w:pPr>
        <w:pStyle w:val="Akapitzlist"/>
        <w:numPr>
          <w:ilvl w:val="0"/>
          <w:numId w:val="28"/>
        </w:numPr>
        <w:suppressAutoHyphens/>
        <w:autoSpaceDN w:val="0"/>
        <w:spacing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 xml:space="preserve">Przyjmujący zobowiązuje się do udzielenia pomocy administratorowi w zakresie wykonywania praw osoby, której dane dotyczą na jej żądanie. Przyjmujący bez zbędnej zwłoki powiadomi Udzielającego drogą elektroniczną na adres e-mail: </w:t>
      </w:r>
      <w:hyperlink r:id="rId7" w:history="1">
        <w:r w:rsidRPr="00EA3AA1">
          <w:rPr>
            <w:rStyle w:val="Hipercze"/>
            <w:rFonts w:ascii="Verdana" w:hAnsi="Verdana"/>
            <w:sz w:val="20"/>
            <w:szCs w:val="20"/>
          </w:rPr>
          <w:t>iod@wszzkielce.pl</w:t>
        </w:r>
      </w:hyperlink>
      <w:r w:rsidRPr="00EA3AA1">
        <w:rPr>
          <w:rFonts w:ascii="Verdana" w:hAnsi="Verdana"/>
          <w:sz w:val="20"/>
          <w:szCs w:val="20"/>
        </w:rPr>
        <w:t xml:space="preserve"> o fakcie naruszenia danych osobowych powierzonych niniejszą umową i przekaże niezbędne informacje o tym zdarzeniu.   </w:t>
      </w:r>
    </w:p>
    <w:p w14:paraId="54EF00A1" w14:textId="77777777" w:rsidR="00B60802" w:rsidRPr="00EA3AA1" w:rsidRDefault="00B60802" w:rsidP="00B60802">
      <w:pPr>
        <w:pStyle w:val="Akapitzlist"/>
        <w:numPr>
          <w:ilvl w:val="0"/>
          <w:numId w:val="28"/>
        </w:numPr>
        <w:suppressAutoHyphens/>
        <w:autoSpaceDN w:val="0"/>
        <w:spacing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 xml:space="preserve">Podstawą prawną przetwarzania danych w zakresie prowadzenia działalności  leczniczej w tym także w zakresie prowadzenia dokumentacji medycznej jest art. 6 ust. 1 lit c-d RODO w zw. z art. 9 ust. 2 lit. c i h RODO oraz w zw. z przepisami ustawy z dnia 15.04.2011 r o działalności leczniczej oraz ustawy z dnia 6.11.2008r o prawach pacjenta i Rzeczniku Praw Pacjenta. </w:t>
      </w:r>
    </w:p>
    <w:p w14:paraId="6FF7FD52" w14:textId="77777777" w:rsidR="00B60802" w:rsidRPr="00EA3AA1" w:rsidRDefault="00B60802" w:rsidP="00B60802">
      <w:pPr>
        <w:numPr>
          <w:ilvl w:val="0"/>
          <w:numId w:val="2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>Udzielający zamówienie umożliwi Przyjmującemu zamówienie korzystanie z bazy lokalowej, diagnostycznej i infrastruktury technicznej, a także udostępni aparaturę i sprzęt medyczny, środki transportowe, produkty lecznicze, wyroby medyczne i materiały opatrunkowe oraz druki receptowe w zakresie niezbędnym do realizacji Przedmiotu umowy.</w:t>
      </w:r>
    </w:p>
    <w:p w14:paraId="17BE3504" w14:textId="77777777" w:rsidR="00B60802" w:rsidRPr="00EA3AA1" w:rsidRDefault="00B60802" w:rsidP="00B60802">
      <w:pPr>
        <w:numPr>
          <w:ilvl w:val="0"/>
          <w:numId w:val="2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>Konserwacja oraz naprawa aparatury i sprzętu medycznego, jak również realizacja obowiązków w zakresie postępowania z odpadami i sterylizacją materiałów medycznych odbywają się na koszt Udzielającego zamówienie.</w:t>
      </w:r>
    </w:p>
    <w:p w14:paraId="7704A89A" w14:textId="77777777" w:rsidR="00B60802" w:rsidRPr="00EA3AA1" w:rsidRDefault="00B60802" w:rsidP="00B60802">
      <w:pPr>
        <w:numPr>
          <w:ilvl w:val="0"/>
          <w:numId w:val="2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>Udzielający zamówienie obciąży Przyjmującego zamówienie pełną kwotą odszkodowania w przypadku zawinionego przez Przyjmującego zamówienie uszkodzenia lub zniszczenia aparatury lub sprzętu medycznego, wynikających z używania danej aparatury lub sprzętu medycznego w sposób sprzeczny z ich właściwościami lub przeznaczeniem.</w:t>
      </w:r>
    </w:p>
    <w:p w14:paraId="41665865" w14:textId="77777777" w:rsidR="00311673" w:rsidRPr="00963B33" w:rsidRDefault="00311673" w:rsidP="00ED12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E59E8C5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§ 7</w:t>
      </w:r>
    </w:p>
    <w:p w14:paraId="2A438B62" w14:textId="77777777" w:rsidR="00311673" w:rsidRPr="00963B33" w:rsidRDefault="00311673" w:rsidP="0023342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Wynagrodzenie</w:t>
      </w:r>
    </w:p>
    <w:p w14:paraId="7C4702D1" w14:textId="431256EE" w:rsidR="00311673" w:rsidRPr="00C203C6" w:rsidRDefault="00311673" w:rsidP="00AC358C">
      <w:pPr>
        <w:pStyle w:val="Akapitzlist"/>
        <w:numPr>
          <w:ilvl w:val="2"/>
          <w:numId w:val="14"/>
        </w:numPr>
        <w:spacing w:after="0" w:line="240" w:lineRule="auto"/>
        <w:ind w:left="709" w:hanging="283"/>
        <w:jc w:val="both"/>
        <w:rPr>
          <w:rFonts w:ascii="Verdana" w:hAnsi="Verdana"/>
          <w:b/>
          <w:sz w:val="20"/>
          <w:szCs w:val="20"/>
          <w:highlight w:val="green"/>
        </w:rPr>
      </w:pPr>
      <w:r w:rsidRPr="00963B33">
        <w:rPr>
          <w:rFonts w:ascii="Verdana" w:hAnsi="Verdana"/>
          <w:b/>
          <w:sz w:val="20"/>
          <w:szCs w:val="20"/>
        </w:rPr>
        <w:t xml:space="preserve">Z tytułu realizacji Przedmiotu zamówienia Udzielający zamówienia zapłaci Przyjmującemu zamówienie w skali miesiąca ryczałt: stałą kwotę wynagrodzenia za udzielanie świadczeń zdrowotnych zgodnie z Przedmiotem umowy w wysokości: </w:t>
      </w:r>
      <w:r w:rsidR="00C203C6" w:rsidRPr="00C203C6">
        <w:rPr>
          <w:rFonts w:ascii="Verdana" w:hAnsi="Verdana"/>
          <w:b/>
          <w:sz w:val="20"/>
          <w:szCs w:val="20"/>
          <w:highlight w:val="green"/>
        </w:rPr>
        <w:t>…………</w:t>
      </w:r>
      <w:r w:rsidRPr="00C203C6">
        <w:rPr>
          <w:rFonts w:ascii="Verdana" w:hAnsi="Verdana"/>
          <w:b/>
          <w:sz w:val="20"/>
          <w:szCs w:val="20"/>
          <w:highlight w:val="green"/>
        </w:rPr>
        <w:t>zł za jedną godzinę</w:t>
      </w:r>
      <w:r w:rsidR="00C203C6" w:rsidRPr="00C203C6">
        <w:rPr>
          <w:rFonts w:ascii="Verdana" w:hAnsi="Verdana"/>
          <w:b/>
          <w:sz w:val="20"/>
          <w:szCs w:val="20"/>
          <w:highlight w:val="green"/>
        </w:rPr>
        <w:t xml:space="preserve"> oraz</w:t>
      </w:r>
      <w:r w:rsidR="00EA536C">
        <w:rPr>
          <w:rFonts w:ascii="Verdana" w:hAnsi="Verdana"/>
          <w:b/>
          <w:sz w:val="20"/>
          <w:szCs w:val="20"/>
          <w:highlight w:val="green"/>
        </w:rPr>
        <w:t xml:space="preserve"> </w:t>
      </w:r>
      <w:r w:rsidR="00C203C6" w:rsidRPr="00C203C6">
        <w:rPr>
          <w:rFonts w:ascii="Verdana" w:hAnsi="Verdana"/>
          <w:b/>
          <w:sz w:val="20"/>
          <w:szCs w:val="20"/>
          <w:highlight w:val="green"/>
        </w:rPr>
        <w:t>…………..zł za udział w zabiegu wytworzenia dostępu naczyniowego</w:t>
      </w:r>
      <w:r w:rsidR="00C203C6">
        <w:rPr>
          <w:rFonts w:ascii="Verdana" w:hAnsi="Verdana"/>
          <w:b/>
          <w:sz w:val="20"/>
          <w:szCs w:val="20"/>
        </w:rPr>
        <w:t xml:space="preserve">. </w:t>
      </w:r>
      <w:r w:rsidRPr="00C203C6">
        <w:rPr>
          <w:rFonts w:ascii="Verdana" w:hAnsi="Verdana"/>
          <w:b/>
          <w:sz w:val="20"/>
          <w:szCs w:val="20"/>
          <w:highlight w:val="green"/>
        </w:rPr>
        <w:t>Wynagrodzenie Przyjmującego zamówienie stanowi sumę, będącą wynikiem przemnożenia liczby godzin</w:t>
      </w:r>
      <w:r w:rsidR="00C203C6" w:rsidRPr="00C203C6">
        <w:rPr>
          <w:rFonts w:ascii="Verdana" w:hAnsi="Verdana"/>
          <w:b/>
          <w:sz w:val="20"/>
          <w:szCs w:val="20"/>
          <w:highlight w:val="green"/>
        </w:rPr>
        <w:t xml:space="preserve"> i zabiegów </w:t>
      </w:r>
      <w:r w:rsidRPr="00C203C6">
        <w:rPr>
          <w:rFonts w:ascii="Verdana" w:hAnsi="Verdana"/>
          <w:b/>
          <w:sz w:val="20"/>
          <w:szCs w:val="20"/>
          <w:highlight w:val="green"/>
        </w:rPr>
        <w:t xml:space="preserve"> w danym miesiącu przez ich wartość jednostkową</w:t>
      </w:r>
      <w:r w:rsidR="00C203C6">
        <w:rPr>
          <w:rFonts w:ascii="Verdana" w:hAnsi="Verdana"/>
          <w:b/>
          <w:sz w:val="20"/>
          <w:szCs w:val="20"/>
          <w:highlight w:val="green"/>
        </w:rPr>
        <w:t xml:space="preserve"> z zastrzeżeniem, że czas trwania zabiegu </w:t>
      </w:r>
      <w:r w:rsidR="00883DDF">
        <w:rPr>
          <w:rFonts w:ascii="Verdana" w:hAnsi="Verdana"/>
          <w:b/>
          <w:sz w:val="20"/>
          <w:szCs w:val="20"/>
          <w:highlight w:val="green"/>
        </w:rPr>
        <w:t>wytworzenia dostępu naczyniowego nie może zostać wliczony do liczby rozliczanych godzin spędzonych na bloku operacyjnym.</w:t>
      </w:r>
    </w:p>
    <w:p w14:paraId="4B44126C" w14:textId="77777777" w:rsidR="00311673" w:rsidRPr="00963B33" w:rsidRDefault="00311673" w:rsidP="00ED12B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Udzielający zamówienie zobowiązuje się wypłacić wynagrodzenie do 20-tego dnia następnego miesiąca po miesiącu udzielenia świadczeń zdrowotnych, na podstawie rachunku przedłożonego w terminie do 5-tego dnia następnego miesiąca po miesiącu realizacji tych świadczeń, przelewem na konto Przyjmującego zamówienie.</w:t>
      </w:r>
    </w:p>
    <w:p w14:paraId="0D8394E0" w14:textId="4B0F8AEF" w:rsidR="00311673" w:rsidRPr="00963B33" w:rsidRDefault="00311673" w:rsidP="00ED12B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Do rachunku należy dołączyć wykaz udzielonych świadczeń (zgodnie z </w:t>
      </w:r>
      <w:r w:rsidRPr="00963B33">
        <w:rPr>
          <w:rFonts w:ascii="Verdana" w:hAnsi="Verdana"/>
          <w:b/>
          <w:sz w:val="20"/>
          <w:szCs w:val="20"/>
        </w:rPr>
        <w:t>załącznikiem nr 1</w:t>
      </w:r>
      <w:r w:rsidRPr="00963B33">
        <w:rPr>
          <w:rFonts w:ascii="Verdana" w:hAnsi="Verdana"/>
          <w:sz w:val="20"/>
          <w:szCs w:val="20"/>
        </w:rPr>
        <w:t>), zatwierdzony pod względem merytorycznym oraz wartościowym przez Kierownika Kliniki oraz z-cę dyrektora s</w:t>
      </w:r>
      <w:r w:rsidR="00DB190F">
        <w:rPr>
          <w:rFonts w:ascii="Verdana" w:hAnsi="Verdana"/>
          <w:sz w:val="20"/>
          <w:szCs w:val="20"/>
        </w:rPr>
        <w:t>/d pielęgniarstwa i położnictwa</w:t>
      </w:r>
      <w:r w:rsidRPr="00963B33">
        <w:rPr>
          <w:rFonts w:ascii="Verdana" w:hAnsi="Verdana"/>
          <w:sz w:val="20"/>
          <w:szCs w:val="20"/>
        </w:rPr>
        <w:t>.</w:t>
      </w:r>
    </w:p>
    <w:p w14:paraId="0BF30E79" w14:textId="77777777" w:rsidR="00311673" w:rsidRDefault="00311673" w:rsidP="00ED12BE">
      <w:pPr>
        <w:pStyle w:val="Akapitzlist"/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14:paraId="75016961" w14:textId="507C78E7" w:rsidR="00EA536C" w:rsidRDefault="00EA536C" w:rsidP="00EA536C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§ 8</w:t>
      </w:r>
    </w:p>
    <w:p w14:paraId="52349CFB" w14:textId="77777777" w:rsidR="00EA536C" w:rsidRDefault="00EA536C" w:rsidP="00EA536C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Poufność i tajemnica handlowa</w:t>
      </w:r>
    </w:p>
    <w:p w14:paraId="47773501" w14:textId="77777777" w:rsidR="00EA536C" w:rsidRDefault="00EA536C" w:rsidP="00EA536C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43394FD0" w14:textId="77777777" w:rsidR="00EA536C" w:rsidRPr="00A56CE1" w:rsidRDefault="00EA536C" w:rsidP="00EA536C">
      <w:pPr>
        <w:pStyle w:val="Tekstpodstawowy"/>
        <w:numPr>
          <w:ilvl w:val="0"/>
          <w:numId w:val="34"/>
        </w:numPr>
        <w:suppressAutoHyphens/>
        <w:autoSpaceDN w:val="0"/>
        <w:ind w:left="284" w:hanging="284"/>
        <w:textAlignment w:val="baseline"/>
        <w:rPr>
          <w:rFonts w:ascii="Verdana" w:hAnsi="Verdana"/>
          <w:color w:val="0070C0"/>
          <w:sz w:val="20"/>
          <w:szCs w:val="18"/>
        </w:rPr>
      </w:pPr>
      <w:r w:rsidRPr="00A56CE1">
        <w:rPr>
          <w:rFonts w:ascii="Verdana" w:hAnsi="Verdana"/>
          <w:color w:val="0070C0"/>
          <w:sz w:val="20"/>
          <w:szCs w:val="18"/>
        </w:rPr>
        <w:t xml:space="preserve">Strony zobowiązują się do zachowania w tajemnicy informacji organizacyjnych oraz wszelkich ustaleń dotyczących Stron niepodanych do wiadomości publicznej, a w szczególności dotyczących zasad i wysokości rozliczeń należności za realizacje niniejszej Umowy. </w:t>
      </w:r>
    </w:p>
    <w:p w14:paraId="08B7C059" w14:textId="77777777" w:rsidR="00EA536C" w:rsidRPr="00A56CE1" w:rsidRDefault="00EA536C" w:rsidP="00EA536C">
      <w:pPr>
        <w:pStyle w:val="Tekstpodstawowy"/>
        <w:numPr>
          <w:ilvl w:val="0"/>
          <w:numId w:val="34"/>
        </w:numPr>
        <w:suppressAutoHyphens/>
        <w:autoSpaceDN w:val="0"/>
        <w:ind w:left="284" w:hanging="284"/>
        <w:textAlignment w:val="baseline"/>
        <w:rPr>
          <w:rFonts w:ascii="Verdana" w:hAnsi="Verdana"/>
          <w:color w:val="0070C0"/>
          <w:sz w:val="20"/>
          <w:szCs w:val="18"/>
        </w:rPr>
      </w:pPr>
      <w:r w:rsidRPr="00A56CE1">
        <w:rPr>
          <w:rFonts w:ascii="Verdana" w:hAnsi="Verdana"/>
          <w:color w:val="0070C0"/>
          <w:sz w:val="20"/>
          <w:szCs w:val="18"/>
        </w:rPr>
        <w:t xml:space="preserve">Przyjmujący Zamówienie zobowiązany jest do zachowania w tajemnicy informacji organizacyjnych oraz wszelkich ustaleń dotyczących Udzielającego Zamówienia niepodanych do wiadomości publicznej, a w szczególności dotyczących zasad i wysokości rozliczeń należności za udzielone świadczenia zdrowotne. </w:t>
      </w:r>
    </w:p>
    <w:p w14:paraId="0C5ACB62" w14:textId="2D728CBC" w:rsidR="00EA536C" w:rsidRPr="00A56CE1" w:rsidRDefault="00EA536C" w:rsidP="00EA536C">
      <w:pPr>
        <w:pStyle w:val="Tekstpodstawowy"/>
        <w:numPr>
          <w:ilvl w:val="0"/>
          <w:numId w:val="34"/>
        </w:numPr>
        <w:suppressAutoHyphens/>
        <w:autoSpaceDN w:val="0"/>
        <w:ind w:left="284" w:hanging="284"/>
        <w:textAlignment w:val="baseline"/>
        <w:rPr>
          <w:rFonts w:ascii="Verdana" w:hAnsi="Verdana"/>
          <w:color w:val="0070C0"/>
          <w:sz w:val="20"/>
          <w:szCs w:val="18"/>
        </w:rPr>
      </w:pPr>
      <w:r w:rsidRPr="00A56CE1">
        <w:rPr>
          <w:rFonts w:ascii="Verdana" w:hAnsi="Verdana"/>
          <w:color w:val="0070C0"/>
          <w:sz w:val="20"/>
          <w:szCs w:val="18"/>
        </w:rPr>
        <w:t xml:space="preserve">Przyjmujący Zamówienie zobowiązany jest do zachowania w tajemnicy wszelkich informacji, </w:t>
      </w:r>
      <w:r w:rsidRPr="00A56CE1">
        <w:rPr>
          <w:rFonts w:ascii="Verdana" w:hAnsi="Verdana"/>
          <w:color w:val="0070C0"/>
          <w:sz w:val="20"/>
          <w:szCs w:val="18"/>
        </w:rPr>
        <w:br/>
        <w:t>o których powziął wiadomość przy realizacji postanowień niniejszej umowy, a które stanowią tajemnicę przedsiębiorstwa w rozumieniu przepisów ust</w:t>
      </w:r>
      <w:r>
        <w:rPr>
          <w:rFonts w:ascii="Verdana" w:hAnsi="Verdana"/>
          <w:color w:val="0070C0"/>
          <w:sz w:val="20"/>
          <w:szCs w:val="18"/>
        </w:rPr>
        <w:t xml:space="preserve">awy z dnia 16 kwietnia 1993 r. </w:t>
      </w:r>
      <w:r w:rsidRPr="00A56CE1">
        <w:rPr>
          <w:rFonts w:ascii="Verdana" w:hAnsi="Verdana"/>
          <w:color w:val="0070C0"/>
          <w:sz w:val="20"/>
          <w:szCs w:val="18"/>
        </w:rPr>
        <w:t>o zwalczaniu nieuczciwej konkurencji (tekst jednolity: Dz. U. z 20</w:t>
      </w:r>
      <w:r>
        <w:rPr>
          <w:rFonts w:ascii="Verdana" w:hAnsi="Verdana"/>
          <w:color w:val="0070C0"/>
          <w:sz w:val="20"/>
          <w:szCs w:val="18"/>
        </w:rPr>
        <w:t>22</w:t>
      </w:r>
      <w:r w:rsidRPr="00A56CE1">
        <w:rPr>
          <w:rFonts w:ascii="Verdana" w:hAnsi="Verdana"/>
          <w:color w:val="0070C0"/>
          <w:sz w:val="20"/>
          <w:szCs w:val="18"/>
        </w:rPr>
        <w:t xml:space="preserve"> r., poz. 1</w:t>
      </w:r>
      <w:r>
        <w:rPr>
          <w:rFonts w:ascii="Verdana" w:hAnsi="Verdana"/>
          <w:color w:val="0070C0"/>
          <w:sz w:val="20"/>
          <w:szCs w:val="18"/>
        </w:rPr>
        <w:t xml:space="preserve">233 </w:t>
      </w:r>
      <w:r w:rsidRPr="00A56CE1">
        <w:rPr>
          <w:rFonts w:ascii="Verdana" w:hAnsi="Verdana"/>
          <w:color w:val="0070C0"/>
          <w:sz w:val="20"/>
          <w:szCs w:val="18"/>
        </w:rPr>
        <w:t xml:space="preserve">z późn. zm.). </w:t>
      </w:r>
    </w:p>
    <w:p w14:paraId="12393929" w14:textId="23B24AAE" w:rsidR="00EA536C" w:rsidRPr="00EE7070" w:rsidRDefault="00EA536C" w:rsidP="00EA536C">
      <w:pPr>
        <w:pStyle w:val="Tekstpodstawowy"/>
        <w:numPr>
          <w:ilvl w:val="0"/>
          <w:numId w:val="34"/>
        </w:numPr>
        <w:suppressAutoHyphens/>
        <w:autoSpaceDN w:val="0"/>
        <w:ind w:left="284" w:hanging="284"/>
        <w:textAlignment w:val="baseline"/>
        <w:rPr>
          <w:rFonts w:ascii="Verdana" w:hAnsi="Verdana"/>
          <w:color w:val="0070C0"/>
          <w:sz w:val="20"/>
          <w:szCs w:val="18"/>
        </w:rPr>
      </w:pPr>
      <w:r w:rsidRPr="00A56CE1">
        <w:rPr>
          <w:rFonts w:ascii="Verdana" w:hAnsi="Verdana"/>
          <w:color w:val="0070C0"/>
          <w:sz w:val="20"/>
          <w:szCs w:val="18"/>
        </w:rPr>
        <w:t xml:space="preserve">W przypadku naruszenia postanowień § </w:t>
      </w:r>
      <w:r>
        <w:rPr>
          <w:rFonts w:ascii="Verdana" w:hAnsi="Verdana"/>
          <w:color w:val="0070C0"/>
          <w:sz w:val="20"/>
          <w:szCs w:val="18"/>
        </w:rPr>
        <w:t>8</w:t>
      </w:r>
      <w:r w:rsidRPr="00A56CE1">
        <w:rPr>
          <w:rFonts w:ascii="Verdana" w:hAnsi="Verdana"/>
          <w:color w:val="0070C0"/>
          <w:sz w:val="20"/>
          <w:szCs w:val="18"/>
        </w:rPr>
        <w:t xml:space="preserve"> ust. 1 lub 2 niniejszej Umowy w tym ujawnienie stawki/wynagrodzenia osobom trzecim Udzielający Zamów</w:t>
      </w:r>
      <w:r>
        <w:rPr>
          <w:rFonts w:ascii="Verdana" w:hAnsi="Verdana"/>
          <w:color w:val="0070C0"/>
          <w:sz w:val="20"/>
          <w:szCs w:val="18"/>
        </w:rPr>
        <w:t xml:space="preserve">ienia ma prawo rozwiązać umowę </w:t>
      </w:r>
      <w:r w:rsidRPr="00A56CE1">
        <w:rPr>
          <w:rFonts w:ascii="Verdana" w:hAnsi="Verdana"/>
          <w:color w:val="0070C0"/>
          <w:sz w:val="20"/>
          <w:szCs w:val="18"/>
        </w:rPr>
        <w:t xml:space="preserve">z Przyjmującym Zamówienie w trybie natychmiastowym, zaś Przyjmujący Zamówienie obowiązany jest do zapłaty na rzecz Udzielającego Zamówienia kary umownej w wysokości 20% wynagrodzenia </w:t>
      </w:r>
      <w:r>
        <w:rPr>
          <w:rFonts w:ascii="Verdana" w:hAnsi="Verdana"/>
          <w:color w:val="0070C0"/>
          <w:sz w:val="20"/>
          <w:szCs w:val="18"/>
        </w:rPr>
        <w:t>otrzymanego w miesiącu poprzedzającym rozwiązanie umowy</w:t>
      </w:r>
      <w:r w:rsidRPr="00A56CE1">
        <w:rPr>
          <w:rFonts w:ascii="Verdana" w:hAnsi="Verdana"/>
          <w:color w:val="0070C0"/>
          <w:sz w:val="20"/>
          <w:szCs w:val="18"/>
        </w:rPr>
        <w:t>.</w:t>
      </w:r>
    </w:p>
    <w:p w14:paraId="68D2AB45" w14:textId="77777777" w:rsidR="00EA536C" w:rsidRPr="00963B33" w:rsidRDefault="00EA536C" w:rsidP="00ED12BE">
      <w:pPr>
        <w:pStyle w:val="Akapitzlist"/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14:paraId="067EFB2C" w14:textId="0E8C9A9E" w:rsidR="00311673" w:rsidRPr="00963B33" w:rsidRDefault="00EA536C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9</w:t>
      </w:r>
    </w:p>
    <w:p w14:paraId="507677D6" w14:textId="77777777" w:rsidR="00311673" w:rsidRPr="00963B33" w:rsidRDefault="00311673" w:rsidP="0023342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Kontrola udzielania świadczeń zdrowotnych</w:t>
      </w:r>
    </w:p>
    <w:p w14:paraId="6BE03710" w14:textId="77777777" w:rsidR="00311673" w:rsidRPr="00963B33" w:rsidRDefault="00311673" w:rsidP="00233422">
      <w:pPr>
        <w:pStyle w:val="Akapitzlist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Przyjmujący zamówienie przyjmuje na siebie obowiązek poddawania się kontroli Udzielającego zamówienie oraz Narodowego Funduszu Zdrowia w zakresie realizacji Przedmiotu umowy, a w szczególności w odniesieniu do:</w:t>
      </w:r>
    </w:p>
    <w:p w14:paraId="13AD575A" w14:textId="77777777" w:rsidR="00311673" w:rsidRPr="00963B33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oceny merytorycznej udzielanych świadczeń zdrowotnych,</w:t>
      </w:r>
    </w:p>
    <w:p w14:paraId="7BFCD8F4" w14:textId="77777777" w:rsidR="00311673" w:rsidRPr="00963B33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sposobu udzielania świadczeń zdrowotnych,</w:t>
      </w:r>
    </w:p>
    <w:p w14:paraId="2E1C10DD" w14:textId="77777777" w:rsidR="00311673" w:rsidRPr="00963B33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liczby i rodzaju udzielonych świadczeń zdrowotnych,</w:t>
      </w:r>
    </w:p>
    <w:p w14:paraId="05BFAA75" w14:textId="77777777" w:rsidR="00311673" w:rsidRPr="00963B33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prowadzenia wymaganej dokumentacji medycznej i sprawozdawczości,</w:t>
      </w:r>
    </w:p>
    <w:p w14:paraId="24FAF883" w14:textId="77777777" w:rsidR="00311673" w:rsidRPr="00963B33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terminowej realizacji zaleceń pokontrolnych,</w:t>
      </w:r>
    </w:p>
    <w:p w14:paraId="4B1C814C" w14:textId="77777777" w:rsidR="00311673" w:rsidRPr="00963B33" w:rsidRDefault="00311673" w:rsidP="00ED12BE">
      <w:pPr>
        <w:pStyle w:val="Akapitzlist"/>
        <w:numPr>
          <w:ilvl w:val="1"/>
          <w:numId w:val="20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przestrzegania zasad sanitarno - epidemiologicznych.</w:t>
      </w:r>
    </w:p>
    <w:p w14:paraId="1F9913EF" w14:textId="77777777" w:rsidR="00311673" w:rsidRPr="00963B33" w:rsidRDefault="00311673" w:rsidP="00ED12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lastRenderedPageBreak/>
        <w:t>W przypadku ewentualnego stwierdzenia w trakcie kontroli przeprowadzanej przez NFZ jakichkolwiek zawinionych przez Przyjmującego zamówienie nieprawidłowości w realizacji Przedmiotu umowy, Przyjmujący zamówienie zobowiązany będzie do partycypacji w kosztach ewentualnej kary bądź też obciążenia nałożonego na Udzielającego zamówienie przez organ kontrolujący, na zasadach każdorazowo uzgodnionych z Udzielającym zamówienie i w sytuacji, gdy kara bądź obciążenie są ostateczne i prawomocne.</w:t>
      </w:r>
    </w:p>
    <w:p w14:paraId="4E9E6AB3" w14:textId="77777777" w:rsidR="00311673" w:rsidRPr="00963B33" w:rsidRDefault="00311673" w:rsidP="00ED12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Kara lub obciążenie, o których mowa w ust. 2, nakładane będą na Przyjmującego zamówienie w formie noty obciążeniowej, płatnej w terminie 14 dni od daty jej wystawienia lub też kompensowanej z bieżącej należności wobec Przyjmującego zamówienie, w zależności od przyjętych ustaleń.</w:t>
      </w:r>
    </w:p>
    <w:p w14:paraId="2E703BAE" w14:textId="77777777" w:rsidR="00311673" w:rsidRPr="00963B33" w:rsidRDefault="00311673" w:rsidP="00ED12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Udzielający zamówienie zobowiązany będzie do poinformowania Przyjmującego zamówienie o kontrolach NFZ w przypadkach określonych w ust. 1 oraz zapewnienia Przyjmującemu zamówienie możliwości czynnego udziału w przedmiotowych kontrolach, w szczególności umożliwienia składania wyjaśnień í wniosków związanych z powstałymi ewentualnie nieprawidłowościami, w tym zastrzeżeń do protokołu pokontrolnego, wystąpienia pokontrolnego i zażalenia do Prezesa NFZ oraz składania środków odwoławczych, zgodnie z obowiązującymi procedurami, włącznie z dochodzeniem swoich racji przed sądami powszechnymi i administracyjnymi wszystkich instancji.</w:t>
      </w:r>
    </w:p>
    <w:p w14:paraId="22AE5635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52DFA7C" w14:textId="00D2A97D" w:rsidR="00311673" w:rsidRPr="00963B33" w:rsidRDefault="00EA536C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10</w:t>
      </w:r>
    </w:p>
    <w:p w14:paraId="1FEF289D" w14:textId="77777777" w:rsidR="00311673" w:rsidRPr="00963B33" w:rsidRDefault="00311673" w:rsidP="0023342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Odpowiedzialność cywilna</w:t>
      </w:r>
    </w:p>
    <w:p w14:paraId="34F5C00A" w14:textId="77777777" w:rsidR="00311673" w:rsidRPr="00963B33" w:rsidRDefault="00311673" w:rsidP="00ED12B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Przyjmujący zamówienie zobowiązany jest ubezpieczyć się od odpowiedzialności cywilnej na zasadach określonych w aktualnym rozporządzeniu Ministra Finansów w sprawie obowiązkowego ubezpieczenia odpowiedzialności cywilnej podmiotu wykonującego działalność leczniczą.</w:t>
      </w:r>
    </w:p>
    <w:p w14:paraId="52D51187" w14:textId="77777777" w:rsidR="00311673" w:rsidRPr="00963B33" w:rsidRDefault="00311673" w:rsidP="00ED12B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Przyjmujący zamówienie zobowiązany jest dostarczyć Udzielającemu zamówienie kopię aktualnej polisy ubezpieczeniowej, o której mowa w ust. 1.</w:t>
      </w:r>
    </w:p>
    <w:p w14:paraId="530E5656" w14:textId="77777777" w:rsidR="00311673" w:rsidRPr="00963B33" w:rsidRDefault="00311673" w:rsidP="00ED12B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Przyjmujący zamówienie zobowiązuje się do kontynuowania ubezpieczenia, o którym mowa w ust. 1, przez cały okres obowiązywania umowy.</w:t>
      </w:r>
    </w:p>
    <w:p w14:paraId="68130977" w14:textId="77777777" w:rsidR="00311673" w:rsidRPr="00963B33" w:rsidRDefault="00311673" w:rsidP="00ED12B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Przyjmujący zamówienie zobowiązany jest do objęcia w umowie ubezpieczenia, o której mowa w ust. 1, ochroną ubezpieczeniową świadczeń zdrowotnych wykonywanych na rzecz Udzielającego zamówienie.</w:t>
      </w:r>
    </w:p>
    <w:p w14:paraId="3D5F0D78" w14:textId="77777777" w:rsidR="00311673" w:rsidRPr="00963B33" w:rsidRDefault="00311673" w:rsidP="00ED12B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Przyjmujący zamówienie ponosi wraz z Udzielającym zamówienie solidarną odpowiedzialność za szkody wyrządzone w związku z realizacją Przedmiotu umowy, stosownie do regulacji art. 27 ust. 7 ustawy o działalności leczniczej.</w:t>
      </w:r>
    </w:p>
    <w:p w14:paraId="02949C60" w14:textId="77777777" w:rsidR="00311673" w:rsidRPr="00963B33" w:rsidRDefault="00311673" w:rsidP="00ED12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A3FB1F2" w14:textId="5FEC01BC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§ 1</w:t>
      </w:r>
      <w:r w:rsidR="00EA536C">
        <w:rPr>
          <w:rFonts w:ascii="Verdana" w:hAnsi="Verdana"/>
          <w:b/>
          <w:sz w:val="20"/>
          <w:szCs w:val="20"/>
        </w:rPr>
        <w:t>1</w:t>
      </w:r>
    </w:p>
    <w:p w14:paraId="189A44B2" w14:textId="77777777" w:rsidR="00311673" w:rsidRPr="00963B33" w:rsidRDefault="00311673" w:rsidP="00ED12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Czas trwania umowy</w:t>
      </w:r>
    </w:p>
    <w:p w14:paraId="714A187C" w14:textId="1BD550D1" w:rsidR="00311673" w:rsidRDefault="00311673" w:rsidP="00F9257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Umowa zostaje zawarta na okres </w:t>
      </w:r>
      <w:r w:rsidRPr="00963B33">
        <w:rPr>
          <w:rFonts w:ascii="Verdana" w:hAnsi="Verdana"/>
          <w:b/>
          <w:sz w:val="20"/>
          <w:szCs w:val="20"/>
        </w:rPr>
        <w:t>od</w:t>
      </w:r>
      <w:r w:rsidR="00883DDF">
        <w:rPr>
          <w:rFonts w:ascii="Verdana" w:hAnsi="Verdana"/>
          <w:b/>
          <w:sz w:val="20"/>
          <w:szCs w:val="20"/>
        </w:rPr>
        <w:t>……………….</w:t>
      </w:r>
      <w:r w:rsidR="0096241F">
        <w:rPr>
          <w:rFonts w:ascii="Verdana" w:hAnsi="Verdana"/>
          <w:b/>
          <w:sz w:val="20"/>
          <w:szCs w:val="20"/>
        </w:rPr>
        <w:t>.</w:t>
      </w:r>
      <w:r w:rsidR="00221054">
        <w:rPr>
          <w:rFonts w:ascii="Verdana" w:hAnsi="Verdana"/>
          <w:b/>
          <w:sz w:val="20"/>
          <w:szCs w:val="20"/>
        </w:rPr>
        <w:t xml:space="preserve"> do</w:t>
      </w:r>
      <w:r w:rsidR="00883DDF">
        <w:rPr>
          <w:rFonts w:ascii="Verdana" w:hAnsi="Verdana"/>
          <w:b/>
          <w:sz w:val="20"/>
          <w:szCs w:val="20"/>
        </w:rPr>
        <w:t>…………………………</w:t>
      </w:r>
      <w:r w:rsidR="00DF1EF1">
        <w:rPr>
          <w:rFonts w:ascii="Verdana" w:hAnsi="Verdana"/>
          <w:b/>
          <w:sz w:val="20"/>
          <w:szCs w:val="20"/>
        </w:rPr>
        <w:t>.</w:t>
      </w:r>
    </w:p>
    <w:p w14:paraId="03506ECE" w14:textId="77777777" w:rsidR="00221054" w:rsidRPr="00963B33" w:rsidRDefault="00221054" w:rsidP="00F9257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29A3340" w14:textId="5FDC49C3" w:rsidR="00311673" w:rsidRPr="00963B33" w:rsidRDefault="00311673" w:rsidP="003D2DAD">
      <w:pPr>
        <w:tabs>
          <w:tab w:val="center" w:pos="4513"/>
          <w:tab w:val="left" w:pos="7605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ab/>
      </w:r>
      <w:r w:rsidR="00EA536C">
        <w:rPr>
          <w:rFonts w:ascii="Verdana" w:hAnsi="Verdana"/>
          <w:b/>
          <w:sz w:val="20"/>
          <w:szCs w:val="20"/>
        </w:rPr>
        <w:t>§12</w:t>
      </w:r>
    </w:p>
    <w:p w14:paraId="30ACEECD" w14:textId="77777777" w:rsidR="00311673" w:rsidRPr="00963B33" w:rsidRDefault="00311673" w:rsidP="00F9257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Rozwiązanie umowy</w:t>
      </w:r>
    </w:p>
    <w:p w14:paraId="7551EC10" w14:textId="77777777" w:rsidR="00311673" w:rsidRPr="00963B33" w:rsidRDefault="00311673" w:rsidP="00F925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Niniejsza umowa ulega rozwiązaniu:</w:t>
      </w:r>
    </w:p>
    <w:p w14:paraId="62DA077D" w14:textId="77777777" w:rsidR="00311673" w:rsidRPr="00963B33" w:rsidRDefault="00311673" w:rsidP="00ED12B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z upływem okresu, na który została zawarta,</w:t>
      </w:r>
    </w:p>
    <w:p w14:paraId="241E7695" w14:textId="77777777" w:rsidR="00EA536C" w:rsidRDefault="00311673" w:rsidP="00EA536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w każdym czasie za zgodnym porozumieniem stron,</w:t>
      </w:r>
    </w:p>
    <w:p w14:paraId="75D6A896" w14:textId="3FB80839" w:rsidR="00311673" w:rsidRPr="00EA536C" w:rsidRDefault="00311673" w:rsidP="00EA536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A536C">
        <w:rPr>
          <w:rFonts w:ascii="Verdana" w:hAnsi="Verdana"/>
          <w:sz w:val="20"/>
          <w:szCs w:val="20"/>
        </w:rPr>
        <w:t>z zachowaniem 3 - miesięcznego okresu wypowiedzenia</w:t>
      </w:r>
      <w:r w:rsidR="00EA536C" w:rsidRPr="00EA536C">
        <w:rPr>
          <w:rFonts w:ascii="Verdana" w:hAnsi="Verdana"/>
          <w:sz w:val="20"/>
          <w:szCs w:val="20"/>
        </w:rPr>
        <w:t xml:space="preserve"> </w:t>
      </w:r>
      <w:r w:rsidR="00EA536C" w:rsidRPr="00EA536C">
        <w:rPr>
          <w:rFonts w:ascii="Verdana" w:hAnsi="Verdana"/>
          <w:color w:val="0070C0"/>
          <w:sz w:val="20"/>
          <w:szCs w:val="20"/>
        </w:rPr>
        <w:t>ze skutkiem na koniec miesiąca kalendarzowego</w:t>
      </w:r>
      <w:r w:rsidRPr="00EA536C">
        <w:rPr>
          <w:rFonts w:ascii="Verdana" w:hAnsi="Verdana"/>
          <w:sz w:val="20"/>
          <w:szCs w:val="20"/>
        </w:rPr>
        <w:t xml:space="preserve">. </w:t>
      </w:r>
    </w:p>
    <w:p w14:paraId="470E87CA" w14:textId="77777777" w:rsidR="00311673" w:rsidRPr="00963B33" w:rsidRDefault="00311673" w:rsidP="00F925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Udzielający zamówienie może rozwiązać niniejszą umowę z zachowaniem tygodniowego okresu wypowiedzenia w razie:</w:t>
      </w:r>
    </w:p>
    <w:p w14:paraId="137C2F9F" w14:textId="77777777" w:rsidR="00311673" w:rsidRPr="00963B33" w:rsidRDefault="00311673" w:rsidP="00ED12B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stwierdzenia naruszenia przez Przyjmującego zamówienie warunków umowy lub wadliwego jej wykonywania, a w szczególności złej jakości świadczeń zdrowotnych, nierzetelnego prowadzenia oddziałowej dokumentacji medycznej i statystycznej,</w:t>
      </w:r>
    </w:p>
    <w:p w14:paraId="1E3B9512" w14:textId="77777777" w:rsidR="00311673" w:rsidRPr="00963B33" w:rsidRDefault="00311673" w:rsidP="00F9257D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wystąpienia po stronie Przyjmującego zamówienie długotrwałej przeszkody w wykonywaniu świadczeń zdrowotnych, objętych niniejszą umową.</w:t>
      </w:r>
    </w:p>
    <w:p w14:paraId="6ED290C1" w14:textId="77777777" w:rsidR="00311673" w:rsidRPr="00963B33" w:rsidRDefault="00311673" w:rsidP="00F925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lastRenderedPageBreak/>
        <w:t>Udzielający zamówienie może rozwiązać niniejszą umowę ze skutkiem natychmiastowym w razie:</w:t>
      </w:r>
    </w:p>
    <w:p w14:paraId="1F082551" w14:textId="77777777" w:rsidR="00311673" w:rsidRPr="00963B33" w:rsidRDefault="00311673" w:rsidP="00ED12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nieudokumentowania przez Przyjmującego zamówienie faktu zawarcia przez niego umowy ubezpieczenia od odpowiedzialności cywilnej bądź jej kontynuacji,</w:t>
      </w:r>
    </w:p>
    <w:p w14:paraId="168C48CE" w14:textId="77777777" w:rsidR="00311673" w:rsidRPr="00963B33" w:rsidRDefault="00311673" w:rsidP="00ED12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gdy Przyjmujący zamówienie utraci prawo wykonywania zawodu lub zostanie w tym prawie zawieszony przez organ do tego uprawniony,</w:t>
      </w:r>
    </w:p>
    <w:p w14:paraId="1ED1B90A" w14:textId="77777777" w:rsidR="00311673" w:rsidRPr="00963B33" w:rsidRDefault="00311673" w:rsidP="00ED12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gdy Przyjmujący zamówienie odmówi poddania się badaniu na zawartość alkoholu i środków odurzających w przypadkach uzasadnionego podejrzenia o ich zawartość, bądź też gdy wynik przeprowadzonego badania okaże się pozytywny,</w:t>
      </w:r>
    </w:p>
    <w:p w14:paraId="6EB482EE" w14:textId="6750A04F" w:rsidR="00311673" w:rsidRDefault="00311673" w:rsidP="00ED12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gdy Przyjmujący zamówienie </w:t>
      </w:r>
      <w:r w:rsidR="009B32BC">
        <w:rPr>
          <w:rFonts w:ascii="Verdana" w:hAnsi="Verdana"/>
          <w:sz w:val="20"/>
          <w:szCs w:val="20"/>
        </w:rPr>
        <w:t xml:space="preserve">nie stawi się lub </w:t>
      </w:r>
      <w:r w:rsidRPr="00963B33">
        <w:rPr>
          <w:rFonts w:ascii="Verdana" w:hAnsi="Verdana"/>
          <w:sz w:val="20"/>
          <w:szCs w:val="20"/>
        </w:rPr>
        <w:t>opuści bez uzasadnionej przyczyny miejsce udzielania świadczeń zdrowotnych w czasie, w którym winien ich ud</w:t>
      </w:r>
      <w:r>
        <w:rPr>
          <w:rFonts w:ascii="Verdana" w:hAnsi="Verdana"/>
          <w:sz w:val="20"/>
          <w:szCs w:val="20"/>
        </w:rPr>
        <w:t>zielać zgodnie z harmonogramem.</w:t>
      </w:r>
    </w:p>
    <w:p w14:paraId="1E0FDD8C" w14:textId="77777777" w:rsidR="00311673" w:rsidRPr="00963B33" w:rsidRDefault="00311673" w:rsidP="00ED12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zakończenia przez Udzielającego zamówienie realizacji świadczeń zdrowotnych w przedmiotowym zakresie,</w:t>
      </w:r>
    </w:p>
    <w:p w14:paraId="61B30BB7" w14:textId="2E6F373E" w:rsidR="00311673" w:rsidRDefault="00311673" w:rsidP="00F9257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powtarzających się uzasadnionych skarg pacjentów, gdy wynikają one z rażącego naruszania przez Przyjmującego zamówienie postanowień niniejszej umowy lub obowiązujących przepisów prawa.</w:t>
      </w:r>
    </w:p>
    <w:p w14:paraId="1523BDD1" w14:textId="7A735C0E" w:rsidR="00EA536C" w:rsidRPr="00EE7070" w:rsidRDefault="00EA536C" w:rsidP="00EA536C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Verdana" w:hAnsi="Verdana" w:cs="Times New Roman"/>
          <w:color w:val="0070C0"/>
          <w:sz w:val="20"/>
          <w:szCs w:val="20"/>
          <w:highlight w:val="green"/>
        </w:rPr>
      </w:pPr>
      <w:r w:rsidRPr="00EE7070">
        <w:rPr>
          <w:rFonts w:ascii="Verdana" w:hAnsi="Verdana" w:cs="Times New Roman"/>
          <w:color w:val="0070C0"/>
          <w:sz w:val="20"/>
          <w:szCs w:val="20"/>
          <w:highlight w:val="green"/>
        </w:rPr>
        <w:t xml:space="preserve">Naruszenia postanowień umowy, o których </w:t>
      </w:r>
      <w:r>
        <w:rPr>
          <w:rFonts w:ascii="Verdana" w:hAnsi="Verdana" w:cs="Times New Roman"/>
          <w:color w:val="0070C0"/>
          <w:sz w:val="20"/>
          <w:szCs w:val="20"/>
          <w:highlight w:val="green"/>
        </w:rPr>
        <w:t>mowa w § 8</w:t>
      </w:r>
      <w:r w:rsidRPr="00EE7070">
        <w:rPr>
          <w:rFonts w:ascii="Verdana" w:hAnsi="Verdana" w:cs="Times New Roman"/>
          <w:color w:val="0070C0"/>
          <w:sz w:val="20"/>
          <w:szCs w:val="20"/>
          <w:highlight w:val="green"/>
        </w:rPr>
        <w:t xml:space="preserve"> (poufności i tajemnicy handlowej)</w:t>
      </w:r>
      <w:r>
        <w:rPr>
          <w:rFonts w:ascii="Verdana" w:hAnsi="Verdana" w:cs="Times New Roman"/>
          <w:color w:val="0070C0"/>
          <w:sz w:val="20"/>
          <w:szCs w:val="20"/>
          <w:highlight w:val="green"/>
        </w:rPr>
        <w:t>.</w:t>
      </w:r>
    </w:p>
    <w:p w14:paraId="2CD54CBD" w14:textId="77777777" w:rsidR="00311673" w:rsidRPr="00963B33" w:rsidRDefault="00311673" w:rsidP="00ED12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Rozwiązanie umowy w </w:t>
      </w:r>
      <w:r>
        <w:rPr>
          <w:rFonts w:ascii="Verdana" w:hAnsi="Verdana"/>
          <w:sz w:val="20"/>
          <w:szCs w:val="20"/>
        </w:rPr>
        <w:t>przypadkach określonych w ust. 2</w:t>
      </w:r>
      <w:r w:rsidRPr="00963B33">
        <w:rPr>
          <w:rFonts w:ascii="Verdana" w:hAnsi="Verdana"/>
          <w:sz w:val="20"/>
          <w:szCs w:val="20"/>
        </w:rPr>
        <w:t xml:space="preserve"> pkt a oraz ust. </w:t>
      </w:r>
      <w:r>
        <w:rPr>
          <w:rFonts w:ascii="Verdana" w:hAnsi="Verdana"/>
          <w:sz w:val="20"/>
          <w:szCs w:val="20"/>
        </w:rPr>
        <w:t>3</w:t>
      </w:r>
      <w:r w:rsidRPr="00963B33">
        <w:rPr>
          <w:rFonts w:ascii="Verdana" w:hAnsi="Verdana"/>
          <w:sz w:val="20"/>
          <w:szCs w:val="20"/>
        </w:rPr>
        <w:t xml:space="preserve"> pkt f wymaga uprzedniego, pisemnego wezwania Przyjmującego zamówienie do usunięcia stwierdzonych naruszeń lub nieprawidłowości oraz wyznaczenia terminu na ich usunięcie, który nie może być dłuższy niż 7 dni.</w:t>
      </w:r>
    </w:p>
    <w:p w14:paraId="0DEDBFA9" w14:textId="77777777" w:rsidR="00311673" w:rsidRPr="00963B33" w:rsidRDefault="00311673" w:rsidP="00ED12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Przyjmujący zamówienie może rozwiązać niniejszą umowę ze skutkiem natychmiastowym w razie nie zapłacenia przez Udzielającego zamówienie wynagrodzenia za dwa pełne miesięczne okresy płatności.</w:t>
      </w:r>
    </w:p>
    <w:p w14:paraId="315EAE71" w14:textId="77777777" w:rsidR="00DF1EF1" w:rsidRDefault="00DF1EF1" w:rsidP="00EA536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A85CEE7" w14:textId="3A5ED6F1" w:rsidR="004B7885" w:rsidRPr="00EA536C" w:rsidRDefault="00EA536C" w:rsidP="00EA536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13</w:t>
      </w:r>
    </w:p>
    <w:p w14:paraId="2A5F6A75" w14:textId="77777777" w:rsidR="004B7885" w:rsidRPr="00EB324A" w:rsidRDefault="004B7885" w:rsidP="004B7885">
      <w:pPr>
        <w:pStyle w:val="Akapitzlist1"/>
        <w:spacing w:after="0" w:line="240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EB324A">
        <w:rPr>
          <w:rFonts w:ascii="Verdana" w:hAnsi="Verdana"/>
          <w:b/>
          <w:bCs/>
          <w:sz w:val="20"/>
          <w:szCs w:val="20"/>
        </w:rPr>
        <w:t>„Klauzula SARS-CoV-2</w:t>
      </w:r>
      <w:r>
        <w:rPr>
          <w:rFonts w:ascii="Verdana" w:hAnsi="Verdana"/>
          <w:b/>
          <w:bCs/>
          <w:sz w:val="20"/>
          <w:szCs w:val="20"/>
        </w:rPr>
        <w:t>”</w:t>
      </w:r>
    </w:p>
    <w:p w14:paraId="2983CB9E" w14:textId="77777777" w:rsidR="004B7885" w:rsidRPr="003D15EE" w:rsidRDefault="004B7885" w:rsidP="004B7885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D15EE">
        <w:rPr>
          <w:rFonts w:ascii="Verdana" w:hAnsi="Verdana"/>
          <w:sz w:val="20"/>
          <w:szCs w:val="20"/>
        </w:rPr>
        <w:t>Przyjmujący zamówienie potwierdza znajomość obowiązujących regulacji, dotyczących zasad zgłaszania oraz postępowania w przypadku narażenia lub zakażenia na choroby zakaźne, w tym SARS-CoV-2, w tym także odnośnie konieczności auto-izolacji, natychmiastowego powiadomienia właściwych podmiotów o podejrzeniu narażenia bądź zakażenia na tego rodzaju chorobę.</w:t>
      </w:r>
    </w:p>
    <w:p w14:paraId="40274052" w14:textId="77777777" w:rsidR="004B7885" w:rsidRPr="003D15EE" w:rsidRDefault="004B7885" w:rsidP="004B7885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D15EE">
        <w:rPr>
          <w:rFonts w:ascii="Verdana" w:hAnsi="Verdana"/>
          <w:sz w:val="20"/>
          <w:szCs w:val="20"/>
        </w:rPr>
        <w:t>W sytuacji zaniechania podjęcia przez Przyjmującego prawem przepisanych środków lub kroków na wypadek narażenia na zakażenie chorobą zakaźną, w tym SARS-CoV-2 lub zakażenia taką chorobą, Udzielający zamówienie ma prawo do natychmiastowego rozwiązania umowy z przyczyn dotyczących Przyjmującego zamówienie.</w:t>
      </w:r>
    </w:p>
    <w:p w14:paraId="3CDB4E0D" w14:textId="77777777" w:rsidR="004B7885" w:rsidRDefault="004B7885" w:rsidP="004B7885">
      <w:pPr>
        <w:pStyle w:val="Akapitzlist1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D15EE">
        <w:rPr>
          <w:rFonts w:ascii="Verdana" w:hAnsi="Verdana"/>
          <w:sz w:val="20"/>
          <w:szCs w:val="20"/>
        </w:rPr>
        <w:t>Uprawnienie, o którym mowa w ust. 2, nie uchybia innym uprawnieniom Udzielającego zamówienie, związanym z tego rodzaju uchybieniem Przyjmującego zamówienie, w tym w zakresie odpowiedzialności wykroczeniowej lub karnej.”</w:t>
      </w:r>
    </w:p>
    <w:p w14:paraId="02BF0760" w14:textId="77777777" w:rsidR="00BB1655" w:rsidRDefault="00BB1655" w:rsidP="00EA536C">
      <w:pPr>
        <w:pStyle w:val="Akapitzlist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7922458B" w14:textId="67E0E930" w:rsidR="00EA536C" w:rsidRPr="00963B33" w:rsidRDefault="00EA536C" w:rsidP="00EA536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14</w:t>
      </w:r>
    </w:p>
    <w:p w14:paraId="32D2DF2E" w14:textId="77777777" w:rsidR="00EA536C" w:rsidRPr="00963B33" w:rsidRDefault="00EA536C" w:rsidP="00EA536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Postanowienia końcowe</w:t>
      </w:r>
    </w:p>
    <w:p w14:paraId="5EC8C0F3" w14:textId="77777777" w:rsidR="00EA536C" w:rsidRPr="00963B33" w:rsidRDefault="00EA536C" w:rsidP="00EA536C">
      <w:pPr>
        <w:pStyle w:val="Akapitzlist"/>
        <w:numPr>
          <w:ilvl w:val="0"/>
          <w:numId w:val="37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Wszelkie zmiany niniejszej umowy wymagają formy pisemnej w postaci aneksu pod rygorem nieważności, przy uwzględnieniu regulacji art. 27 ust. 5 ustawy o działalności leczniczej.</w:t>
      </w:r>
    </w:p>
    <w:p w14:paraId="569F10EE" w14:textId="77777777" w:rsidR="00EA536C" w:rsidRPr="00963B33" w:rsidRDefault="00EA536C" w:rsidP="00EA536C">
      <w:pPr>
        <w:pStyle w:val="Akapitzlist"/>
        <w:numPr>
          <w:ilvl w:val="0"/>
          <w:numId w:val="37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>Strony zobowiązują się rozwiązywać spory wynikające z realizacji postanowień niniejszej umowy w drodze negocjacji. W przypadku braku porozumienia między stronami na tle realizacji postanowień niniejszej umowy, spory rozstrzyga sąd właściwy miejscowo dla siedziby Udzielającego zamówienie</w:t>
      </w:r>
    </w:p>
    <w:p w14:paraId="2F594E75" w14:textId="77777777" w:rsidR="00EA536C" w:rsidRPr="00963B33" w:rsidRDefault="00EA536C" w:rsidP="00EA536C">
      <w:pPr>
        <w:pStyle w:val="Akapitzlist"/>
        <w:numPr>
          <w:ilvl w:val="0"/>
          <w:numId w:val="37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63B33">
        <w:rPr>
          <w:rFonts w:ascii="Verdana" w:hAnsi="Verdana"/>
          <w:sz w:val="20"/>
          <w:szCs w:val="20"/>
        </w:rPr>
        <w:t xml:space="preserve">Umowę sporządzono w </w:t>
      </w:r>
      <w:r>
        <w:rPr>
          <w:rFonts w:ascii="Verdana" w:hAnsi="Verdana"/>
          <w:sz w:val="20"/>
          <w:szCs w:val="20"/>
        </w:rPr>
        <w:t>dwóch</w:t>
      </w:r>
      <w:r w:rsidRPr="00963B33">
        <w:rPr>
          <w:rFonts w:ascii="Verdana" w:hAnsi="Verdana"/>
          <w:sz w:val="20"/>
          <w:szCs w:val="20"/>
        </w:rPr>
        <w:t xml:space="preserve"> jednobrzmiących egzemplarzach</w:t>
      </w:r>
      <w:r>
        <w:rPr>
          <w:rFonts w:ascii="Verdana" w:hAnsi="Verdana"/>
          <w:sz w:val="20"/>
          <w:szCs w:val="20"/>
        </w:rPr>
        <w:t>.</w:t>
      </w:r>
    </w:p>
    <w:p w14:paraId="68A3AB78" w14:textId="77777777" w:rsidR="00C656F9" w:rsidRPr="003D15EE" w:rsidRDefault="00C656F9" w:rsidP="00EA536C">
      <w:pPr>
        <w:pStyle w:val="Akapitzlist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021C9D95" w14:textId="77777777" w:rsidR="00311673" w:rsidRPr="00963B33" w:rsidRDefault="00311673" w:rsidP="00ED12BE">
      <w:pPr>
        <w:pStyle w:val="Akapitzlist"/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148184E9" w14:textId="52115CBC" w:rsidR="00311673" w:rsidRPr="00EA536C" w:rsidRDefault="00311673" w:rsidP="00EA536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63B33">
        <w:rPr>
          <w:rFonts w:ascii="Verdana" w:hAnsi="Verdana"/>
          <w:b/>
          <w:sz w:val="20"/>
          <w:szCs w:val="20"/>
        </w:rPr>
        <w:t>Przyjmujący Zamówienie                                                Udzielający Zamówienie</w:t>
      </w:r>
    </w:p>
    <w:sectPr w:rsidR="00311673" w:rsidRPr="00EA536C" w:rsidSect="00EA536C">
      <w:footerReference w:type="default" r:id="rId8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FE6C" w14:textId="77777777" w:rsidR="00B66BCC" w:rsidRDefault="00B66BCC" w:rsidP="00537AA8">
      <w:pPr>
        <w:spacing w:after="0" w:line="240" w:lineRule="auto"/>
      </w:pPr>
      <w:r>
        <w:separator/>
      </w:r>
    </w:p>
  </w:endnote>
  <w:endnote w:type="continuationSeparator" w:id="0">
    <w:p w14:paraId="733C195D" w14:textId="77777777" w:rsidR="00B66BCC" w:rsidRDefault="00B66BCC" w:rsidP="0053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D1ED" w14:textId="77777777" w:rsidR="00311673" w:rsidRDefault="003A377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A536C">
      <w:rPr>
        <w:noProof/>
      </w:rPr>
      <w:t>4</w:t>
    </w:r>
    <w:r>
      <w:rPr>
        <w:noProof/>
      </w:rPr>
      <w:fldChar w:fldCharType="end"/>
    </w:r>
  </w:p>
  <w:p w14:paraId="3D4115D0" w14:textId="77777777" w:rsidR="00311673" w:rsidRDefault="00311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49F9" w14:textId="77777777" w:rsidR="00B66BCC" w:rsidRDefault="00B66BCC" w:rsidP="00537AA8">
      <w:pPr>
        <w:spacing w:after="0" w:line="240" w:lineRule="auto"/>
      </w:pPr>
      <w:r>
        <w:separator/>
      </w:r>
    </w:p>
  </w:footnote>
  <w:footnote w:type="continuationSeparator" w:id="0">
    <w:p w14:paraId="126025A0" w14:textId="77777777" w:rsidR="00B66BCC" w:rsidRDefault="00B66BCC" w:rsidP="0053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2EB0"/>
    <w:multiLevelType w:val="hybridMultilevel"/>
    <w:tmpl w:val="A50AF766"/>
    <w:lvl w:ilvl="0" w:tplc="36A6C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96A00"/>
    <w:multiLevelType w:val="hybridMultilevel"/>
    <w:tmpl w:val="38962E4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866739D"/>
    <w:multiLevelType w:val="hybridMultilevel"/>
    <w:tmpl w:val="42BED77A"/>
    <w:lvl w:ilvl="0" w:tplc="04383532">
      <w:start w:val="1"/>
      <w:numFmt w:val="lowerLetter"/>
      <w:lvlText w:val="%1."/>
      <w:lvlJc w:val="left"/>
      <w:pPr>
        <w:ind w:left="14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3" w15:restartNumberingAfterBreak="0">
    <w:nsid w:val="08991772"/>
    <w:multiLevelType w:val="multilevel"/>
    <w:tmpl w:val="6B6695A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119B9"/>
    <w:multiLevelType w:val="hybridMultilevel"/>
    <w:tmpl w:val="D6762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AC578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5686BCEA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407429"/>
    <w:multiLevelType w:val="hybridMultilevel"/>
    <w:tmpl w:val="50CC35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BF1E3C"/>
    <w:multiLevelType w:val="hybridMultilevel"/>
    <w:tmpl w:val="4F3879EC"/>
    <w:lvl w:ilvl="0" w:tplc="0415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7" w15:restartNumberingAfterBreak="0">
    <w:nsid w:val="20132E5D"/>
    <w:multiLevelType w:val="hybridMultilevel"/>
    <w:tmpl w:val="3F889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4B6EE2"/>
    <w:multiLevelType w:val="hybridMultilevel"/>
    <w:tmpl w:val="45ECF28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5531A3F"/>
    <w:multiLevelType w:val="hybridMultilevel"/>
    <w:tmpl w:val="4B1007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7F5FBC"/>
    <w:multiLevelType w:val="hybridMultilevel"/>
    <w:tmpl w:val="F260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04057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50756C">
      <w:start w:val="1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0E4D05"/>
    <w:multiLevelType w:val="hybridMultilevel"/>
    <w:tmpl w:val="0CD461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861DEC"/>
    <w:multiLevelType w:val="hybridMultilevel"/>
    <w:tmpl w:val="1FD46998"/>
    <w:lvl w:ilvl="0" w:tplc="04150019">
      <w:start w:val="1"/>
      <w:numFmt w:val="lowerLetter"/>
      <w:lvlText w:val="%1.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3" w15:restartNumberingAfterBreak="0">
    <w:nsid w:val="2E3A35FC"/>
    <w:multiLevelType w:val="hybridMultilevel"/>
    <w:tmpl w:val="9DAEB64A"/>
    <w:lvl w:ilvl="0" w:tplc="D6B8FF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77178"/>
    <w:multiLevelType w:val="hybridMultilevel"/>
    <w:tmpl w:val="65E68852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4982579C">
      <w:start w:val="1"/>
      <w:numFmt w:val="decimal"/>
      <w:lvlText w:val="%2."/>
      <w:lvlJc w:val="left"/>
      <w:pPr>
        <w:ind w:left="28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30BB255B"/>
    <w:multiLevelType w:val="hybridMultilevel"/>
    <w:tmpl w:val="BE703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0622DB"/>
    <w:multiLevelType w:val="hybridMultilevel"/>
    <w:tmpl w:val="CFD4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A55232"/>
    <w:multiLevelType w:val="multilevel"/>
    <w:tmpl w:val="FF620AB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C47267"/>
    <w:multiLevelType w:val="hybridMultilevel"/>
    <w:tmpl w:val="1EB4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801FF1"/>
    <w:multiLevelType w:val="hybridMultilevel"/>
    <w:tmpl w:val="2D6CFDD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EEF11DF"/>
    <w:multiLevelType w:val="hybridMultilevel"/>
    <w:tmpl w:val="FCC49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91CE1E32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3222FE"/>
    <w:multiLevelType w:val="hybridMultilevel"/>
    <w:tmpl w:val="38962E4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44437779"/>
    <w:multiLevelType w:val="hybridMultilevel"/>
    <w:tmpl w:val="6B26E956"/>
    <w:lvl w:ilvl="0" w:tplc="1AD01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FA58B6"/>
    <w:multiLevelType w:val="hybridMultilevel"/>
    <w:tmpl w:val="DA7C7448"/>
    <w:lvl w:ilvl="0" w:tplc="4CD4ED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CD6AAB"/>
    <w:multiLevelType w:val="multilevel"/>
    <w:tmpl w:val="DFA2FFE8"/>
    <w:styleLink w:val="WWNum11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784038"/>
    <w:multiLevelType w:val="hybridMultilevel"/>
    <w:tmpl w:val="C6A433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BC7B58"/>
    <w:multiLevelType w:val="hybridMultilevel"/>
    <w:tmpl w:val="4264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E85277"/>
    <w:multiLevelType w:val="hybridMultilevel"/>
    <w:tmpl w:val="4182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700C78"/>
    <w:multiLevelType w:val="hybridMultilevel"/>
    <w:tmpl w:val="6D780B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AC578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914179"/>
    <w:multiLevelType w:val="hybridMultilevel"/>
    <w:tmpl w:val="3B9642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54EEAC2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CF6736"/>
    <w:multiLevelType w:val="hybridMultilevel"/>
    <w:tmpl w:val="B05E813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407298F"/>
    <w:multiLevelType w:val="hybridMultilevel"/>
    <w:tmpl w:val="37341A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4B37D6"/>
    <w:multiLevelType w:val="multilevel"/>
    <w:tmpl w:val="808863EA"/>
    <w:styleLink w:val="WWNum13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CD861D1"/>
    <w:multiLevelType w:val="hybridMultilevel"/>
    <w:tmpl w:val="6F5C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A393F"/>
    <w:multiLevelType w:val="hybridMultilevel"/>
    <w:tmpl w:val="A71EB6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4B6E7F"/>
    <w:multiLevelType w:val="hybridMultilevel"/>
    <w:tmpl w:val="07AA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56142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80641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12732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92097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69091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95268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1486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18548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27228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81228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67653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95831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68492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24003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546270">
    <w:abstractNumId w:val="11"/>
  </w:num>
  <w:num w:numId="16" w16cid:durableId="520051647">
    <w:abstractNumId w:val="0"/>
  </w:num>
  <w:num w:numId="17" w16cid:durableId="1651210565">
    <w:abstractNumId w:val="34"/>
  </w:num>
  <w:num w:numId="18" w16cid:durableId="733091226">
    <w:abstractNumId w:val="5"/>
  </w:num>
  <w:num w:numId="19" w16cid:durableId="1825119622">
    <w:abstractNumId w:val="29"/>
  </w:num>
  <w:num w:numId="20" w16cid:durableId="1632251400">
    <w:abstractNumId w:val="9"/>
  </w:num>
  <w:num w:numId="21" w16cid:durableId="44450972">
    <w:abstractNumId w:val="4"/>
  </w:num>
  <w:num w:numId="22" w16cid:durableId="1980332424">
    <w:abstractNumId w:val="12"/>
  </w:num>
  <w:num w:numId="23" w16cid:durableId="1525898287">
    <w:abstractNumId w:val="6"/>
  </w:num>
  <w:num w:numId="24" w16cid:durableId="1151142831">
    <w:abstractNumId w:val="13"/>
  </w:num>
  <w:num w:numId="25" w16cid:durableId="523641558">
    <w:abstractNumId w:val="27"/>
  </w:num>
  <w:num w:numId="26" w16cid:durableId="993526590">
    <w:abstractNumId w:val="30"/>
  </w:num>
  <w:num w:numId="27" w16cid:durableId="1486121105">
    <w:abstractNumId w:val="35"/>
  </w:num>
  <w:num w:numId="28" w16cid:durableId="270820962">
    <w:abstractNumId w:val="16"/>
  </w:num>
  <w:num w:numId="29" w16cid:durableId="821316672">
    <w:abstractNumId w:val="23"/>
  </w:num>
  <w:num w:numId="30" w16cid:durableId="1628268607">
    <w:abstractNumId w:val="33"/>
  </w:num>
  <w:num w:numId="31" w16cid:durableId="1967076694">
    <w:abstractNumId w:val="17"/>
  </w:num>
  <w:num w:numId="32" w16cid:durableId="1486319624">
    <w:abstractNumId w:val="17"/>
    <w:lvlOverride w:ilvl="0">
      <w:startOverride w:val="1"/>
    </w:lvlOverride>
  </w:num>
  <w:num w:numId="33" w16cid:durableId="1415014253">
    <w:abstractNumId w:val="32"/>
  </w:num>
  <w:num w:numId="34" w16cid:durableId="1127819312">
    <w:abstractNumId w:val="3"/>
  </w:num>
  <w:num w:numId="35" w16cid:durableId="1527596734">
    <w:abstractNumId w:val="24"/>
  </w:num>
  <w:num w:numId="36" w16cid:durableId="734200289">
    <w:abstractNumId w:val="21"/>
  </w:num>
  <w:num w:numId="37" w16cid:durableId="154228233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B53"/>
    <w:rsid w:val="00000BE5"/>
    <w:rsid w:val="00000F21"/>
    <w:rsid w:val="00002FC0"/>
    <w:rsid w:val="000031DB"/>
    <w:rsid w:val="00004984"/>
    <w:rsid w:val="000058BB"/>
    <w:rsid w:val="00010400"/>
    <w:rsid w:val="000106BD"/>
    <w:rsid w:val="00011584"/>
    <w:rsid w:val="000140BD"/>
    <w:rsid w:val="000140F6"/>
    <w:rsid w:val="000204AC"/>
    <w:rsid w:val="000207B7"/>
    <w:rsid w:val="0002085A"/>
    <w:rsid w:val="00021111"/>
    <w:rsid w:val="00021EDA"/>
    <w:rsid w:val="00022A97"/>
    <w:rsid w:val="000233E2"/>
    <w:rsid w:val="000237F2"/>
    <w:rsid w:val="00030200"/>
    <w:rsid w:val="00037C86"/>
    <w:rsid w:val="0004299D"/>
    <w:rsid w:val="00050978"/>
    <w:rsid w:val="00050FE8"/>
    <w:rsid w:val="00055347"/>
    <w:rsid w:val="00056CCE"/>
    <w:rsid w:val="00057789"/>
    <w:rsid w:val="000641C5"/>
    <w:rsid w:val="000734E3"/>
    <w:rsid w:val="00073BE4"/>
    <w:rsid w:val="00074504"/>
    <w:rsid w:val="00075B94"/>
    <w:rsid w:val="0007758A"/>
    <w:rsid w:val="00077C68"/>
    <w:rsid w:val="00083E31"/>
    <w:rsid w:val="0009506E"/>
    <w:rsid w:val="00095C04"/>
    <w:rsid w:val="000962D0"/>
    <w:rsid w:val="000A3338"/>
    <w:rsid w:val="000A348D"/>
    <w:rsid w:val="000A3756"/>
    <w:rsid w:val="000A3D43"/>
    <w:rsid w:val="000A5FB4"/>
    <w:rsid w:val="000A6079"/>
    <w:rsid w:val="000B09EC"/>
    <w:rsid w:val="000B1B3E"/>
    <w:rsid w:val="000B3112"/>
    <w:rsid w:val="000B3B45"/>
    <w:rsid w:val="000C005E"/>
    <w:rsid w:val="000C0B95"/>
    <w:rsid w:val="000C0BFB"/>
    <w:rsid w:val="000C106B"/>
    <w:rsid w:val="000C1235"/>
    <w:rsid w:val="000C15B5"/>
    <w:rsid w:val="000C304A"/>
    <w:rsid w:val="000C4063"/>
    <w:rsid w:val="000C5450"/>
    <w:rsid w:val="000C549F"/>
    <w:rsid w:val="000C779E"/>
    <w:rsid w:val="000D0EF9"/>
    <w:rsid w:val="000D14B8"/>
    <w:rsid w:val="000D7AD3"/>
    <w:rsid w:val="000E472C"/>
    <w:rsid w:val="000F540E"/>
    <w:rsid w:val="001030E0"/>
    <w:rsid w:val="001034D4"/>
    <w:rsid w:val="00103E2E"/>
    <w:rsid w:val="0010586E"/>
    <w:rsid w:val="00105A9B"/>
    <w:rsid w:val="00105C6D"/>
    <w:rsid w:val="00106CE8"/>
    <w:rsid w:val="00107BF2"/>
    <w:rsid w:val="0011153D"/>
    <w:rsid w:val="0011181C"/>
    <w:rsid w:val="001165A0"/>
    <w:rsid w:val="0011771F"/>
    <w:rsid w:val="001214A3"/>
    <w:rsid w:val="00123C07"/>
    <w:rsid w:val="00127DE9"/>
    <w:rsid w:val="00131EFC"/>
    <w:rsid w:val="001324FD"/>
    <w:rsid w:val="0013261C"/>
    <w:rsid w:val="001330A3"/>
    <w:rsid w:val="00133585"/>
    <w:rsid w:val="0013365B"/>
    <w:rsid w:val="00134BAE"/>
    <w:rsid w:val="00137B93"/>
    <w:rsid w:val="00137F47"/>
    <w:rsid w:val="00145A93"/>
    <w:rsid w:val="00147EF0"/>
    <w:rsid w:val="00150E36"/>
    <w:rsid w:val="0015278E"/>
    <w:rsid w:val="001529C9"/>
    <w:rsid w:val="001660AC"/>
    <w:rsid w:val="001664E8"/>
    <w:rsid w:val="00166D1F"/>
    <w:rsid w:val="00167D85"/>
    <w:rsid w:val="0017089C"/>
    <w:rsid w:val="001709FD"/>
    <w:rsid w:val="001716B2"/>
    <w:rsid w:val="00172339"/>
    <w:rsid w:val="00172544"/>
    <w:rsid w:val="00175EE7"/>
    <w:rsid w:val="00177A87"/>
    <w:rsid w:val="00183706"/>
    <w:rsid w:val="001855B7"/>
    <w:rsid w:val="001875E9"/>
    <w:rsid w:val="00191601"/>
    <w:rsid w:val="0019266C"/>
    <w:rsid w:val="001927FA"/>
    <w:rsid w:val="00193714"/>
    <w:rsid w:val="00194254"/>
    <w:rsid w:val="00195AB2"/>
    <w:rsid w:val="00197FA8"/>
    <w:rsid w:val="001A1453"/>
    <w:rsid w:val="001A1A7C"/>
    <w:rsid w:val="001A2520"/>
    <w:rsid w:val="001A3E6E"/>
    <w:rsid w:val="001A4158"/>
    <w:rsid w:val="001A674A"/>
    <w:rsid w:val="001A688F"/>
    <w:rsid w:val="001A6C6F"/>
    <w:rsid w:val="001A6E60"/>
    <w:rsid w:val="001B271F"/>
    <w:rsid w:val="001B29FB"/>
    <w:rsid w:val="001B5EFF"/>
    <w:rsid w:val="001B7971"/>
    <w:rsid w:val="001B7F6F"/>
    <w:rsid w:val="001C088A"/>
    <w:rsid w:val="001C113C"/>
    <w:rsid w:val="001C2E42"/>
    <w:rsid w:val="001C316F"/>
    <w:rsid w:val="001C4955"/>
    <w:rsid w:val="001C56EB"/>
    <w:rsid w:val="001C667C"/>
    <w:rsid w:val="001C7766"/>
    <w:rsid w:val="001D4165"/>
    <w:rsid w:val="001D5BF2"/>
    <w:rsid w:val="001D5DE4"/>
    <w:rsid w:val="001D6946"/>
    <w:rsid w:val="001D6B53"/>
    <w:rsid w:val="001E3AF0"/>
    <w:rsid w:val="001E4E78"/>
    <w:rsid w:val="001E6725"/>
    <w:rsid w:val="001F2220"/>
    <w:rsid w:val="001F22B8"/>
    <w:rsid w:val="001F4A5B"/>
    <w:rsid w:val="001F52FD"/>
    <w:rsid w:val="001F5CFC"/>
    <w:rsid w:val="001F75A8"/>
    <w:rsid w:val="002007F1"/>
    <w:rsid w:val="00201D7A"/>
    <w:rsid w:val="00202876"/>
    <w:rsid w:val="00202F86"/>
    <w:rsid w:val="00203D30"/>
    <w:rsid w:val="0020559B"/>
    <w:rsid w:val="00205E75"/>
    <w:rsid w:val="00206BEA"/>
    <w:rsid w:val="00207833"/>
    <w:rsid w:val="00210F91"/>
    <w:rsid w:val="0021130F"/>
    <w:rsid w:val="00211838"/>
    <w:rsid w:val="00213204"/>
    <w:rsid w:val="00215866"/>
    <w:rsid w:val="002173CA"/>
    <w:rsid w:val="00217B76"/>
    <w:rsid w:val="00221054"/>
    <w:rsid w:val="00222972"/>
    <w:rsid w:val="0022308C"/>
    <w:rsid w:val="00223299"/>
    <w:rsid w:val="00225830"/>
    <w:rsid w:val="00225ABD"/>
    <w:rsid w:val="00225C53"/>
    <w:rsid w:val="002327CE"/>
    <w:rsid w:val="00232E59"/>
    <w:rsid w:val="00233422"/>
    <w:rsid w:val="00241F2C"/>
    <w:rsid w:val="00242530"/>
    <w:rsid w:val="00243992"/>
    <w:rsid w:val="002504CA"/>
    <w:rsid w:val="00253303"/>
    <w:rsid w:val="00254DD2"/>
    <w:rsid w:val="002552BA"/>
    <w:rsid w:val="00256134"/>
    <w:rsid w:val="0025691E"/>
    <w:rsid w:val="00262BAF"/>
    <w:rsid w:val="0026487B"/>
    <w:rsid w:val="002662E4"/>
    <w:rsid w:val="00273272"/>
    <w:rsid w:val="00274888"/>
    <w:rsid w:val="0028308B"/>
    <w:rsid w:val="0028485C"/>
    <w:rsid w:val="002855CC"/>
    <w:rsid w:val="00286332"/>
    <w:rsid w:val="00286938"/>
    <w:rsid w:val="00286E09"/>
    <w:rsid w:val="002A10D3"/>
    <w:rsid w:val="002A1709"/>
    <w:rsid w:val="002A3098"/>
    <w:rsid w:val="002A50AB"/>
    <w:rsid w:val="002A7C31"/>
    <w:rsid w:val="002B106F"/>
    <w:rsid w:val="002B1491"/>
    <w:rsid w:val="002B19DE"/>
    <w:rsid w:val="002B302C"/>
    <w:rsid w:val="002C07BA"/>
    <w:rsid w:val="002C0D50"/>
    <w:rsid w:val="002C1539"/>
    <w:rsid w:val="002C21F9"/>
    <w:rsid w:val="002C463C"/>
    <w:rsid w:val="002C6B72"/>
    <w:rsid w:val="002D2CD3"/>
    <w:rsid w:val="002D655C"/>
    <w:rsid w:val="002E1320"/>
    <w:rsid w:val="002E418E"/>
    <w:rsid w:val="002E45A8"/>
    <w:rsid w:val="002E5189"/>
    <w:rsid w:val="002F3503"/>
    <w:rsid w:val="002F3701"/>
    <w:rsid w:val="002F6103"/>
    <w:rsid w:val="002F7BC1"/>
    <w:rsid w:val="0030259C"/>
    <w:rsid w:val="00305E04"/>
    <w:rsid w:val="00305FB2"/>
    <w:rsid w:val="0030725B"/>
    <w:rsid w:val="0030773B"/>
    <w:rsid w:val="00311673"/>
    <w:rsid w:val="00312B94"/>
    <w:rsid w:val="003133A0"/>
    <w:rsid w:val="00314D22"/>
    <w:rsid w:val="0031504B"/>
    <w:rsid w:val="00316545"/>
    <w:rsid w:val="00322BB0"/>
    <w:rsid w:val="00322E1B"/>
    <w:rsid w:val="00323031"/>
    <w:rsid w:val="00327315"/>
    <w:rsid w:val="00332EE6"/>
    <w:rsid w:val="00334175"/>
    <w:rsid w:val="0033501F"/>
    <w:rsid w:val="00336212"/>
    <w:rsid w:val="00340217"/>
    <w:rsid w:val="00340E85"/>
    <w:rsid w:val="00341BB0"/>
    <w:rsid w:val="00343F7A"/>
    <w:rsid w:val="003518A8"/>
    <w:rsid w:val="00354DA3"/>
    <w:rsid w:val="00355223"/>
    <w:rsid w:val="00355B6B"/>
    <w:rsid w:val="003566E4"/>
    <w:rsid w:val="00357722"/>
    <w:rsid w:val="003578E3"/>
    <w:rsid w:val="00361759"/>
    <w:rsid w:val="00361AAF"/>
    <w:rsid w:val="003631DF"/>
    <w:rsid w:val="00363B6A"/>
    <w:rsid w:val="00363BA0"/>
    <w:rsid w:val="003642F6"/>
    <w:rsid w:val="00365C80"/>
    <w:rsid w:val="00366B93"/>
    <w:rsid w:val="00367123"/>
    <w:rsid w:val="003679F4"/>
    <w:rsid w:val="00370BFC"/>
    <w:rsid w:val="00373E6D"/>
    <w:rsid w:val="003742DE"/>
    <w:rsid w:val="0037471F"/>
    <w:rsid w:val="0037495E"/>
    <w:rsid w:val="00375C3A"/>
    <w:rsid w:val="00382090"/>
    <w:rsid w:val="0038554A"/>
    <w:rsid w:val="00385F4C"/>
    <w:rsid w:val="00387DA5"/>
    <w:rsid w:val="00387E92"/>
    <w:rsid w:val="003905CA"/>
    <w:rsid w:val="00391F89"/>
    <w:rsid w:val="00392B95"/>
    <w:rsid w:val="00394BB3"/>
    <w:rsid w:val="00396EE4"/>
    <w:rsid w:val="003A377A"/>
    <w:rsid w:val="003A49C1"/>
    <w:rsid w:val="003A714D"/>
    <w:rsid w:val="003A7813"/>
    <w:rsid w:val="003B1BC5"/>
    <w:rsid w:val="003B425E"/>
    <w:rsid w:val="003B44FA"/>
    <w:rsid w:val="003B4EEF"/>
    <w:rsid w:val="003B667B"/>
    <w:rsid w:val="003C797B"/>
    <w:rsid w:val="003D2DAD"/>
    <w:rsid w:val="003D2E6C"/>
    <w:rsid w:val="003D43B5"/>
    <w:rsid w:val="003E0C6A"/>
    <w:rsid w:val="003E0F87"/>
    <w:rsid w:val="003E275E"/>
    <w:rsid w:val="003E3FBE"/>
    <w:rsid w:val="003E3FBF"/>
    <w:rsid w:val="003E471F"/>
    <w:rsid w:val="003E49AB"/>
    <w:rsid w:val="003F2C3D"/>
    <w:rsid w:val="003F6129"/>
    <w:rsid w:val="00400247"/>
    <w:rsid w:val="00402AA6"/>
    <w:rsid w:val="00403C58"/>
    <w:rsid w:val="0041007A"/>
    <w:rsid w:val="004107A8"/>
    <w:rsid w:val="00410C61"/>
    <w:rsid w:val="00411BB8"/>
    <w:rsid w:val="004126C8"/>
    <w:rsid w:val="004161BB"/>
    <w:rsid w:val="00416F80"/>
    <w:rsid w:val="004241EE"/>
    <w:rsid w:val="004249E2"/>
    <w:rsid w:val="00424DE8"/>
    <w:rsid w:val="00426813"/>
    <w:rsid w:val="00426A74"/>
    <w:rsid w:val="00426AE2"/>
    <w:rsid w:val="004273E9"/>
    <w:rsid w:val="00430EAA"/>
    <w:rsid w:val="00433C0D"/>
    <w:rsid w:val="004340A1"/>
    <w:rsid w:val="0043413B"/>
    <w:rsid w:val="0043638E"/>
    <w:rsid w:val="00437FE7"/>
    <w:rsid w:val="00444410"/>
    <w:rsid w:val="004446B7"/>
    <w:rsid w:val="00452BEB"/>
    <w:rsid w:val="004542D3"/>
    <w:rsid w:val="004558A6"/>
    <w:rsid w:val="00460C36"/>
    <w:rsid w:val="00461996"/>
    <w:rsid w:val="00462732"/>
    <w:rsid w:val="004665C8"/>
    <w:rsid w:val="004668A0"/>
    <w:rsid w:val="0046728C"/>
    <w:rsid w:val="004709A7"/>
    <w:rsid w:val="004714AF"/>
    <w:rsid w:val="0047293F"/>
    <w:rsid w:val="004772AC"/>
    <w:rsid w:val="0048319C"/>
    <w:rsid w:val="00486117"/>
    <w:rsid w:val="004867B9"/>
    <w:rsid w:val="00486886"/>
    <w:rsid w:val="0048761B"/>
    <w:rsid w:val="0048796F"/>
    <w:rsid w:val="00490EBD"/>
    <w:rsid w:val="00491EC5"/>
    <w:rsid w:val="004941B7"/>
    <w:rsid w:val="00495E78"/>
    <w:rsid w:val="00496EBB"/>
    <w:rsid w:val="00497CE4"/>
    <w:rsid w:val="00497E25"/>
    <w:rsid w:val="004A1573"/>
    <w:rsid w:val="004A3ADB"/>
    <w:rsid w:val="004A47CD"/>
    <w:rsid w:val="004A6808"/>
    <w:rsid w:val="004A7C4D"/>
    <w:rsid w:val="004B161B"/>
    <w:rsid w:val="004B2663"/>
    <w:rsid w:val="004B3163"/>
    <w:rsid w:val="004B3664"/>
    <w:rsid w:val="004B4B35"/>
    <w:rsid w:val="004B5020"/>
    <w:rsid w:val="004B7885"/>
    <w:rsid w:val="004C1DB3"/>
    <w:rsid w:val="004C4869"/>
    <w:rsid w:val="004C7862"/>
    <w:rsid w:val="004D2D99"/>
    <w:rsid w:val="004D3709"/>
    <w:rsid w:val="004D6510"/>
    <w:rsid w:val="004D6DE7"/>
    <w:rsid w:val="004E02A1"/>
    <w:rsid w:val="004E0E42"/>
    <w:rsid w:val="004F3DB6"/>
    <w:rsid w:val="004F70F3"/>
    <w:rsid w:val="004F70FA"/>
    <w:rsid w:val="004F71D3"/>
    <w:rsid w:val="004F7B7C"/>
    <w:rsid w:val="00500A70"/>
    <w:rsid w:val="005029C9"/>
    <w:rsid w:val="00506EE5"/>
    <w:rsid w:val="00507EF0"/>
    <w:rsid w:val="00510592"/>
    <w:rsid w:val="00511ADE"/>
    <w:rsid w:val="00511B50"/>
    <w:rsid w:val="00515638"/>
    <w:rsid w:val="00515B4E"/>
    <w:rsid w:val="00516073"/>
    <w:rsid w:val="00521AD5"/>
    <w:rsid w:val="00525A03"/>
    <w:rsid w:val="00532117"/>
    <w:rsid w:val="00533659"/>
    <w:rsid w:val="00536A09"/>
    <w:rsid w:val="00537AA8"/>
    <w:rsid w:val="005430B7"/>
    <w:rsid w:val="005438AA"/>
    <w:rsid w:val="005477DE"/>
    <w:rsid w:val="00547FB7"/>
    <w:rsid w:val="00553719"/>
    <w:rsid w:val="00553FDC"/>
    <w:rsid w:val="00554E02"/>
    <w:rsid w:val="00561B8B"/>
    <w:rsid w:val="00563390"/>
    <w:rsid w:val="00566DDB"/>
    <w:rsid w:val="00572DC5"/>
    <w:rsid w:val="00575164"/>
    <w:rsid w:val="00583EC7"/>
    <w:rsid w:val="005847D4"/>
    <w:rsid w:val="00585716"/>
    <w:rsid w:val="00586291"/>
    <w:rsid w:val="00586CFA"/>
    <w:rsid w:val="005871FB"/>
    <w:rsid w:val="00590DAB"/>
    <w:rsid w:val="00597CA1"/>
    <w:rsid w:val="005A1769"/>
    <w:rsid w:val="005B4430"/>
    <w:rsid w:val="005B757E"/>
    <w:rsid w:val="005C5261"/>
    <w:rsid w:val="005D0FF7"/>
    <w:rsid w:val="005D132F"/>
    <w:rsid w:val="005D37A9"/>
    <w:rsid w:val="005E1120"/>
    <w:rsid w:val="005E19FB"/>
    <w:rsid w:val="005E2B1E"/>
    <w:rsid w:val="005E2D44"/>
    <w:rsid w:val="005E3BFB"/>
    <w:rsid w:val="005E5A00"/>
    <w:rsid w:val="005E5A62"/>
    <w:rsid w:val="005E66E0"/>
    <w:rsid w:val="005E69E1"/>
    <w:rsid w:val="005E7A19"/>
    <w:rsid w:val="005F0F24"/>
    <w:rsid w:val="005F23E2"/>
    <w:rsid w:val="005F7232"/>
    <w:rsid w:val="0060096D"/>
    <w:rsid w:val="006019A6"/>
    <w:rsid w:val="00601B2A"/>
    <w:rsid w:val="00606752"/>
    <w:rsid w:val="00606CF7"/>
    <w:rsid w:val="00606DAE"/>
    <w:rsid w:val="006076B7"/>
    <w:rsid w:val="0061053C"/>
    <w:rsid w:val="0061098E"/>
    <w:rsid w:val="006124C2"/>
    <w:rsid w:val="006136C1"/>
    <w:rsid w:val="00613B60"/>
    <w:rsid w:val="00617D25"/>
    <w:rsid w:val="00620904"/>
    <w:rsid w:val="006221C1"/>
    <w:rsid w:val="00624273"/>
    <w:rsid w:val="006246BE"/>
    <w:rsid w:val="00625557"/>
    <w:rsid w:val="006276E8"/>
    <w:rsid w:val="006310BC"/>
    <w:rsid w:val="00631F80"/>
    <w:rsid w:val="00635422"/>
    <w:rsid w:val="006375EE"/>
    <w:rsid w:val="0064329C"/>
    <w:rsid w:val="00644EBC"/>
    <w:rsid w:val="00646226"/>
    <w:rsid w:val="006512DD"/>
    <w:rsid w:val="0065225A"/>
    <w:rsid w:val="00652919"/>
    <w:rsid w:val="0065541E"/>
    <w:rsid w:val="006571C1"/>
    <w:rsid w:val="00657D44"/>
    <w:rsid w:val="006601D8"/>
    <w:rsid w:val="00664EC2"/>
    <w:rsid w:val="0066616F"/>
    <w:rsid w:val="00667FCA"/>
    <w:rsid w:val="00670D8F"/>
    <w:rsid w:val="0067491D"/>
    <w:rsid w:val="006775F0"/>
    <w:rsid w:val="00683442"/>
    <w:rsid w:val="00686538"/>
    <w:rsid w:val="00691160"/>
    <w:rsid w:val="00691D2E"/>
    <w:rsid w:val="00693238"/>
    <w:rsid w:val="006959ED"/>
    <w:rsid w:val="0069646D"/>
    <w:rsid w:val="00697513"/>
    <w:rsid w:val="006A0380"/>
    <w:rsid w:val="006A2548"/>
    <w:rsid w:val="006A2690"/>
    <w:rsid w:val="006A7E85"/>
    <w:rsid w:val="006B0091"/>
    <w:rsid w:val="006B2474"/>
    <w:rsid w:val="006B315D"/>
    <w:rsid w:val="006B35BE"/>
    <w:rsid w:val="006B6CDD"/>
    <w:rsid w:val="006C2FFA"/>
    <w:rsid w:val="006C36DD"/>
    <w:rsid w:val="006C4182"/>
    <w:rsid w:val="006C79AC"/>
    <w:rsid w:val="006D2C2B"/>
    <w:rsid w:val="006D57E9"/>
    <w:rsid w:val="006E33DE"/>
    <w:rsid w:val="006E3836"/>
    <w:rsid w:val="006E421C"/>
    <w:rsid w:val="006E439E"/>
    <w:rsid w:val="006E5F65"/>
    <w:rsid w:val="006E686D"/>
    <w:rsid w:val="006E6C79"/>
    <w:rsid w:val="006F0F91"/>
    <w:rsid w:val="006F2A2D"/>
    <w:rsid w:val="006F37AC"/>
    <w:rsid w:val="006F5B18"/>
    <w:rsid w:val="006F7C63"/>
    <w:rsid w:val="00701422"/>
    <w:rsid w:val="00701F50"/>
    <w:rsid w:val="007044D1"/>
    <w:rsid w:val="00705C66"/>
    <w:rsid w:val="00706102"/>
    <w:rsid w:val="00706701"/>
    <w:rsid w:val="00707421"/>
    <w:rsid w:val="007121DB"/>
    <w:rsid w:val="007172B7"/>
    <w:rsid w:val="007211A1"/>
    <w:rsid w:val="00724E5A"/>
    <w:rsid w:val="00725388"/>
    <w:rsid w:val="00725F3A"/>
    <w:rsid w:val="007309F9"/>
    <w:rsid w:val="0073322A"/>
    <w:rsid w:val="00735BCD"/>
    <w:rsid w:val="00740C94"/>
    <w:rsid w:val="00745FE3"/>
    <w:rsid w:val="00746524"/>
    <w:rsid w:val="00752C9D"/>
    <w:rsid w:val="00756C62"/>
    <w:rsid w:val="00760673"/>
    <w:rsid w:val="00762A90"/>
    <w:rsid w:val="007636C2"/>
    <w:rsid w:val="00767830"/>
    <w:rsid w:val="00767C4D"/>
    <w:rsid w:val="00767D7E"/>
    <w:rsid w:val="007701A3"/>
    <w:rsid w:val="007704CB"/>
    <w:rsid w:val="00770CCF"/>
    <w:rsid w:val="00772D32"/>
    <w:rsid w:val="007737BA"/>
    <w:rsid w:val="007812A0"/>
    <w:rsid w:val="00782DF4"/>
    <w:rsid w:val="007845A9"/>
    <w:rsid w:val="00784C99"/>
    <w:rsid w:val="0078651A"/>
    <w:rsid w:val="00790632"/>
    <w:rsid w:val="007911C4"/>
    <w:rsid w:val="007950F4"/>
    <w:rsid w:val="007952C7"/>
    <w:rsid w:val="007975AA"/>
    <w:rsid w:val="007A02D0"/>
    <w:rsid w:val="007A1EF3"/>
    <w:rsid w:val="007A41C1"/>
    <w:rsid w:val="007A4814"/>
    <w:rsid w:val="007A70D0"/>
    <w:rsid w:val="007B30E7"/>
    <w:rsid w:val="007B37CC"/>
    <w:rsid w:val="007B5770"/>
    <w:rsid w:val="007B7AFF"/>
    <w:rsid w:val="007C5278"/>
    <w:rsid w:val="007C7190"/>
    <w:rsid w:val="007C7965"/>
    <w:rsid w:val="007D0B66"/>
    <w:rsid w:val="007D15B5"/>
    <w:rsid w:val="007D1BD5"/>
    <w:rsid w:val="007D3064"/>
    <w:rsid w:val="007D4605"/>
    <w:rsid w:val="007D5EA6"/>
    <w:rsid w:val="007D6121"/>
    <w:rsid w:val="007E1FCC"/>
    <w:rsid w:val="007E2A62"/>
    <w:rsid w:val="007E3FA2"/>
    <w:rsid w:val="007E47C9"/>
    <w:rsid w:val="007E558C"/>
    <w:rsid w:val="007E5E95"/>
    <w:rsid w:val="007E661C"/>
    <w:rsid w:val="007F7992"/>
    <w:rsid w:val="00803B27"/>
    <w:rsid w:val="008052EA"/>
    <w:rsid w:val="008114B2"/>
    <w:rsid w:val="0081537E"/>
    <w:rsid w:val="008176F5"/>
    <w:rsid w:val="008238BD"/>
    <w:rsid w:val="008264FE"/>
    <w:rsid w:val="008301F8"/>
    <w:rsid w:val="00833248"/>
    <w:rsid w:val="008360AE"/>
    <w:rsid w:val="00843897"/>
    <w:rsid w:val="008443DA"/>
    <w:rsid w:val="008462E9"/>
    <w:rsid w:val="00847240"/>
    <w:rsid w:val="008502F4"/>
    <w:rsid w:val="00850C7E"/>
    <w:rsid w:val="00852851"/>
    <w:rsid w:val="00853DA3"/>
    <w:rsid w:val="00857DD7"/>
    <w:rsid w:val="008618D7"/>
    <w:rsid w:val="00862BE4"/>
    <w:rsid w:val="00867E42"/>
    <w:rsid w:val="00870AEE"/>
    <w:rsid w:val="00871797"/>
    <w:rsid w:val="0087201D"/>
    <w:rsid w:val="00872C93"/>
    <w:rsid w:val="00873B1D"/>
    <w:rsid w:val="00877C17"/>
    <w:rsid w:val="00883DDF"/>
    <w:rsid w:val="00885072"/>
    <w:rsid w:val="008864A5"/>
    <w:rsid w:val="00894A51"/>
    <w:rsid w:val="0089744E"/>
    <w:rsid w:val="00897C16"/>
    <w:rsid w:val="00897E09"/>
    <w:rsid w:val="008A1D6D"/>
    <w:rsid w:val="008A52FD"/>
    <w:rsid w:val="008A55DC"/>
    <w:rsid w:val="008A59AA"/>
    <w:rsid w:val="008A6AEC"/>
    <w:rsid w:val="008A7736"/>
    <w:rsid w:val="008A799C"/>
    <w:rsid w:val="008B0C0A"/>
    <w:rsid w:val="008B132A"/>
    <w:rsid w:val="008B13EA"/>
    <w:rsid w:val="008B1D29"/>
    <w:rsid w:val="008B323F"/>
    <w:rsid w:val="008B3911"/>
    <w:rsid w:val="008B46E3"/>
    <w:rsid w:val="008B4FE4"/>
    <w:rsid w:val="008B5868"/>
    <w:rsid w:val="008B6159"/>
    <w:rsid w:val="008C3263"/>
    <w:rsid w:val="008C5D54"/>
    <w:rsid w:val="008C6CCC"/>
    <w:rsid w:val="008D1FDE"/>
    <w:rsid w:val="008D4336"/>
    <w:rsid w:val="008D4FA5"/>
    <w:rsid w:val="008E0D94"/>
    <w:rsid w:val="008E3B8F"/>
    <w:rsid w:val="008E3FE6"/>
    <w:rsid w:val="008E4EBA"/>
    <w:rsid w:val="008E7CC7"/>
    <w:rsid w:val="008F0631"/>
    <w:rsid w:val="008F0D46"/>
    <w:rsid w:val="008F0F0E"/>
    <w:rsid w:val="008F2144"/>
    <w:rsid w:val="008F37D8"/>
    <w:rsid w:val="008F42F6"/>
    <w:rsid w:val="008F5DC3"/>
    <w:rsid w:val="008F7302"/>
    <w:rsid w:val="008F7312"/>
    <w:rsid w:val="00901D31"/>
    <w:rsid w:val="00902058"/>
    <w:rsid w:val="00910454"/>
    <w:rsid w:val="00910907"/>
    <w:rsid w:val="00910F6E"/>
    <w:rsid w:val="00913E8C"/>
    <w:rsid w:val="009166BF"/>
    <w:rsid w:val="009168E3"/>
    <w:rsid w:val="00917DDE"/>
    <w:rsid w:val="00921FDD"/>
    <w:rsid w:val="0092270E"/>
    <w:rsid w:val="00922F2E"/>
    <w:rsid w:val="00924209"/>
    <w:rsid w:val="0092559D"/>
    <w:rsid w:val="00925AB5"/>
    <w:rsid w:val="00925CEF"/>
    <w:rsid w:val="00930FF3"/>
    <w:rsid w:val="00931486"/>
    <w:rsid w:val="00931851"/>
    <w:rsid w:val="00932B8B"/>
    <w:rsid w:val="00936299"/>
    <w:rsid w:val="00937EA4"/>
    <w:rsid w:val="0094184C"/>
    <w:rsid w:val="00942069"/>
    <w:rsid w:val="00950657"/>
    <w:rsid w:val="009543E9"/>
    <w:rsid w:val="00954634"/>
    <w:rsid w:val="009573F9"/>
    <w:rsid w:val="00960CCF"/>
    <w:rsid w:val="00961C94"/>
    <w:rsid w:val="0096241F"/>
    <w:rsid w:val="00962E5C"/>
    <w:rsid w:val="00963B33"/>
    <w:rsid w:val="00966B10"/>
    <w:rsid w:val="00967868"/>
    <w:rsid w:val="00967DB8"/>
    <w:rsid w:val="00970F10"/>
    <w:rsid w:val="00981511"/>
    <w:rsid w:val="00987F30"/>
    <w:rsid w:val="00994697"/>
    <w:rsid w:val="009948CC"/>
    <w:rsid w:val="00994E59"/>
    <w:rsid w:val="00997692"/>
    <w:rsid w:val="009A0BA2"/>
    <w:rsid w:val="009A3F6C"/>
    <w:rsid w:val="009A45DD"/>
    <w:rsid w:val="009A4BFC"/>
    <w:rsid w:val="009A4F38"/>
    <w:rsid w:val="009A665C"/>
    <w:rsid w:val="009A6F6C"/>
    <w:rsid w:val="009B1E1C"/>
    <w:rsid w:val="009B32BC"/>
    <w:rsid w:val="009B454E"/>
    <w:rsid w:val="009B79A3"/>
    <w:rsid w:val="009C0334"/>
    <w:rsid w:val="009C23A5"/>
    <w:rsid w:val="009C596B"/>
    <w:rsid w:val="009D145F"/>
    <w:rsid w:val="009D391B"/>
    <w:rsid w:val="009D72B6"/>
    <w:rsid w:val="009E0154"/>
    <w:rsid w:val="009E3C2B"/>
    <w:rsid w:val="009E4039"/>
    <w:rsid w:val="009E5D95"/>
    <w:rsid w:val="009E6CD1"/>
    <w:rsid w:val="009F5460"/>
    <w:rsid w:val="009F5B79"/>
    <w:rsid w:val="009F60D6"/>
    <w:rsid w:val="009F63A0"/>
    <w:rsid w:val="00A001C1"/>
    <w:rsid w:val="00A048C6"/>
    <w:rsid w:val="00A104A0"/>
    <w:rsid w:val="00A113E0"/>
    <w:rsid w:val="00A12910"/>
    <w:rsid w:val="00A15652"/>
    <w:rsid w:val="00A15D4D"/>
    <w:rsid w:val="00A171EB"/>
    <w:rsid w:val="00A17D17"/>
    <w:rsid w:val="00A17F5A"/>
    <w:rsid w:val="00A25354"/>
    <w:rsid w:val="00A26698"/>
    <w:rsid w:val="00A26FDD"/>
    <w:rsid w:val="00A27B6D"/>
    <w:rsid w:val="00A30704"/>
    <w:rsid w:val="00A3302D"/>
    <w:rsid w:val="00A33371"/>
    <w:rsid w:val="00A40B93"/>
    <w:rsid w:val="00A41D60"/>
    <w:rsid w:val="00A432E2"/>
    <w:rsid w:val="00A43E3B"/>
    <w:rsid w:val="00A5045D"/>
    <w:rsid w:val="00A55F3C"/>
    <w:rsid w:val="00A56FC7"/>
    <w:rsid w:val="00A578B0"/>
    <w:rsid w:val="00A61AAB"/>
    <w:rsid w:val="00A62050"/>
    <w:rsid w:val="00A654C3"/>
    <w:rsid w:val="00A669D1"/>
    <w:rsid w:val="00A670A7"/>
    <w:rsid w:val="00A671A3"/>
    <w:rsid w:val="00A70D11"/>
    <w:rsid w:val="00A719AF"/>
    <w:rsid w:val="00A72338"/>
    <w:rsid w:val="00A757F3"/>
    <w:rsid w:val="00A75EDE"/>
    <w:rsid w:val="00A7710D"/>
    <w:rsid w:val="00A77F44"/>
    <w:rsid w:val="00A80AA9"/>
    <w:rsid w:val="00A8118F"/>
    <w:rsid w:val="00A83E26"/>
    <w:rsid w:val="00A83EB5"/>
    <w:rsid w:val="00A874E6"/>
    <w:rsid w:val="00A9033D"/>
    <w:rsid w:val="00A91C1F"/>
    <w:rsid w:val="00A923C9"/>
    <w:rsid w:val="00A94DE0"/>
    <w:rsid w:val="00A973A9"/>
    <w:rsid w:val="00A977EE"/>
    <w:rsid w:val="00AA0A12"/>
    <w:rsid w:val="00AA0C89"/>
    <w:rsid w:val="00AA1EEA"/>
    <w:rsid w:val="00AA7587"/>
    <w:rsid w:val="00AB1AAC"/>
    <w:rsid w:val="00AB3A2E"/>
    <w:rsid w:val="00AB4A62"/>
    <w:rsid w:val="00AC0EBC"/>
    <w:rsid w:val="00AC1686"/>
    <w:rsid w:val="00AC358C"/>
    <w:rsid w:val="00AD268A"/>
    <w:rsid w:val="00AD35D1"/>
    <w:rsid w:val="00AD3C1F"/>
    <w:rsid w:val="00AD7149"/>
    <w:rsid w:val="00AE04C0"/>
    <w:rsid w:val="00AE06ED"/>
    <w:rsid w:val="00AE07B3"/>
    <w:rsid w:val="00AE1B3E"/>
    <w:rsid w:val="00AE2AD1"/>
    <w:rsid w:val="00AE5D66"/>
    <w:rsid w:val="00AE69B1"/>
    <w:rsid w:val="00AE7921"/>
    <w:rsid w:val="00AF1B19"/>
    <w:rsid w:val="00AF1B2F"/>
    <w:rsid w:val="00AF4B99"/>
    <w:rsid w:val="00AF53FD"/>
    <w:rsid w:val="00AF723E"/>
    <w:rsid w:val="00B000E4"/>
    <w:rsid w:val="00B0131B"/>
    <w:rsid w:val="00B013C9"/>
    <w:rsid w:val="00B013DE"/>
    <w:rsid w:val="00B01A3F"/>
    <w:rsid w:val="00B025A0"/>
    <w:rsid w:val="00B02E71"/>
    <w:rsid w:val="00B04678"/>
    <w:rsid w:val="00B06D39"/>
    <w:rsid w:val="00B10B4C"/>
    <w:rsid w:val="00B10FCE"/>
    <w:rsid w:val="00B14177"/>
    <w:rsid w:val="00B16B1C"/>
    <w:rsid w:val="00B16EBF"/>
    <w:rsid w:val="00B17282"/>
    <w:rsid w:val="00B21337"/>
    <w:rsid w:val="00B232B5"/>
    <w:rsid w:val="00B25A1B"/>
    <w:rsid w:val="00B32857"/>
    <w:rsid w:val="00B34348"/>
    <w:rsid w:val="00B36606"/>
    <w:rsid w:val="00B4061C"/>
    <w:rsid w:val="00B41860"/>
    <w:rsid w:val="00B42E02"/>
    <w:rsid w:val="00B42ED1"/>
    <w:rsid w:val="00B43C56"/>
    <w:rsid w:val="00B44FF4"/>
    <w:rsid w:val="00B47BD6"/>
    <w:rsid w:val="00B50550"/>
    <w:rsid w:val="00B51DE0"/>
    <w:rsid w:val="00B52F97"/>
    <w:rsid w:val="00B53508"/>
    <w:rsid w:val="00B5507E"/>
    <w:rsid w:val="00B60802"/>
    <w:rsid w:val="00B64BA6"/>
    <w:rsid w:val="00B64C67"/>
    <w:rsid w:val="00B65723"/>
    <w:rsid w:val="00B65D76"/>
    <w:rsid w:val="00B66BCC"/>
    <w:rsid w:val="00B70478"/>
    <w:rsid w:val="00B70704"/>
    <w:rsid w:val="00B713FC"/>
    <w:rsid w:val="00B71E15"/>
    <w:rsid w:val="00B73BFF"/>
    <w:rsid w:val="00B73DCA"/>
    <w:rsid w:val="00B74C01"/>
    <w:rsid w:val="00B7651C"/>
    <w:rsid w:val="00B76574"/>
    <w:rsid w:val="00B77628"/>
    <w:rsid w:val="00B808A7"/>
    <w:rsid w:val="00B808C5"/>
    <w:rsid w:val="00B815ED"/>
    <w:rsid w:val="00B83AFA"/>
    <w:rsid w:val="00B907C3"/>
    <w:rsid w:val="00B90F8A"/>
    <w:rsid w:val="00B929EE"/>
    <w:rsid w:val="00B94D42"/>
    <w:rsid w:val="00B94E68"/>
    <w:rsid w:val="00B963CD"/>
    <w:rsid w:val="00BA02A0"/>
    <w:rsid w:val="00BA215A"/>
    <w:rsid w:val="00BA2F00"/>
    <w:rsid w:val="00BA668D"/>
    <w:rsid w:val="00BB1655"/>
    <w:rsid w:val="00BB18EF"/>
    <w:rsid w:val="00BB4A69"/>
    <w:rsid w:val="00BB4D5B"/>
    <w:rsid w:val="00BB5117"/>
    <w:rsid w:val="00BB6BB8"/>
    <w:rsid w:val="00BC064B"/>
    <w:rsid w:val="00BC1085"/>
    <w:rsid w:val="00BC4421"/>
    <w:rsid w:val="00BC7496"/>
    <w:rsid w:val="00BD08A8"/>
    <w:rsid w:val="00BD096E"/>
    <w:rsid w:val="00BD5223"/>
    <w:rsid w:val="00BD5979"/>
    <w:rsid w:val="00BD5BF6"/>
    <w:rsid w:val="00BE2A04"/>
    <w:rsid w:val="00BE30BB"/>
    <w:rsid w:val="00BE3100"/>
    <w:rsid w:val="00BE3C7B"/>
    <w:rsid w:val="00BE7A4A"/>
    <w:rsid w:val="00BF0778"/>
    <w:rsid w:val="00BF2F11"/>
    <w:rsid w:val="00BF572A"/>
    <w:rsid w:val="00BF6C76"/>
    <w:rsid w:val="00BF77A0"/>
    <w:rsid w:val="00BF7B70"/>
    <w:rsid w:val="00C01316"/>
    <w:rsid w:val="00C03012"/>
    <w:rsid w:val="00C04CCA"/>
    <w:rsid w:val="00C11265"/>
    <w:rsid w:val="00C112EA"/>
    <w:rsid w:val="00C11B41"/>
    <w:rsid w:val="00C165DF"/>
    <w:rsid w:val="00C16985"/>
    <w:rsid w:val="00C1754C"/>
    <w:rsid w:val="00C17F85"/>
    <w:rsid w:val="00C203C6"/>
    <w:rsid w:val="00C203C9"/>
    <w:rsid w:val="00C206E8"/>
    <w:rsid w:val="00C254C6"/>
    <w:rsid w:val="00C26253"/>
    <w:rsid w:val="00C32A0A"/>
    <w:rsid w:val="00C33B6C"/>
    <w:rsid w:val="00C414FF"/>
    <w:rsid w:val="00C4601A"/>
    <w:rsid w:val="00C460E7"/>
    <w:rsid w:val="00C51255"/>
    <w:rsid w:val="00C51F7E"/>
    <w:rsid w:val="00C52929"/>
    <w:rsid w:val="00C5292B"/>
    <w:rsid w:val="00C53E76"/>
    <w:rsid w:val="00C54DB1"/>
    <w:rsid w:val="00C5517A"/>
    <w:rsid w:val="00C61862"/>
    <w:rsid w:val="00C62A03"/>
    <w:rsid w:val="00C656F9"/>
    <w:rsid w:val="00C666BA"/>
    <w:rsid w:val="00C71D2F"/>
    <w:rsid w:val="00C726E7"/>
    <w:rsid w:val="00C72F37"/>
    <w:rsid w:val="00C74846"/>
    <w:rsid w:val="00C76E03"/>
    <w:rsid w:val="00C76F9B"/>
    <w:rsid w:val="00C77DD2"/>
    <w:rsid w:val="00C814AE"/>
    <w:rsid w:val="00C839B7"/>
    <w:rsid w:val="00C86819"/>
    <w:rsid w:val="00C87112"/>
    <w:rsid w:val="00C9261A"/>
    <w:rsid w:val="00C9353E"/>
    <w:rsid w:val="00C949B6"/>
    <w:rsid w:val="00C94AA3"/>
    <w:rsid w:val="00CA4C60"/>
    <w:rsid w:val="00CB0DD2"/>
    <w:rsid w:val="00CB4452"/>
    <w:rsid w:val="00CB55C3"/>
    <w:rsid w:val="00CB6045"/>
    <w:rsid w:val="00CC01C1"/>
    <w:rsid w:val="00CC099F"/>
    <w:rsid w:val="00CC6019"/>
    <w:rsid w:val="00CC66E5"/>
    <w:rsid w:val="00CC7058"/>
    <w:rsid w:val="00CD3791"/>
    <w:rsid w:val="00CD4434"/>
    <w:rsid w:val="00CD6361"/>
    <w:rsid w:val="00CD7F41"/>
    <w:rsid w:val="00CE20AE"/>
    <w:rsid w:val="00CE335C"/>
    <w:rsid w:val="00CE5D81"/>
    <w:rsid w:val="00CE7529"/>
    <w:rsid w:val="00CE7A05"/>
    <w:rsid w:val="00CF11B8"/>
    <w:rsid w:val="00CF54E9"/>
    <w:rsid w:val="00D004BA"/>
    <w:rsid w:val="00D107CA"/>
    <w:rsid w:val="00D133B1"/>
    <w:rsid w:val="00D15539"/>
    <w:rsid w:val="00D157FF"/>
    <w:rsid w:val="00D15A20"/>
    <w:rsid w:val="00D209AB"/>
    <w:rsid w:val="00D212DD"/>
    <w:rsid w:val="00D2311B"/>
    <w:rsid w:val="00D3779E"/>
    <w:rsid w:val="00D37AB0"/>
    <w:rsid w:val="00D403B4"/>
    <w:rsid w:val="00D4385F"/>
    <w:rsid w:val="00D45D8A"/>
    <w:rsid w:val="00D46F66"/>
    <w:rsid w:val="00D54D95"/>
    <w:rsid w:val="00D55FA2"/>
    <w:rsid w:val="00D568AA"/>
    <w:rsid w:val="00D60AA3"/>
    <w:rsid w:val="00D61229"/>
    <w:rsid w:val="00D61D6E"/>
    <w:rsid w:val="00D62B0C"/>
    <w:rsid w:val="00D636D9"/>
    <w:rsid w:val="00D66778"/>
    <w:rsid w:val="00D67908"/>
    <w:rsid w:val="00D70E65"/>
    <w:rsid w:val="00D763F7"/>
    <w:rsid w:val="00D76538"/>
    <w:rsid w:val="00D8192D"/>
    <w:rsid w:val="00D836E8"/>
    <w:rsid w:val="00D912DF"/>
    <w:rsid w:val="00D9140E"/>
    <w:rsid w:val="00D918DC"/>
    <w:rsid w:val="00D91CED"/>
    <w:rsid w:val="00D926CE"/>
    <w:rsid w:val="00D962A0"/>
    <w:rsid w:val="00D965ED"/>
    <w:rsid w:val="00D976FE"/>
    <w:rsid w:val="00DA32C0"/>
    <w:rsid w:val="00DA3870"/>
    <w:rsid w:val="00DA5F34"/>
    <w:rsid w:val="00DB11A9"/>
    <w:rsid w:val="00DB13D4"/>
    <w:rsid w:val="00DB190F"/>
    <w:rsid w:val="00DB2C8A"/>
    <w:rsid w:val="00DB4979"/>
    <w:rsid w:val="00DB4DF0"/>
    <w:rsid w:val="00DC0639"/>
    <w:rsid w:val="00DC1052"/>
    <w:rsid w:val="00DC3CCF"/>
    <w:rsid w:val="00DC50EA"/>
    <w:rsid w:val="00DD039F"/>
    <w:rsid w:val="00DD045F"/>
    <w:rsid w:val="00DD05BC"/>
    <w:rsid w:val="00DD1AE1"/>
    <w:rsid w:val="00DD26B6"/>
    <w:rsid w:val="00DD3557"/>
    <w:rsid w:val="00DD69EB"/>
    <w:rsid w:val="00DD77F6"/>
    <w:rsid w:val="00DD7FE9"/>
    <w:rsid w:val="00DE016A"/>
    <w:rsid w:val="00DE06EF"/>
    <w:rsid w:val="00DE0BFC"/>
    <w:rsid w:val="00DE12CC"/>
    <w:rsid w:val="00DE1928"/>
    <w:rsid w:val="00DE20E9"/>
    <w:rsid w:val="00DE2222"/>
    <w:rsid w:val="00DE3CEF"/>
    <w:rsid w:val="00DE55B4"/>
    <w:rsid w:val="00DE5AF1"/>
    <w:rsid w:val="00DE7B9B"/>
    <w:rsid w:val="00DF1EF1"/>
    <w:rsid w:val="00DF51F1"/>
    <w:rsid w:val="00DF5B40"/>
    <w:rsid w:val="00E00427"/>
    <w:rsid w:val="00E014AA"/>
    <w:rsid w:val="00E039BA"/>
    <w:rsid w:val="00E043E4"/>
    <w:rsid w:val="00E046E9"/>
    <w:rsid w:val="00E07A6E"/>
    <w:rsid w:val="00E10024"/>
    <w:rsid w:val="00E16F5F"/>
    <w:rsid w:val="00E201FB"/>
    <w:rsid w:val="00E21ABF"/>
    <w:rsid w:val="00E23A6D"/>
    <w:rsid w:val="00E23B66"/>
    <w:rsid w:val="00E2696A"/>
    <w:rsid w:val="00E27B73"/>
    <w:rsid w:val="00E35B52"/>
    <w:rsid w:val="00E40121"/>
    <w:rsid w:val="00E4054D"/>
    <w:rsid w:val="00E41677"/>
    <w:rsid w:val="00E43CA4"/>
    <w:rsid w:val="00E517E9"/>
    <w:rsid w:val="00E5200D"/>
    <w:rsid w:val="00E52515"/>
    <w:rsid w:val="00E5306F"/>
    <w:rsid w:val="00E61820"/>
    <w:rsid w:val="00E63A93"/>
    <w:rsid w:val="00E65271"/>
    <w:rsid w:val="00E67E67"/>
    <w:rsid w:val="00E71FA6"/>
    <w:rsid w:val="00E721DC"/>
    <w:rsid w:val="00E73599"/>
    <w:rsid w:val="00E73FE7"/>
    <w:rsid w:val="00E75A34"/>
    <w:rsid w:val="00E76E23"/>
    <w:rsid w:val="00E77300"/>
    <w:rsid w:val="00E80AE1"/>
    <w:rsid w:val="00E85369"/>
    <w:rsid w:val="00E862B8"/>
    <w:rsid w:val="00E9051E"/>
    <w:rsid w:val="00E93038"/>
    <w:rsid w:val="00E93808"/>
    <w:rsid w:val="00E941D0"/>
    <w:rsid w:val="00E9595C"/>
    <w:rsid w:val="00E95AC0"/>
    <w:rsid w:val="00E9658A"/>
    <w:rsid w:val="00EA3214"/>
    <w:rsid w:val="00EA32BE"/>
    <w:rsid w:val="00EA536C"/>
    <w:rsid w:val="00EA6F38"/>
    <w:rsid w:val="00EA7206"/>
    <w:rsid w:val="00EA7E0C"/>
    <w:rsid w:val="00EB68AC"/>
    <w:rsid w:val="00EC2271"/>
    <w:rsid w:val="00EC3C7A"/>
    <w:rsid w:val="00EC4AFC"/>
    <w:rsid w:val="00ED024F"/>
    <w:rsid w:val="00ED0373"/>
    <w:rsid w:val="00ED0A49"/>
    <w:rsid w:val="00ED12BE"/>
    <w:rsid w:val="00ED5920"/>
    <w:rsid w:val="00ED5AF7"/>
    <w:rsid w:val="00ED6ADA"/>
    <w:rsid w:val="00EE1A5E"/>
    <w:rsid w:val="00EE6258"/>
    <w:rsid w:val="00EE7B5C"/>
    <w:rsid w:val="00EF2893"/>
    <w:rsid w:val="00EF2FDD"/>
    <w:rsid w:val="00EF3A9C"/>
    <w:rsid w:val="00EF58DF"/>
    <w:rsid w:val="00EF6810"/>
    <w:rsid w:val="00F0111E"/>
    <w:rsid w:val="00F03297"/>
    <w:rsid w:val="00F06972"/>
    <w:rsid w:val="00F1003D"/>
    <w:rsid w:val="00F101EF"/>
    <w:rsid w:val="00F11A14"/>
    <w:rsid w:val="00F14E64"/>
    <w:rsid w:val="00F1592D"/>
    <w:rsid w:val="00F212D7"/>
    <w:rsid w:val="00F223A1"/>
    <w:rsid w:val="00F225AE"/>
    <w:rsid w:val="00F254C5"/>
    <w:rsid w:val="00F260C3"/>
    <w:rsid w:val="00F265A0"/>
    <w:rsid w:val="00F27FEA"/>
    <w:rsid w:val="00F339C7"/>
    <w:rsid w:val="00F42C9F"/>
    <w:rsid w:val="00F431E9"/>
    <w:rsid w:val="00F441B8"/>
    <w:rsid w:val="00F44548"/>
    <w:rsid w:val="00F45094"/>
    <w:rsid w:val="00F47172"/>
    <w:rsid w:val="00F52704"/>
    <w:rsid w:val="00F53C45"/>
    <w:rsid w:val="00F53DC4"/>
    <w:rsid w:val="00F57A2F"/>
    <w:rsid w:val="00F619CD"/>
    <w:rsid w:val="00F61F6B"/>
    <w:rsid w:val="00F627CC"/>
    <w:rsid w:val="00F64DE6"/>
    <w:rsid w:val="00F726E4"/>
    <w:rsid w:val="00F765C9"/>
    <w:rsid w:val="00F767F6"/>
    <w:rsid w:val="00F80A57"/>
    <w:rsid w:val="00F83A19"/>
    <w:rsid w:val="00F83B2E"/>
    <w:rsid w:val="00F85587"/>
    <w:rsid w:val="00F8648A"/>
    <w:rsid w:val="00F8746F"/>
    <w:rsid w:val="00F92466"/>
    <w:rsid w:val="00F9257D"/>
    <w:rsid w:val="00F93251"/>
    <w:rsid w:val="00F937A2"/>
    <w:rsid w:val="00F951B3"/>
    <w:rsid w:val="00F976F5"/>
    <w:rsid w:val="00F977C4"/>
    <w:rsid w:val="00FC29E2"/>
    <w:rsid w:val="00FC484D"/>
    <w:rsid w:val="00FC5B24"/>
    <w:rsid w:val="00FC6DC6"/>
    <w:rsid w:val="00FC7E32"/>
    <w:rsid w:val="00FD29DB"/>
    <w:rsid w:val="00FD5B8B"/>
    <w:rsid w:val="00FE16B4"/>
    <w:rsid w:val="00FE2657"/>
    <w:rsid w:val="00FE3C8E"/>
    <w:rsid w:val="00FE4823"/>
    <w:rsid w:val="00FE5B5F"/>
    <w:rsid w:val="00FF1C79"/>
    <w:rsid w:val="00FF3EAB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49404"/>
  <w15:docId w15:val="{4C73F1D8-CB0D-4992-BABE-1E0A22A3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B6BB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B6BB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543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37AA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7AA8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537AA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A41C1"/>
    <w:pPr>
      <w:spacing w:after="0" w:line="240" w:lineRule="auto"/>
      <w:jc w:val="both"/>
    </w:pPr>
    <w:rPr>
      <w:rFonts w:ascii="Arial" w:hAnsi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7A41C1"/>
    <w:rPr>
      <w:rFonts w:ascii="Arial" w:hAnsi="Arial" w:cs="Times New Roman"/>
      <w:sz w:val="24"/>
      <w:lang w:eastAsia="pl-PL"/>
    </w:rPr>
  </w:style>
  <w:style w:type="character" w:customStyle="1" w:styleId="Domylnaczcionkaakapitu1">
    <w:name w:val="Domyślna czcionka akapitu1"/>
    <w:uiPriority w:val="99"/>
    <w:rsid w:val="007A41C1"/>
  </w:style>
  <w:style w:type="character" w:styleId="Odwoaniedokomentarza">
    <w:name w:val="annotation reference"/>
    <w:uiPriority w:val="99"/>
    <w:semiHidden/>
    <w:rsid w:val="006136C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136C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136C1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136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136C1"/>
    <w:rPr>
      <w:rFonts w:cs="Times New Roman"/>
      <w:b/>
      <w:sz w:val="20"/>
      <w:lang w:eastAsia="en-US"/>
    </w:rPr>
  </w:style>
  <w:style w:type="paragraph" w:styleId="Nagwek">
    <w:name w:val="header"/>
    <w:basedOn w:val="Normalny"/>
    <w:link w:val="NagwekZnak"/>
    <w:uiPriority w:val="99"/>
    <w:rsid w:val="0026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6487B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6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6487B"/>
    <w:rPr>
      <w:rFonts w:cs="Times New Roman"/>
      <w:sz w:val="22"/>
      <w:szCs w:val="22"/>
      <w:lang w:eastAsia="en-US"/>
    </w:rPr>
  </w:style>
  <w:style w:type="character" w:styleId="Uwydatnienie">
    <w:name w:val="Emphasis"/>
    <w:uiPriority w:val="99"/>
    <w:qFormat/>
    <w:locked/>
    <w:rsid w:val="00511ADE"/>
    <w:rPr>
      <w:rFonts w:cs="Times New Roman"/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210F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A001C1"/>
    <w:rPr>
      <w:rFonts w:ascii="Times New Roman" w:hAnsi="Times New Roman" w:cs="Times New Roman"/>
      <w:sz w:val="2"/>
      <w:lang w:eastAsia="en-US"/>
    </w:rPr>
  </w:style>
  <w:style w:type="character" w:styleId="Hipercze">
    <w:name w:val="Hyperlink"/>
    <w:uiPriority w:val="99"/>
    <w:rsid w:val="005F7232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4B7885"/>
    <w:pPr>
      <w:ind w:left="720"/>
      <w:contextualSpacing/>
    </w:pPr>
    <w:rPr>
      <w:rFonts w:eastAsia="Times New Roman"/>
    </w:rPr>
  </w:style>
  <w:style w:type="numbering" w:customStyle="1" w:styleId="WWNum3">
    <w:name w:val="WWNum3"/>
    <w:basedOn w:val="Bezlisty"/>
    <w:rsid w:val="008B3911"/>
    <w:pPr>
      <w:numPr>
        <w:numId w:val="31"/>
      </w:numPr>
    </w:pPr>
  </w:style>
  <w:style w:type="paragraph" w:customStyle="1" w:styleId="ListParagraph1">
    <w:name w:val="List Paragraph1"/>
    <w:basedOn w:val="Normalny"/>
    <w:rsid w:val="00D403B4"/>
    <w:pPr>
      <w:suppressAutoHyphens/>
      <w:autoSpaceDN w:val="0"/>
      <w:ind w:left="720"/>
      <w:textAlignment w:val="baseline"/>
    </w:pPr>
    <w:rPr>
      <w:rFonts w:eastAsia="Times New Roman" w:cs="Calibri"/>
      <w:kern w:val="3"/>
    </w:rPr>
  </w:style>
  <w:style w:type="numbering" w:customStyle="1" w:styleId="WWNum13">
    <w:name w:val="WWNum13"/>
    <w:basedOn w:val="Bezlisty"/>
    <w:rsid w:val="00D403B4"/>
    <w:pPr>
      <w:numPr>
        <w:numId w:val="33"/>
      </w:numPr>
    </w:pPr>
  </w:style>
  <w:style w:type="paragraph" w:customStyle="1" w:styleId="Standard">
    <w:name w:val="Standard"/>
    <w:rsid w:val="00EA536C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eastAsia="en-US"/>
    </w:rPr>
  </w:style>
  <w:style w:type="numbering" w:customStyle="1" w:styleId="WWNum11">
    <w:name w:val="WWNum11"/>
    <w:basedOn w:val="Bezlisty"/>
    <w:rsid w:val="00EA536C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szz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2682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udzielanie świadczeń zdrowotnych</vt:lpstr>
    </vt:vector>
  </TitlesOfParts>
  <Company>Rockwell Automation</Company>
  <LinksUpToDate>false</LinksUpToDate>
  <CharactersWithSpaces>18742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udzielanie świadczeń zdrowotnych</dc:title>
  <dc:subject/>
  <dc:creator>Andrzej Skowronek</dc:creator>
  <cp:keywords/>
  <dc:description/>
  <cp:lastModifiedBy>Łukasz</cp:lastModifiedBy>
  <cp:revision>45</cp:revision>
  <cp:lastPrinted>2021-12-29T13:41:00Z</cp:lastPrinted>
  <dcterms:created xsi:type="dcterms:W3CDTF">2018-02-28T11:45:00Z</dcterms:created>
  <dcterms:modified xsi:type="dcterms:W3CDTF">2022-10-21T12:30:00Z</dcterms:modified>
</cp:coreProperties>
</file>