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28" w:rsidRPr="00DB6A28" w:rsidRDefault="001C4F10" w:rsidP="00DB6A28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Arial Narrow" w:hAnsi="Arial Narrow"/>
          <w:b/>
          <w:bCs/>
          <w:sz w:val="24"/>
          <w:szCs w:val="24"/>
          <w:lang w:eastAsia="zh-CN"/>
        </w:rPr>
        <w:t>EZ/202/2022/MK</w:t>
      </w:r>
    </w:p>
    <w:p w:rsidR="00DB6A28" w:rsidRPr="00DB6A2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proofErr w:type="spellStart"/>
      <w:r w:rsidRPr="00DB6A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Załącznik</w:t>
      </w:r>
      <w:proofErr w:type="spellEnd"/>
      <w:r w:rsidRPr="00DB6A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nr</w:t>
      </w:r>
      <w:proofErr w:type="spellEnd"/>
      <w:r w:rsidRPr="00DB6A28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2a do SWZ</w:t>
      </w:r>
    </w:p>
    <w:p w:rsidR="00DB6A28" w:rsidRPr="00DB6A2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B6A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proofErr w:type="spellStart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Załącznik</w:t>
      </w:r>
      <w:proofErr w:type="spellEnd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nr</w:t>
      </w:r>
      <w:proofErr w:type="spellEnd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1 do </w:t>
      </w:r>
      <w:proofErr w:type="spellStart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umowy</w:t>
      </w:r>
      <w:proofErr w:type="spellEnd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dzierżawy</w:t>
      </w:r>
      <w:proofErr w:type="spellEnd"/>
      <w:r w:rsidRPr="00DB6A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DB6A28" w:rsidRPr="00DB6A28" w:rsidRDefault="00DB6A28" w:rsidP="00DB6A28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DB6A28" w:rsidRPr="00DB6A28" w:rsidRDefault="00DB6A28" w:rsidP="00DB6A28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B6A28" w:rsidRPr="00DB6A28" w:rsidRDefault="00DB6A28" w:rsidP="00DB6A2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9894775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OPIS PRZEDMIOTU ZAMÓWIENIA</w:t>
      </w:r>
    </w:p>
    <w:p w:rsidR="00DB6A28" w:rsidRPr="00DB6A28" w:rsidRDefault="00DB6A28" w:rsidP="00DB6A28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proofErr w:type="spellStart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Wymagane</w:t>
      </w:r>
      <w:proofErr w:type="spellEnd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minimalne</w:t>
      </w:r>
      <w:proofErr w:type="spellEnd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parametry</w:t>
      </w:r>
      <w:proofErr w:type="spellEnd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techniczno-funkcjonalne</w:t>
      </w:r>
      <w:proofErr w:type="spellEnd"/>
      <w:r w:rsidRPr="00DB6A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bookmarkEnd w:id="0"/>
    <w:p w:rsidR="00DB6A28" w:rsidRPr="00DB6A28" w:rsidRDefault="00DB6A28" w:rsidP="00DB6A28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p w:rsidR="00DB6A28" w:rsidRPr="00DB6A28" w:rsidRDefault="00DB6A28" w:rsidP="00DB6A28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  <w:proofErr w:type="spellStart"/>
      <w:r w:rsidRPr="00DB6A2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Aparat</w:t>
      </w:r>
      <w:proofErr w:type="spellEnd"/>
      <w:r w:rsidRPr="00DB6A2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do </w:t>
      </w:r>
      <w:proofErr w:type="spellStart"/>
      <w:r w:rsidRPr="00DB6A2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hemodializy</w:t>
      </w:r>
      <w:proofErr w:type="spellEnd"/>
      <w:r w:rsidRPr="00DB6A2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– 10 </w:t>
      </w:r>
      <w:proofErr w:type="spellStart"/>
      <w:r w:rsidRPr="00DB6A28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szt</w:t>
      </w:r>
      <w:proofErr w:type="spellEnd"/>
    </w:p>
    <w:p w:rsidR="00DB6A28" w:rsidRPr="00DB6A28" w:rsidRDefault="00DB6A28" w:rsidP="00DB6A28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DB6A28" w:rsidRPr="00DB6A28" w:rsidTr="00DB6A28">
        <w:trPr>
          <w:trHeight w:val="435"/>
        </w:trPr>
        <w:tc>
          <w:tcPr>
            <w:tcW w:w="4962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9894855"/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28" w:rsidRPr="00DB6A28" w:rsidTr="00DB6A28">
        <w:trPr>
          <w:trHeight w:val="435"/>
        </w:trPr>
        <w:tc>
          <w:tcPr>
            <w:tcW w:w="4962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28" w:rsidRPr="00DB6A28" w:rsidTr="00DB6A28">
        <w:trPr>
          <w:trHeight w:val="435"/>
        </w:trPr>
        <w:tc>
          <w:tcPr>
            <w:tcW w:w="4962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B6A28" w:rsidRPr="00DB6A28" w:rsidRDefault="00DB6A28" w:rsidP="00871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28" w:rsidRPr="00DB6A28" w:rsidTr="00DB6A28">
        <w:trPr>
          <w:trHeight w:val="435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DB6A28" w:rsidRPr="00DB6A28" w:rsidRDefault="00DB6A28" w:rsidP="0087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A28">
              <w:rPr>
                <w:rFonts w:ascii="Times New Roman" w:hAnsi="Times New Roman" w:cs="Times New Roman"/>
                <w:b/>
                <w:sz w:val="24"/>
                <w:szCs w:val="24"/>
              </w:rPr>
              <w:t>Rok produkcji 2022r.</w:t>
            </w:r>
          </w:p>
        </w:tc>
      </w:tr>
    </w:tbl>
    <w:bookmarkEnd w:id="1"/>
    <w:p w:rsidR="003B28E3" w:rsidRPr="00DB6A28" w:rsidRDefault="003B28E3" w:rsidP="00836D5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DB6A28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7"/>
        <w:gridCol w:w="4274"/>
        <w:gridCol w:w="1842"/>
        <w:gridCol w:w="3544"/>
      </w:tblGrid>
      <w:tr w:rsidR="00FF51E9" w:rsidRPr="00DB6A28" w:rsidTr="003B1125">
        <w:trPr>
          <w:trHeight w:val="6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1E9" w:rsidRPr="00B27EA4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27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B27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440B1C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minimalnych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wymaganych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parametrów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technicznych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440B1C" w:rsidRDefault="00FF51E9" w:rsidP="00FF51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Warunki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wymagane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konieczne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spełnienia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440B1C" w:rsidRDefault="00FF51E9" w:rsidP="00FF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Potwierdzenie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parametrów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wymaganych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katalog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ulotka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specyfikacja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techniczna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strona</w:t>
            </w:r>
            <w:proofErr w:type="spellEnd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40B1C">
              <w:rPr>
                <w:rFonts w:ascii="Times New Roman" w:hAnsi="Times New Roman" w:cs="Times New Roman"/>
                <w:b/>
                <w:sz w:val="20"/>
                <w:szCs w:val="20"/>
              </w:rPr>
              <w:t>podać</w:t>
            </w:r>
            <w:proofErr w:type="spellEnd"/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Możliwość pracy aparatu na powszechnie stosowanych płynnych koncentratach kwaśnych i zasadowych w kanistrach.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Automatyczne profilowanie sodu i ultrafiltracji.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rPr>
          <w:trHeight w:val="35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Zintegrowany mankiet do automatycznego pomiaru ciśnienia krwi pacjenta – monitor ciśnienia krwi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DB6A28">
              <w:rPr>
                <w:rFonts w:ascii="Times New Roman" w:hAnsi="Times New Roman" w:cs="Times New Roman"/>
                <w:color w:val="000000"/>
                <w:lang w:val="pl-PL"/>
              </w:rPr>
              <w:t>Przepływ dializatu od 300 - 800  ml/min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 xml:space="preserve">Automatyczne testowanie przed i w trakcie zabiegu dializy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 xml:space="preserve">Możliwość realizacji dializy jednogłowej metodą </w:t>
            </w:r>
            <w:r w:rsidRPr="00DB6A28">
              <w:rPr>
                <w:rFonts w:ascii="Times New Roman" w:hAnsi="Times New Roman" w:cs="Times New Roman"/>
                <w:i/>
                <w:lang w:val="pl-PL"/>
              </w:rPr>
              <w:t>(</w:t>
            </w:r>
            <w:proofErr w:type="spellStart"/>
            <w:r w:rsidRPr="00DB6A28">
              <w:rPr>
                <w:rFonts w:ascii="Times New Roman" w:hAnsi="Times New Roman" w:cs="Times New Roman"/>
                <w:i/>
                <w:lang w:val="pl-PL"/>
              </w:rPr>
              <w:t>click</w:t>
            </w:r>
            <w:proofErr w:type="spellEnd"/>
            <w:r w:rsidRPr="00DB6A28"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proofErr w:type="spellStart"/>
            <w:r w:rsidRPr="00DB6A28">
              <w:rPr>
                <w:rFonts w:ascii="Times New Roman" w:hAnsi="Times New Roman" w:cs="Times New Roman"/>
                <w:i/>
                <w:lang w:val="pl-PL"/>
              </w:rPr>
              <w:t>clack</w:t>
            </w:r>
            <w:proofErr w:type="spellEnd"/>
            <w:r w:rsidRPr="00DB6A28">
              <w:rPr>
                <w:rFonts w:ascii="Times New Roman" w:hAnsi="Times New Roman" w:cs="Times New Roman"/>
                <w:i/>
                <w:lang w:val="pl-P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 xml:space="preserve">Pompa heparyny z możliwością </w:t>
            </w:r>
            <w:r w:rsidRPr="00DB6A28">
              <w:rPr>
                <w:rFonts w:ascii="Times New Roman" w:hAnsi="Times New Roman" w:cs="Times New Roman"/>
                <w:color w:val="000000"/>
                <w:lang w:val="pl-PL"/>
              </w:rPr>
              <w:t>automatycznego podania żądanego „bolusa”</w:t>
            </w:r>
            <w:r w:rsidRPr="00DB6A2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Ultrafiltracja sekwencyjna (ISO UF) – sucha bez dializatu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Programy dezynfekcji chemicznej z procedurą podgrzewania środka dezynfekcyjnego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Graficzny podgląd istotnych stanów pracy urządzenia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Opcja do wytwarzania koncentratu dwuwęglanowego z suchego składnika na jeden zabieg HD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 xml:space="preserve">Świadectwo dopuszczenia do stosowania w Polsce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Oprogramowanie i komunikacja aparatu z użytkownikiem w j. polskim, instrukcja obsługi w j. polskim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DB6A28">
              <w:rPr>
                <w:rFonts w:ascii="Times New Roman" w:hAnsi="Times New Roman" w:cs="Times New Roman"/>
                <w:color w:val="000000"/>
                <w:lang w:val="pl-PL"/>
              </w:rPr>
              <w:t>Pomiar ultrafiltracji niewymagający częstej kalibracji (max. raz na rok)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Filtr wody uzdatnionej i dializatu, filtracja płynu dializacyjnego (</w:t>
            </w:r>
            <w:proofErr w:type="spellStart"/>
            <w:r w:rsidRPr="00DB6A28">
              <w:rPr>
                <w:rFonts w:ascii="Times New Roman" w:hAnsi="Times New Roman" w:cs="Times New Roman"/>
                <w:lang w:val="pl-PL"/>
              </w:rPr>
              <w:t>ultraczysty</w:t>
            </w:r>
            <w:proofErr w:type="spellEnd"/>
            <w:r w:rsidRPr="00DB6A28">
              <w:rPr>
                <w:rFonts w:ascii="Times New Roman" w:hAnsi="Times New Roman" w:cs="Times New Roman"/>
                <w:lang w:val="pl-PL"/>
              </w:rPr>
              <w:t xml:space="preserve"> dializat 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</w:rPr>
            </w:pPr>
            <w:proofErr w:type="spellStart"/>
            <w:r w:rsidRPr="00DB6A28">
              <w:rPr>
                <w:rFonts w:ascii="Times New Roman" w:hAnsi="Times New Roman" w:cs="Times New Roman"/>
              </w:rPr>
              <w:t>Podgląd</w:t>
            </w:r>
            <w:proofErr w:type="spellEnd"/>
            <w:r w:rsidRPr="00DB6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A28">
              <w:rPr>
                <w:rFonts w:ascii="Times New Roman" w:hAnsi="Times New Roman" w:cs="Times New Roman"/>
              </w:rPr>
              <w:t>efektywnego</w:t>
            </w:r>
            <w:proofErr w:type="spellEnd"/>
            <w:r w:rsidRPr="00DB6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A28">
              <w:rPr>
                <w:rFonts w:ascii="Times New Roman" w:hAnsi="Times New Roman" w:cs="Times New Roman"/>
              </w:rPr>
              <w:t>przepływu</w:t>
            </w:r>
            <w:proofErr w:type="spellEnd"/>
            <w:r w:rsidRPr="00DB6A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A28">
              <w:rPr>
                <w:rFonts w:ascii="Times New Roman" w:hAnsi="Times New Roman" w:cs="Times New Roman"/>
              </w:rPr>
              <w:t>krwi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Funkcja podłączenia środka dezynfekcyjnego na bazie chloru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Bateria, która w przypadku braku zasilania z sieci energetycznej zapewni pracę aparatu przez co najmniej 15 min.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FF51E9" w:rsidRPr="00DB6A28" w:rsidTr="003B112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lang w:val="pl-PL"/>
              </w:rPr>
            </w:pPr>
            <w:r w:rsidRPr="00DB6A28">
              <w:rPr>
                <w:rFonts w:ascii="Times New Roman" w:hAnsi="Times New Roman" w:cs="Times New Roman"/>
                <w:lang w:val="pl-PL"/>
              </w:rPr>
              <w:t>Aparat fabrycznie nowy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A2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1E9" w:rsidRPr="00DB6A28" w:rsidRDefault="00FF51E9" w:rsidP="00FF51E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DB6A28" w:rsidRPr="00DB6A28" w:rsidRDefault="00DB6A28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28" w:rsidRPr="00DB6A28" w:rsidRDefault="00DB6A28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28" w:rsidRPr="00DB6A28" w:rsidRDefault="00DB6A28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28" w:rsidRPr="00DB6A28" w:rsidRDefault="00DB6A28" w:rsidP="00DB6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28" w:rsidRPr="00DB6A28" w:rsidRDefault="00DB6A28" w:rsidP="00DB6A28">
      <w:pPr>
        <w:jc w:val="both"/>
        <w:rPr>
          <w:rFonts w:ascii="Times New Roman" w:hAnsi="Times New Roman" w:cs="Times New Roman"/>
        </w:rPr>
      </w:pPr>
      <w:proofErr w:type="spellStart"/>
      <w:r w:rsidRPr="00DB6A28">
        <w:rPr>
          <w:rFonts w:ascii="Times New Roman" w:hAnsi="Times New Roman" w:cs="Times New Roman"/>
        </w:rPr>
        <w:t>Parametry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wymagane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stanowią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parametry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graniczne</w:t>
      </w:r>
      <w:proofErr w:type="spellEnd"/>
      <w:r w:rsidRPr="00DB6A28">
        <w:rPr>
          <w:rFonts w:ascii="Times New Roman" w:hAnsi="Times New Roman" w:cs="Times New Roman"/>
        </w:rPr>
        <w:t xml:space="preserve"> / </w:t>
      </w:r>
      <w:proofErr w:type="spellStart"/>
      <w:r w:rsidRPr="00DB6A28">
        <w:rPr>
          <w:rFonts w:ascii="Times New Roman" w:hAnsi="Times New Roman" w:cs="Times New Roman"/>
        </w:rPr>
        <w:t>odcinające</w:t>
      </w:r>
      <w:proofErr w:type="spellEnd"/>
      <w:r w:rsidRPr="00DB6A28">
        <w:rPr>
          <w:rFonts w:ascii="Times New Roman" w:hAnsi="Times New Roman" w:cs="Times New Roman"/>
        </w:rPr>
        <w:t xml:space="preserve"> – </w:t>
      </w:r>
      <w:proofErr w:type="spellStart"/>
      <w:r w:rsidRPr="00DB6A28">
        <w:rPr>
          <w:rFonts w:ascii="Times New Roman" w:hAnsi="Times New Roman" w:cs="Times New Roman"/>
        </w:rPr>
        <w:t>nie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spełnienie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nawet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jednego</w:t>
      </w:r>
      <w:proofErr w:type="spellEnd"/>
      <w:r w:rsidRPr="00DB6A28">
        <w:rPr>
          <w:rFonts w:ascii="Times New Roman" w:hAnsi="Times New Roman" w:cs="Times New Roman"/>
        </w:rPr>
        <w:t xml:space="preserve">  z </w:t>
      </w:r>
      <w:proofErr w:type="spellStart"/>
      <w:r w:rsidRPr="00DB6A28">
        <w:rPr>
          <w:rFonts w:ascii="Times New Roman" w:hAnsi="Times New Roman" w:cs="Times New Roman"/>
        </w:rPr>
        <w:t>ww</w:t>
      </w:r>
      <w:proofErr w:type="spellEnd"/>
      <w:r w:rsidRPr="00DB6A28">
        <w:rPr>
          <w:rFonts w:ascii="Times New Roman" w:hAnsi="Times New Roman" w:cs="Times New Roman"/>
        </w:rPr>
        <w:t xml:space="preserve">. </w:t>
      </w:r>
      <w:proofErr w:type="spellStart"/>
      <w:r w:rsidRPr="00DB6A28">
        <w:rPr>
          <w:rFonts w:ascii="Times New Roman" w:hAnsi="Times New Roman" w:cs="Times New Roman"/>
        </w:rPr>
        <w:t>parametrów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spowoduje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odrzucenie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oferty</w:t>
      </w:r>
      <w:proofErr w:type="spellEnd"/>
      <w:r w:rsidRPr="00DB6A28">
        <w:rPr>
          <w:rFonts w:ascii="Times New Roman" w:hAnsi="Times New Roman" w:cs="Times New Roman"/>
        </w:rPr>
        <w:t xml:space="preserve">. </w:t>
      </w:r>
      <w:proofErr w:type="spellStart"/>
      <w:r w:rsidRPr="00DB6A28">
        <w:rPr>
          <w:rFonts w:ascii="Times New Roman" w:hAnsi="Times New Roman" w:cs="Times New Roman"/>
        </w:rPr>
        <w:t>Brak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opisu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traktowany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będzie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jako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brak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danego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parametru</w:t>
      </w:r>
      <w:proofErr w:type="spellEnd"/>
      <w:r w:rsidRPr="00DB6A28">
        <w:rPr>
          <w:rFonts w:ascii="Times New Roman" w:hAnsi="Times New Roman" w:cs="Times New Roman"/>
        </w:rPr>
        <w:t xml:space="preserve"> w </w:t>
      </w:r>
      <w:proofErr w:type="spellStart"/>
      <w:r w:rsidRPr="00DB6A28">
        <w:rPr>
          <w:rFonts w:ascii="Times New Roman" w:hAnsi="Times New Roman" w:cs="Times New Roman"/>
        </w:rPr>
        <w:t>oferowanej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konfiguracji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urządzenia</w:t>
      </w:r>
      <w:proofErr w:type="spellEnd"/>
      <w:r w:rsidRPr="00DB6A28">
        <w:rPr>
          <w:rFonts w:ascii="Times New Roman" w:hAnsi="Times New Roman" w:cs="Times New Roman"/>
        </w:rPr>
        <w:t>.</w:t>
      </w:r>
    </w:p>
    <w:p w:rsidR="00602AE6" w:rsidRDefault="00DB6A28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  <w:proofErr w:type="spellStart"/>
      <w:r w:rsidRPr="00DB6A28">
        <w:rPr>
          <w:rFonts w:ascii="Times New Roman" w:hAnsi="Times New Roman" w:cs="Times New Roman"/>
        </w:rPr>
        <w:t>Oświadczamy</w:t>
      </w:r>
      <w:proofErr w:type="spellEnd"/>
      <w:r w:rsidRPr="00DB6A28">
        <w:rPr>
          <w:rFonts w:ascii="Times New Roman" w:hAnsi="Times New Roman" w:cs="Times New Roman"/>
        </w:rPr>
        <w:t xml:space="preserve">, </w:t>
      </w:r>
      <w:proofErr w:type="spellStart"/>
      <w:r w:rsidRPr="00DB6A28">
        <w:rPr>
          <w:rFonts w:ascii="Times New Roman" w:hAnsi="Times New Roman" w:cs="Times New Roman"/>
        </w:rPr>
        <w:t>że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oferowane</w:t>
      </w:r>
      <w:proofErr w:type="spellEnd"/>
      <w:r w:rsidRPr="00DB6A28">
        <w:rPr>
          <w:rFonts w:ascii="Times New Roman" w:hAnsi="Times New Roman" w:cs="Times New Roman"/>
        </w:rPr>
        <w:t xml:space="preserve">, </w:t>
      </w:r>
      <w:proofErr w:type="spellStart"/>
      <w:r w:rsidRPr="00DB6A28">
        <w:rPr>
          <w:rFonts w:ascii="Times New Roman" w:hAnsi="Times New Roman" w:cs="Times New Roman"/>
        </w:rPr>
        <w:t>powyżej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wyspecyfikowane</w:t>
      </w:r>
      <w:proofErr w:type="spellEnd"/>
      <w:r w:rsidRPr="00DB6A28">
        <w:rPr>
          <w:rFonts w:ascii="Times New Roman" w:hAnsi="Times New Roman" w:cs="Times New Roman"/>
        </w:rPr>
        <w:t xml:space="preserve">, </w:t>
      </w:r>
      <w:proofErr w:type="spellStart"/>
      <w:r w:rsidRPr="00DB6A28">
        <w:rPr>
          <w:rFonts w:ascii="Times New Roman" w:hAnsi="Times New Roman" w:cs="Times New Roman"/>
        </w:rPr>
        <w:t>urządzenie</w:t>
      </w:r>
      <w:proofErr w:type="spellEnd"/>
      <w:r w:rsidRPr="00DB6A28">
        <w:rPr>
          <w:rFonts w:ascii="Times New Roman" w:hAnsi="Times New Roman" w:cs="Times New Roman"/>
        </w:rPr>
        <w:t xml:space="preserve"> jest </w:t>
      </w:r>
      <w:proofErr w:type="spellStart"/>
      <w:r w:rsidRPr="00DB6A28">
        <w:rPr>
          <w:rFonts w:ascii="Times New Roman" w:hAnsi="Times New Roman" w:cs="Times New Roman"/>
        </w:rPr>
        <w:t>kompletne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i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po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zainstalowaniu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będzie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gotowe</w:t>
      </w:r>
      <w:proofErr w:type="spellEnd"/>
      <w:r w:rsidRPr="00DB6A28">
        <w:rPr>
          <w:rFonts w:ascii="Times New Roman" w:hAnsi="Times New Roman" w:cs="Times New Roman"/>
        </w:rPr>
        <w:t xml:space="preserve"> do </w:t>
      </w:r>
      <w:proofErr w:type="spellStart"/>
      <w:r w:rsidRPr="00DB6A28">
        <w:rPr>
          <w:rFonts w:ascii="Times New Roman" w:hAnsi="Times New Roman" w:cs="Times New Roman"/>
        </w:rPr>
        <w:t>pracy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zgodnie</w:t>
      </w:r>
      <w:proofErr w:type="spellEnd"/>
      <w:r w:rsidRPr="00DB6A28">
        <w:rPr>
          <w:rFonts w:ascii="Times New Roman" w:hAnsi="Times New Roman" w:cs="Times New Roman"/>
        </w:rPr>
        <w:t xml:space="preserve"> z </w:t>
      </w:r>
      <w:proofErr w:type="spellStart"/>
      <w:r w:rsidRPr="00DB6A28">
        <w:rPr>
          <w:rFonts w:ascii="Times New Roman" w:hAnsi="Times New Roman" w:cs="Times New Roman"/>
        </w:rPr>
        <w:t>przeznaczeniem</w:t>
      </w:r>
      <w:proofErr w:type="spellEnd"/>
      <w:r w:rsidRPr="00DB6A28">
        <w:rPr>
          <w:rFonts w:ascii="Times New Roman" w:hAnsi="Times New Roman" w:cs="Times New Roman"/>
        </w:rPr>
        <w:t xml:space="preserve"> bez </w:t>
      </w:r>
      <w:proofErr w:type="spellStart"/>
      <w:r w:rsidRPr="00DB6A28">
        <w:rPr>
          <w:rFonts w:ascii="Times New Roman" w:hAnsi="Times New Roman" w:cs="Times New Roman"/>
        </w:rPr>
        <w:t>żadnych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dodatkowych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zakupów</w:t>
      </w:r>
      <w:proofErr w:type="spellEnd"/>
      <w:r w:rsidRPr="00DB6A28">
        <w:rPr>
          <w:rFonts w:ascii="Times New Roman" w:hAnsi="Times New Roman" w:cs="Times New Roman"/>
        </w:rPr>
        <w:t xml:space="preserve"> </w:t>
      </w:r>
      <w:proofErr w:type="spellStart"/>
      <w:r w:rsidRPr="00DB6A28">
        <w:rPr>
          <w:rFonts w:ascii="Times New Roman" w:hAnsi="Times New Roman" w:cs="Times New Roman"/>
        </w:rPr>
        <w:t>inwestycyjnych</w:t>
      </w:r>
      <w:proofErr w:type="spellEnd"/>
      <w:r w:rsidRPr="00DB6A28">
        <w:rPr>
          <w:rFonts w:ascii="Times New Roman" w:hAnsi="Times New Roman" w:cs="Times New Roman"/>
          <w:lang w:val="pl-PL"/>
        </w:rPr>
        <w:tab/>
      </w:r>
    </w:p>
    <w:p w:rsidR="00F76335" w:rsidRDefault="00F76335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</w:p>
    <w:p w:rsidR="00F76335" w:rsidRPr="00DB6A28" w:rsidRDefault="00F76335" w:rsidP="00DB6A28">
      <w:pPr>
        <w:tabs>
          <w:tab w:val="left" w:pos="1650"/>
        </w:tabs>
        <w:rPr>
          <w:rFonts w:ascii="Times New Roman" w:hAnsi="Times New Roman" w:cs="Times New Roman"/>
          <w:lang w:val="pl-PL"/>
        </w:rPr>
      </w:pPr>
      <w:bookmarkStart w:id="2" w:name="_GoBack"/>
      <w:bookmarkEnd w:id="2"/>
    </w:p>
    <w:sectPr w:rsidR="00F76335" w:rsidRPr="00DB6A28" w:rsidSect="00933E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BE" w:rsidRDefault="003D72BE" w:rsidP="002C6121">
      <w:r>
        <w:separator/>
      </w:r>
    </w:p>
  </w:endnote>
  <w:endnote w:type="continuationSeparator" w:id="0">
    <w:p w:rsidR="003D72BE" w:rsidRDefault="003D72BE" w:rsidP="002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3E" w:rsidRPr="005B1390" w:rsidRDefault="009D663E" w:rsidP="005B1390">
    <w:pPr>
      <w:pStyle w:val="Stopka"/>
      <w:spacing w:line="276" w:lineRule="auto"/>
      <w:rPr>
        <w:rFonts w:cs="Arial"/>
        <w:color w:val="636A73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BE" w:rsidRDefault="003D72BE" w:rsidP="002C6121">
      <w:r>
        <w:separator/>
      </w:r>
    </w:p>
  </w:footnote>
  <w:footnote w:type="continuationSeparator" w:id="0">
    <w:p w:rsidR="003D72BE" w:rsidRDefault="003D72BE" w:rsidP="002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0B32"/>
    <w:multiLevelType w:val="multilevel"/>
    <w:tmpl w:val="58F4213A"/>
    <w:lvl w:ilvl="0">
      <w:start w:val="1"/>
      <w:numFmt w:val="decimal"/>
      <w:suff w:val="nothing"/>
      <w:lvlText w:val="%1."/>
      <w:lvlJc w:val="left"/>
      <w:pPr>
        <w:ind w:left="643" w:hanging="360"/>
      </w:pPr>
      <w:rPr>
        <w:rFonts w:ascii="Garamond" w:hAnsi="Garamond"/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21"/>
    <w:rsid w:val="00060F02"/>
    <w:rsid w:val="000A7470"/>
    <w:rsid w:val="000B73A5"/>
    <w:rsid w:val="000B7D50"/>
    <w:rsid w:val="000C1ACF"/>
    <w:rsid w:val="00117B90"/>
    <w:rsid w:val="00173823"/>
    <w:rsid w:val="00174328"/>
    <w:rsid w:val="00175427"/>
    <w:rsid w:val="001872FA"/>
    <w:rsid w:val="001C4F10"/>
    <w:rsid w:val="001E489C"/>
    <w:rsid w:val="002307BA"/>
    <w:rsid w:val="00290C8D"/>
    <w:rsid w:val="002A6D0D"/>
    <w:rsid w:val="002C6121"/>
    <w:rsid w:val="00313EA2"/>
    <w:rsid w:val="00315CBE"/>
    <w:rsid w:val="0036098E"/>
    <w:rsid w:val="003A184C"/>
    <w:rsid w:val="003B1125"/>
    <w:rsid w:val="003B28E3"/>
    <w:rsid w:val="003B7E63"/>
    <w:rsid w:val="003D72BE"/>
    <w:rsid w:val="00406555"/>
    <w:rsid w:val="00435A2D"/>
    <w:rsid w:val="004404C4"/>
    <w:rsid w:val="00440B1C"/>
    <w:rsid w:val="00491AF4"/>
    <w:rsid w:val="00494F5D"/>
    <w:rsid w:val="004A12D0"/>
    <w:rsid w:val="004B4DE3"/>
    <w:rsid w:val="0052617B"/>
    <w:rsid w:val="005453B8"/>
    <w:rsid w:val="00547F33"/>
    <w:rsid w:val="00563165"/>
    <w:rsid w:val="00586E77"/>
    <w:rsid w:val="00590849"/>
    <w:rsid w:val="00593AFD"/>
    <w:rsid w:val="005B007A"/>
    <w:rsid w:val="005B1390"/>
    <w:rsid w:val="005C64C8"/>
    <w:rsid w:val="005E1598"/>
    <w:rsid w:val="00602AE6"/>
    <w:rsid w:val="0061707B"/>
    <w:rsid w:val="00637348"/>
    <w:rsid w:val="00683649"/>
    <w:rsid w:val="006C616B"/>
    <w:rsid w:val="006F021F"/>
    <w:rsid w:val="006F6D57"/>
    <w:rsid w:val="00707A09"/>
    <w:rsid w:val="0071638E"/>
    <w:rsid w:val="00766DCC"/>
    <w:rsid w:val="0079255E"/>
    <w:rsid w:val="007B739E"/>
    <w:rsid w:val="008227F9"/>
    <w:rsid w:val="00832AD5"/>
    <w:rsid w:val="00836D55"/>
    <w:rsid w:val="008464D9"/>
    <w:rsid w:val="0084720E"/>
    <w:rsid w:val="0089415E"/>
    <w:rsid w:val="008A5704"/>
    <w:rsid w:val="008D32A1"/>
    <w:rsid w:val="0090272C"/>
    <w:rsid w:val="00933E5D"/>
    <w:rsid w:val="00951FC3"/>
    <w:rsid w:val="009827D9"/>
    <w:rsid w:val="009D663E"/>
    <w:rsid w:val="009F6CCE"/>
    <w:rsid w:val="00AD7DF5"/>
    <w:rsid w:val="00AE0772"/>
    <w:rsid w:val="00B27EA4"/>
    <w:rsid w:val="00B54F26"/>
    <w:rsid w:val="00B7114E"/>
    <w:rsid w:val="00B86CC7"/>
    <w:rsid w:val="00BA00DA"/>
    <w:rsid w:val="00BD6130"/>
    <w:rsid w:val="00BE4615"/>
    <w:rsid w:val="00BE7EBA"/>
    <w:rsid w:val="00C07874"/>
    <w:rsid w:val="00C413BE"/>
    <w:rsid w:val="00C536AE"/>
    <w:rsid w:val="00C85978"/>
    <w:rsid w:val="00C90A96"/>
    <w:rsid w:val="00CD2138"/>
    <w:rsid w:val="00CF66A8"/>
    <w:rsid w:val="00D24E1D"/>
    <w:rsid w:val="00D44D0A"/>
    <w:rsid w:val="00D516A3"/>
    <w:rsid w:val="00D51FF9"/>
    <w:rsid w:val="00D903B8"/>
    <w:rsid w:val="00DB6A28"/>
    <w:rsid w:val="00E421F2"/>
    <w:rsid w:val="00E62AA3"/>
    <w:rsid w:val="00E632CD"/>
    <w:rsid w:val="00E65686"/>
    <w:rsid w:val="00E67A8A"/>
    <w:rsid w:val="00E91E53"/>
    <w:rsid w:val="00E92821"/>
    <w:rsid w:val="00ED02D1"/>
    <w:rsid w:val="00EE48A2"/>
    <w:rsid w:val="00F4281D"/>
    <w:rsid w:val="00F76335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3A58F-0D06-473C-B61D-93CDC4C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348"/>
  </w:style>
  <w:style w:type="paragraph" w:styleId="Nagwek1">
    <w:name w:val="heading 1"/>
    <w:basedOn w:val="Normalny"/>
    <w:next w:val="Normalny"/>
    <w:link w:val="Nagwek1Znak"/>
    <w:uiPriority w:val="9"/>
    <w:qFormat/>
    <w:rsid w:val="006373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3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73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734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7348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4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4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4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4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34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734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734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734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734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73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73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734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734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37348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734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3734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3734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37348"/>
    <w:rPr>
      <w:b/>
      <w:bCs/>
    </w:rPr>
  </w:style>
  <w:style w:type="character" w:styleId="Uwydatnienie">
    <w:name w:val="Emphasis"/>
    <w:uiPriority w:val="20"/>
    <w:qFormat/>
    <w:rsid w:val="0063734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37348"/>
  </w:style>
  <w:style w:type="paragraph" w:styleId="Akapitzlist">
    <w:name w:val="List Paragraph"/>
    <w:basedOn w:val="Normalny"/>
    <w:uiPriority w:val="34"/>
    <w:qFormat/>
    <w:rsid w:val="006373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3734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3734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73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7348"/>
    <w:rPr>
      <w:i/>
      <w:iCs/>
    </w:rPr>
  </w:style>
  <w:style w:type="character" w:styleId="Wyrnieniedelikatne">
    <w:name w:val="Subtle Emphasis"/>
    <w:uiPriority w:val="19"/>
    <w:qFormat/>
    <w:rsid w:val="00637348"/>
    <w:rPr>
      <w:i/>
      <w:iCs/>
    </w:rPr>
  </w:style>
  <w:style w:type="character" w:styleId="Wyrnienieintensywne">
    <w:name w:val="Intense Emphasis"/>
    <w:uiPriority w:val="21"/>
    <w:qFormat/>
    <w:rsid w:val="0063734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37348"/>
    <w:rPr>
      <w:smallCaps/>
    </w:rPr>
  </w:style>
  <w:style w:type="character" w:styleId="Odwoanieintensywne">
    <w:name w:val="Intense Reference"/>
    <w:uiPriority w:val="32"/>
    <w:qFormat/>
    <w:rsid w:val="0063734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3734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734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21"/>
  </w:style>
  <w:style w:type="paragraph" w:styleId="Stopka">
    <w:name w:val="footer"/>
    <w:basedOn w:val="Normalny"/>
    <w:link w:val="StopkaZnak"/>
    <w:uiPriority w:val="99"/>
    <w:unhideWhenUsed/>
    <w:rsid w:val="002C6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21"/>
  </w:style>
  <w:style w:type="paragraph" w:styleId="Tekstdymka">
    <w:name w:val="Balloon Text"/>
    <w:basedOn w:val="Normalny"/>
    <w:link w:val="TekstdymkaZnak"/>
    <w:uiPriority w:val="99"/>
    <w:semiHidden/>
    <w:unhideWhenUsed/>
    <w:rsid w:val="002C6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2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2617B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59"/>
    <w:rsid w:val="00DB6A28"/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03C5-3B34-44E2-8B00-3704AEC4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Andrzejewska</dc:creator>
  <cp:lastModifiedBy>RIwan</cp:lastModifiedBy>
  <cp:revision>11</cp:revision>
  <cp:lastPrinted>2015-05-29T09:31:00Z</cp:lastPrinted>
  <dcterms:created xsi:type="dcterms:W3CDTF">2022-09-06T08:38:00Z</dcterms:created>
  <dcterms:modified xsi:type="dcterms:W3CDTF">2022-10-31T11:13:00Z</dcterms:modified>
</cp:coreProperties>
</file>