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D61E" w14:textId="08DF80BB" w:rsidR="000D61E9" w:rsidRDefault="000D61E9" w:rsidP="000D61E9">
      <w:pPr>
        <w:tabs>
          <w:tab w:val="lef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EZ/ZP/</w:t>
      </w:r>
      <w:r w:rsidR="00365C9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/2022/KK</w:t>
      </w:r>
    </w:p>
    <w:p w14:paraId="59EF0E82" w14:textId="3370239C" w:rsidR="000D61E9" w:rsidRDefault="000D61E9" w:rsidP="000D61E9">
      <w:pPr>
        <w:tabs>
          <w:tab w:val="left" w:pos="918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do zaproszenia</w:t>
      </w:r>
    </w:p>
    <w:p w14:paraId="666CBBCD" w14:textId="77777777" w:rsidR="000D61E9" w:rsidRDefault="000D61E9" w:rsidP="000D61E9">
      <w:pPr>
        <w:tabs>
          <w:tab w:val="left" w:pos="9180"/>
        </w:tabs>
        <w:jc w:val="center"/>
        <w:rPr>
          <w:rFonts w:ascii="Arial" w:hAnsi="Arial" w:cs="Arial"/>
          <w:sz w:val="22"/>
          <w:szCs w:val="22"/>
        </w:rPr>
      </w:pPr>
    </w:p>
    <w:p w14:paraId="7012EAD8" w14:textId="3EFB85BD" w:rsidR="000D61E9" w:rsidRDefault="000D61E9" w:rsidP="000D61E9">
      <w:pPr>
        <w:tabs>
          <w:tab w:val="left" w:pos="91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umowy nr ………………</w:t>
      </w:r>
    </w:p>
    <w:p w14:paraId="52468717" w14:textId="77777777" w:rsidR="000D61E9" w:rsidRDefault="000D61E9" w:rsidP="000D61E9">
      <w:pPr>
        <w:tabs>
          <w:tab w:val="left" w:pos="9180"/>
        </w:tabs>
        <w:jc w:val="center"/>
        <w:rPr>
          <w:rFonts w:ascii="Arial" w:hAnsi="Arial" w:cs="Arial"/>
          <w:sz w:val="22"/>
          <w:szCs w:val="22"/>
        </w:rPr>
      </w:pPr>
    </w:p>
    <w:p w14:paraId="0FD1DB08" w14:textId="746D9C35" w:rsidR="000D61E9" w:rsidRDefault="000D61E9" w:rsidP="000D61E9">
      <w:pPr>
        <w:tabs>
          <w:tab w:val="left" w:pos="91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sprzętu gaśniczego będącego na wyposażeniu Wojewódzkiego Szpitala Zespolonego w Kielcach    </w:t>
      </w:r>
    </w:p>
    <w:p w14:paraId="2C0E9D4F" w14:textId="1843A59A" w:rsidR="000D61E9" w:rsidRDefault="000D61E9" w:rsidP="000D61E9">
      <w:pPr>
        <w:tabs>
          <w:tab w:val="left" w:pos="91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sprzętu gaśniczego i znaków bezpieczeństwa </w:t>
      </w:r>
      <w:r w:rsidR="00886D68">
        <w:rPr>
          <w:rFonts w:ascii="Arial" w:hAnsi="Arial" w:cs="Arial"/>
          <w:sz w:val="22"/>
          <w:szCs w:val="22"/>
        </w:rPr>
        <w:t>ppoż.</w:t>
      </w:r>
      <w:r>
        <w:rPr>
          <w:rFonts w:ascii="Arial" w:hAnsi="Arial" w:cs="Arial"/>
          <w:sz w:val="22"/>
          <w:szCs w:val="22"/>
        </w:rPr>
        <w:t xml:space="preserve"> do ewentualnego uzupełnienia w okresie trwania umowy.</w:t>
      </w:r>
    </w:p>
    <w:p w14:paraId="00CC6D4B" w14:textId="77777777" w:rsidR="000D61E9" w:rsidRDefault="000D61E9" w:rsidP="000D61E9">
      <w:pPr>
        <w:tabs>
          <w:tab w:val="left" w:pos="9180"/>
        </w:tabs>
        <w:jc w:val="center"/>
        <w:rPr>
          <w:rFonts w:ascii="Arial" w:hAnsi="Arial" w:cs="Arial"/>
          <w:sz w:val="22"/>
          <w:szCs w:val="22"/>
        </w:rPr>
      </w:pPr>
    </w:p>
    <w:p w14:paraId="3D89903E" w14:textId="77777777" w:rsidR="000D61E9" w:rsidRPr="000D61E9" w:rsidRDefault="000D61E9" w:rsidP="000D61E9">
      <w:pPr>
        <w:tabs>
          <w:tab w:val="left" w:pos="91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D61E9">
        <w:rPr>
          <w:rFonts w:ascii="Arial" w:hAnsi="Arial" w:cs="Arial"/>
          <w:b/>
          <w:bCs/>
          <w:sz w:val="22"/>
          <w:szCs w:val="22"/>
        </w:rPr>
        <w:t>Formularz asortymentowo – cenowy</w:t>
      </w:r>
    </w:p>
    <w:p w14:paraId="616F64A1" w14:textId="77777777" w:rsidR="000D61E9" w:rsidRDefault="000D61E9" w:rsidP="000D61E9">
      <w:pPr>
        <w:tabs>
          <w:tab w:val="left" w:pos="9180"/>
        </w:tabs>
        <w:jc w:val="center"/>
      </w:pPr>
    </w:p>
    <w:p w14:paraId="09744C15" w14:textId="01490543" w:rsidR="000D61E9" w:rsidRDefault="000D61E9" w:rsidP="000D61E9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A - przegląd/konserwacja gaśnic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585"/>
        <w:gridCol w:w="2415"/>
        <w:gridCol w:w="930"/>
        <w:gridCol w:w="1763"/>
        <w:gridCol w:w="992"/>
        <w:gridCol w:w="8"/>
        <w:gridCol w:w="1977"/>
        <w:gridCol w:w="8"/>
      </w:tblGrid>
      <w:tr w:rsidR="000D61E9" w14:paraId="41BADA21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78211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65A81B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EFD27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3172D035" w14:textId="77777777" w:rsidR="000D61E9" w:rsidRDefault="000D61E9" w:rsidP="00231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A51A8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 za przegląd, konserwację za  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49AF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16AC7E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</w:t>
            </w:r>
          </w:p>
          <w:p w14:paraId="11E44986" w14:textId="77777777" w:rsidR="000D61E9" w:rsidRDefault="000D61E9" w:rsidP="00231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54CB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61F2FC03" w14:textId="77777777" w:rsidR="000D61E9" w:rsidRDefault="000D61E9" w:rsidP="00231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0D61E9" w14:paraId="2D3039B3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EF210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933FE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Gaśnica GP 1kg ABC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3C6B7E" w14:textId="67A89C3F" w:rsidR="000D61E9" w:rsidRDefault="00470E9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4A0E8" w14:textId="77777777" w:rsidR="000D61E9" w:rsidRDefault="000D61E9" w:rsidP="002312B5">
            <w:pPr>
              <w:tabs>
                <w:tab w:val="left" w:pos="1386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DBFD8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99F5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251740F4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25EDF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E587E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Gaśnica GP 2kg ABC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5BE8E" w14:textId="066F90DB" w:rsidR="000D61E9" w:rsidRDefault="00470E9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C0CE7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7C00E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8D29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1992D95F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38911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DFC09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Gaśnica GP 4kg ABC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ABB37" w14:textId="74626DB6" w:rsidR="000D61E9" w:rsidRDefault="00470E9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ED91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2C38C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8C9B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3FC2ABCA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9DACB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B69F2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Gaśnica GP 6kg ABC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C5EB3" w14:textId="1DE1B929" w:rsidR="000D61E9" w:rsidRDefault="00470E9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9E78B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4BCB3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0CDF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40FE98EF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54A10" w14:textId="7A0F67C0" w:rsidR="000D61E9" w:rsidRDefault="00886D68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70DF2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Gaśnica śniegowa </w:t>
            </w:r>
          </w:p>
          <w:p w14:paraId="3E1ED75A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 5 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87AC0" w14:textId="7D82425C" w:rsidR="000D61E9" w:rsidRDefault="00470E9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F689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3B6FE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0437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0B32D76E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DD255" w14:textId="37A855E1" w:rsidR="000D61E9" w:rsidRDefault="00886D68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AC1A0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Gaśnica pianowa GWG 2 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2DA30" w14:textId="613168D2" w:rsidR="000D61E9" w:rsidRDefault="00470E9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43B9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7D358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A738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1C0FB87D" w14:textId="77777777" w:rsidTr="002312B5">
        <w:trPr>
          <w:gridAfter w:val="1"/>
          <w:wAfter w:w="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4066" w14:textId="46CAA89B" w:rsidR="000D61E9" w:rsidRDefault="00886D68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64DB1" w14:textId="77777777" w:rsidR="000D61E9" w:rsidRDefault="000D61E9" w:rsidP="002312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 gaśnicze GSE 2 X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F4177" w14:textId="708E0E49" w:rsidR="000D61E9" w:rsidRDefault="00470E9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F349E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68B2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193B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1A208BF4" w14:textId="77777777" w:rsidTr="002312B5">
        <w:tc>
          <w:tcPr>
            <w:tcW w:w="6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554E6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36CBF5" w14:textId="77777777" w:rsidR="000D61E9" w:rsidRDefault="000D61E9" w:rsidP="00231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Razem Brutto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25A9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14:paraId="6B26C15F" w14:textId="77777777" w:rsidTr="002312B5">
        <w:tc>
          <w:tcPr>
            <w:tcW w:w="6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5D506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28AA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 3 lata</w:t>
            </w:r>
          </w:p>
        </w:tc>
      </w:tr>
      <w:tr w:rsidR="000D61E9" w14:paraId="4521B276" w14:textId="77777777" w:rsidTr="002312B5">
        <w:tc>
          <w:tcPr>
            <w:tcW w:w="6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53B85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592746" w14:textId="77777777" w:rsidR="000D61E9" w:rsidRDefault="000D61E9" w:rsidP="002312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Wartość Brutto za 3 lata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669E" w14:textId="77777777" w:rsidR="000D61E9" w:rsidRDefault="000D61E9" w:rsidP="002312B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98861" w14:textId="77777777" w:rsidR="000D61E9" w:rsidRDefault="000D61E9" w:rsidP="000D61E9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14:paraId="48421466" w14:textId="76B9589D" w:rsidR="000D61E9" w:rsidRPr="000D61E9" w:rsidRDefault="000D61E9" w:rsidP="000D61E9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  <w:r w:rsidRPr="000D61E9">
        <w:rPr>
          <w:rFonts w:ascii="Arial" w:hAnsi="Arial" w:cs="Arial"/>
          <w:b/>
          <w:sz w:val="22"/>
          <w:szCs w:val="22"/>
        </w:rPr>
        <w:t xml:space="preserve">Tabela B – naprawa urządzeń gaśniczych </w:t>
      </w:r>
    </w:p>
    <w:tbl>
      <w:tblPr>
        <w:tblW w:w="9078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681"/>
        <w:gridCol w:w="2425"/>
        <w:gridCol w:w="935"/>
        <w:gridCol w:w="1758"/>
        <w:gridCol w:w="1134"/>
        <w:gridCol w:w="19"/>
        <w:gridCol w:w="2107"/>
        <w:gridCol w:w="19"/>
      </w:tblGrid>
      <w:tr w:rsidR="000D61E9" w:rsidRPr="000D61E9" w14:paraId="5195A64F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56B1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A29A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B918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Ilość</w:t>
            </w:r>
          </w:p>
          <w:p w14:paraId="246BB16E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828F5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Cena ryczałtowa netto za naprawę wraz z częściami zamiennymi za </w:t>
            </w:r>
          </w:p>
          <w:p w14:paraId="75C105C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72D4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Stawka </w:t>
            </w:r>
          </w:p>
          <w:p w14:paraId="73601CF5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D6F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4A9BAF01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0D61E9" w:rsidRPr="000D61E9" w14:paraId="24B08880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A029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1FED3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Gaśnica GP 1kg ABC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99F5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1EF3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4284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880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19F4E788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14CD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D0894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Gaśnica GP 2kg ABC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EEC0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0E53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541D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F7E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373D0686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30FF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956F7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Gaśnica GP 4kg ABC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A3DC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2269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0048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021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133FFAFC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0236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B6017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Gaśnica GP 6kg ABC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2303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184D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2803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138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510617FC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C6054" w14:textId="600C9379" w:rsidR="000D61E9" w:rsidRPr="000D61E9" w:rsidRDefault="00886D68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834A1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Gaśnica śniegowa </w:t>
            </w:r>
          </w:p>
          <w:p w14:paraId="3EE7F495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GS 5 X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EC7C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2FA5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B3F7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79D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6AEF9CD0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2EC52" w14:textId="70D25E39" w:rsidR="000D61E9" w:rsidRPr="000D61E9" w:rsidRDefault="00886D68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0F475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Gaśnica pianowa </w:t>
            </w:r>
          </w:p>
          <w:p w14:paraId="5C6F1148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GWG 2 X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6DCC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E40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AD8E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B86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5476D0D0" w14:textId="77777777" w:rsidTr="002312B5">
        <w:trPr>
          <w:gridAfter w:val="1"/>
          <w:wAfter w:w="19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FBD65" w14:textId="29C8FB23" w:rsidR="000D61E9" w:rsidRPr="000D61E9" w:rsidRDefault="00886D68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17979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Urządzenie gaśnicze GSE 2 X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DF01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1B4F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7801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5DA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7B7AE090" w14:textId="77777777" w:rsidTr="002312B5">
        <w:tc>
          <w:tcPr>
            <w:tcW w:w="6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5A7E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3E776226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D61E9">
              <w:rPr>
                <w:rFonts w:ascii="Arial" w:hAnsi="Arial" w:cs="Arial"/>
                <w:b/>
                <w:sz w:val="22"/>
                <w:szCs w:val="22"/>
              </w:rPr>
              <w:t>Razem Brutto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10D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CDD34C" w14:textId="77777777" w:rsidR="000D61E9" w:rsidRDefault="000D61E9" w:rsidP="000D61E9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14:paraId="5CE786CF" w14:textId="1A41C922" w:rsidR="000D61E9" w:rsidRPr="000D61E9" w:rsidRDefault="000D61E9" w:rsidP="000D61E9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  <w:r w:rsidRPr="000D61E9">
        <w:rPr>
          <w:rFonts w:ascii="Arial" w:hAnsi="Arial" w:cs="Arial"/>
          <w:b/>
          <w:sz w:val="22"/>
          <w:szCs w:val="22"/>
        </w:rPr>
        <w:lastRenderedPageBreak/>
        <w:t xml:space="preserve">Tabela C - próby ciśnieniowe hydrantów i węży wraz z konserwacją  </w:t>
      </w:r>
    </w:p>
    <w:tbl>
      <w:tblPr>
        <w:tblW w:w="884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85"/>
        <w:gridCol w:w="2669"/>
        <w:gridCol w:w="1276"/>
        <w:gridCol w:w="1162"/>
        <w:gridCol w:w="1020"/>
        <w:gridCol w:w="7"/>
        <w:gridCol w:w="2116"/>
        <w:gridCol w:w="7"/>
      </w:tblGrid>
      <w:tr w:rsidR="000D61E9" w:rsidRPr="000D61E9" w14:paraId="351A97F7" w14:textId="77777777" w:rsidTr="00470E99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BA6E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E3DB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16001" w14:textId="285C5106" w:rsidR="000D61E9" w:rsidRPr="000D61E9" w:rsidRDefault="00886D68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Ilość prób w okresie trwania umowy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3B82A" w14:textId="577A231E" w:rsidR="000D61E9" w:rsidRPr="000D61E9" w:rsidRDefault="00886D68" w:rsidP="000D61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Cena netto za </w:t>
            </w:r>
            <w:r w:rsidR="00470E9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0D61E9">
              <w:rPr>
                <w:rFonts w:ascii="Arial" w:hAnsi="Arial" w:cs="Arial"/>
                <w:sz w:val="22"/>
                <w:szCs w:val="22"/>
              </w:rPr>
              <w:t xml:space="preserve">próbę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421FD" w14:textId="77777777" w:rsidR="00886D68" w:rsidRPr="000D61E9" w:rsidRDefault="00886D68" w:rsidP="00886D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Stawka</w:t>
            </w:r>
          </w:p>
          <w:p w14:paraId="3EDD09FC" w14:textId="1FE8DB47" w:rsidR="000D61E9" w:rsidRPr="000D61E9" w:rsidRDefault="00886D68" w:rsidP="00886D6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 VAT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E38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4228DFB2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0D61E9" w:rsidRPr="000D61E9" w14:paraId="65DDA225" w14:textId="77777777" w:rsidTr="00470E99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4B29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3950E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Próba ciśnieniowa węży hydrantowych na maksymalne ciśnienie robocze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E519A" w14:textId="77777777" w:rsidR="000D61E9" w:rsidRDefault="000D61E9" w:rsidP="00470E99">
            <w:pPr>
              <w:snapToGrid w:val="0"/>
              <w:ind w:left="-468" w:firstLine="46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A2A40" w14:textId="319361F4" w:rsidR="00470E99" w:rsidRPr="000D61E9" w:rsidRDefault="00470E99" w:rsidP="00470E99">
            <w:pPr>
              <w:snapToGrid w:val="0"/>
              <w:ind w:left="-468" w:firstLine="4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3D63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E6E5F" w14:textId="38513C82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D23A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3C29928E" w14:textId="77777777" w:rsidTr="00470E99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2559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B184A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Próba ciśnieniowa,  oraz kontrola wydajności nominalnej hydrantów wewnętrznych i zewnętrznych wraz z wykonaniem przeglądów/ konserwacji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620E7" w14:textId="77777777" w:rsid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FF5415" w14:textId="77777777" w:rsidR="00470E99" w:rsidRDefault="00470E9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9FA7D4" w14:textId="235C502A" w:rsidR="00470E99" w:rsidRPr="000D61E9" w:rsidRDefault="00470E9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62B7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D1CBD" w14:textId="5616F575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493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23929298" w14:textId="77777777" w:rsidTr="00470E99">
        <w:tc>
          <w:tcPr>
            <w:tcW w:w="6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E827A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14:paraId="62470CBC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</w:t>
            </w:r>
            <w:r w:rsidRPr="000D61E9">
              <w:rPr>
                <w:rFonts w:ascii="Arial" w:hAnsi="Arial" w:cs="Arial"/>
                <w:b/>
                <w:sz w:val="22"/>
                <w:szCs w:val="22"/>
              </w:rPr>
              <w:t>Razem Brutto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6FE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D9ADB8" w14:textId="77777777" w:rsidR="000D61E9" w:rsidRDefault="000D61E9" w:rsidP="000D61E9">
      <w:pPr>
        <w:tabs>
          <w:tab w:val="left" w:pos="9180"/>
        </w:tabs>
        <w:rPr>
          <w:rFonts w:ascii="Arial" w:hAnsi="Arial" w:cs="Arial"/>
          <w:b/>
          <w:sz w:val="22"/>
          <w:szCs w:val="22"/>
        </w:rPr>
      </w:pPr>
    </w:p>
    <w:p w14:paraId="5B798810" w14:textId="3B30026C" w:rsidR="000D61E9" w:rsidRPr="000D61E9" w:rsidRDefault="000D61E9" w:rsidP="000D61E9">
      <w:pPr>
        <w:tabs>
          <w:tab w:val="left" w:pos="9180"/>
        </w:tabs>
        <w:rPr>
          <w:rFonts w:ascii="Arial" w:hAnsi="Arial" w:cs="Arial"/>
          <w:b/>
          <w:bCs/>
          <w:sz w:val="22"/>
          <w:szCs w:val="22"/>
        </w:rPr>
      </w:pPr>
      <w:r w:rsidRPr="000D61E9">
        <w:rPr>
          <w:rFonts w:ascii="Arial" w:hAnsi="Arial" w:cs="Arial"/>
          <w:b/>
          <w:sz w:val="22"/>
          <w:szCs w:val="22"/>
        </w:rPr>
        <w:t xml:space="preserve">Tabela D – zakup sprzętu gaśniczego i  </w:t>
      </w:r>
      <w:r w:rsidRPr="000D61E9">
        <w:rPr>
          <w:rFonts w:ascii="Arial" w:hAnsi="Arial" w:cs="Arial"/>
          <w:b/>
          <w:bCs/>
          <w:sz w:val="22"/>
          <w:szCs w:val="22"/>
        </w:rPr>
        <w:t>znaków bezpieczeństwa p/poż</w:t>
      </w:r>
    </w:p>
    <w:tbl>
      <w:tblPr>
        <w:tblW w:w="8782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85"/>
        <w:gridCol w:w="3236"/>
        <w:gridCol w:w="992"/>
        <w:gridCol w:w="1134"/>
        <w:gridCol w:w="1114"/>
        <w:gridCol w:w="1721"/>
      </w:tblGrid>
      <w:tr w:rsidR="000D61E9" w:rsidRPr="000D61E9" w14:paraId="31837D33" w14:textId="77777777" w:rsidTr="002312B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5A52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EA79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D39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F2A32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9BD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Cena jedn. netto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A2EB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Stawka VAT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527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14:paraId="067E2CA6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0D61E9" w:rsidRPr="000D61E9" w14:paraId="2DA25358" w14:textId="77777777" w:rsidTr="002312B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6DD6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88406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Kierunek drogi ewakuacyjnej</w:t>
            </w:r>
          </w:p>
          <w:p w14:paraId="45FD9838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AA008 rozm.BH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5857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205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C6C7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2BE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2FA541DE" w14:textId="77777777" w:rsidTr="002312B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4336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5E258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Drzwi ewakuacyjne z lewej strony AA002, rozm.B1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92C9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FDEB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0E29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4E5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337B8621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CB3B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68988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Drzwi ewakuacyjne z prawej strony AE001, rozm.B1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937068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02B7B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4E002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C5D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27F0481C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5677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F4B60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Nie korzystać z windy w razie pożaru AC0028, rozm.CB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C2B611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397B1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32F35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663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7F80A65E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B19A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35648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Gaśnica BC 014, rozm. C1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87200B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92505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1B82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BA9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B84C3DF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B711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E4C74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Hydrant wewnętrzny BC015, </w:t>
            </w:r>
          </w:p>
          <w:p w14:paraId="18B7FAD3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rozm. C1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51E2DB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CCC71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F39C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D23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A843BAC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B179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4733E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Przycisk alarmowy BC012, </w:t>
            </w:r>
          </w:p>
          <w:p w14:paraId="53E5C945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rozm. B1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31673B4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5ACDA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FF02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17B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6D47E0CC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20E0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1D705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Drzwi p/pożarowe-kierunek drogi ewakuacyjnej w lewo</w:t>
            </w:r>
          </w:p>
          <w:p w14:paraId="7972D3E6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BB011, rozm. BB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5380CC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4EE94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7874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E9E9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2A0441B8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7E44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E30EA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Drzwi p/pożarowe-kierunek drogi ewakuacyjnej w prawo</w:t>
            </w:r>
          </w:p>
          <w:p w14:paraId="6BB78434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BB014, rozm. BB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A57C13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39B49D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6CC39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C68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0B5C718B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9F72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C5031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Przeciwpożarowy przełącznik prądu BC008, rozm. BB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44D2F4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1BD04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1302A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6AA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3EB6BE9C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C86C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C9E92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Wyjście ewakuacyjne AA001, rozm. BF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E6C2C1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E5560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1862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A67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AAD160A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B3F2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2F597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Kierunek do wyjścia drogi ewakuacyjnej AA002, rozm.BF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24478B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D7328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98A2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EDB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0A5185B6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35CF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16530" w14:textId="77777777" w:rsidR="000D61E9" w:rsidRPr="000D61E9" w:rsidRDefault="000D61E9" w:rsidP="000D61E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Kierunek do wyjścia drogi ewakuacyjnej schodami w dół w lewo AC020, rozm.BF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D13C1F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0537A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43B4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06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2E884C01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343B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906C9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Wąż hydrantowy półsztywny  </w:t>
            </w:r>
          </w:p>
          <w:p w14:paraId="3D16486D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H 25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AE55DB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49AA7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EA2A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C1E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0F975AFE" w14:textId="77777777" w:rsidTr="00886D68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DD885B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8EEF5C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Wąż hydrantowy H 52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4817E8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DEEBC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085E7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593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2DC4FC91" w14:textId="77777777" w:rsidTr="00470E99"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C8A703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5FF61FE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Wąż hydrantowy H 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5F24B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10595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406F24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A0AD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0FD1263B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1A19E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14501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Prądownica 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3A1224A" w14:textId="5DCC8E47" w:rsidR="000D61E9" w:rsidRPr="000D61E9" w:rsidRDefault="00470E9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D61E9" w:rsidRPr="000D61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AD2C2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3A1A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09E3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4607CCE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453F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5FCDA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Prądownica 52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AC2140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8752C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F1D9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E20E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049B3057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0CA9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9084D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Nasada hydrantowa 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F105F1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1BFB0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8F11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BAC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B0ABCAC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9A2BC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F7280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>Nasada hydrantowa 52</w:t>
            </w:r>
            <w:r w:rsidRPr="000D61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B286B3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A63190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C84292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AC0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77340064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4DF6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2C9411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 xml:space="preserve">Szafki na gaśnice 6 kg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F393C00" w14:textId="0D2E2E32" w:rsidR="000D61E9" w:rsidRPr="000D61E9" w:rsidRDefault="00470E9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D61E9" w:rsidRPr="000D61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BF8E1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AC3C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5E6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6D7F56C6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FFEE2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FD7FD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 xml:space="preserve">gaśnice proszkowe Gp 2x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8EDB08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99AD3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6FB16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483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3B5B4B41" w14:textId="77777777" w:rsidTr="002312B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0EB7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C6A9C4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 xml:space="preserve">gaśnice proszkowe Gp 4x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46BCD7A" w14:textId="534C4B64" w:rsidR="000D61E9" w:rsidRPr="000D61E9" w:rsidRDefault="0025405A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D61E9" w:rsidRPr="000D61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B66BC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2974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3A2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B651DC5" w14:textId="77777777" w:rsidTr="002312B5">
        <w:trPr>
          <w:trHeight w:val="1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2C8F7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48917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 xml:space="preserve">gaśnice proszkowe Gp 6x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ECC1DA2" w14:textId="4562397C" w:rsidR="000D61E9" w:rsidRPr="000D61E9" w:rsidRDefault="0025405A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61E9" w:rsidRPr="000D61E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99A75F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6A0F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A33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1945051" w14:textId="77777777" w:rsidTr="002312B5">
        <w:trPr>
          <w:trHeight w:val="1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3FAD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ACFA4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 xml:space="preserve">gaśnice śniegowe Gs 5x          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F6C8FA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CF22F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DA4A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F16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3D33092A" w14:textId="77777777" w:rsidTr="002312B5">
        <w:trPr>
          <w:trHeight w:val="1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A00F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45095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>Uchwyt gaśnicy 6kg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A74555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FAFC6A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25A7B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F0C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4BD7B0FB" w14:textId="77777777" w:rsidTr="002312B5">
        <w:trPr>
          <w:trHeight w:val="115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3684C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515DC" w14:textId="77777777" w:rsidR="000D61E9" w:rsidRPr="000D61E9" w:rsidRDefault="000D61E9" w:rsidP="000D61E9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0D61E9">
              <w:rPr>
                <w:rFonts w:ascii="Arial" w:hAnsi="Arial" w:cs="Arial"/>
                <w:bCs/>
                <w:sz w:val="22"/>
                <w:szCs w:val="22"/>
              </w:rPr>
              <w:t>Skrzynka na kluczyk do drzwi ewakuacyjnych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A54622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455138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9CB41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4465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1E9" w:rsidRPr="000D61E9" w14:paraId="103731F2" w14:textId="77777777" w:rsidTr="002312B5">
        <w:tc>
          <w:tcPr>
            <w:tcW w:w="7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D624E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14:paraId="12A10B01" w14:textId="77777777" w:rsidR="000D61E9" w:rsidRPr="000D61E9" w:rsidRDefault="000D61E9" w:rsidP="000D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1E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0D61E9">
              <w:rPr>
                <w:rFonts w:ascii="Arial" w:hAnsi="Arial" w:cs="Arial"/>
                <w:b/>
                <w:sz w:val="22"/>
                <w:szCs w:val="22"/>
              </w:rPr>
              <w:t>Razem Brutto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CF79" w14:textId="77777777" w:rsidR="000D61E9" w:rsidRPr="000D61E9" w:rsidRDefault="000D61E9" w:rsidP="000D61E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E03CBE" w14:textId="77777777" w:rsidR="00470E99" w:rsidRDefault="00470E99" w:rsidP="000D61E9">
      <w:pPr>
        <w:rPr>
          <w:rFonts w:ascii="Arial" w:hAnsi="Arial" w:cs="Arial"/>
          <w:b/>
          <w:bCs/>
          <w:sz w:val="22"/>
          <w:szCs w:val="22"/>
        </w:rPr>
      </w:pPr>
    </w:p>
    <w:p w14:paraId="4D6E3E53" w14:textId="77777777" w:rsidR="00470E99" w:rsidRDefault="00470E99" w:rsidP="000D61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UWAGA</w:t>
      </w:r>
    </w:p>
    <w:p w14:paraId="5ADA97B1" w14:textId="60280E38" w:rsidR="000D61E9" w:rsidRDefault="00470E99" w:rsidP="000D61E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Oferowane z</w:t>
      </w:r>
      <w:r w:rsidR="000D61E9">
        <w:rPr>
          <w:rFonts w:ascii="Arial" w:hAnsi="Arial" w:cs="Arial"/>
          <w:b/>
          <w:bCs/>
          <w:sz w:val="22"/>
          <w:szCs w:val="22"/>
        </w:rPr>
        <w:t xml:space="preserve">naki bezpieczeństwa p/poż fotoluminescencyjne, </w:t>
      </w:r>
      <w:r>
        <w:rPr>
          <w:rFonts w:ascii="Arial" w:hAnsi="Arial" w:cs="Arial"/>
          <w:b/>
          <w:bCs/>
          <w:sz w:val="22"/>
          <w:szCs w:val="22"/>
        </w:rPr>
        <w:t xml:space="preserve">muszą być zgodne </w:t>
      </w:r>
      <w:r w:rsidR="000D61E9">
        <w:rPr>
          <w:rFonts w:ascii="Arial" w:hAnsi="Arial" w:cs="Arial"/>
          <w:b/>
          <w:bCs/>
          <w:sz w:val="22"/>
          <w:szCs w:val="22"/>
        </w:rPr>
        <w:t>z normą PN-EN ISO 7010:2012</w:t>
      </w:r>
    </w:p>
    <w:p w14:paraId="0EFA3EBD" w14:textId="77777777" w:rsidR="000D61E9" w:rsidRDefault="000D61E9" w:rsidP="000D61E9">
      <w:pPr>
        <w:rPr>
          <w:rFonts w:ascii="Arial" w:hAnsi="Arial" w:cs="Arial"/>
          <w:sz w:val="22"/>
          <w:szCs w:val="22"/>
        </w:rPr>
      </w:pPr>
    </w:p>
    <w:p w14:paraId="31459F8B" w14:textId="77777777" w:rsidR="000D61E9" w:rsidRDefault="000D61E9" w:rsidP="000D61E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wartość oferty brutto = suma brutto z tabeli A, B, C , D </w:t>
      </w:r>
    </w:p>
    <w:p w14:paraId="57066AE4" w14:textId="77777777" w:rsidR="000D61E9" w:rsidRPr="007F0C3A" w:rsidRDefault="000D61E9" w:rsidP="000D61E9">
      <w:pPr>
        <w:pStyle w:val="Tekstpodstawowy"/>
        <w:rPr>
          <w:rFonts w:ascii="Arial" w:hAnsi="Arial" w:cs="Arial"/>
          <w:sz w:val="22"/>
          <w:szCs w:val="22"/>
        </w:rPr>
      </w:pPr>
      <w:r w:rsidRPr="007F0C3A">
        <w:rPr>
          <w:rFonts w:ascii="Arial" w:hAnsi="Arial" w:cs="Arial"/>
          <w:sz w:val="22"/>
          <w:szCs w:val="22"/>
        </w:rPr>
        <w:t xml:space="preserve">(Do wyliczenia wartości w formularzu ofertowym należy z tabeli A przyjąć wartość brutto za 3 lata) </w:t>
      </w:r>
    </w:p>
    <w:p w14:paraId="2AC4043B" w14:textId="6D5F8FFF" w:rsidR="004C7360" w:rsidRPr="007F0C3A" w:rsidRDefault="004C7360">
      <w:pPr>
        <w:rPr>
          <w:rFonts w:ascii="Arial" w:hAnsi="Arial" w:cs="Arial"/>
        </w:rPr>
      </w:pPr>
    </w:p>
    <w:p w14:paraId="062425CC" w14:textId="33CAB5D6" w:rsidR="007F0C3A" w:rsidRPr="007F0C3A" w:rsidRDefault="007F0C3A">
      <w:pPr>
        <w:rPr>
          <w:rFonts w:ascii="Arial" w:hAnsi="Arial" w:cs="Arial"/>
        </w:rPr>
      </w:pPr>
    </w:p>
    <w:p w14:paraId="02AEAB76" w14:textId="01F483BF" w:rsidR="007F0C3A" w:rsidRPr="007F0C3A" w:rsidRDefault="007F0C3A">
      <w:pPr>
        <w:rPr>
          <w:rFonts w:ascii="Arial" w:hAnsi="Arial" w:cs="Arial"/>
        </w:rPr>
      </w:pPr>
    </w:p>
    <w:p w14:paraId="1C6EDA82" w14:textId="44F51891" w:rsidR="007F0C3A" w:rsidRPr="007F0C3A" w:rsidRDefault="007F0C3A">
      <w:pPr>
        <w:rPr>
          <w:rFonts w:ascii="Arial" w:hAnsi="Arial" w:cs="Arial"/>
        </w:rPr>
      </w:pP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</w:p>
    <w:p w14:paraId="09BC3EE2" w14:textId="15C5242B" w:rsidR="007F0C3A" w:rsidRPr="007F0C3A" w:rsidRDefault="007F0C3A">
      <w:pPr>
        <w:rPr>
          <w:rFonts w:ascii="Arial" w:hAnsi="Arial" w:cs="Arial"/>
        </w:rPr>
      </w:pPr>
    </w:p>
    <w:p w14:paraId="470944B6" w14:textId="09CD3CB3" w:rsidR="007F0C3A" w:rsidRPr="007F0C3A" w:rsidRDefault="007F0C3A">
      <w:pPr>
        <w:rPr>
          <w:rFonts w:ascii="Arial" w:hAnsi="Arial" w:cs="Arial"/>
        </w:rPr>
      </w:pP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  <w:t>…………………………</w:t>
      </w:r>
    </w:p>
    <w:p w14:paraId="219E5295" w14:textId="5F38BF9F" w:rsidR="007F0C3A" w:rsidRPr="007F0C3A" w:rsidRDefault="007F0C3A">
      <w:pPr>
        <w:rPr>
          <w:rFonts w:ascii="Arial" w:hAnsi="Arial" w:cs="Arial"/>
          <w:sz w:val="18"/>
          <w:szCs w:val="18"/>
        </w:rPr>
      </w:pP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</w:rPr>
        <w:tab/>
      </w:r>
      <w:r w:rsidRPr="007F0C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F0C3A">
        <w:rPr>
          <w:rFonts w:ascii="Arial" w:hAnsi="Arial" w:cs="Arial"/>
          <w:sz w:val="18"/>
          <w:szCs w:val="18"/>
        </w:rPr>
        <w:t>PODPIS</w:t>
      </w:r>
    </w:p>
    <w:sectPr w:rsidR="007F0C3A" w:rsidRPr="007F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11"/>
    <w:rsid w:val="000D61E9"/>
    <w:rsid w:val="0025405A"/>
    <w:rsid w:val="00365C94"/>
    <w:rsid w:val="00470E99"/>
    <w:rsid w:val="004C7360"/>
    <w:rsid w:val="007F0C3A"/>
    <w:rsid w:val="00886D68"/>
    <w:rsid w:val="00B975ED"/>
    <w:rsid w:val="00E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22DD"/>
  <w15:chartTrackingRefBased/>
  <w15:docId w15:val="{F74EF332-88B2-4B21-AC34-41C568C4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D61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61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7</cp:revision>
  <dcterms:created xsi:type="dcterms:W3CDTF">2022-10-27T11:16:00Z</dcterms:created>
  <dcterms:modified xsi:type="dcterms:W3CDTF">2022-11-03T09:30:00Z</dcterms:modified>
</cp:coreProperties>
</file>