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D93022" w:rsidP="008B3867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„Zakup i dostawa </w:t>
            </w:r>
            <w:r w:rsidR="008B3867">
              <w:rPr>
                <w:rFonts w:ascii="Times New Roman" w:hAnsi="Times New Roman"/>
                <w:b/>
              </w:rPr>
              <w:t xml:space="preserve">różnego </w:t>
            </w:r>
            <w:r>
              <w:rPr>
                <w:rFonts w:ascii="Times New Roman" w:hAnsi="Times New Roman"/>
                <w:b/>
              </w:rPr>
              <w:t>sprzętu medycznego na potrzeby Wojewódzkiego Szpitala Zespolonego w Kielcach</w:t>
            </w:r>
            <w:r w:rsidR="008B38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znak: EZ/</w:t>
            </w:r>
            <w:r w:rsidR="008B3867">
              <w:rPr>
                <w:rFonts w:ascii="Times New Roman" w:hAnsi="Times New Roman"/>
                <w:b/>
              </w:rPr>
              <w:t>219</w:t>
            </w:r>
            <w:r>
              <w:rPr>
                <w:rFonts w:ascii="Times New Roman" w:hAnsi="Times New Roman"/>
                <w:b/>
              </w:rPr>
              <w:t>/2022/EK”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</w:t>
      </w:r>
      <w:proofErr w:type="spellStart"/>
      <w:r w:rsidR="008B3867">
        <w:rPr>
          <w:bCs/>
          <w:sz w:val="22"/>
          <w:szCs w:val="22"/>
        </w:rPr>
        <w:t>t.j</w:t>
      </w:r>
      <w:proofErr w:type="spellEnd"/>
      <w:r w:rsidR="008B3867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>Dz. U. z 2</w:t>
      </w:r>
      <w:r w:rsidR="00D93022">
        <w:rPr>
          <w:bCs/>
          <w:sz w:val="22"/>
          <w:szCs w:val="22"/>
        </w:rPr>
        <w:t>022 poz. 1710</w:t>
      </w:r>
      <w:r w:rsidR="008B3867">
        <w:rPr>
          <w:bCs/>
          <w:sz w:val="22"/>
          <w:szCs w:val="22"/>
        </w:rPr>
        <w:t xml:space="preserve"> ze zm.</w:t>
      </w:r>
      <w:bookmarkStart w:id="0" w:name="_GoBack"/>
      <w:bookmarkEnd w:id="0"/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84" w:rsidRDefault="00EE5684" w:rsidP="00193B78">
      <w:pPr>
        <w:spacing w:after="0" w:line="240" w:lineRule="auto"/>
      </w:pPr>
      <w:r>
        <w:separator/>
      </w:r>
    </w:p>
  </w:endnote>
  <w:endnote w:type="continuationSeparator" w:id="0">
    <w:p w:rsidR="00EE5684" w:rsidRDefault="00EE56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84" w:rsidRDefault="00EE5684" w:rsidP="00193B78">
      <w:pPr>
        <w:spacing w:after="0" w:line="240" w:lineRule="auto"/>
      </w:pPr>
      <w:r>
        <w:separator/>
      </w:r>
    </w:p>
  </w:footnote>
  <w:footnote w:type="continuationSeparator" w:id="0">
    <w:p w:rsidR="00EE5684" w:rsidRDefault="00EE568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2318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3867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56A2"/>
    <w:rsid w:val="00D85703"/>
    <w:rsid w:val="00D93022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5684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28E1-B317-4052-923D-2062A78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8</cp:revision>
  <cp:lastPrinted>2022-03-16T08:24:00Z</cp:lastPrinted>
  <dcterms:created xsi:type="dcterms:W3CDTF">2022-05-10T07:03:00Z</dcterms:created>
  <dcterms:modified xsi:type="dcterms:W3CDTF">2022-12-14T07:22:00Z</dcterms:modified>
</cp:coreProperties>
</file>