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82EA" w14:textId="512BF854" w:rsidR="00E67BE7" w:rsidRPr="00D958EE" w:rsidRDefault="00757DCF" w:rsidP="00486D97">
      <w:pPr>
        <w:rPr>
          <w:b/>
          <w:bCs/>
          <w:sz w:val="22"/>
          <w:szCs w:val="22"/>
          <w:lang w:eastAsia="zh-CN"/>
        </w:rPr>
      </w:pPr>
      <w:bookmarkStart w:id="0" w:name="_Hlk78802371"/>
      <w:r w:rsidRPr="00D958EE">
        <w:rPr>
          <w:b/>
          <w:bCs/>
          <w:sz w:val="22"/>
          <w:szCs w:val="22"/>
          <w:lang w:eastAsia="zh-CN"/>
        </w:rPr>
        <w:t>EZ/</w:t>
      </w:r>
      <w:r w:rsidR="006D5DED">
        <w:rPr>
          <w:b/>
          <w:bCs/>
          <w:sz w:val="22"/>
          <w:szCs w:val="22"/>
          <w:lang w:eastAsia="zh-CN"/>
        </w:rPr>
        <w:t>219</w:t>
      </w:r>
      <w:r w:rsidR="00A11B08">
        <w:rPr>
          <w:b/>
          <w:bCs/>
          <w:sz w:val="22"/>
          <w:szCs w:val="22"/>
          <w:lang w:eastAsia="zh-CN"/>
        </w:rPr>
        <w:t>/2022</w:t>
      </w:r>
      <w:r w:rsidR="006D5DED">
        <w:rPr>
          <w:b/>
          <w:bCs/>
          <w:sz w:val="22"/>
          <w:szCs w:val="22"/>
          <w:lang w:eastAsia="zh-CN"/>
        </w:rPr>
        <w:t>/EK</w:t>
      </w:r>
    </w:p>
    <w:p w14:paraId="1F581B8F" w14:textId="41BAED99" w:rsidR="00E67BE7" w:rsidRPr="00D958EE" w:rsidRDefault="00E67BE7" w:rsidP="00486D97">
      <w:pPr>
        <w:jc w:val="right"/>
        <w:rPr>
          <w:b/>
          <w:bCs/>
          <w:sz w:val="22"/>
          <w:szCs w:val="22"/>
          <w:lang w:eastAsia="zh-CN"/>
        </w:rPr>
      </w:pPr>
      <w:r w:rsidRPr="00D958EE">
        <w:rPr>
          <w:b/>
          <w:bCs/>
          <w:sz w:val="22"/>
          <w:szCs w:val="22"/>
          <w:lang w:eastAsia="zh-CN"/>
        </w:rPr>
        <w:t>Załącznik nr 2</w:t>
      </w:r>
      <w:r w:rsidR="000C022D">
        <w:rPr>
          <w:b/>
          <w:bCs/>
          <w:sz w:val="22"/>
          <w:szCs w:val="22"/>
          <w:lang w:eastAsia="zh-CN"/>
        </w:rPr>
        <w:t>.1</w:t>
      </w:r>
      <w:r w:rsidR="004F4D45" w:rsidRPr="00D958EE">
        <w:rPr>
          <w:b/>
          <w:bCs/>
          <w:sz w:val="22"/>
          <w:szCs w:val="22"/>
          <w:lang w:eastAsia="zh-CN"/>
        </w:rPr>
        <w:t xml:space="preserve"> do S</w:t>
      </w:r>
      <w:r w:rsidRPr="00D958EE">
        <w:rPr>
          <w:b/>
          <w:bCs/>
          <w:sz w:val="22"/>
          <w:szCs w:val="22"/>
          <w:lang w:eastAsia="zh-CN"/>
        </w:rPr>
        <w:t>WZ</w:t>
      </w:r>
    </w:p>
    <w:p w14:paraId="1225FA8B" w14:textId="77777777" w:rsidR="00E67BE7" w:rsidRPr="00D958EE" w:rsidRDefault="00E67BE7" w:rsidP="00486D97">
      <w:pPr>
        <w:jc w:val="right"/>
        <w:rPr>
          <w:sz w:val="22"/>
          <w:szCs w:val="22"/>
          <w:u w:val="single"/>
          <w:lang w:eastAsia="zh-CN"/>
        </w:rPr>
      </w:pPr>
      <w:r w:rsidRPr="00D958EE">
        <w:rPr>
          <w:sz w:val="22"/>
          <w:szCs w:val="22"/>
          <w:lang w:eastAsia="zh-CN"/>
        </w:rPr>
        <w:t>(</w:t>
      </w:r>
      <w:r w:rsidRPr="00D958EE">
        <w:rPr>
          <w:sz w:val="22"/>
          <w:szCs w:val="22"/>
          <w:u w:val="single"/>
          <w:lang w:eastAsia="zh-CN"/>
        </w:rPr>
        <w:t>Załącznik nr 1 do umowy)</w:t>
      </w:r>
    </w:p>
    <w:p w14:paraId="58B57DAA" w14:textId="77777777" w:rsidR="0026716A" w:rsidRPr="00D958EE" w:rsidRDefault="0026716A" w:rsidP="00486D97">
      <w:pPr>
        <w:jc w:val="right"/>
        <w:rPr>
          <w:b/>
          <w:bCs/>
          <w:sz w:val="22"/>
          <w:szCs w:val="22"/>
          <w:lang w:eastAsia="zh-CN"/>
        </w:rPr>
      </w:pPr>
    </w:p>
    <w:p w14:paraId="768245E1" w14:textId="77777777" w:rsidR="00D221D6" w:rsidRPr="00D958EE" w:rsidRDefault="00D221D6" w:rsidP="00486D97">
      <w:pPr>
        <w:jc w:val="center"/>
        <w:rPr>
          <w:b/>
          <w:bCs/>
          <w:sz w:val="22"/>
          <w:szCs w:val="22"/>
        </w:rPr>
      </w:pPr>
    </w:p>
    <w:p w14:paraId="5F3FBE62" w14:textId="4688506D" w:rsidR="006415F5" w:rsidRPr="00D958EE" w:rsidRDefault="006415F5" w:rsidP="00486D97">
      <w:pPr>
        <w:jc w:val="center"/>
        <w:rPr>
          <w:b/>
          <w:bCs/>
          <w:sz w:val="22"/>
          <w:szCs w:val="22"/>
        </w:rPr>
      </w:pPr>
      <w:r w:rsidRPr="00D958EE">
        <w:rPr>
          <w:b/>
          <w:bCs/>
          <w:sz w:val="22"/>
          <w:szCs w:val="22"/>
        </w:rPr>
        <w:t>OPIS PRZEDMIOTU ZAMÓWIENIA</w:t>
      </w:r>
    </w:p>
    <w:p w14:paraId="2B77A4F2" w14:textId="4C7C1DE3" w:rsidR="006415F5" w:rsidRPr="00D958EE" w:rsidRDefault="006415F5" w:rsidP="00486D97">
      <w:pPr>
        <w:jc w:val="center"/>
        <w:rPr>
          <w:b/>
          <w:bCs/>
          <w:sz w:val="22"/>
          <w:szCs w:val="22"/>
        </w:rPr>
      </w:pPr>
      <w:r w:rsidRPr="00D958EE">
        <w:rPr>
          <w:b/>
          <w:bCs/>
          <w:sz w:val="22"/>
          <w:szCs w:val="22"/>
        </w:rPr>
        <w:t>(</w:t>
      </w:r>
      <w:r w:rsidR="002F6838" w:rsidRPr="00D958EE">
        <w:rPr>
          <w:b/>
          <w:bCs/>
          <w:sz w:val="22"/>
          <w:szCs w:val="22"/>
        </w:rPr>
        <w:t>w</w:t>
      </w:r>
      <w:r w:rsidRPr="00D958EE">
        <w:rPr>
          <w:b/>
          <w:bCs/>
          <w:sz w:val="22"/>
          <w:szCs w:val="22"/>
        </w:rPr>
        <w:t xml:space="preserve">ymagane </w:t>
      </w:r>
      <w:r w:rsidR="00F06C3C" w:rsidRPr="00D958EE">
        <w:rPr>
          <w:b/>
          <w:bCs/>
          <w:sz w:val="22"/>
          <w:szCs w:val="22"/>
        </w:rPr>
        <w:t xml:space="preserve">minimalne </w:t>
      </w:r>
      <w:r w:rsidRPr="00D958EE">
        <w:rPr>
          <w:b/>
          <w:bCs/>
          <w:sz w:val="22"/>
          <w:szCs w:val="22"/>
        </w:rPr>
        <w:t>parametry techniczno-funkcjonalne)</w:t>
      </w:r>
    </w:p>
    <w:p w14:paraId="57D5611A" w14:textId="77777777" w:rsidR="00E67BE7" w:rsidRPr="00D958EE" w:rsidRDefault="00E67BE7" w:rsidP="00486D97">
      <w:pPr>
        <w:jc w:val="center"/>
        <w:rPr>
          <w:b/>
          <w:sz w:val="22"/>
          <w:szCs w:val="22"/>
          <w:lang w:eastAsia="zh-CN"/>
        </w:rPr>
      </w:pPr>
    </w:p>
    <w:p w14:paraId="1505129A" w14:textId="4E479D9E" w:rsidR="000C022D" w:rsidRPr="000C022D" w:rsidRDefault="00A01A0F" w:rsidP="000C022D">
      <w:pPr>
        <w:tabs>
          <w:tab w:val="left" w:pos="567"/>
          <w:tab w:val="left" w:pos="629"/>
        </w:tabs>
        <w:ind w:left="567"/>
        <w:jc w:val="center"/>
        <w:rPr>
          <w:b/>
          <w:i/>
          <w:color w:val="FF0000"/>
          <w:sz w:val="22"/>
          <w:szCs w:val="22"/>
        </w:rPr>
      </w:pPr>
      <w:bookmarkStart w:id="1" w:name="_Hlk78358036"/>
      <w:bookmarkStart w:id="2" w:name="_Hlk78437134"/>
      <w:bookmarkEnd w:id="0"/>
      <w:r w:rsidRPr="000C022D">
        <w:rPr>
          <w:b/>
          <w:color w:val="FF0000"/>
          <w:spacing w:val="-4"/>
          <w:sz w:val="22"/>
          <w:szCs w:val="22"/>
        </w:rPr>
        <w:t xml:space="preserve">Pakiet nr </w:t>
      </w:r>
      <w:r w:rsidR="000C022D" w:rsidRPr="000C022D">
        <w:rPr>
          <w:b/>
          <w:color w:val="FF0000"/>
          <w:spacing w:val="-4"/>
          <w:sz w:val="22"/>
          <w:szCs w:val="22"/>
        </w:rPr>
        <w:t>1</w:t>
      </w:r>
      <w:r w:rsidR="00386AE9" w:rsidRPr="000C022D">
        <w:rPr>
          <w:b/>
          <w:color w:val="FF0000"/>
          <w:spacing w:val="-4"/>
          <w:sz w:val="22"/>
          <w:szCs w:val="22"/>
        </w:rPr>
        <w:t xml:space="preserve"> –</w:t>
      </w:r>
      <w:bookmarkEnd w:id="1"/>
      <w:r w:rsidR="001B43B1">
        <w:rPr>
          <w:b/>
          <w:color w:val="FF0000"/>
          <w:spacing w:val="-4"/>
          <w:sz w:val="22"/>
          <w:szCs w:val="22"/>
        </w:rPr>
        <w:t xml:space="preserve"> </w:t>
      </w:r>
      <w:r w:rsidR="00FE08F6">
        <w:rPr>
          <w:b/>
          <w:color w:val="FF0000"/>
          <w:sz w:val="22"/>
          <w:szCs w:val="22"/>
          <w:lang w:eastAsia="zh-CN"/>
        </w:rPr>
        <w:t xml:space="preserve">Fotel do </w:t>
      </w:r>
      <w:r w:rsidR="006D5DED">
        <w:rPr>
          <w:b/>
          <w:color w:val="FF0000"/>
          <w:sz w:val="22"/>
          <w:szCs w:val="22"/>
          <w:lang w:eastAsia="zh-CN"/>
        </w:rPr>
        <w:t>dializ</w:t>
      </w:r>
      <w:r w:rsidR="00FE08F6">
        <w:rPr>
          <w:b/>
          <w:color w:val="FF0000"/>
          <w:szCs w:val="22"/>
          <w:lang w:eastAsia="zh-CN"/>
        </w:rPr>
        <w:t xml:space="preserve"> – 3</w:t>
      </w:r>
      <w:r w:rsidR="000C022D" w:rsidRPr="000C022D">
        <w:rPr>
          <w:b/>
          <w:color w:val="FF0000"/>
          <w:szCs w:val="22"/>
          <w:lang w:eastAsia="zh-CN"/>
        </w:rPr>
        <w:t xml:space="preserve"> szt.</w:t>
      </w:r>
    </w:p>
    <w:p w14:paraId="5E0C2FD5" w14:textId="041AD90A" w:rsidR="00C84146" w:rsidRDefault="00C84146" w:rsidP="00486D97">
      <w:pPr>
        <w:jc w:val="center"/>
        <w:rPr>
          <w:b/>
          <w:color w:val="FF0000"/>
          <w:spacing w:val="-4"/>
          <w:sz w:val="22"/>
          <w:szCs w:val="22"/>
        </w:rPr>
      </w:pPr>
    </w:p>
    <w:p w14:paraId="4A680080" w14:textId="77777777" w:rsidR="006D5DED" w:rsidRPr="00491AE4" w:rsidRDefault="006D5DED" w:rsidP="006D5DED">
      <w:pPr>
        <w:widowControl w:val="0"/>
        <w:rPr>
          <w:bCs/>
          <w:sz w:val="22"/>
          <w:szCs w:val="22"/>
        </w:rPr>
      </w:pPr>
      <w:r w:rsidRPr="00491AE4">
        <w:rPr>
          <w:b/>
          <w:bCs/>
          <w:sz w:val="22"/>
          <w:szCs w:val="22"/>
        </w:rPr>
        <w:t xml:space="preserve">Producent </w:t>
      </w:r>
      <w:r w:rsidRPr="00491AE4">
        <w:rPr>
          <w:bCs/>
          <w:sz w:val="22"/>
          <w:szCs w:val="22"/>
        </w:rPr>
        <w:t xml:space="preserve"> ........................................................................................................</w:t>
      </w:r>
    </w:p>
    <w:p w14:paraId="12E806B2" w14:textId="77777777" w:rsidR="006D5DED" w:rsidRPr="00491AE4" w:rsidRDefault="006D5DED" w:rsidP="006D5DED">
      <w:pPr>
        <w:widowControl w:val="0"/>
        <w:tabs>
          <w:tab w:val="left" w:pos="720"/>
        </w:tabs>
        <w:ind w:left="360" w:hanging="360"/>
        <w:rPr>
          <w:bCs/>
          <w:sz w:val="22"/>
          <w:szCs w:val="22"/>
        </w:rPr>
      </w:pPr>
      <w:r w:rsidRPr="00491AE4">
        <w:rPr>
          <w:b/>
          <w:bCs/>
          <w:sz w:val="22"/>
          <w:szCs w:val="22"/>
        </w:rPr>
        <w:t>Nazwa-model/typ</w:t>
      </w:r>
      <w:r w:rsidRPr="00491AE4">
        <w:rPr>
          <w:bCs/>
          <w:sz w:val="22"/>
          <w:szCs w:val="22"/>
        </w:rPr>
        <w:t xml:space="preserve">  ............................................................................................</w:t>
      </w:r>
    </w:p>
    <w:p w14:paraId="6A55861F" w14:textId="77777777" w:rsidR="006D5DED" w:rsidRPr="00491AE4" w:rsidRDefault="006D5DED" w:rsidP="006D5DED">
      <w:pPr>
        <w:widowControl w:val="0"/>
        <w:tabs>
          <w:tab w:val="left" w:pos="720"/>
        </w:tabs>
        <w:ind w:left="360" w:hanging="360"/>
        <w:rPr>
          <w:bCs/>
          <w:sz w:val="22"/>
          <w:szCs w:val="22"/>
        </w:rPr>
      </w:pPr>
      <w:r w:rsidRPr="00491AE4">
        <w:rPr>
          <w:b/>
          <w:bCs/>
          <w:sz w:val="22"/>
          <w:szCs w:val="22"/>
        </w:rPr>
        <w:t xml:space="preserve">Kraj pochodzenia </w:t>
      </w:r>
      <w:r w:rsidRPr="00491AE4">
        <w:rPr>
          <w:bCs/>
          <w:sz w:val="22"/>
          <w:szCs w:val="22"/>
        </w:rPr>
        <w:t>.............................................................................................</w:t>
      </w:r>
    </w:p>
    <w:p w14:paraId="6E073A96" w14:textId="75D2B395" w:rsidR="006D5DED" w:rsidRPr="00491AE4" w:rsidRDefault="006D5DED" w:rsidP="006D5DED">
      <w:pPr>
        <w:widowControl w:val="0"/>
        <w:tabs>
          <w:tab w:val="left" w:pos="720"/>
        </w:tabs>
        <w:ind w:left="360" w:hanging="360"/>
        <w:rPr>
          <w:sz w:val="22"/>
          <w:szCs w:val="22"/>
        </w:rPr>
      </w:pPr>
      <w:r w:rsidRPr="00491AE4">
        <w:rPr>
          <w:b/>
          <w:bCs/>
          <w:sz w:val="22"/>
          <w:szCs w:val="22"/>
        </w:rPr>
        <w:t>Rok</w:t>
      </w:r>
      <w:r w:rsidRPr="00491AE4">
        <w:rPr>
          <w:b/>
          <w:sz w:val="22"/>
          <w:szCs w:val="22"/>
        </w:rPr>
        <w:t xml:space="preserve"> produkcji</w:t>
      </w:r>
      <w:r w:rsidRPr="00491AE4">
        <w:rPr>
          <w:sz w:val="22"/>
          <w:szCs w:val="22"/>
        </w:rPr>
        <w:t xml:space="preserve"> </w:t>
      </w:r>
      <w:r w:rsidRPr="007C2922">
        <w:rPr>
          <w:b/>
          <w:sz w:val="22"/>
          <w:szCs w:val="22"/>
        </w:rPr>
        <w:t>min. 2022 r</w:t>
      </w:r>
      <w:r w:rsidRPr="00491AE4">
        <w:rPr>
          <w:sz w:val="22"/>
          <w:szCs w:val="22"/>
        </w:rPr>
        <w:t>...................................................................</w:t>
      </w:r>
      <w:r w:rsidR="007C2922">
        <w:rPr>
          <w:sz w:val="22"/>
          <w:szCs w:val="22"/>
        </w:rPr>
        <w:t>............</w:t>
      </w:r>
    </w:p>
    <w:p w14:paraId="25C496E6" w14:textId="77777777" w:rsidR="006D5DED" w:rsidRDefault="006D5DED" w:rsidP="00486D97">
      <w:pPr>
        <w:jc w:val="center"/>
        <w:rPr>
          <w:b/>
          <w:color w:val="FF0000"/>
          <w:spacing w:val="-4"/>
          <w:sz w:val="22"/>
          <w:szCs w:val="22"/>
        </w:rPr>
      </w:pPr>
    </w:p>
    <w:p w14:paraId="799F2FCE" w14:textId="6AF9F781" w:rsidR="00386AE9" w:rsidRPr="00D958EE" w:rsidRDefault="00386AE9" w:rsidP="00486D97">
      <w:pPr>
        <w:jc w:val="center"/>
        <w:rPr>
          <w:b/>
          <w:spacing w:val="-4"/>
          <w:sz w:val="22"/>
          <w:szCs w:val="22"/>
        </w:rPr>
      </w:pPr>
      <w:bookmarkStart w:id="3" w:name="_Hlk79400108"/>
      <w:bookmarkStart w:id="4" w:name="_Hlk78802432"/>
      <w:bookmarkEnd w:id="2"/>
    </w:p>
    <w:tbl>
      <w:tblPr>
        <w:tblW w:w="93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5076"/>
        <w:gridCol w:w="1843"/>
        <w:gridCol w:w="1701"/>
      </w:tblGrid>
      <w:tr w:rsidR="000C022D" w:rsidRPr="000C022D" w14:paraId="20170ABA" w14:textId="77777777" w:rsidTr="00C461B1">
        <w:tc>
          <w:tcPr>
            <w:tcW w:w="694" w:type="dxa"/>
            <w:shd w:val="clear" w:color="auto" w:fill="auto"/>
            <w:tcMar>
              <w:left w:w="88" w:type="dxa"/>
            </w:tcMar>
            <w:vAlign w:val="center"/>
          </w:tcPr>
          <w:bookmarkEnd w:id="3"/>
          <w:p w14:paraId="7B66F925" w14:textId="77777777" w:rsidR="000C022D" w:rsidRPr="000C022D" w:rsidRDefault="000C022D" w:rsidP="000C022D">
            <w:pPr>
              <w:widowControl w:val="0"/>
              <w:autoSpaceDN/>
              <w:jc w:val="center"/>
              <w:rPr>
                <w:rFonts w:eastAsia="SimSun"/>
                <w:b/>
                <w:color w:val="00000A"/>
                <w:sz w:val="22"/>
                <w:szCs w:val="22"/>
                <w:lang w:eastAsia="zh-CN" w:bidi="hi-IN"/>
              </w:rPr>
            </w:pPr>
            <w:r w:rsidRPr="000C022D">
              <w:rPr>
                <w:rFonts w:eastAsia="SimSun"/>
                <w:b/>
                <w:color w:val="00000A"/>
                <w:sz w:val="22"/>
                <w:szCs w:val="22"/>
                <w:lang w:eastAsia="zh-CN" w:bidi="hi-IN"/>
              </w:rPr>
              <w:t>Lp.</w:t>
            </w:r>
          </w:p>
        </w:tc>
        <w:tc>
          <w:tcPr>
            <w:tcW w:w="5076" w:type="dxa"/>
            <w:shd w:val="clear" w:color="auto" w:fill="auto"/>
            <w:tcMar>
              <w:left w:w="88" w:type="dxa"/>
            </w:tcMar>
            <w:vAlign w:val="center"/>
          </w:tcPr>
          <w:p w14:paraId="3871024B" w14:textId="77777777" w:rsidR="000C022D" w:rsidRPr="000C022D" w:rsidRDefault="000C022D" w:rsidP="000C022D">
            <w:pPr>
              <w:widowControl w:val="0"/>
              <w:autoSpaceDN/>
              <w:jc w:val="center"/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</w:pPr>
            <w:r w:rsidRPr="000C022D"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  <w:t>Opis parametru wymaganego/ granicznego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14:paraId="6271C8D7" w14:textId="77777777" w:rsidR="000C022D" w:rsidRPr="000C022D" w:rsidRDefault="000C022D" w:rsidP="000C022D">
            <w:pPr>
              <w:widowControl w:val="0"/>
              <w:autoSpaceDN/>
              <w:jc w:val="center"/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</w:pPr>
            <w:r w:rsidRPr="000C022D"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  <w:t>Wartość wymagana / graniczna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  <w:vAlign w:val="center"/>
          </w:tcPr>
          <w:p w14:paraId="4232D8E4" w14:textId="77777777" w:rsidR="000C022D" w:rsidRPr="000C022D" w:rsidRDefault="000C022D" w:rsidP="000C022D">
            <w:pPr>
              <w:widowControl w:val="0"/>
              <w:autoSpaceDN/>
              <w:jc w:val="center"/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</w:pPr>
            <w:r w:rsidRPr="000C022D"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  <w:t>Wartość oferowana</w:t>
            </w:r>
          </w:p>
          <w:p w14:paraId="33B7752D" w14:textId="77777777" w:rsidR="000C022D" w:rsidRPr="000C022D" w:rsidRDefault="000C022D" w:rsidP="000C022D">
            <w:pPr>
              <w:widowControl w:val="0"/>
              <w:autoSpaceDN/>
              <w:jc w:val="center"/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</w:pPr>
            <w:r w:rsidRPr="000C022D"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  <w:t>(podać / opisać)</w:t>
            </w:r>
          </w:p>
        </w:tc>
      </w:tr>
      <w:tr w:rsidR="000C022D" w:rsidRPr="000C022D" w14:paraId="42C51580" w14:textId="77777777" w:rsidTr="00C461B1">
        <w:trPr>
          <w:trHeight w:val="269"/>
        </w:trPr>
        <w:tc>
          <w:tcPr>
            <w:tcW w:w="694" w:type="dxa"/>
            <w:shd w:val="clear" w:color="auto" w:fill="auto"/>
            <w:tcMar>
              <w:left w:w="88" w:type="dxa"/>
            </w:tcMar>
            <w:vAlign w:val="center"/>
          </w:tcPr>
          <w:p w14:paraId="2F035112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shd w:val="clear" w:color="auto" w:fill="auto"/>
            <w:tcMar>
              <w:left w:w="88" w:type="dxa"/>
            </w:tcMar>
            <w:vAlign w:val="center"/>
          </w:tcPr>
          <w:p w14:paraId="2D49EEAA" w14:textId="0963975B" w:rsidR="000C022D" w:rsidRPr="007D1D31" w:rsidRDefault="007D1D31" w:rsidP="000C022D">
            <w:pPr>
              <w:suppressAutoHyphens w:val="0"/>
              <w:autoSpaceDN/>
              <w:contextualSpacing/>
              <w:textAlignment w:val="auto"/>
              <w:rPr>
                <w:rFonts w:eastAsiaTheme="minorEastAsia"/>
                <w:bCs/>
                <w:sz w:val="22"/>
                <w:szCs w:val="22"/>
              </w:rPr>
            </w:pPr>
            <w:r w:rsidRPr="007D1D31">
              <w:rPr>
                <w:rFonts w:eastAsiaTheme="minorEastAsia"/>
                <w:bCs/>
                <w:sz w:val="22"/>
                <w:szCs w:val="22"/>
              </w:rPr>
              <w:t>Konstru</w:t>
            </w:r>
            <w:r>
              <w:rPr>
                <w:rFonts w:eastAsiaTheme="minorEastAsia"/>
                <w:bCs/>
                <w:sz w:val="22"/>
                <w:szCs w:val="22"/>
              </w:rPr>
              <w:t>kcja fotela wykonana ze stali galwanizowanej pokrytej lakierem proszkowym odporna na korozję oraz działanie promieniowania UV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14:paraId="0855C268" w14:textId="21B9EDC0" w:rsidR="000C022D" w:rsidRPr="000C022D" w:rsidRDefault="007D1D31" w:rsidP="000C022D">
            <w:pPr>
              <w:widowControl w:val="0"/>
              <w:autoSpaceDN/>
              <w:jc w:val="center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  <w:vAlign w:val="center"/>
          </w:tcPr>
          <w:p w14:paraId="5D0FD0AB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29CF1557" w14:textId="77777777" w:rsidTr="00C461B1">
        <w:trPr>
          <w:trHeight w:val="269"/>
        </w:trPr>
        <w:tc>
          <w:tcPr>
            <w:tcW w:w="694" w:type="dxa"/>
            <w:shd w:val="clear" w:color="auto" w:fill="auto"/>
            <w:tcMar>
              <w:left w:w="88" w:type="dxa"/>
            </w:tcMar>
            <w:vAlign w:val="center"/>
          </w:tcPr>
          <w:p w14:paraId="1DD6A020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shd w:val="clear" w:color="auto" w:fill="auto"/>
            <w:tcMar>
              <w:left w:w="88" w:type="dxa"/>
            </w:tcMar>
            <w:vAlign w:val="center"/>
          </w:tcPr>
          <w:p w14:paraId="4DC9B02F" w14:textId="46A35563" w:rsidR="000C022D" w:rsidRPr="007D1D31" w:rsidRDefault="007D1D31" w:rsidP="000C022D">
            <w:pPr>
              <w:widowControl w:val="0"/>
              <w:autoSpaceDN/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  <w:t xml:space="preserve">Siedzisko wykonane z pianki </w:t>
            </w:r>
            <w:proofErr w:type="spellStart"/>
            <w:r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  <w:t>wiskoelastycznej</w:t>
            </w:r>
            <w:proofErr w:type="spellEnd"/>
            <w:r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  <w:t>, termoplastycznej w zmywalnym pokrowcu odpornym na działanie środków dezynfekujących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14:paraId="4D78DCA1" w14:textId="07F555DF" w:rsidR="000C022D" w:rsidRPr="000C022D" w:rsidRDefault="007D1D31" w:rsidP="000C022D">
            <w:pPr>
              <w:widowControl w:val="0"/>
              <w:autoSpaceDN/>
              <w:jc w:val="center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  <w:vAlign w:val="center"/>
          </w:tcPr>
          <w:p w14:paraId="30B4F95C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20DC6DAF" w14:textId="77777777" w:rsidTr="00C461B1">
        <w:trPr>
          <w:trHeight w:val="269"/>
        </w:trPr>
        <w:tc>
          <w:tcPr>
            <w:tcW w:w="694" w:type="dxa"/>
            <w:shd w:val="clear" w:color="auto" w:fill="auto"/>
            <w:tcMar>
              <w:left w:w="88" w:type="dxa"/>
            </w:tcMar>
            <w:vAlign w:val="center"/>
          </w:tcPr>
          <w:p w14:paraId="0872790F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shd w:val="clear" w:color="auto" w:fill="auto"/>
            <w:tcMar>
              <w:left w:w="88" w:type="dxa"/>
            </w:tcMar>
            <w:vAlign w:val="center"/>
          </w:tcPr>
          <w:p w14:paraId="2A9AEEBF" w14:textId="47574B42" w:rsidR="000C022D" w:rsidRPr="007D1D31" w:rsidRDefault="007D1D31" w:rsidP="000C022D">
            <w:pPr>
              <w:widowControl w:val="0"/>
              <w:autoSpaceDN/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  <w:t>Gęstość pianki materaca</w:t>
            </w:r>
            <w:r w:rsidR="009C2F7B"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  <w:t xml:space="preserve"> min. </w:t>
            </w:r>
            <w:r w:rsidR="009C2F7B"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>30kg/m</w:t>
            </w:r>
            <w:r w:rsidR="009C2F7B" w:rsidRPr="007D1D31">
              <w:rPr>
                <w:rFonts w:eastAsia="SimSun"/>
                <w:color w:val="00000A"/>
                <w:sz w:val="22"/>
                <w:szCs w:val="22"/>
                <w:vertAlign w:val="superscript"/>
                <w:lang w:eastAsia="zh-CN" w:bidi="hi-IN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14:paraId="14C5D501" w14:textId="7AEEF445" w:rsidR="000C022D" w:rsidRPr="000C022D" w:rsidRDefault="009C2F7B" w:rsidP="000C022D">
            <w:pPr>
              <w:widowControl w:val="0"/>
              <w:autoSpaceDN/>
              <w:jc w:val="center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  <w:vAlign w:val="center"/>
          </w:tcPr>
          <w:p w14:paraId="04894303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6A914813" w14:textId="77777777" w:rsidTr="00C461B1">
        <w:tc>
          <w:tcPr>
            <w:tcW w:w="694" w:type="dxa"/>
            <w:shd w:val="clear" w:color="auto" w:fill="auto"/>
            <w:tcMar>
              <w:left w:w="88" w:type="dxa"/>
            </w:tcMar>
            <w:vAlign w:val="center"/>
          </w:tcPr>
          <w:p w14:paraId="436890C4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shd w:val="clear" w:color="auto" w:fill="auto"/>
            <w:tcMar>
              <w:left w:w="88" w:type="dxa"/>
            </w:tcMar>
            <w:vAlign w:val="center"/>
          </w:tcPr>
          <w:p w14:paraId="1D867FE7" w14:textId="6AA74233" w:rsidR="000C022D" w:rsidRPr="007D1D31" w:rsidRDefault="007D1D31" w:rsidP="000C022D">
            <w:pPr>
              <w:widowControl w:val="0"/>
              <w:autoSpaceDN/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  <w:t>Wysokość fotela , podparcie pleców i nóg oraz regulacje TB/ATB regulowane elektro-mechanicznie za pomocą ręcznego pilota przewodowego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14:paraId="4BE58C72" w14:textId="2D464666" w:rsidR="000C022D" w:rsidRPr="000C022D" w:rsidRDefault="007D1D31" w:rsidP="000C022D">
            <w:pPr>
              <w:widowControl w:val="0"/>
              <w:autoSpaceDN/>
              <w:jc w:val="center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  <w:vAlign w:val="center"/>
          </w:tcPr>
          <w:p w14:paraId="4049CEDA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60D898E0" w14:textId="77777777" w:rsidTr="00C461B1">
        <w:tc>
          <w:tcPr>
            <w:tcW w:w="694" w:type="dxa"/>
            <w:shd w:val="clear" w:color="auto" w:fill="auto"/>
            <w:tcMar>
              <w:left w:w="88" w:type="dxa"/>
            </w:tcMar>
            <w:vAlign w:val="center"/>
          </w:tcPr>
          <w:p w14:paraId="6286FAA9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shd w:val="clear" w:color="auto" w:fill="auto"/>
            <w:tcMar>
              <w:left w:w="88" w:type="dxa"/>
            </w:tcMar>
            <w:vAlign w:val="center"/>
          </w:tcPr>
          <w:p w14:paraId="6F4B059A" w14:textId="5CC2A387" w:rsidR="000C022D" w:rsidRPr="007D1D31" w:rsidRDefault="007D1D31" w:rsidP="000C022D">
            <w:pPr>
              <w:widowControl w:val="0"/>
              <w:autoSpaceDN/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  <w:t xml:space="preserve">Podstawa jezdna stołu pokryta antybakteryjnym tworzywem ABS odpornym na działanie środków dezynfekujących oraz promieniowanie UV 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14:paraId="2C22C77A" w14:textId="77777777" w:rsidR="000C022D" w:rsidRPr="000C022D" w:rsidRDefault="000C022D" w:rsidP="000C022D">
            <w:pPr>
              <w:widowControl w:val="0"/>
              <w:autoSpaceDN/>
              <w:jc w:val="center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 w:rsidRPr="000C022D"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  <w:vAlign w:val="center"/>
          </w:tcPr>
          <w:p w14:paraId="4D4B67C4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4558F621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06DBEEF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b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D42D6CD" w14:textId="413EE0AE" w:rsidR="000C022D" w:rsidRPr="007D1D31" w:rsidRDefault="007D1D31" w:rsidP="000C022D">
            <w:pPr>
              <w:widowControl w:val="0"/>
              <w:autoSpaceDN/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  <w:t>Wielopozycyjne podłokietniki regulowane ręcznie z możliwością demontażu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837599A" w14:textId="383F4AF0" w:rsidR="000C022D" w:rsidRPr="007D1D31" w:rsidRDefault="007D1D31" w:rsidP="000C022D">
            <w:pPr>
              <w:widowControl w:val="0"/>
              <w:autoSpaceDN/>
              <w:jc w:val="center"/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</w:pPr>
            <w:r w:rsidRPr="007D1D31"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E754EB4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b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2D9202A6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0E7264F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EB561C4" w14:textId="12907450" w:rsidR="000C022D" w:rsidRPr="007D1D31" w:rsidRDefault="007D1D31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Poduszka pod szyję z możliwością regulacji wysokości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F747777" w14:textId="77777777" w:rsidR="000C022D" w:rsidRPr="000C022D" w:rsidRDefault="000C022D" w:rsidP="000C022D">
            <w:pPr>
              <w:autoSpaceDN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0C022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217FEAD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38FBEE7B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57C5EF0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F5305B7" w14:textId="2C31C651" w:rsidR="000C022D" w:rsidRPr="007D1D31" w:rsidRDefault="007D1D31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Regulowana i </w:t>
            </w:r>
            <w:proofErr w:type="spellStart"/>
            <w:r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demontowalna</w:t>
            </w:r>
            <w:proofErr w:type="spellEnd"/>
            <w:r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 podpórka na stopy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F0EFFDE" w14:textId="77777777" w:rsidR="000C022D" w:rsidRPr="000C022D" w:rsidRDefault="000C022D" w:rsidP="000C022D">
            <w:pPr>
              <w:autoSpaceDN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0C022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D7ABEF1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0334F835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3F8B0BD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6A10425" w14:textId="3006E09E" w:rsidR="000C022D" w:rsidRPr="007D1D31" w:rsidRDefault="007D1D31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Stojak kroplówki zamocowany w podstawie fotela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A28F634" w14:textId="77777777" w:rsidR="000C022D" w:rsidRPr="000C022D" w:rsidRDefault="000C022D" w:rsidP="000C022D">
            <w:pPr>
              <w:autoSpaceDN/>
              <w:jc w:val="center"/>
              <w:textAlignment w:val="auto"/>
              <w:rPr>
                <w:iCs/>
                <w:sz w:val="22"/>
                <w:szCs w:val="22"/>
                <w:lang w:eastAsia="ar-SA"/>
              </w:rPr>
            </w:pPr>
            <w:r w:rsidRPr="000C022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079FEE9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7BAED6FD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222A847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C3BBACB" w14:textId="03304BC4" w:rsidR="009C2F7B" w:rsidRPr="000C022D" w:rsidRDefault="007D1D31" w:rsidP="009C2F7B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Dopuszczalne obciążenie robocze </w:t>
            </w:r>
            <w:r w:rsidR="009C2F7B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min. </w:t>
            </w:r>
            <w:r w:rsidR="009C2F7B">
              <w:rPr>
                <w:rFonts w:eastAsiaTheme="minorHAnsi"/>
                <w:iCs/>
                <w:sz w:val="22"/>
                <w:szCs w:val="22"/>
                <w:lang w:eastAsia="en-US"/>
              </w:rPr>
              <w:t>180kg</w:t>
            </w:r>
          </w:p>
          <w:p w14:paraId="269E66EA" w14:textId="738D2C04" w:rsidR="000C022D" w:rsidRPr="007D1D31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57EF431" w14:textId="54694E31" w:rsidR="000C022D" w:rsidRPr="000C022D" w:rsidRDefault="009C2F7B" w:rsidP="009C2F7B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26AF111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00028EDE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D7AA27D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04001DF" w14:textId="17532323" w:rsidR="009C2F7B" w:rsidRPr="000C022D" w:rsidRDefault="007D1D31" w:rsidP="009C2F7B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Całkowita długość</w:t>
            </w:r>
            <w:r w:rsidR="00EB769F">
              <w:rPr>
                <w:rFonts w:eastAsiaTheme="minorHAnsi"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9C2F7B">
              <w:rPr>
                <w:rFonts w:eastAsiaTheme="minorHAnsi"/>
                <w:sz w:val="22"/>
                <w:szCs w:val="22"/>
                <w:lang w:eastAsia="en-US"/>
              </w:rPr>
              <w:t>1680mm (+/- 5%)</w:t>
            </w:r>
          </w:p>
          <w:p w14:paraId="1941EEEC" w14:textId="7F08DC24" w:rsidR="000C022D" w:rsidRPr="007D1D31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2628A97" w14:textId="66E9974C" w:rsidR="000C022D" w:rsidRPr="000C022D" w:rsidRDefault="009C2F7B" w:rsidP="009C2F7B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96B9A13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242C35FF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D2F8474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2F963FC" w14:textId="6B77B660" w:rsidR="000C022D" w:rsidRPr="007D1D31" w:rsidRDefault="007D1D31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Regulacja wysokości</w:t>
            </w:r>
            <w:r w:rsidR="00EB769F">
              <w:rPr>
                <w:rFonts w:eastAsiaTheme="minorHAnsi"/>
                <w:bCs/>
                <w:sz w:val="22"/>
                <w:szCs w:val="22"/>
                <w:lang w:eastAsia="en-US"/>
              </w:rPr>
              <w:t>:</w:t>
            </w:r>
            <w:r w:rsidR="009C2F7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9C2F7B">
              <w:rPr>
                <w:sz w:val="22"/>
                <w:szCs w:val="22"/>
                <w:lang w:eastAsia="ar-SA"/>
              </w:rPr>
              <w:t xml:space="preserve">600-800mm </w:t>
            </w:r>
            <w:r w:rsidR="009C2F7B">
              <w:rPr>
                <w:rFonts w:eastAsiaTheme="minorHAnsi"/>
                <w:sz w:val="22"/>
                <w:szCs w:val="22"/>
                <w:lang w:eastAsia="en-US"/>
              </w:rPr>
              <w:t>(+/- 5%)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47D75F7" w14:textId="2A5E3539" w:rsidR="000C022D" w:rsidRPr="000C022D" w:rsidRDefault="009C2F7B" w:rsidP="000C022D">
            <w:pPr>
              <w:autoSpaceDN/>
              <w:jc w:val="center"/>
              <w:textAlignment w:val="auto"/>
              <w:rPr>
                <w:iCs/>
                <w:sz w:val="22"/>
                <w:szCs w:val="22"/>
                <w:lang w:eastAsia="ar-SA"/>
              </w:rPr>
            </w:pPr>
            <w:r w:rsidRPr="000C022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C236024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114C7F1F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F204749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45B9895" w14:textId="6A9C77B6" w:rsidR="000C022D" w:rsidRPr="007D1D31" w:rsidRDefault="007D1D31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Szerokość siedziska i oparcia pleców</w:t>
            </w:r>
            <w:r w:rsidR="00EB769F">
              <w:rPr>
                <w:rFonts w:eastAsiaTheme="minorHAnsi"/>
                <w:bCs/>
                <w:sz w:val="22"/>
                <w:szCs w:val="22"/>
                <w:lang w:eastAsia="en-US"/>
              </w:rPr>
              <w:t>:</w:t>
            </w:r>
            <w:r w:rsidR="009C2F7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9C2F7B">
              <w:rPr>
                <w:sz w:val="22"/>
                <w:szCs w:val="22"/>
                <w:lang w:eastAsia="ar-SA"/>
              </w:rPr>
              <w:t xml:space="preserve">665mm </w:t>
            </w:r>
            <w:r w:rsidR="009C2F7B">
              <w:rPr>
                <w:rFonts w:eastAsiaTheme="minorHAnsi"/>
                <w:sz w:val="22"/>
                <w:szCs w:val="22"/>
                <w:lang w:eastAsia="en-US"/>
              </w:rPr>
              <w:t>(+/- 5%)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8F95688" w14:textId="7B2C93C9" w:rsidR="000C022D" w:rsidRPr="000C022D" w:rsidRDefault="009C2F7B" w:rsidP="000C022D">
            <w:pPr>
              <w:autoSpaceDN/>
              <w:jc w:val="center"/>
              <w:textAlignment w:val="auto"/>
              <w:rPr>
                <w:iCs/>
                <w:sz w:val="22"/>
                <w:szCs w:val="22"/>
                <w:lang w:eastAsia="ar-SA"/>
              </w:rPr>
            </w:pPr>
            <w:r w:rsidRPr="000C022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0798768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3A3FEC97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EB56FAD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18A0827" w14:textId="0FA95E42" w:rsidR="000C022D" w:rsidRPr="007D1D31" w:rsidRDefault="007D1D31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Szerokość stołu z zamontowanymi podłokietnikami</w:t>
            </w:r>
            <w:r w:rsidR="00EB769F">
              <w:rPr>
                <w:rFonts w:eastAsiaTheme="minorHAnsi"/>
                <w:bCs/>
                <w:sz w:val="22"/>
                <w:szCs w:val="22"/>
                <w:lang w:eastAsia="en-US"/>
              </w:rPr>
              <w:t>:</w:t>
            </w:r>
            <w:r w:rsidR="009C2F7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9C2F7B">
              <w:rPr>
                <w:rFonts w:eastAsiaTheme="minorHAnsi"/>
                <w:sz w:val="22"/>
                <w:szCs w:val="22"/>
                <w:lang w:eastAsia="en-US"/>
              </w:rPr>
              <w:t>1025mm (+/- 5%)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767A4DF" w14:textId="782E7C2E" w:rsidR="000C022D" w:rsidRPr="000C022D" w:rsidRDefault="009C2F7B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E2CDDA6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457A381C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1643B0A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D39D4D6" w14:textId="43D90B6D" w:rsidR="000C022D" w:rsidRPr="007D1D31" w:rsidRDefault="007D1D31" w:rsidP="009C2F7B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Regulacja funkcji </w:t>
            </w:r>
            <w:proofErr w:type="spellStart"/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Trendelenburga</w:t>
            </w:r>
            <w:proofErr w:type="spellEnd"/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i anty-</w:t>
            </w:r>
            <w:proofErr w:type="spellStart"/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trendelenburga</w:t>
            </w:r>
            <w:proofErr w:type="spellEnd"/>
            <w:r w:rsidR="00EB769F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: </w:t>
            </w:r>
            <w:r w:rsidR="009C2F7B">
              <w:rPr>
                <w:rFonts w:eastAsiaTheme="minorHAnsi"/>
                <w:sz w:val="22"/>
                <w:szCs w:val="22"/>
                <w:lang w:eastAsia="en-US"/>
              </w:rPr>
              <w:t>13</w:t>
            </w:r>
            <w:r w:rsidR="009C2F7B" w:rsidRPr="007D1D31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0</w:t>
            </w:r>
            <w:r w:rsidR="009C2F7B">
              <w:rPr>
                <w:rFonts w:eastAsiaTheme="minorHAnsi"/>
                <w:sz w:val="22"/>
                <w:szCs w:val="22"/>
                <w:lang w:eastAsia="en-US"/>
              </w:rPr>
              <w:t>-14</w:t>
            </w:r>
            <w:r w:rsidR="009C2F7B" w:rsidRPr="007D1D31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0</w:t>
            </w:r>
            <w:r w:rsidR="009C2F7B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="009C2F7B">
              <w:rPr>
                <w:rFonts w:eastAsiaTheme="minorHAnsi"/>
                <w:sz w:val="22"/>
                <w:szCs w:val="22"/>
                <w:lang w:eastAsia="en-US"/>
              </w:rPr>
              <w:t>(+/- 2%)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3DD88D7" w14:textId="2A5EDBC9" w:rsidR="000C022D" w:rsidRPr="000C022D" w:rsidRDefault="009C2F7B" w:rsidP="009C2F7B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4D75F92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5E245A82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CC75C5D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72F65F5" w14:textId="78983361" w:rsidR="000C022D" w:rsidRPr="007D1D31" w:rsidRDefault="007D1D31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Regulacja segmentu pleców</w:t>
            </w:r>
            <w:r w:rsidR="00EB769F">
              <w:rPr>
                <w:rFonts w:eastAsiaTheme="minorHAnsi"/>
                <w:bCs/>
                <w:sz w:val="22"/>
                <w:szCs w:val="22"/>
                <w:lang w:eastAsia="en-US"/>
              </w:rPr>
              <w:t>:</w:t>
            </w:r>
            <w:r w:rsidR="009C2F7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9C2F7B">
              <w:rPr>
                <w:rFonts w:eastAsiaTheme="minorHAnsi"/>
                <w:sz w:val="22"/>
                <w:szCs w:val="22"/>
                <w:lang w:eastAsia="en-US"/>
              </w:rPr>
              <w:t>75</w:t>
            </w:r>
            <w:r w:rsidR="009C2F7B" w:rsidRPr="007D1D31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0</w:t>
            </w:r>
            <w:r w:rsidR="009C2F7B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="009C2F7B">
              <w:rPr>
                <w:rFonts w:eastAsiaTheme="minorHAnsi"/>
                <w:sz w:val="22"/>
                <w:szCs w:val="22"/>
                <w:lang w:eastAsia="en-US"/>
              </w:rPr>
              <w:t>(+/- 2%)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0671962" w14:textId="1422773A" w:rsidR="000C022D" w:rsidRPr="000C022D" w:rsidRDefault="009C2F7B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E4592FA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2EA979A6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3B11753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BD8ACC9" w14:textId="01F807D4" w:rsidR="000C022D" w:rsidRPr="007D1D31" w:rsidRDefault="007D1D31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Regulacja segmentu nóg</w:t>
            </w:r>
            <w:r w:rsidR="00EB769F">
              <w:rPr>
                <w:rFonts w:eastAsiaTheme="minorHAnsi"/>
                <w:bCs/>
                <w:sz w:val="22"/>
                <w:szCs w:val="22"/>
                <w:lang w:eastAsia="en-US"/>
              </w:rPr>
              <w:t>:</w:t>
            </w:r>
            <w:r w:rsidR="009C2F7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9C2F7B">
              <w:rPr>
                <w:rFonts w:eastAsiaTheme="minorHAnsi"/>
                <w:sz w:val="22"/>
                <w:szCs w:val="22"/>
                <w:lang w:eastAsia="en-US"/>
              </w:rPr>
              <w:t>40</w:t>
            </w:r>
            <w:r w:rsidR="009C2F7B" w:rsidRPr="007D1D31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0</w:t>
            </w:r>
            <w:r w:rsidR="009C2F7B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="009C2F7B">
              <w:rPr>
                <w:rFonts w:eastAsiaTheme="minorHAnsi"/>
                <w:sz w:val="22"/>
                <w:szCs w:val="22"/>
                <w:lang w:eastAsia="en-US"/>
              </w:rPr>
              <w:t>(+/- 2%)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269687F" w14:textId="0944B14F" w:rsidR="000C022D" w:rsidRPr="000C022D" w:rsidRDefault="009C2F7B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0DAA2F0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508C3324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6ACB271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A466A6D" w14:textId="2350FF99" w:rsidR="000C022D" w:rsidRPr="007D1D31" w:rsidRDefault="007D1D31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Długość segmentu pleców</w:t>
            </w:r>
            <w:r w:rsidR="00EB769F">
              <w:rPr>
                <w:rFonts w:eastAsiaTheme="minorHAnsi"/>
                <w:bCs/>
                <w:sz w:val="22"/>
                <w:szCs w:val="22"/>
                <w:lang w:eastAsia="en-US"/>
              </w:rPr>
              <w:t>:</w:t>
            </w:r>
            <w:r w:rsidR="009C2F7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9C2F7B">
              <w:rPr>
                <w:rFonts w:eastAsiaTheme="minorHAnsi"/>
                <w:sz w:val="22"/>
                <w:szCs w:val="22"/>
                <w:lang w:eastAsia="en-US"/>
              </w:rPr>
              <w:t>960mm (+/- 5%)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A6D951E" w14:textId="2B52D0E2" w:rsidR="000C022D" w:rsidRPr="000C022D" w:rsidRDefault="009C2F7B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8FE583E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382FADFA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D92C638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2CB1986" w14:textId="756A512B" w:rsidR="000C022D" w:rsidRPr="007D1D31" w:rsidRDefault="00514E85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Głębokość siedziska</w:t>
            </w:r>
            <w:r w:rsidR="00EB769F">
              <w:rPr>
                <w:rFonts w:eastAsiaTheme="minorHAnsi"/>
                <w:bCs/>
                <w:sz w:val="22"/>
                <w:szCs w:val="22"/>
                <w:lang w:eastAsia="en-US"/>
              </w:rPr>
              <w:t>:</w:t>
            </w:r>
            <w:r w:rsidR="009C2F7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9C2F7B">
              <w:rPr>
                <w:rFonts w:eastAsiaTheme="minorHAnsi"/>
                <w:sz w:val="22"/>
                <w:szCs w:val="22"/>
                <w:lang w:eastAsia="en-US"/>
              </w:rPr>
              <w:t>670mm (+/- 5%)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49F18F2" w14:textId="232435E3" w:rsidR="000C022D" w:rsidRPr="000C022D" w:rsidRDefault="009C2F7B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68CF214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2B8FB563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83218F4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4F406E8" w14:textId="0AB8E57F" w:rsidR="000C022D" w:rsidRPr="007D1D31" w:rsidRDefault="00514E85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Długość podłokietników</w:t>
            </w:r>
            <w:r w:rsidR="00EB769F">
              <w:rPr>
                <w:rFonts w:eastAsiaTheme="minorHAnsi"/>
                <w:bCs/>
                <w:sz w:val="22"/>
                <w:szCs w:val="22"/>
                <w:lang w:eastAsia="en-US"/>
              </w:rPr>
              <w:t>:</w:t>
            </w:r>
            <w:r w:rsidR="009C2F7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9C2F7B">
              <w:rPr>
                <w:rFonts w:eastAsiaTheme="minorHAnsi"/>
                <w:sz w:val="22"/>
                <w:szCs w:val="22"/>
                <w:lang w:eastAsia="en-US"/>
              </w:rPr>
              <w:t>600mm (+/- 5%)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0B9C9F3" w14:textId="3F33F964" w:rsidR="000C022D" w:rsidRPr="000C022D" w:rsidRDefault="009C2F7B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28536AF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34E4E62E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32E5A53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44C074E" w14:textId="7248EAD0" w:rsidR="000C022D" w:rsidRPr="007D1D31" w:rsidRDefault="00514E85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Szerokość podłokietników</w:t>
            </w:r>
            <w:r w:rsidR="00EB769F">
              <w:rPr>
                <w:rFonts w:eastAsiaTheme="minorHAnsi"/>
                <w:bCs/>
                <w:sz w:val="22"/>
                <w:szCs w:val="22"/>
                <w:lang w:eastAsia="en-US"/>
              </w:rPr>
              <w:t>:</w:t>
            </w:r>
            <w:bookmarkStart w:id="5" w:name="_GoBack"/>
            <w:bookmarkEnd w:id="5"/>
            <w:r w:rsidR="009C2F7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9C2F7B">
              <w:rPr>
                <w:rFonts w:eastAsiaTheme="minorHAnsi"/>
                <w:sz w:val="22"/>
                <w:szCs w:val="22"/>
                <w:lang w:eastAsia="en-US"/>
              </w:rPr>
              <w:t>200mm (+/- 5%)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3C11D6B" w14:textId="47F34672" w:rsidR="000C022D" w:rsidRPr="000C022D" w:rsidRDefault="009C2F7B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29262CB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5A8C1AA3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C5F43C8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DB83E06" w14:textId="1107BE78" w:rsidR="000C022D" w:rsidRPr="007D1D31" w:rsidRDefault="00514E85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Waga stołu</w:t>
            </w:r>
            <w:r w:rsidR="009C2F7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max. </w:t>
            </w:r>
            <w:r w:rsidR="009C2F7B">
              <w:rPr>
                <w:rFonts w:eastAsiaTheme="minorHAnsi"/>
                <w:sz w:val="22"/>
                <w:szCs w:val="22"/>
                <w:lang w:eastAsia="en-US"/>
              </w:rPr>
              <w:t>135kg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0305B60" w14:textId="5AE26A70" w:rsidR="000C022D" w:rsidRPr="000C022D" w:rsidRDefault="009C2F7B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A2E3AA1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C461B1" w:rsidRPr="000C022D" w14:paraId="7CC72CBA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81D74B5" w14:textId="77777777" w:rsidR="00C461B1" w:rsidRPr="000C022D" w:rsidRDefault="00C461B1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8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B3E36BF" w14:textId="299B5484" w:rsidR="00C461B1" w:rsidRPr="000C022D" w:rsidRDefault="00C461B1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 w:rsidRPr="002603F9">
              <w:rPr>
                <w:b/>
                <w:bCs/>
              </w:rPr>
              <w:t>Pozostałe warunki</w:t>
            </w:r>
          </w:p>
        </w:tc>
      </w:tr>
      <w:tr w:rsidR="00C461B1" w:rsidRPr="000C022D" w14:paraId="1D4A9656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A238883" w14:textId="77777777" w:rsidR="00C461B1" w:rsidRPr="000C022D" w:rsidRDefault="00C461B1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038F8B5" w14:textId="054C9F5C" w:rsidR="00C461B1" w:rsidRDefault="00C461B1" w:rsidP="00C461B1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603F9">
              <w:t xml:space="preserve">Instrukcja obsługi w języku polskim </w:t>
            </w:r>
            <w:r w:rsidRPr="002603F9">
              <w:rPr>
                <w:i/>
                <w:iCs/>
              </w:rPr>
              <w:t xml:space="preserve">(załączyć wraz z dostawą </w:t>
            </w:r>
            <w:r>
              <w:rPr>
                <w:i/>
                <w:iCs/>
              </w:rPr>
              <w:t>sprzętu</w:t>
            </w:r>
            <w:r w:rsidRPr="002603F9">
              <w:rPr>
                <w:i/>
                <w:i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4AA1FE8" w14:textId="4178C487" w:rsidR="00C461B1" w:rsidRPr="000C022D" w:rsidRDefault="00C461B1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2603F9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D96CD30" w14:textId="77777777" w:rsidR="00C461B1" w:rsidRPr="000C022D" w:rsidRDefault="00C461B1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C461B1" w:rsidRPr="000C022D" w14:paraId="2F4391EB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C038B30" w14:textId="77777777" w:rsidR="00C461B1" w:rsidRPr="000C022D" w:rsidRDefault="00C461B1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EFF8867" w14:textId="74056569" w:rsidR="00C461B1" w:rsidRDefault="00C461B1" w:rsidP="00C461B1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603F9">
              <w:t xml:space="preserve">Karta gwarancyjna </w:t>
            </w:r>
            <w:r w:rsidRPr="002603F9">
              <w:rPr>
                <w:i/>
                <w:iCs/>
              </w:rPr>
              <w:t xml:space="preserve">(załączyć wraz z dostawą </w:t>
            </w:r>
            <w:r>
              <w:rPr>
                <w:i/>
                <w:iCs/>
              </w:rPr>
              <w:t>sprzętu</w:t>
            </w:r>
            <w:r w:rsidRPr="002603F9">
              <w:rPr>
                <w:i/>
                <w:i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C20BAB2" w14:textId="206D7A70" w:rsidR="00C461B1" w:rsidRPr="000C022D" w:rsidRDefault="00C461B1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2603F9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EA7325B" w14:textId="77777777" w:rsidR="00C461B1" w:rsidRPr="000C022D" w:rsidRDefault="00C461B1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C461B1" w:rsidRPr="000C022D" w14:paraId="318027C2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4093221" w14:textId="77777777" w:rsidR="00C461B1" w:rsidRPr="000C022D" w:rsidRDefault="00C461B1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FD50976" w14:textId="586D2D7B" w:rsidR="00C461B1" w:rsidRDefault="00C461B1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603F9">
              <w:t xml:space="preserve">Okres gwarancji minimum 24 miesiące </w:t>
            </w:r>
            <w:r w:rsidRPr="002603F9">
              <w:rPr>
                <w:spacing w:val="-2"/>
              </w:rPr>
              <w:t>licząc od dnia wydania Zamawiającemu towaru zgodnego z umową.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AD8B5E1" w14:textId="5C437F2B" w:rsidR="00C461B1" w:rsidRPr="000C022D" w:rsidRDefault="00C461B1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2603F9">
              <w:rPr>
                <w:bCs/>
                <w:sz w:val="22"/>
                <w:szCs w:val="22"/>
              </w:rPr>
              <w:t>Dodatkowy okres gwarancji</w:t>
            </w:r>
            <w:r w:rsidRPr="002603F9">
              <w:rPr>
                <w:sz w:val="22"/>
                <w:szCs w:val="22"/>
              </w:rPr>
              <w:t xml:space="preserve"> ponad minimalny należy podać w formularzu ofertowym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6C6538C" w14:textId="3BC0B66D" w:rsidR="00C461B1" w:rsidRPr="000C022D" w:rsidRDefault="00C461B1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 w:rsidRPr="00C461B1">
              <w:rPr>
                <w:i/>
                <w:color w:val="FF0000"/>
              </w:rPr>
              <w:t>Dodatkowy okres gwarancji będzie punktowany zgodnie z kryterium oceny ofert opisanym pkt.36 SWZ.</w:t>
            </w:r>
          </w:p>
        </w:tc>
      </w:tr>
      <w:bookmarkEnd w:id="4"/>
    </w:tbl>
    <w:p w14:paraId="43BC4966" w14:textId="47836331" w:rsidR="00C84146" w:rsidRPr="00D958EE" w:rsidRDefault="00C84146" w:rsidP="00486D97">
      <w:pPr>
        <w:pStyle w:val="Lista"/>
        <w:spacing w:line="240" w:lineRule="auto"/>
        <w:ind w:left="-176" w:hanging="181"/>
        <w:jc w:val="both"/>
        <w:rPr>
          <w:rFonts w:cs="Times New Roman"/>
          <w:color w:val="auto"/>
          <w:sz w:val="22"/>
          <w:szCs w:val="22"/>
        </w:rPr>
      </w:pPr>
    </w:p>
    <w:p w14:paraId="7B25CE40" w14:textId="77777777" w:rsidR="003667EE" w:rsidRPr="00D958EE" w:rsidRDefault="003667EE" w:rsidP="00486D97">
      <w:pPr>
        <w:pStyle w:val="Lista"/>
        <w:spacing w:line="240" w:lineRule="auto"/>
        <w:ind w:left="0" w:firstLine="0"/>
        <w:jc w:val="both"/>
        <w:rPr>
          <w:rFonts w:cs="Times New Roman"/>
          <w:bCs/>
          <w:color w:val="FF0000"/>
          <w:sz w:val="22"/>
          <w:szCs w:val="22"/>
        </w:rPr>
      </w:pPr>
    </w:p>
    <w:p w14:paraId="477601A6" w14:textId="7FC1B480" w:rsidR="00C84146" w:rsidRPr="00D958EE" w:rsidRDefault="00C84146" w:rsidP="00486D97">
      <w:pPr>
        <w:pStyle w:val="Domylnie"/>
        <w:spacing w:after="0" w:line="240" w:lineRule="auto"/>
        <w:rPr>
          <w:rFonts w:ascii="Times New Roman" w:hAnsi="Times New Roman"/>
          <w:b/>
          <w:bCs/>
          <w:color w:val="auto"/>
          <w:lang w:eastAsia="zh-CN"/>
        </w:rPr>
      </w:pPr>
      <w:r w:rsidRPr="00D958EE">
        <w:rPr>
          <w:rFonts w:ascii="Times New Roman" w:hAnsi="Times New Roman"/>
          <w:b/>
          <w:bCs/>
          <w:color w:val="auto"/>
          <w:lang w:eastAsia="zh-CN"/>
        </w:rPr>
        <w:t>Serwis gwarancyjny i pogwarancyjny prowadzi……………………………</w:t>
      </w:r>
      <w:r w:rsidR="00486D97" w:rsidRPr="00D958EE">
        <w:rPr>
          <w:rFonts w:ascii="Times New Roman" w:hAnsi="Times New Roman"/>
          <w:b/>
          <w:bCs/>
          <w:color w:val="auto"/>
          <w:lang w:eastAsia="zh-CN"/>
        </w:rPr>
        <w:t>………...</w:t>
      </w:r>
      <w:r w:rsidRPr="00D958EE">
        <w:rPr>
          <w:rFonts w:ascii="Times New Roman" w:hAnsi="Times New Roman"/>
          <w:b/>
          <w:bCs/>
          <w:color w:val="auto"/>
          <w:lang w:eastAsia="zh-CN"/>
        </w:rPr>
        <w:t>……....... (uzupełnić)</w:t>
      </w:r>
    </w:p>
    <w:p w14:paraId="5CC32724" w14:textId="77777777" w:rsidR="00486D97" w:rsidRPr="00D958EE" w:rsidRDefault="00486D97" w:rsidP="00486D97">
      <w:pPr>
        <w:pStyle w:val="Domylnie"/>
        <w:spacing w:after="0" w:line="240" w:lineRule="auto"/>
        <w:rPr>
          <w:rFonts w:ascii="Times New Roman" w:hAnsi="Times New Roman"/>
          <w:color w:val="auto"/>
        </w:rPr>
      </w:pPr>
    </w:p>
    <w:p w14:paraId="152A2768" w14:textId="45C18617" w:rsidR="00C84146" w:rsidRPr="00D958EE" w:rsidRDefault="00C84146" w:rsidP="00486D97">
      <w:pPr>
        <w:pStyle w:val="Domylnie"/>
        <w:spacing w:after="0" w:line="240" w:lineRule="auto"/>
        <w:ind w:right="58"/>
        <w:jc w:val="both"/>
        <w:rPr>
          <w:rFonts w:ascii="Times New Roman" w:eastAsia="Arial Unicode MS" w:hAnsi="Times New Roman"/>
          <w:color w:val="auto"/>
        </w:rPr>
      </w:pPr>
      <w:r w:rsidRPr="00D958EE">
        <w:rPr>
          <w:rFonts w:ascii="Times New Roman" w:eastAsia="Arial Unicode MS" w:hAnsi="Times New Roman"/>
          <w:color w:val="auto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C41FD6B" w14:textId="77777777" w:rsidR="00486D97" w:rsidRPr="00D958EE" w:rsidRDefault="00486D97" w:rsidP="00486D97">
      <w:pPr>
        <w:pStyle w:val="Domylnie"/>
        <w:spacing w:after="0" w:line="240" w:lineRule="auto"/>
        <w:ind w:right="58"/>
        <w:jc w:val="both"/>
        <w:rPr>
          <w:rFonts w:ascii="Times New Roman" w:hAnsi="Times New Roman"/>
          <w:color w:val="auto"/>
        </w:rPr>
      </w:pPr>
    </w:p>
    <w:p w14:paraId="233ED6B8" w14:textId="03B36CB1" w:rsidR="00DB6BAB" w:rsidRPr="00D958EE" w:rsidRDefault="00C84146" w:rsidP="00486D97">
      <w:pPr>
        <w:pStyle w:val="Domylnie"/>
        <w:spacing w:after="0" w:line="240" w:lineRule="auto"/>
        <w:jc w:val="both"/>
        <w:rPr>
          <w:rFonts w:ascii="Times New Roman" w:hAnsi="Times New Roman"/>
          <w:b/>
          <w:bCs/>
          <w:color w:val="auto"/>
          <w:lang w:eastAsia="zh-CN"/>
        </w:rPr>
      </w:pPr>
      <w:r w:rsidRPr="00D958EE">
        <w:rPr>
          <w:rFonts w:ascii="Times New Roman" w:hAnsi="Times New Roman"/>
          <w:color w:val="auto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DB6BAB" w:rsidRPr="00D958EE" w:rsidSect="005119BF">
      <w:footerReference w:type="default" r:id="rId8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3BC2E" w14:textId="77777777" w:rsidR="00A0255E" w:rsidRDefault="00A0255E" w:rsidP="00E67BE7">
      <w:r>
        <w:separator/>
      </w:r>
    </w:p>
  </w:endnote>
  <w:endnote w:type="continuationSeparator" w:id="0">
    <w:p w14:paraId="1A804E51" w14:textId="77777777" w:rsidR="00A0255E" w:rsidRDefault="00A0255E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092295"/>
      <w:docPartObj>
        <w:docPartGallery w:val="Page Numbers (Bottom of Page)"/>
        <w:docPartUnique/>
      </w:docPartObj>
    </w:sdtPr>
    <w:sdtEndPr/>
    <w:sdtContent>
      <w:p w14:paraId="35F3B956" w14:textId="14EAE986" w:rsidR="006478F6" w:rsidRDefault="006478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69F">
          <w:rPr>
            <w:noProof/>
          </w:rPr>
          <w:t>2</w:t>
        </w:r>
        <w:r>
          <w:fldChar w:fldCharType="end"/>
        </w:r>
      </w:p>
    </w:sdtContent>
  </w:sdt>
  <w:p w14:paraId="723DF97E" w14:textId="77777777"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53050" w14:textId="77777777" w:rsidR="00A0255E" w:rsidRDefault="00A0255E" w:rsidP="00E67BE7">
      <w:r>
        <w:separator/>
      </w:r>
    </w:p>
  </w:footnote>
  <w:footnote w:type="continuationSeparator" w:id="0">
    <w:p w14:paraId="124F03EE" w14:textId="77777777" w:rsidR="00A0255E" w:rsidRDefault="00A0255E" w:rsidP="00E6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7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2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7575B24"/>
    <w:multiLevelType w:val="multilevel"/>
    <w:tmpl w:val="C128CAE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312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82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52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2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9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6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32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02" w:firstLine="0"/>
      </w:pPr>
      <w:rPr>
        <w:rFonts w:hint="default"/>
      </w:rPr>
    </w:lvl>
  </w:abstractNum>
  <w:abstractNum w:abstractNumId="15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7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6"/>
  </w:num>
  <w:num w:numId="12">
    <w:abstractNumId w:val="19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18"/>
  </w:num>
  <w:num w:numId="18">
    <w:abstractNumId w:val="15"/>
  </w:num>
  <w:num w:numId="19">
    <w:abstractNumId w:val="2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20860"/>
    <w:rsid w:val="00053357"/>
    <w:rsid w:val="00060A99"/>
    <w:rsid w:val="00070A22"/>
    <w:rsid w:val="000826B6"/>
    <w:rsid w:val="00097153"/>
    <w:rsid w:val="000B4926"/>
    <w:rsid w:val="000C022D"/>
    <w:rsid w:val="000C3530"/>
    <w:rsid w:val="000C74E2"/>
    <w:rsid w:val="000F44E7"/>
    <w:rsid w:val="000F5E7D"/>
    <w:rsid w:val="0013422F"/>
    <w:rsid w:val="001409C3"/>
    <w:rsid w:val="00146234"/>
    <w:rsid w:val="001502B1"/>
    <w:rsid w:val="001517F9"/>
    <w:rsid w:val="00155D1E"/>
    <w:rsid w:val="001562ED"/>
    <w:rsid w:val="0016362B"/>
    <w:rsid w:val="00177105"/>
    <w:rsid w:val="001B43B1"/>
    <w:rsid w:val="001D206E"/>
    <w:rsid w:val="00212EB5"/>
    <w:rsid w:val="002152CA"/>
    <w:rsid w:val="00230FD5"/>
    <w:rsid w:val="002424E0"/>
    <w:rsid w:val="00243DFD"/>
    <w:rsid w:val="00250B72"/>
    <w:rsid w:val="002603F9"/>
    <w:rsid w:val="0026716A"/>
    <w:rsid w:val="002701A2"/>
    <w:rsid w:val="002A06C6"/>
    <w:rsid w:val="002A181F"/>
    <w:rsid w:val="002B3350"/>
    <w:rsid w:val="002C2647"/>
    <w:rsid w:val="002D42A0"/>
    <w:rsid w:val="002E0D97"/>
    <w:rsid w:val="002E4315"/>
    <w:rsid w:val="002F09E8"/>
    <w:rsid w:val="002F1E1B"/>
    <w:rsid w:val="002F6293"/>
    <w:rsid w:val="002F6838"/>
    <w:rsid w:val="00332670"/>
    <w:rsid w:val="00342884"/>
    <w:rsid w:val="003667EE"/>
    <w:rsid w:val="00373CF2"/>
    <w:rsid w:val="00381F3F"/>
    <w:rsid w:val="003869A8"/>
    <w:rsid w:val="00386AE9"/>
    <w:rsid w:val="0039496C"/>
    <w:rsid w:val="00397124"/>
    <w:rsid w:val="003D4F31"/>
    <w:rsid w:val="003E0227"/>
    <w:rsid w:val="003F6127"/>
    <w:rsid w:val="00400327"/>
    <w:rsid w:val="00402144"/>
    <w:rsid w:val="004106EF"/>
    <w:rsid w:val="004226E5"/>
    <w:rsid w:val="00441636"/>
    <w:rsid w:val="004435D7"/>
    <w:rsid w:val="00446379"/>
    <w:rsid w:val="004474F5"/>
    <w:rsid w:val="004776FD"/>
    <w:rsid w:val="00486865"/>
    <w:rsid w:val="00486D97"/>
    <w:rsid w:val="004879A4"/>
    <w:rsid w:val="004932E8"/>
    <w:rsid w:val="004952B3"/>
    <w:rsid w:val="004C0E44"/>
    <w:rsid w:val="004E2967"/>
    <w:rsid w:val="004F4D45"/>
    <w:rsid w:val="00502227"/>
    <w:rsid w:val="00507FFD"/>
    <w:rsid w:val="005119BF"/>
    <w:rsid w:val="00514E85"/>
    <w:rsid w:val="005473A1"/>
    <w:rsid w:val="00564ED2"/>
    <w:rsid w:val="00582663"/>
    <w:rsid w:val="00597519"/>
    <w:rsid w:val="005C39D6"/>
    <w:rsid w:val="005C6389"/>
    <w:rsid w:val="005D1585"/>
    <w:rsid w:val="00613C96"/>
    <w:rsid w:val="00630E3C"/>
    <w:rsid w:val="006415F5"/>
    <w:rsid w:val="00645E2D"/>
    <w:rsid w:val="006478F6"/>
    <w:rsid w:val="00654957"/>
    <w:rsid w:val="006549B8"/>
    <w:rsid w:val="0066073E"/>
    <w:rsid w:val="006612EC"/>
    <w:rsid w:val="00665F67"/>
    <w:rsid w:val="00672D43"/>
    <w:rsid w:val="00684B47"/>
    <w:rsid w:val="00692D68"/>
    <w:rsid w:val="006C7268"/>
    <w:rsid w:val="006D0C1C"/>
    <w:rsid w:val="006D3979"/>
    <w:rsid w:val="006D5DED"/>
    <w:rsid w:val="006E237A"/>
    <w:rsid w:val="006F04C0"/>
    <w:rsid w:val="006F6265"/>
    <w:rsid w:val="006F62EE"/>
    <w:rsid w:val="00725A57"/>
    <w:rsid w:val="00747007"/>
    <w:rsid w:val="007473AA"/>
    <w:rsid w:val="007523B8"/>
    <w:rsid w:val="00756A76"/>
    <w:rsid w:val="00756FEF"/>
    <w:rsid w:val="00757DCF"/>
    <w:rsid w:val="0076208D"/>
    <w:rsid w:val="007A7F6E"/>
    <w:rsid w:val="007C0958"/>
    <w:rsid w:val="007C2922"/>
    <w:rsid w:val="007C6443"/>
    <w:rsid w:val="007D1D31"/>
    <w:rsid w:val="007E37D0"/>
    <w:rsid w:val="007E3E28"/>
    <w:rsid w:val="007F1370"/>
    <w:rsid w:val="007F37A3"/>
    <w:rsid w:val="008018F1"/>
    <w:rsid w:val="008103D4"/>
    <w:rsid w:val="008412C5"/>
    <w:rsid w:val="00853724"/>
    <w:rsid w:val="00861015"/>
    <w:rsid w:val="00862CD6"/>
    <w:rsid w:val="00867362"/>
    <w:rsid w:val="00876541"/>
    <w:rsid w:val="00877D7B"/>
    <w:rsid w:val="00882A54"/>
    <w:rsid w:val="008A15FF"/>
    <w:rsid w:val="008D3C53"/>
    <w:rsid w:val="008E45BE"/>
    <w:rsid w:val="008F3945"/>
    <w:rsid w:val="008F5400"/>
    <w:rsid w:val="00902A70"/>
    <w:rsid w:val="00903A99"/>
    <w:rsid w:val="009162D3"/>
    <w:rsid w:val="0091787A"/>
    <w:rsid w:val="00923A22"/>
    <w:rsid w:val="00930A3B"/>
    <w:rsid w:val="009464FF"/>
    <w:rsid w:val="00955832"/>
    <w:rsid w:val="00955D64"/>
    <w:rsid w:val="0096034D"/>
    <w:rsid w:val="009654CD"/>
    <w:rsid w:val="00976CC2"/>
    <w:rsid w:val="009862CA"/>
    <w:rsid w:val="00991E8E"/>
    <w:rsid w:val="009933BB"/>
    <w:rsid w:val="00993C45"/>
    <w:rsid w:val="009C22C9"/>
    <w:rsid w:val="009C2F7B"/>
    <w:rsid w:val="009F2611"/>
    <w:rsid w:val="00A01A0F"/>
    <w:rsid w:val="00A0255E"/>
    <w:rsid w:val="00A04EBB"/>
    <w:rsid w:val="00A11B08"/>
    <w:rsid w:val="00A17798"/>
    <w:rsid w:val="00A217B5"/>
    <w:rsid w:val="00A226B5"/>
    <w:rsid w:val="00A36A55"/>
    <w:rsid w:val="00A427C9"/>
    <w:rsid w:val="00A617C1"/>
    <w:rsid w:val="00A812A8"/>
    <w:rsid w:val="00A8212A"/>
    <w:rsid w:val="00AC44C4"/>
    <w:rsid w:val="00AD4450"/>
    <w:rsid w:val="00AE465C"/>
    <w:rsid w:val="00AE5FF7"/>
    <w:rsid w:val="00AF3A37"/>
    <w:rsid w:val="00AF67E8"/>
    <w:rsid w:val="00B1045C"/>
    <w:rsid w:val="00B4483C"/>
    <w:rsid w:val="00B47015"/>
    <w:rsid w:val="00B62A89"/>
    <w:rsid w:val="00B91731"/>
    <w:rsid w:val="00BB1469"/>
    <w:rsid w:val="00C059EB"/>
    <w:rsid w:val="00C11277"/>
    <w:rsid w:val="00C22CFC"/>
    <w:rsid w:val="00C35D03"/>
    <w:rsid w:val="00C43DC0"/>
    <w:rsid w:val="00C441AE"/>
    <w:rsid w:val="00C461B1"/>
    <w:rsid w:val="00C52556"/>
    <w:rsid w:val="00C84146"/>
    <w:rsid w:val="00C86363"/>
    <w:rsid w:val="00CA029C"/>
    <w:rsid w:val="00CC0EC3"/>
    <w:rsid w:val="00CD6898"/>
    <w:rsid w:val="00CE5FC0"/>
    <w:rsid w:val="00CF275D"/>
    <w:rsid w:val="00D119D1"/>
    <w:rsid w:val="00D14830"/>
    <w:rsid w:val="00D221D6"/>
    <w:rsid w:val="00D335D6"/>
    <w:rsid w:val="00D33801"/>
    <w:rsid w:val="00D347F9"/>
    <w:rsid w:val="00D4166F"/>
    <w:rsid w:val="00D50A36"/>
    <w:rsid w:val="00D55758"/>
    <w:rsid w:val="00D561E1"/>
    <w:rsid w:val="00D6227F"/>
    <w:rsid w:val="00D66B62"/>
    <w:rsid w:val="00D958EE"/>
    <w:rsid w:val="00DA01F0"/>
    <w:rsid w:val="00DB6BAB"/>
    <w:rsid w:val="00DE0BEF"/>
    <w:rsid w:val="00DF5653"/>
    <w:rsid w:val="00E024DC"/>
    <w:rsid w:val="00E033CE"/>
    <w:rsid w:val="00E11C08"/>
    <w:rsid w:val="00E23F52"/>
    <w:rsid w:val="00E53110"/>
    <w:rsid w:val="00E62488"/>
    <w:rsid w:val="00E67BE7"/>
    <w:rsid w:val="00E72B3C"/>
    <w:rsid w:val="00EA412B"/>
    <w:rsid w:val="00EB769F"/>
    <w:rsid w:val="00EF0D98"/>
    <w:rsid w:val="00F06C3C"/>
    <w:rsid w:val="00F17701"/>
    <w:rsid w:val="00F321B8"/>
    <w:rsid w:val="00F328A4"/>
    <w:rsid w:val="00F40111"/>
    <w:rsid w:val="00F42453"/>
    <w:rsid w:val="00F43360"/>
    <w:rsid w:val="00F60176"/>
    <w:rsid w:val="00F71FE4"/>
    <w:rsid w:val="00F757FA"/>
    <w:rsid w:val="00FC3669"/>
    <w:rsid w:val="00FC5FDD"/>
    <w:rsid w:val="00FC64CD"/>
    <w:rsid w:val="00FD1D83"/>
    <w:rsid w:val="00FE08F6"/>
    <w:rsid w:val="00FF44FA"/>
    <w:rsid w:val="00FF521C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222CF-A7E1-47C6-ADB0-37E1B0A9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11</cp:revision>
  <dcterms:created xsi:type="dcterms:W3CDTF">2022-12-05T12:02:00Z</dcterms:created>
  <dcterms:modified xsi:type="dcterms:W3CDTF">2022-12-09T07:47:00Z</dcterms:modified>
</cp:coreProperties>
</file>