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2F6835" w:rsidRPr="00040A88" w:rsidRDefault="00305AE6" w:rsidP="00946E4F">
      <w:pPr>
        <w:pStyle w:val="Nagwek6"/>
        <w:snapToGrid w:val="0"/>
        <w:ind w:left="0" w:firstLine="0"/>
        <w:rPr>
          <w:kern w:val="2"/>
          <w:sz w:val="22"/>
          <w:szCs w:val="22"/>
        </w:rPr>
      </w:pPr>
      <w:r w:rsidRPr="00040A88">
        <w:rPr>
          <w:noProof/>
          <w:kern w:val="2"/>
          <w:sz w:val="22"/>
          <w:szCs w:val="22"/>
          <w:lang w:eastAsia="pl-PL"/>
        </w:rPr>
        <w:drawing>
          <wp:anchor distT="0" distB="0" distL="114300" distR="114300" simplePos="0" relativeHeight="251657728" behindDoc="0" locked="0" layoutInCell="1" allowOverlap="1">
            <wp:simplePos x="0" y="0"/>
            <wp:positionH relativeFrom="column">
              <wp:posOffset>5206365</wp:posOffset>
            </wp:positionH>
            <wp:positionV relativeFrom="paragraph">
              <wp:posOffset>20955</wp:posOffset>
            </wp:positionV>
            <wp:extent cx="800100" cy="73406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734060"/>
                    </a:xfrm>
                    <a:prstGeom prst="rect">
                      <a:avLst/>
                    </a:prstGeom>
                    <a:noFill/>
                    <a:ln>
                      <a:noFill/>
                    </a:ln>
                  </pic:spPr>
                </pic:pic>
              </a:graphicData>
            </a:graphic>
            <wp14:sizeRelH relativeFrom="page">
              <wp14:pctWidth>0</wp14:pctWidth>
            </wp14:sizeRelH>
            <wp14:sizeRelV relativeFrom="page">
              <wp14:pctHeight>0</wp14:pctHeight>
            </wp14:sizeRelV>
          </wp:anchor>
        </w:drawing>
      </w:r>
      <w:r w:rsidR="002F6835" w:rsidRPr="00040A88">
        <w:rPr>
          <w:kern w:val="2"/>
          <w:sz w:val="22"/>
          <w:szCs w:val="22"/>
        </w:rPr>
        <w:t>Wojewódzki Szpital Zespolony</w:t>
      </w:r>
      <w:r w:rsidR="00BE210B" w:rsidRPr="00040A88">
        <w:rPr>
          <w:kern w:val="2"/>
          <w:sz w:val="22"/>
          <w:szCs w:val="22"/>
        </w:rPr>
        <w:t xml:space="preserve">                                                                                     </w:t>
      </w:r>
    </w:p>
    <w:p w:rsidR="002F6835" w:rsidRPr="00040A88" w:rsidRDefault="002F6835" w:rsidP="00946E4F">
      <w:pPr>
        <w:tabs>
          <w:tab w:val="num" w:pos="0"/>
        </w:tabs>
        <w:rPr>
          <w:kern w:val="2"/>
          <w:sz w:val="22"/>
          <w:szCs w:val="22"/>
        </w:rPr>
      </w:pPr>
      <w:r w:rsidRPr="00040A88">
        <w:rPr>
          <w:b/>
          <w:kern w:val="2"/>
          <w:sz w:val="22"/>
          <w:szCs w:val="22"/>
        </w:rPr>
        <w:t>w Kielcach</w:t>
      </w:r>
      <w:r w:rsidRPr="00040A88">
        <w:rPr>
          <w:b/>
          <w:kern w:val="2"/>
          <w:sz w:val="22"/>
          <w:szCs w:val="22"/>
        </w:rPr>
        <w:br/>
        <w:t xml:space="preserve">ul. Grunwaldzka 45 </w:t>
      </w:r>
      <w:r w:rsidRPr="00040A88">
        <w:rPr>
          <w:b/>
          <w:kern w:val="2"/>
          <w:sz w:val="22"/>
          <w:szCs w:val="22"/>
        </w:rPr>
        <w:br/>
        <w:t>25-736 Kielce</w:t>
      </w:r>
    </w:p>
    <w:p w:rsidR="002F6835" w:rsidRPr="00040A88" w:rsidRDefault="002F6835" w:rsidP="00946E4F">
      <w:pPr>
        <w:tabs>
          <w:tab w:val="num" w:pos="0"/>
        </w:tabs>
        <w:rPr>
          <w:kern w:val="2"/>
          <w:sz w:val="22"/>
          <w:szCs w:val="22"/>
        </w:rPr>
      </w:pPr>
    </w:p>
    <w:p w:rsidR="002F6835" w:rsidRPr="00040A88" w:rsidRDefault="002F6835" w:rsidP="00946E4F">
      <w:pPr>
        <w:pStyle w:val="Nagwek8"/>
        <w:ind w:left="0" w:firstLine="0"/>
        <w:jc w:val="left"/>
        <w:rPr>
          <w:smallCaps w:val="0"/>
          <w:kern w:val="2"/>
          <w:sz w:val="22"/>
          <w:szCs w:val="22"/>
        </w:rPr>
      </w:pPr>
    </w:p>
    <w:p w:rsidR="002F6835" w:rsidRPr="00040A88" w:rsidRDefault="002F6835" w:rsidP="00946E4F">
      <w:pPr>
        <w:rPr>
          <w:sz w:val="22"/>
          <w:szCs w:val="22"/>
        </w:rPr>
      </w:pPr>
    </w:p>
    <w:p w:rsidR="001B10E5" w:rsidRPr="00040A88" w:rsidRDefault="001B10E5" w:rsidP="00946E4F">
      <w:pPr>
        <w:rPr>
          <w:sz w:val="22"/>
          <w:szCs w:val="22"/>
        </w:rPr>
      </w:pPr>
    </w:p>
    <w:p w:rsidR="001B10E5" w:rsidRPr="00040A88" w:rsidRDefault="001B10E5" w:rsidP="00946E4F">
      <w:pPr>
        <w:rPr>
          <w:sz w:val="22"/>
          <w:szCs w:val="22"/>
        </w:rPr>
      </w:pPr>
    </w:p>
    <w:p w:rsidR="001B10E5" w:rsidRPr="00040A88" w:rsidRDefault="001B10E5" w:rsidP="00946E4F">
      <w:pPr>
        <w:rPr>
          <w:sz w:val="22"/>
          <w:szCs w:val="22"/>
        </w:rPr>
      </w:pPr>
    </w:p>
    <w:p w:rsidR="002B6BD7" w:rsidRPr="00040A88" w:rsidRDefault="002B6BD7" w:rsidP="00946E4F">
      <w:pPr>
        <w:rPr>
          <w:sz w:val="22"/>
          <w:szCs w:val="22"/>
        </w:rPr>
      </w:pPr>
    </w:p>
    <w:p w:rsidR="002B6BD7" w:rsidRPr="00040A88" w:rsidRDefault="002B6BD7" w:rsidP="00946E4F">
      <w:pPr>
        <w:rPr>
          <w:sz w:val="22"/>
          <w:szCs w:val="22"/>
        </w:rPr>
      </w:pPr>
    </w:p>
    <w:p w:rsidR="007F14A0" w:rsidRDefault="007F14A0" w:rsidP="00946E4F">
      <w:pPr>
        <w:rPr>
          <w:sz w:val="22"/>
          <w:szCs w:val="22"/>
        </w:rPr>
      </w:pPr>
    </w:p>
    <w:p w:rsidR="007F14A0" w:rsidRPr="00040A88" w:rsidRDefault="007F14A0" w:rsidP="00946E4F">
      <w:pPr>
        <w:rPr>
          <w:sz w:val="22"/>
          <w:szCs w:val="22"/>
        </w:rPr>
      </w:pPr>
    </w:p>
    <w:p w:rsidR="002F6835" w:rsidRPr="002B3F81" w:rsidRDefault="008E262D" w:rsidP="00946E4F">
      <w:pPr>
        <w:pStyle w:val="Nagwek8"/>
        <w:ind w:left="0" w:firstLine="0"/>
        <w:rPr>
          <w:smallCaps w:val="0"/>
          <w:kern w:val="2"/>
          <w:szCs w:val="40"/>
        </w:rPr>
      </w:pPr>
      <w:r w:rsidRPr="002B3F81">
        <w:rPr>
          <w:smallCaps w:val="0"/>
          <w:kern w:val="2"/>
          <w:szCs w:val="40"/>
        </w:rPr>
        <w:t xml:space="preserve">Specyfikacja </w:t>
      </w:r>
      <w:r w:rsidR="002F6835" w:rsidRPr="002B3F81">
        <w:rPr>
          <w:smallCaps w:val="0"/>
          <w:kern w:val="2"/>
          <w:szCs w:val="40"/>
        </w:rPr>
        <w:t>Warunków Zamówienia</w:t>
      </w:r>
    </w:p>
    <w:p w:rsidR="002F6835" w:rsidRPr="00386256" w:rsidRDefault="002F6835" w:rsidP="00946E4F">
      <w:pPr>
        <w:tabs>
          <w:tab w:val="num" w:pos="0"/>
        </w:tabs>
        <w:jc w:val="center"/>
        <w:rPr>
          <w:b/>
          <w:kern w:val="2"/>
          <w:sz w:val="36"/>
          <w:szCs w:val="36"/>
        </w:rPr>
      </w:pPr>
    </w:p>
    <w:p w:rsidR="002F6835" w:rsidRPr="00386256" w:rsidRDefault="007F14A0" w:rsidP="00946E4F">
      <w:pPr>
        <w:tabs>
          <w:tab w:val="num" w:pos="0"/>
        </w:tabs>
        <w:jc w:val="center"/>
        <w:rPr>
          <w:b/>
          <w:kern w:val="2"/>
          <w:sz w:val="36"/>
          <w:szCs w:val="36"/>
        </w:rPr>
      </w:pPr>
      <w:r w:rsidRPr="00386256">
        <w:rPr>
          <w:b/>
          <w:kern w:val="2"/>
          <w:sz w:val="36"/>
          <w:szCs w:val="36"/>
        </w:rPr>
        <w:t>na</w:t>
      </w:r>
    </w:p>
    <w:p w:rsidR="008E262D" w:rsidRPr="00386256" w:rsidRDefault="008E262D" w:rsidP="00946E4F">
      <w:pPr>
        <w:tabs>
          <w:tab w:val="num" w:pos="0"/>
        </w:tabs>
        <w:jc w:val="center"/>
        <w:rPr>
          <w:b/>
          <w:kern w:val="2"/>
          <w:sz w:val="36"/>
          <w:szCs w:val="36"/>
        </w:rPr>
      </w:pPr>
    </w:p>
    <w:p w:rsidR="00226866" w:rsidRPr="00386256" w:rsidRDefault="002B6BD7" w:rsidP="00946E4F">
      <w:pPr>
        <w:widowControl w:val="0"/>
        <w:autoSpaceDE w:val="0"/>
        <w:jc w:val="center"/>
        <w:rPr>
          <w:b/>
          <w:i/>
          <w:kern w:val="0"/>
          <w:sz w:val="36"/>
          <w:szCs w:val="36"/>
          <w:lang w:eastAsia="pl-PL"/>
        </w:rPr>
      </w:pPr>
      <w:r w:rsidRPr="00386256">
        <w:rPr>
          <w:b/>
          <w:i/>
          <w:kern w:val="0"/>
          <w:sz w:val="36"/>
          <w:szCs w:val="36"/>
          <w:lang w:eastAsia="pl-PL"/>
        </w:rPr>
        <w:t xml:space="preserve">Usługę </w:t>
      </w:r>
      <w:r w:rsidR="00517F18" w:rsidRPr="00386256">
        <w:rPr>
          <w:b/>
          <w:i/>
          <w:kern w:val="0"/>
          <w:sz w:val="36"/>
          <w:szCs w:val="36"/>
          <w:lang w:eastAsia="pl-PL"/>
        </w:rPr>
        <w:t>opracowania dokumentacji</w:t>
      </w:r>
      <w:r w:rsidRPr="00386256">
        <w:rPr>
          <w:b/>
          <w:i/>
          <w:kern w:val="0"/>
          <w:sz w:val="36"/>
          <w:szCs w:val="36"/>
          <w:lang w:eastAsia="pl-PL"/>
        </w:rPr>
        <w:t xml:space="preserve"> projektowo-kosztorysow</w:t>
      </w:r>
      <w:r w:rsidR="00517F18" w:rsidRPr="00386256">
        <w:rPr>
          <w:b/>
          <w:i/>
          <w:kern w:val="0"/>
          <w:sz w:val="36"/>
          <w:szCs w:val="36"/>
          <w:lang w:eastAsia="pl-PL"/>
        </w:rPr>
        <w:t>ej</w:t>
      </w:r>
      <w:r w:rsidRPr="00386256">
        <w:rPr>
          <w:b/>
          <w:i/>
          <w:kern w:val="0"/>
          <w:sz w:val="36"/>
          <w:szCs w:val="36"/>
          <w:lang w:eastAsia="pl-PL"/>
        </w:rPr>
        <w:t xml:space="preserve"> </w:t>
      </w:r>
      <w:r w:rsidR="00517F18" w:rsidRPr="00386256">
        <w:rPr>
          <w:b/>
          <w:i/>
          <w:kern w:val="0"/>
          <w:sz w:val="36"/>
          <w:szCs w:val="36"/>
          <w:lang w:eastAsia="pl-PL"/>
        </w:rPr>
        <w:t xml:space="preserve">wszystkich branż z kompletem pozwoleń/zgłoszeń w celu uruchomienia procedury przetargowej dla </w:t>
      </w:r>
      <w:r w:rsidRPr="00386256">
        <w:rPr>
          <w:b/>
          <w:i/>
          <w:kern w:val="0"/>
          <w:sz w:val="36"/>
          <w:szCs w:val="36"/>
          <w:lang w:eastAsia="pl-PL"/>
        </w:rPr>
        <w:t xml:space="preserve">zadania „Budowa całodobowego lądowiska dla helikopterów </w:t>
      </w:r>
    </w:p>
    <w:p w:rsidR="00E54EE2" w:rsidRPr="00386256" w:rsidRDefault="002B6BD7" w:rsidP="00946E4F">
      <w:pPr>
        <w:widowControl w:val="0"/>
        <w:autoSpaceDE w:val="0"/>
        <w:jc w:val="center"/>
        <w:rPr>
          <w:b/>
          <w:i/>
          <w:kern w:val="0"/>
          <w:sz w:val="36"/>
          <w:szCs w:val="36"/>
          <w:lang w:eastAsia="pl-PL"/>
        </w:rPr>
      </w:pPr>
      <w:r w:rsidRPr="00386256">
        <w:rPr>
          <w:b/>
          <w:i/>
          <w:kern w:val="0"/>
          <w:sz w:val="36"/>
          <w:szCs w:val="36"/>
          <w:lang w:eastAsia="pl-PL"/>
        </w:rPr>
        <w:t>w Wojewódzkim Szpitalu Zespolonym w Kielcach”</w:t>
      </w:r>
    </w:p>
    <w:p w:rsidR="00496895" w:rsidRPr="00386256" w:rsidRDefault="00496895" w:rsidP="00946E4F">
      <w:pPr>
        <w:widowControl w:val="0"/>
        <w:suppressAutoHyphens w:val="0"/>
        <w:autoSpaceDE w:val="0"/>
        <w:jc w:val="center"/>
        <w:rPr>
          <w:bCs/>
          <w:i/>
          <w:kern w:val="0"/>
          <w:sz w:val="36"/>
          <w:szCs w:val="36"/>
          <w:lang w:eastAsia="pl-PL"/>
        </w:rPr>
      </w:pPr>
      <w:r w:rsidRPr="00386256">
        <w:rPr>
          <w:b/>
          <w:bCs/>
          <w:kern w:val="0"/>
          <w:sz w:val="36"/>
          <w:szCs w:val="36"/>
          <w:lang w:eastAsia="pl-PL"/>
        </w:rPr>
        <w:t xml:space="preserve"> </w:t>
      </w:r>
    </w:p>
    <w:p w:rsidR="00496895" w:rsidRPr="00386256" w:rsidRDefault="00496895" w:rsidP="00946E4F">
      <w:pPr>
        <w:jc w:val="center"/>
        <w:rPr>
          <w:b/>
          <w:bCs/>
          <w:color w:val="000000"/>
          <w:kern w:val="2"/>
          <w:sz w:val="36"/>
          <w:szCs w:val="36"/>
        </w:rPr>
      </w:pPr>
    </w:p>
    <w:p w:rsidR="00496895" w:rsidRPr="00386256" w:rsidRDefault="00496895" w:rsidP="00946E4F">
      <w:pPr>
        <w:jc w:val="center"/>
        <w:rPr>
          <w:b/>
          <w:bCs/>
          <w:color w:val="000000"/>
          <w:kern w:val="2"/>
          <w:sz w:val="36"/>
          <w:szCs w:val="36"/>
        </w:rPr>
      </w:pPr>
    </w:p>
    <w:p w:rsidR="00496895" w:rsidRPr="00386256" w:rsidRDefault="00496895" w:rsidP="00946E4F">
      <w:pPr>
        <w:jc w:val="center"/>
        <w:rPr>
          <w:b/>
          <w:color w:val="000000"/>
          <w:kern w:val="2"/>
          <w:sz w:val="32"/>
          <w:szCs w:val="32"/>
        </w:rPr>
      </w:pPr>
      <w:r w:rsidRPr="00386256">
        <w:rPr>
          <w:b/>
          <w:bCs/>
          <w:color w:val="000000"/>
          <w:kern w:val="2"/>
          <w:sz w:val="32"/>
          <w:szCs w:val="32"/>
        </w:rPr>
        <w:t>Znak sprawy</w:t>
      </w:r>
      <w:r w:rsidR="00167385" w:rsidRPr="00386256">
        <w:rPr>
          <w:b/>
          <w:bCs/>
          <w:color w:val="000000"/>
          <w:kern w:val="2"/>
          <w:sz w:val="32"/>
          <w:szCs w:val="32"/>
        </w:rPr>
        <w:t>:</w:t>
      </w:r>
      <w:r w:rsidRPr="00386256">
        <w:rPr>
          <w:b/>
          <w:bCs/>
          <w:color w:val="000000"/>
          <w:kern w:val="2"/>
          <w:sz w:val="32"/>
          <w:szCs w:val="32"/>
        </w:rPr>
        <w:t xml:space="preserve"> EZ/</w:t>
      </w:r>
      <w:r w:rsidR="00FF0EB4">
        <w:rPr>
          <w:b/>
          <w:bCs/>
          <w:color w:val="000000"/>
          <w:kern w:val="2"/>
          <w:sz w:val="32"/>
          <w:szCs w:val="32"/>
        </w:rPr>
        <w:t>30</w:t>
      </w:r>
      <w:r w:rsidR="002479D1" w:rsidRPr="00386256">
        <w:rPr>
          <w:b/>
          <w:bCs/>
          <w:color w:val="000000"/>
          <w:kern w:val="2"/>
          <w:sz w:val="32"/>
          <w:szCs w:val="32"/>
        </w:rPr>
        <w:t>/</w:t>
      </w:r>
      <w:r w:rsidR="00CF378E" w:rsidRPr="00386256">
        <w:rPr>
          <w:b/>
          <w:bCs/>
          <w:color w:val="000000"/>
          <w:kern w:val="2"/>
          <w:sz w:val="32"/>
          <w:szCs w:val="32"/>
        </w:rPr>
        <w:t>2023/</w:t>
      </w:r>
      <w:r w:rsidR="002B6BD7" w:rsidRPr="00386256">
        <w:rPr>
          <w:b/>
          <w:bCs/>
          <w:color w:val="000000"/>
          <w:kern w:val="2"/>
          <w:sz w:val="32"/>
          <w:szCs w:val="32"/>
        </w:rPr>
        <w:t>ESŁ</w:t>
      </w:r>
      <w:r w:rsidRPr="00386256">
        <w:rPr>
          <w:b/>
          <w:color w:val="000000"/>
          <w:kern w:val="2"/>
          <w:sz w:val="32"/>
          <w:szCs w:val="32"/>
        </w:rPr>
        <w:br/>
      </w:r>
    </w:p>
    <w:p w:rsidR="002F6835" w:rsidRPr="00040A88" w:rsidRDefault="002F6835" w:rsidP="00946E4F">
      <w:pPr>
        <w:tabs>
          <w:tab w:val="num" w:pos="0"/>
        </w:tabs>
        <w:rPr>
          <w:color w:val="000000"/>
          <w:kern w:val="2"/>
          <w:sz w:val="22"/>
          <w:szCs w:val="22"/>
        </w:rPr>
      </w:pPr>
    </w:p>
    <w:p w:rsidR="002F6835" w:rsidRPr="00040A88" w:rsidRDefault="002F6835" w:rsidP="00946E4F">
      <w:pPr>
        <w:tabs>
          <w:tab w:val="num" w:pos="0"/>
        </w:tabs>
        <w:rPr>
          <w:kern w:val="2"/>
          <w:sz w:val="22"/>
          <w:szCs w:val="22"/>
        </w:rPr>
      </w:pPr>
    </w:p>
    <w:p w:rsidR="008E262D" w:rsidRPr="00040A88" w:rsidRDefault="008E262D" w:rsidP="00946E4F">
      <w:pPr>
        <w:tabs>
          <w:tab w:val="num" w:pos="0"/>
        </w:tabs>
        <w:rPr>
          <w:kern w:val="2"/>
          <w:sz w:val="22"/>
          <w:szCs w:val="22"/>
        </w:rPr>
      </w:pPr>
    </w:p>
    <w:p w:rsidR="002B6BD7" w:rsidRPr="00040A88" w:rsidRDefault="002B6BD7" w:rsidP="00946E4F">
      <w:pPr>
        <w:tabs>
          <w:tab w:val="num" w:pos="0"/>
        </w:tabs>
        <w:rPr>
          <w:kern w:val="2"/>
          <w:sz w:val="22"/>
          <w:szCs w:val="22"/>
        </w:rPr>
      </w:pPr>
    </w:p>
    <w:p w:rsidR="002B6BD7" w:rsidRPr="00040A88" w:rsidRDefault="002B6BD7" w:rsidP="00946E4F">
      <w:pPr>
        <w:tabs>
          <w:tab w:val="num" w:pos="0"/>
        </w:tabs>
        <w:rPr>
          <w:kern w:val="2"/>
          <w:sz w:val="22"/>
          <w:szCs w:val="22"/>
        </w:rPr>
      </w:pPr>
    </w:p>
    <w:p w:rsidR="002B6BD7" w:rsidRPr="00040A88" w:rsidRDefault="002B6BD7" w:rsidP="00946E4F">
      <w:pPr>
        <w:tabs>
          <w:tab w:val="num" w:pos="0"/>
        </w:tabs>
        <w:rPr>
          <w:kern w:val="2"/>
          <w:sz w:val="22"/>
          <w:szCs w:val="22"/>
        </w:rPr>
      </w:pPr>
    </w:p>
    <w:p w:rsidR="002B6BD7" w:rsidRPr="00040A88" w:rsidRDefault="002B6BD7" w:rsidP="00946E4F">
      <w:pPr>
        <w:tabs>
          <w:tab w:val="num" w:pos="0"/>
        </w:tabs>
        <w:rPr>
          <w:kern w:val="2"/>
          <w:sz w:val="22"/>
          <w:szCs w:val="22"/>
        </w:rPr>
      </w:pPr>
      <w:bookmarkStart w:id="0" w:name="_Hlk126929426"/>
    </w:p>
    <w:p w:rsidR="002F6835" w:rsidRPr="00040A88" w:rsidRDefault="002F6835" w:rsidP="00946E4F">
      <w:pPr>
        <w:ind w:left="5670"/>
        <w:jc w:val="center"/>
        <w:rPr>
          <w:b/>
          <w:bCs/>
          <w:kern w:val="2"/>
          <w:sz w:val="22"/>
          <w:szCs w:val="22"/>
        </w:rPr>
      </w:pPr>
      <w:r w:rsidRPr="00040A88">
        <w:rPr>
          <w:b/>
          <w:bCs/>
          <w:sz w:val="22"/>
          <w:szCs w:val="22"/>
        </w:rPr>
        <w:t>ZATWIERDZAM</w:t>
      </w:r>
      <w:bookmarkEnd w:id="0"/>
    </w:p>
    <w:p w:rsidR="002F6835" w:rsidRDefault="002F6835" w:rsidP="00946E4F">
      <w:pPr>
        <w:ind w:left="5670"/>
        <w:jc w:val="center"/>
        <w:rPr>
          <w:kern w:val="2"/>
          <w:sz w:val="22"/>
          <w:szCs w:val="22"/>
        </w:rPr>
      </w:pPr>
    </w:p>
    <w:p w:rsidR="00285518" w:rsidRPr="008F458A" w:rsidRDefault="008F458A" w:rsidP="00946E4F">
      <w:pPr>
        <w:ind w:left="5670"/>
        <w:jc w:val="center"/>
        <w:rPr>
          <w:i/>
          <w:iCs/>
          <w:kern w:val="2"/>
          <w:sz w:val="22"/>
          <w:szCs w:val="22"/>
        </w:rPr>
      </w:pPr>
      <w:r w:rsidRPr="008F458A">
        <w:rPr>
          <w:i/>
          <w:iCs/>
          <w:kern w:val="2"/>
          <w:sz w:val="22"/>
          <w:szCs w:val="22"/>
        </w:rPr>
        <w:t>DYREKTOR</w:t>
      </w:r>
    </w:p>
    <w:p w:rsidR="002F6835" w:rsidRPr="008F458A" w:rsidRDefault="002F6835" w:rsidP="00946E4F">
      <w:pPr>
        <w:ind w:left="5670"/>
        <w:jc w:val="center"/>
        <w:rPr>
          <w:i/>
          <w:iCs/>
          <w:kern w:val="2"/>
          <w:sz w:val="22"/>
          <w:szCs w:val="22"/>
        </w:rPr>
      </w:pPr>
      <w:r w:rsidRPr="008F458A">
        <w:rPr>
          <w:i/>
          <w:iCs/>
          <w:kern w:val="2"/>
          <w:sz w:val="22"/>
          <w:szCs w:val="22"/>
        </w:rPr>
        <w:t xml:space="preserve"> </w:t>
      </w:r>
      <w:r w:rsidR="008F458A" w:rsidRPr="008F458A">
        <w:rPr>
          <w:i/>
          <w:iCs/>
          <w:kern w:val="2"/>
          <w:sz w:val="22"/>
          <w:szCs w:val="22"/>
        </w:rPr>
        <w:t>Wojewódzkiego Szpitala Zespolonego</w:t>
      </w:r>
    </w:p>
    <w:p w:rsidR="002F6835" w:rsidRPr="008F458A" w:rsidRDefault="008F458A" w:rsidP="00946E4F">
      <w:pPr>
        <w:ind w:left="5670"/>
        <w:jc w:val="center"/>
        <w:rPr>
          <w:i/>
          <w:iCs/>
          <w:kern w:val="2"/>
          <w:sz w:val="22"/>
          <w:szCs w:val="22"/>
        </w:rPr>
      </w:pPr>
      <w:r>
        <w:rPr>
          <w:i/>
          <w:iCs/>
          <w:kern w:val="2"/>
          <w:sz w:val="22"/>
          <w:szCs w:val="22"/>
        </w:rPr>
        <w:t>w</w:t>
      </w:r>
      <w:r w:rsidRPr="008F458A">
        <w:rPr>
          <w:i/>
          <w:iCs/>
          <w:kern w:val="2"/>
          <w:sz w:val="22"/>
          <w:szCs w:val="22"/>
        </w:rPr>
        <w:t xml:space="preserve"> Kielcach</w:t>
      </w:r>
    </w:p>
    <w:p w:rsidR="002F6835" w:rsidRPr="008F458A" w:rsidRDefault="002F6835" w:rsidP="00946E4F">
      <w:pPr>
        <w:ind w:left="5670"/>
        <w:jc w:val="center"/>
        <w:rPr>
          <w:i/>
          <w:iCs/>
          <w:kern w:val="2"/>
          <w:sz w:val="22"/>
          <w:szCs w:val="22"/>
        </w:rPr>
      </w:pPr>
    </w:p>
    <w:p w:rsidR="002F6835" w:rsidRPr="008F458A" w:rsidRDefault="008F458A" w:rsidP="00946E4F">
      <w:pPr>
        <w:ind w:left="5670"/>
        <w:jc w:val="center"/>
        <w:rPr>
          <w:i/>
          <w:iCs/>
          <w:kern w:val="2"/>
          <w:sz w:val="22"/>
          <w:szCs w:val="22"/>
        </w:rPr>
      </w:pPr>
      <w:r w:rsidRPr="008F458A">
        <w:rPr>
          <w:i/>
          <w:iCs/>
          <w:kern w:val="2"/>
          <w:sz w:val="22"/>
          <w:szCs w:val="22"/>
        </w:rPr>
        <w:t xml:space="preserve">Bartosz </w:t>
      </w:r>
      <w:proofErr w:type="spellStart"/>
      <w:r w:rsidRPr="008F458A">
        <w:rPr>
          <w:i/>
          <w:iCs/>
          <w:kern w:val="2"/>
          <w:sz w:val="22"/>
          <w:szCs w:val="22"/>
        </w:rPr>
        <w:t>Stemplewski</w:t>
      </w:r>
      <w:proofErr w:type="spellEnd"/>
    </w:p>
    <w:p w:rsidR="00B7423E" w:rsidRPr="00040A88" w:rsidRDefault="00B7423E" w:rsidP="00946E4F">
      <w:pPr>
        <w:tabs>
          <w:tab w:val="num" w:pos="0"/>
        </w:tabs>
        <w:rPr>
          <w:kern w:val="2"/>
          <w:sz w:val="22"/>
          <w:szCs w:val="22"/>
        </w:rPr>
      </w:pPr>
    </w:p>
    <w:p w:rsidR="002F6835" w:rsidRPr="00040A88" w:rsidRDefault="002F6835" w:rsidP="00946E4F">
      <w:pPr>
        <w:tabs>
          <w:tab w:val="num" w:pos="0"/>
        </w:tabs>
        <w:rPr>
          <w:kern w:val="2"/>
          <w:sz w:val="22"/>
          <w:szCs w:val="22"/>
        </w:rPr>
      </w:pPr>
    </w:p>
    <w:p w:rsidR="002F6835" w:rsidRDefault="002F6835" w:rsidP="00946E4F">
      <w:pPr>
        <w:tabs>
          <w:tab w:val="num" w:pos="0"/>
        </w:tabs>
        <w:rPr>
          <w:kern w:val="2"/>
          <w:sz w:val="22"/>
          <w:szCs w:val="22"/>
        </w:rPr>
      </w:pPr>
    </w:p>
    <w:p w:rsidR="00263FD0" w:rsidRPr="00040A88" w:rsidRDefault="00263FD0" w:rsidP="00946E4F">
      <w:pPr>
        <w:tabs>
          <w:tab w:val="num" w:pos="0"/>
        </w:tabs>
        <w:rPr>
          <w:kern w:val="2"/>
          <w:sz w:val="22"/>
          <w:szCs w:val="22"/>
        </w:rPr>
      </w:pPr>
    </w:p>
    <w:p w:rsidR="002F6835" w:rsidRPr="00040A88" w:rsidRDefault="002F6835" w:rsidP="00946E4F">
      <w:pPr>
        <w:tabs>
          <w:tab w:val="num" w:pos="0"/>
        </w:tabs>
        <w:rPr>
          <w:kern w:val="2"/>
          <w:sz w:val="22"/>
          <w:szCs w:val="22"/>
        </w:rPr>
      </w:pPr>
    </w:p>
    <w:p w:rsidR="002F6835" w:rsidRPr="00040A88" w:rsidRDefault="002F6835" w:rsidP="00946E4F">
      <w:pPr>
        <w:tabs>
          <w:tab w:val="num" w:pos="0"/>
        </w:tabs>
        <w:rPr>
          <w:kern w:val="2"/>
          <w:sz w:val="22"/>
          <w:szCs w:val="22"/>
        </w:rPr>
      </w:pPr>
      <w:r w:rsidRPr="00040A88">
        <w:rPr>
          <w:kern w:val="2"/>
          <w:sz w:val="22"/>
          <w:szCs w:val="22"/>
        </w:rPr>
        <w:t>Kielce dn</w:t>
      </w:r>
      <w:r w:rsidR="00A16355">
        <w:rPr>
          <w:kern w:val="2"/>
          <w:sz w:val="22"/>
          <w:szCs w:val="22"/>
        </w:rPr>
        <w:t>ia</w:t>
      </w:r>
      <w:r w:rsidRPr="00040A88">
        <w:rPr>
          <w:kern w:val="2"/>
          <w:sz w:val="22"/>
          <w:szCs w:val="22"/>
        </w:rPr>
        <w:t xml:space="preserve"> </w:t>
      </w:r>
      <w:r w:rsidR="008F458A">
        <w:rPr>
          <w:kern w:val="2"/>
          <w:sz w:val="22"/>
          <w:szCs w:val="22"/>
        </w:rPr>
        <w:t>22.02.2023</w:t>
      </w:r>
      <w:r w:rsidRPr="00040A88">
        <w:rPr>
          <w:kern w:val="2"/>
          <w:sz w:val="22"/>
          <w:szCs w:val="22"/>
        </w:rPr>
        <w:t xml:space="preserve"> r.</w:t>
      </w:r>
    </w:p>
    <w:p w:rsidR="00097F2E" w:rsidRDefault="00097F2E" w:rsidP="00946E4F">
      <w:pPr>
        <w:jc w:val="center"/>
        <w:rPr>
          <w:b/>
          <w:sz w:val="22"/>
          <w:szCs w:val="22"/>
          <w:u w:val="single"/>
        </w:rPr>
      </w:pPr>
    </w:p>
    <w:p w:rsidR="008E5A2B" w:rsidRPr="00040A88" w:rsidRDefault="008E5A2B" w:rsidP="00946E4F">
      <w:pPr>
        <w:jc w:val="center"/>
        <w:rPr>
          <w:b/>
          <w:sz w:val="22"/>
          <w:szCs w:val="22"/>
          <w:u w:val="single"/>
        </w:rPr>
      </w:pPr>
      <w:r w:rsidRPr="00040A88">
        <w:rPr>
          <w:b/>
          <w:sz w:val="22"/>
          <w:szCs w:val="22"/>
          <w:u w:val="single"/>
        </w:rPr>
        <w:t>SPIS TREŚCI</w:t>
      </w:r>
    </w:p>
    <w:p w:rsidR="008E5A2B" w:rsidRDefault="008E5A2B" w:rsidP="00946E4F">
      <w:pPr>
        <w:rPr>
          <w:b/>
          <w:sz w:val="22"/>
          <w:szCs w:val="22"/>
        </w:rPr>
      </w:pPr>
    </w:p>
    <w:p w:rsidR="00263FD0" w:rsidRPr="00040A88" w:rsidRDefault="00263FD0" w:rsidP="00946E4F">
      <w:pPr>
        <w:rPr>
          <w:b/>
          <w:sz w:val="22"/>
          <w:szCs w:val="22"/>
        </w:rPr>
      </w:pPr>
    </w:p>
    <w:p w:rsidR="008E5A2B" w:rsidRPr="00040A88" w:rsidRDefault="0064699F" w:rsidP="00946E4F">
      <w:pPr>
        <w:pStyle w:val="Styl2"/>
        <w:spacing w:before="0" w:after="0"/>
        <w:jc w:val="left"/>
        <w:rPr>
          <w:rFonts w:ascii="Times New Roman" w:hAnsi="Times New Roman"/>
          <w:sz w:val="22"/>
          <w:szCs w:val="22"/>
        </w:rPr>
      </w:pPr>
      <w:r w:rsidRPr="00040A88">
        <w:rPr>
          <w:rFonts w:ascii="Times New Roman" w:hAnsi="Times New Roman"/>
          <w:sz w:val="22"/>
          <w:szCs w:val="22"/>
        </w:rPr>
        <w:t xml:space="preserve">CZĘŚĆ I </w:t>
      </w:r>
      <w:r w:rsidR="008E5A2B" w:rsidRPr="00040A88">
        <w:rPr>
          <w:rFonts w:ascii="Times New Roman" w:hAnsi="Times New Roman"/>
          <w:sz w:val="22"/>
          <w:szCs w:val="22"/>
        </w:rPr>
        <w:t>– WYTYCZNE DLA WYKONAWCÓW</w:t>
      </w:r>
    </w:p>
    <w:p w:rsidR="008E5A2B" w:rsidRPr="00040A88" w:rsidRDefault="008E5A2B" w:rsidP="00946E4F">
      <w:pPr>
        <w:tabs>
          <w:tab w:val="left" w:pos="1418"/>
        </w:tabs>
        <w:rPr>
          <w:b/>
          <w:sz w:val="22"/>
          <w:szCs w:val="22"/>
        </w:rPr>
      </w:pPr>
    </w:p>
    <w:p w:rsidR="008E5A2B" w:rsidRPr="00040A88" w:rsidRDefault="0064699F" w:rsidP="00946E4F">
      <w:pPr>
        <w:pStyle w:val="Styl2"/>
        <w:spacing w:before="0" w:after="0"/>
        <w:jc w:val="left"/>
        <w:rPr>
          <w:rFonts w:ascii="Times New Roman" w:hAnsi="Times New Roman"/>
          <w:sz w:val="22"/>
          <w:szCs w:val="22"/>
        </w:rPr>
      </w:pPr>
      <w:r w:rsidRPr="00040A88">
        <w:rPr>
          <w:rFonts w:ascii="Times New Roman" w:hAnsi="Times New Roman"/>
          <w:sz w:val="22"/>
          <w:szCs w:val="22"/>
        </w:rPr>
        <w:t xml:space="preserve">CZĘŚĆ II </w:t>
      </w:r>
      <w:r w:rsidR="008E5A2B" w:rsidRPr="00040A88">
        <w:rPr>
          <w:rFonts w:ascii="Times New Roman" w:hAnsi="Times New Roman"/>
          <w:sz w:val="22"/>
          <w:szCs w:val="22"/>
        </w:rPr>
        <w:t>– ZAŁĄCZNIKI</w:t>
      </w:r>
    </w:p>
    <w:p w:rsidR="008E5A2B" w:rsidRPr="00040A88" w:rsidRDefault="008E5A2B" w:rsidP="00946E4F">
      <w:pPr>
        <w:jc w:val="both"/>
        <w:rPr>
          <w:sz w:val="22"/>
          <w:szCs w:val="22"/>
        </w:rPr>
      </w:pPr>
    </w:p>
    <w:p w:rsidR="003E660A" w:rsidRDefault="003E660A" w:rsidP="00946E4F">
      <w:pPr>
        <w:tabs>
          <w:tab w:val="left" w:pos="629"/>
          <w:tab w:val="left" w:pos="895"/>
        </w:tabs>
        <w:ind w:left="851" w:hanging="851"/>
        <w:jc w:val="both"/>
        <w:rPr>
          <w:color w:val="000000"/>
          <w:sz w:val="22"/>
          <w:szCs w:val="22"/>
        </w:rPr>
      </w:pPr>
      <w:bookmarkStart w:id="1" w:name="_Hlk127172208"/>
      <w:r w:rsidRPr="00264444">
        <w:rPr>
          <w:color w:val="000000"/>
          <w:sz w:val="22"/>
          <w:szCs w:val="22"/>
        </w:rPr>
        <w:t xml:space="preserve">Nr </w:t>
      </w:r>
      <w:r w:rsidR="00E7550C">
        <w:rPr>
          <w:color w:val="000000"/>
          <w:sz w:val="22"/>
          <w:szCs w:val="22"/>
        </w:rPr>
        <w:t>1</w:t>
      </w:r>
      <w:r w:rsidRPr="00264444">
        <w:rPr>
          <w:color w:val="000000"/>
          <w:sz w:val="22"/>
          <w:szCs w:val="22"/>
        </w:rPr>
        <w:tab/>
      </w:r>
      <w:r w:rsidR="003F3FC1" w:rsidRPr="00264444">
        <w:rPr>
          <w:color w:val="000000"/>
          <w:sz w:val="22"/>
          <w:szCs w:val="22"/>
        </w:rPr>
        <w:t>-</w:t>
      </w:r>
      <w:r w:rsidRPr="00264444">
        <w:rPr>
          <w:color w:val="000000"/>
          <w:sz w:val="22"/>
          <w:szCs w:val="22"/>
        </w:rPr>
        <w:t xml:space="preserve"> </w:t>
      </w:r>
      <w:r w:rsidRPr="00264444">
        <w:rPr>
          <w:color w:val="000000"/>
          <w:sz w:val="22"/>
          <w:szCs w:val="22"/>
        </w:rPr>
        <w:tab/>
      </w:r>
      <w:r w:rsidR="002B6BD7" w:rsidRPr="00264444">
        <w:rPr>
          <w:color w:val="000000"/>
          <w:sz w:val="22"/>
          <w:szCs w:val="22"/>
        </w:rPr>
        <w:t xml:space="preserve">Program funkcjonalno-użytkowy </w:t>
      </w:r>
      <w:r w:rsidR="002B7272">
        <w:rPr>
          <w:color w:val="000000"/>
          <w:sz w:val="22"/>
          <w:szCs w:val="22"/>
        </w:rPr>
        <w:t>(PFU)</w:t>
      </w:r>
      <w:r w:rsidR="00655447">
        <w:rPr>
          <w:color w:val="000000"/>
          <w:sz w:val="22"/>
          <w:szCs w:val="22"/>
        </w:rPr>
        <w:t xml:space="preserve"> + Część graficzna (PFU)</w:t>
      </w:r>
    </w:p>
    <w:p w:rsidR="001152B4" w:rsidRPr="00040A88" w:rsidRDefault="001152B4" w:rsidP="00946E4F">
      <w:pPr>
        <w:tabs>
          <w:tab w:val="left" w:pos="629"/>
          <w:tab w:val="left" w:pos="895"/>
        </w:tabs>
        <w:ind w:left="851" w:hanging="851"/>
        <w:jc w:val="both"/>
        <w:rPr>
          <w:color w:val="000000"/>
          <w:sz w:val="22"/>
          <w:szCs w:val="22"/>
        </w:rPr>
      </w:pPr>
    </w:p>
    <w:p w:rsidR="00F623AC" w:rsidRDefault="002C5B34" w:rsidP="00946E4F">
      <w:pPr>
        <w:tabs>
          <w:tab w:val="left" w:pos="629"/>
          <w:tab w:val="left" w:pos="895"/>
        </w:tabs>
        <w:ind w:left="895" w:hanging="895"/>
        <w:jc w:val="both"/>
        <w:rPr>
          <w:sz w:val="22"/>
          <w:szCs w:val="22"/>
        </w:rPr>
      </w:pPr>
      <w:r w:rsidRPr="00040A88">
        <w:rPr>
          <w:color w:val="000000"/>
          <w:sz w:val="22"/>
          <w:szCs w:val="22"/>
        </w:rPr>
        <w:t xml:space="preserve">Nr </w:t>
      </w:r>
      <w:r w:rsidR="00E7550C">
        <w:rPr>
          <w:color w:val="000000"/>
          <w:sz w:val="22"/>
          <w:szCs w:val="22"/>
        </w:rPr>
        <w:t>2</w:t>
      </w:r>
      <w:r w:rsidR="00F623AC" w:rsidRPr="00040A88">
        <w:rPr>
          <w:color w:val="000000"/>
          <w:sz w:val="22"/>
          <w:szCs w:val="22"/>
        </w:rPr>
        <w:tab/>
      </w:r>
      <w:r w:rsidR="003F3FC1" w:rsidRPr="00040A88">
        <w:rPr>
          <w:color w:val="000000"/>
          <w:sz w:val="22"/>
          <w:szCs w:val="22"/>
        </w:rPr>
        <w:t>-</w:t>
      </w:r>
      <w:r w:rsidR="00F623AC" w:rsidRPr="00040A88">
        <w:rPr>
          <w:color w:val="000000"/>
          <w:sz w:val="22"/>
          <w:szCs w:val="22"/>
        </w:rPr>
        <w:tab/>
        <w:t xml:space="preserve">Projektowane postanowienia umowy </w:t>
      </w:r>
      <w:r w:rsidR="003F3FC1" w:rsidRPr="00040A88">
        <w:rPr>
          <w:sz w:val="22"/>
          <w:szCs w:val="22"/>
        </w:rPr>
        <w:t xml:space="preserve">w sprawie </w:t>
      </w:r>
      <w:r w:rsidR="00F623AC" w:rsidRPr="00040A88">
        <w:rPr>
          <w:sz w:val="22"/>
          <w:szCs w:val="22"/>
        </w:rPr>
        <w:t>zamówieni</w:t>
      </w:r>
      <w:r w:rsidR="003F3FC1" w:rsidRPr="00040A88">
        <w:rPr>
          <w:sz w:val="22"/>
          <w:szCs w:val="22"/>
        </w:rPr>
        <w:t>a</w:t>
      </w:r>
      <w:r w:rsidR="00F623AC" w:rsidRPr="00040A88">
        <w:rPr>
          <w:sz w:val="22"/>
          <w:szCs w:val="22"/>
        </w:rPr>
        <w:t xml:space="preserve"> publiczne</w:t>
      </w:r>
      <w:r w:rsidR="003F3FC1" w:rsidRPr="00040A88">
        <w:rPr>
          <w:sz w:val="22"/>
          <w:szCs w:val="22"/>
        </w:rPr>
        <w:t>go</w:t>
      </w:r>
    </w:p>
    <w:p w:rsidR="001152B4" w:rsidRPr="00040A88" w:rsidRDefault="001152B4" w:rsidP="00946E4F">
      <w:pPr>
        <w:tabs>
          <w:tab w:val="left" w:pos="629"/>
          <w:tab w:val="left" w:pos="895"/>
        </w:tabs>
        <w:ind w:left="895" w:hanging="895"/>
        <w:jc w:val="both"/>
        <w:rPr>
          <w:sz w:val="22"/>
          <w:szCs w:val="22"/>
        </w:rPr>
      </w:pPr>
    </w:p>
    <w:p w:rsidR="0078432D" w:rsidRPr="00870E80" w:rsidRDefault="002C5B34" w:rsidP="00946E4F">
      <w:pPr>
        <w:tabs>
          <w:tab w:val="left" w:pos="629"/>
          <w:tab w:val="left" w:pos="895"/>
        </w:tabs>
        <w:ind w:left="895" w:hanging="895"/>
        <w:jc w:val="both"/>
        <w:rPr>
          <w:rStyle w:val="Tytuksiki"/>
          <w:b w:val="0"/>
          <w:iCs w:val="0"/>
          <w:sz w:val="22"/>
          <w:szCs w:val="22"/>
        </w:rPr>
      </w:pPr>
      <w:r w:rsidRPr="00040A88">
        <w:rPr>
          <w:color w:val="000000"/>
          <w:sz w:val="22"/>
          <w:szCs w:val="22"/>
        </w:rPr>
        <w:t xml:space="preserve">Nr </w:t>
      </w:r>
      <w:r w:rsidR="00E7550C">
        <w:rPr>
          <w:color w:val="000000"/>
          <w:sz w:val="22"/>
          <w:szCs w:val="22"/>
        </w:rPr>
        <w:t>3</w:t>
      </w:r>
      <w:r w:rsidR="001152B4">
        <w:rPr>
          <w:color w:val="000000"/>
          <w:sz w:val="22"/>
          <w:szCs w:val="22"/>
        </w:rPr>
        <w:t>a</w:t>
      </w:r>
      <w:r w:rsidR="003F3FC1" w:rsidRPr="00040A88">
        <w:rPr>
          <w:color w:val="000000"/>
          <w:sz w:val="22"/>
          <w:szCs w:val="22"/>
        </w:rPr>
        <w:tab/>
        <w:t>-</w:t>
      </w:r>
      <w:r w:rsidR="003F3FC1" w:rsidRPr="00040A88">
        <w:rPr>
          <w:color w:val="000000"/>
          <w:sz w:val="22"/>
          <w:szCs w:val="22"/>
        </w:rPr>
        <w:tab/>
      </w:r>
      <w:r w:rsidR="0078432D" w:rsidRPr="00040A88">
        <w:rPr>
          <w:color w:val="000000"/>
          <w:sz w:val="22"/>
          <w:szCs w:val="22"/>
        </w:rPr>
        <w:t xml:space="preserve">Wzór oświadczenia Wykonawcy, składanego w oparciu o art. 125 ust. 1 </w:t>
      </w:r>
      <w:proofErr w:type="spellStart"/>
      <w:r w:rsidR="0078432D" w:rsidRPr="00040A88">
        <w:rPr>
          <w:color w:val="000000"/>
          <w:sz w:val="22"/>
          <w:szCs w:val="22"/>
        </w:rPr>
        <w:t>u.p.z.p</w:t>
      </w:r>
      <w:proofErr w:type="spellEnd"/>
      <w:r w:rsidR="0078432D" w:rsidRPr="00040A88">
        <w:rPr>
          <w:color w:val="000000"/>
          <w:sz w:val="22"/>
          <w:szCs w:val="22"/>
        </w:rPr>
        <w:t xml:space="preserve">. iż </w:t>
      </w:r>
      <w:r w:rsidR="0078432D" w:rsidRPr="00AD4A6A">
        <w:rPr>
          <w:color w:val="000000"/>
          <w:sz w:val="22"/>
          <w:szCs w:val="22"/>
          <w:u w:val="single"/>
        </w:rPr>
        <w:t xml:space="preserve">nie podlega wykluczeniu </w:t>
      </w:r>
      <w:r w:rsidR="0078432D" w:rsidRPr="00AD4A6A">
        <w:rPr>
          <w:sz w:val="22"/>
          <w:szCs w:val="22"/>
          <w:u w:val="single"/>
        </w:rPr>
        <w:t>z postepowania</w:t>
      </w:r>
      <w:r w:rsidR="0078432D" w:rsidRPr="00040A88">
        <w:rPr>
          <w:sz w:val="22"/>
          <w:szCs w:val="22"/>
        </w:rPr>
        <w:t xml:space="preserve"> oraz uwzględniający przesłanki wykluczenia z art. 7 ust. 1 ustawy </w:t>
      </w:r>
      <w:r w:rsidR="00B779AA">
        <w:rPr>
          <w:sz w:val="22"/>
          <w:szCs w:val="22"/>
        </w:rPr>
        <w:br/>
      </w:r>
      <w:r w:rsidR="0078432D" w:rsidRPr="00870E80">
        <w:rPr>
          <w:rStyle w:val="Tytuksiki"/>
          <w:b w:val="0"/>
          <w:iCs w:val="0"/>
          <w:sz w:val="22"/>
          <w:szCs w:val="22"/>
        </w:rPr>
        <w:t>o szczególnych rozwiązaniach w zakresie przeciwdziałania wspieraniu agresji na Ukrainę oraz służących ochronie bezpieczeństwa narodowego</w:t>
      </w:r>
    </w:p>
    <w:p w:rsidR="001152B4" w:rsidRPr="00040A88" w:rsidRDefault="001152B4" w:rsidP="001152B4">
      <w:pPr>
        <w:tabs>
          <w:tab w:val="left" w:pos="629"/>
          <w:tab w:val="left" w:pos="895"/>
        </w:tabs>
        <w:ind w:left="895" w:hanging="895"/>
        <w:jc w:val="both"/>
        <w:rPr>
          <w:color w:val="000000"/>
          <w:sz w:val="22"/>
          <w:szCs w:val="22"/>
        </w:rPr>
      </w:pPr>
      <w:r w:rsidRPr="00040A88">
        <w:rPr>
          <w:color w:val="000000"/>
          <w:sz w:val="22"/>
          <w:szCs w:val="22"/>
        </w:rPr>
        <w:t xml:space="preserve">Nr </w:t>
      </w:r>
      <w:r>
        <w:rPr>
          <w:color w:val="000000"/>
          <w:sz w:val="22"/>
          <w:szCs w:val="22"/>
        </w:rPr>
        <w:t>3b</w:t>
      </w:r>
      <w:r w:rsidRPr="00040A88">
        <w:rPr>
          <w:color w:val="000000"/>
          <w:sz w:val="22"/>
          <w:szCs w:val="22"/>
        </w:rPr>
        <w:tab/>
        <w:t>-</w:t>
      </w:r>
      <w:r w:rsidRPr="00040A88">
        <w:rPr>
          <w:color w:val="000000"/>
          <w:sz w:val="22"/>
          <w:szCs w:val="22"/>
        </w:rPr>
        <w:tab/>
        <w:t xml:space="preserve">Wzór oświadczenia Wykonawcy, składanego w oparciu o art. 125 ust. 1 </w:t>
      </w:r>
      <w:proofErr w:type="spellStart"/>
      <w:r w:rsidRPr="00040A88">
        <w:rPr>
          <w:color w:val="000000"/>
          <w:sz w:val="22"/>
          <w:szCs w:val="22"/>
        </w:rPr>
        <w:t>u.p.z.p</w:t>
      </w:r>
      <w:proofErr w:type="spellEnd"/>
      <w:r w:rsidRPr="00040A88">
        <w:rPr>
          <w:color w:val="000000"/>
          <w:sz w:val="22"/>
          <w:szCs w:val="22"/>
        </w:rPr>
        <w:t xml:space="preserve">. iż </w:t>
      </w:r>
      <w:r w:rsidRPr="00AD4A6A">
        <w:rPr>
          <w:color w:val="000000"/>
          <w:sz w:val="22"/>
          <w:szCs w:val="22"/>
          <w:u w:val="single"/>
        </w:rPr>
        <w:t>spełnia warunki udziału w postepowaniu</w:t>
      </w:r>
      <w:r w:rsidRPr="00040A88">
        <w:rPr>
          <w:color w:val="000000"/>
          <w:sz w:val="22"/>
          <w:szCs w:val="22"/>
        </w:rPr>
        <w:t xml:space="preserve"> określone w SWZ</w:t>
      </w:r>
    </w:p>
    <w:p w:rsidR="001152B4" w:rsidRPr="00040A88" w:rsidRDefault="001152B4" w:rsidP="00946E4F">
      <w:pPr>
        <w:tabs>
          <w:tab w:val="left" w:pos="629"/>
          <w:tab w:val="left" w:pos="895"/>
        </w:tabs>
        <w:ind w:left="895" w:hanging="895"/>
        <w:jc w:val="both"/>
        <w:rPr>
          <w:rStyle w:val="Tytuksiki"/>
          <w:b w:val="0"/>
          <w:bCs w:val="0"/>
          <w:i w:val="0"/>
          <w:iCs w:val="0"/>
          <w:sz w:val="22"/>
          <w:szCs w:val="22"/>
        </w:rPr>
      </w:pPr>
    </w:p>
    <w:p w:rsidR="0078432D" w:rsidRDefault="002C5B34" w:rsidP="00946E4F">
      <w:pPr>
        <w:tabs>
          <w:tab w:val="left" w:pos="629"/>
          <w:tab w:val="left" w:pos="895"/>
        </w:tabs>
        <w:ind w:left="895" w:hanging="895"/>
        <w:jc w:val="both"/>
        <w:rPr>
          <w:rStyle w:val="Tytuksiki"/>
          <w:b w:val="0"/>
          <w:i w:val="0"/>
          <w:sz w:val="22"/>
          <w:szCs w:val="22"/>
        </w:rPr>
      </w:pPr>
      <w:r w:rsidRPr="00040A88">
        <w:rPr>
          <w:color w:val="000000"/>
          <w:sz w:val="22"/>
          <w:szCs w:val="22"/>
        </w:rPr>
        <w:t xml:space="preserve">Nr </w:t>
      </w:r>
      <w:r w:rsidR="00E7550C">
        <w:rPr>
          <w:color w:val="000000"/>
          <w:sz w:val="22"/>
          <w:szCs w:val="22"/>
        </w:rPr>
        <w:t>4</w:t>
      </w:r>
      <w:r w:rsidR="001152B4">
        <w:rPr>
          <w:color w:val="000000"/>
          <w:sz w:val="22"/>
          <w:szCs w:val="22"/>
        </w:rPr>
        <w:t>a</w:t>
      </w:r>
      <w:r w:rsidR="003F3FC1" w:rsidRPr="00040A88">
        <w:rPr>
          <w:color w:val="000000"/>
          <w:sz w:val="22"/>
          <w:szCs w:val="22"/>
        </w:rPr>
        <w:t xml:space="preserve"> </w:t>
      </w:r>
      <w:r w:rsidR="001152B4">
        <w:rPr>
          <w:color w:val="000000"/>
          <w:sz w:val="22"/>
          <w:szCs w:val="22"/>
        </w:rPr>
        <w:tab/>
      </w:r>
      <w:r w:rsidR="003F3FC1" w:rsidRPr="00040A88">
        <w:rPr>
          <w:color w:val="000000"/>
          <w:sz w:val="22"/>
          <w:szCs w:val="22"/>
        </w:rPr>
        <w:t>-</w:t>
      </w:r>
      <w:r w:rsidR="0078432D" w:rsidRPr="00040A88">
        <w:rPr>
          <w:color w:val="000000"/>
          <w:sz w:val="22"/>
          <w:szCs w:val="22"/>
        </w:rPr>
        <w:tab/>
        <w:t xml:space="preserve">Wzór oświadczenia podmiotu udostępniającego zasoby, składanego w oparciu o art. 125 ust. 1 </w:t>
      </w:r>
      <w:proofErr w:type="spellStart"/>
      <w:r w:rsidR="0078432D" w:rsidRPr="00040A88">
        <w:rPr>
          <w:color w:val="000000"/>
          <w:sz w:val="22"/>
          <w:szCs w:val="22"/>
        </w:rPr>
        <w:t>u.p.z.p</w:t>
      </w:r>
      <w:proofErr w:type="spellEnd"/>
      <w:r w:rsidR="0078432D" w:rsidRPr="00040A88">
        <w:rPr>
          <w:color w:val="000000"/>
          <w:sz w:val="22"/>
          <w:szCs w:val="22"/>
        </w:rPr>
        <w:t xml:space="preserve">. iż </w:t>
      </w:r>
      <w:r w:rsidR="0078432D" w:rsidRPr="00AD4A6A">
        <w:rPr>
          <w:color w:val="000000"/>
          <w:sz w:val="22"/>
          <w:szCs w:val="22"/>
          <w:u w:val="single"/>
        </w:rPr>
        <w:t xml:space="preserve">nie podlega wykluczeniu </w:t>
      </w:r>
      <w:r w:rsidR="0078432D" w:rsidRPr="00AD4A6A">
        <w:rPr>
          <w:sz w:val="22"/>
          <w:szCs w:val="22"/>
          <w:u w:val="single"/>
        </w:rPr>
        <w:t>z postepowania</w:t>
      </w:r>
      <w:r w:rsidR="0078432D" w:rsidRPr="00040A88">
        <w:rPr>
          <w:sz w:val="22"/>
          <w:szCs w:val="22"/>
        </w:rPr>
        <w:t xml:space="preserve"> oraz uwzględniający przesłanki wykluczenia z art. 7 ust. 1 ustawy </w:t>
      </w:r>
      <w:r w:rsidR="0078432D" w:rsidRPr="00870E80">
        <w:rPr>
          <w:rStyle w:val="Tytuksiki"/>
          <w:b w:val="0"/>
          <w:iCs w:val="0"/>
          <w:sz w:val="22"/>
          <w:szCs w:val="22"/>
        </w:rPr>
        <w:t>o szczególnych rozwiązaniach w zakresie przeciwdziałania wspieraniu agresji na Ukrainę oraz służących ochronie bezpieczeństwa narodowego</w:t>
      </w:r>
    </w:p>
    <w:p w:rsidR="001152B4" w:rsidRPr="00040A88" w:rsidRDefault="001152B4" w:rsidP="001152B4">
      <w:pPr>
        <w:tabs>
          <w:tab w:val="left" w:pos="629"/>
          <w:tab w:val="left" w:pos="895"/>
        </w:tabs>
        <w:ind w:left="895" w:hanging="895"/>
        <w:jc w:val="both"/>
        <w:rPr>
          <w:sz w:val="22"/>
          <w:szCs w:val="22"/>
        </w:rPr>
      </w:pPr>
      <w:r w:rsidRPr="00040A88">
        <w:rPr>
          <w:color w:val="000000"/>
          <w:sz w:val="22"/>
          <w:szCs w:val="22"/>
        </w:rPr>
        <w:t xml:space="preserve">Nr </w:t>
      </w:r>
      <w:r>
        <w:rPr>
          <w:color w:val="000000"/>
          <w:sz w:val="22"/>
          <w:szCs w:val="22"/>
        </w:rPr>
        <w:t>4b</w:t>
      </w:r>
      <w:r w:rsidRPr="00040A88">
        <w:rPr>
          <w:color w:val="000000"/>
          <w:sz w:val="22"/>
          <w:szCs w:val="22"/>
        </w:rPr>
        <w:tab/>
        <w:t>-</w:t>
      </w:r>
      <w:r w:rsidRPr="00040A88">
        <w:rPr>
          <w:color w:val="000000"/>
          <w:sz w:val="22"/>
          <w:szCs w:val="22"/>
        </w:rPr>
        <w:tab/>
        <w:t xml:space="preserve">Wzór oświadczenia podmiotu udostępniającego zasoby, składanego w oparciu o art. 125 ust. 1 </w:t>
      </w:r>
      <w:proofErr w:type="spellStart"/>
      <w:r w:rsidRPr="00040A88">
        <w:rPr>
          <w:color w:val="000000"/>
          <w:sz w:val="22"/>
          <w:szCs w:val="22"/>
        </w:rPr>
        <w:t>u.p.z.p</w:t>
      </w:r>
      <w:proofErr w:type="spellEnd"/>
      <w:r w:rsidRPr="00040A88">
        <w:rPr>
          <w:color w:val="000000"/>
          <w:sz w:val="22"/>
          <w:szCs w:val="22"/>
        </w:rPr>
        <w:t xml:space="preserve">. iż </w:t>
      </w:r>
      <w:r w:rsidRPr="00AD4A6A">
        <w:rPr>
          <w:color w:val="000000"/>
          <w:sz w:val="22"/>
          <w:szCs w:val="22"/>
          <w:u w:val="single"/>
        </w:rPr>
        <w:t>spełnia warunki udziału w postepowaniu</w:t>
      </w:r>
      <w:r w:rsidRPr="00040A88">
        <w:rPr>
          <w:color w:val="000000"/>
          <w:sz w:val="22"/>
          <w:szCs w:val="22"/>
        </w:rPr>
        <w:t xml:space="preserve"> określone w SWZ</w:t>
      </w:r>
      <w:r w:rsidRPr="00040A88">
        <w:rPr>
          <w:sz w:val="22"/>
          <w:szCs w:val="22"/>
        </w:rPr>
        <w:t xml:space="preserve"> </w:t>
      </w:r>
    </w:p>
    <w:p w:rsidR="001152B4" w:rsidRPr="00040A88" w:rsidRDefault="001152B4" w:rsidP="00946E4F">
      <w:pPr>
        <w:tabs>
          <w:tab w:val="left" w:pos="629"/>
          <w:tab w:val="left" w:pos="895"/>
        </w:tabs>
        <w:ind w:left="895" w:hanging="895"/>
        <w:jc w:val="both"/>
        <w:rPr>
          <w:sz w:val="22"/>
          <w:szCs w:val="22"/>
        </w:rPr>
      </w:pPr>
    </w:p>
    <w:p w:rsidR="00177FB2" w:rsidRDefault="0078432D" w:rsidP="00177FB2">
      <w:pPr>
        <w:tabs>
          <w:tab w:val="left" w:pos="629"/>
          <w:tab w:val="left" w:pos="895"/>
        </w:tabs>
        <w:ind w:left="895" w:hanging="895"/>
        <w:jc w:val="both"/>
        <w:rPr>
          <w:rStyle w:val="Tytuksiki"/>
          <w:b w:val="0"/>
          <w:i w:val="0"/>
          <w:sz w:val="22"/>
          <w:szCs w:val="22"/>
        </w:rPr>
      </w:pPr>
      <w:r w:rsidRPr="00040A88">
        <w:rPr>
          <w:color w:val="000000"/>
          <w:sz w:val="22"/>
          <w:szCs w:val="22"/>
        </w:rPr>
        <w:t xml:space="preserve">Nr </w:t>
      </w:r>
      <w:r w:rsidR="00E7550C">
        <w:rPr>
          <w:color w:val="000000"/>
          <w:sz w:val="22"/>
          <w:szCs w:val="22"/>
        </w:rPr>
        <w:t>5</w:t>
      </w:r>
      <w:r w:rsidR="003F3FC1" w:rsidRPr="00040A88">
        <w:rPr>
          <w:color w:val="000000"/>
          <w:sz w:val="22"/>
          <w:szCs w:val="22"/>
        </w:rPr>
        <w:tab/>
        <w:t>-</w:t>
      </w:r>
      <w:r w:rsidR="003F3FC1" w:rsidRPr="00040A88">
        <w:rPr>
          <w:color w:val="000000"/>
          <w:sz w:val="22"/>
          <w:szCs w:val="22"/>
        </w:rPr>
        <w:tab/>
      </w:r>
      <w:r w:rsidRPr="00040A88">
        <w:rPr>
          <w:color w:val="000000"/>
          <w:sz w:val="22"/>
          <w:szCs w:val="22"/>
        </w:rPr>
        <w:t xml:space="preserve">Wzór oświadczenia wykonawcy/podmiotu udostępniającego zasoby o aktualności informacji zawartych w oświadczeniu, o którym mowa w art. 125 ust 1 </w:t>
      </w:r>
      <w:proofErr w:type="spellStart"/>
      <w:r w:rsidRPr="00040A88">
        <w:rPr>
          <w:color w:val="000000"/>
          <w:sz w:val="22"/>
          <w:szCs w:val="22"/>
        </w:rPr>
        <w:t>u.p.z.p</w:t>
      </w:r>
      <w:proofErr w:type="spellEnd"/>
      <w:r w:rsidRPr="00040A88">
        <w:rPr>
          <w:color w:val="000000"/>
          <w:sz w:val="22"/>
          <w:szCs w:val="22"/>
        </w:rPr>
        <w:t>. w zakresie podstaw wykluczenia z postepowania określonych w SWZ</w:t>
      </w:r>
      <w:r w:rsidRPr="00040A88">
        <w:rPr>
          <w:sz w:val="22"/>
          <w:szCs w:val="22"/>
        </w:rPr>
        <w:t xml:space="preserve"> oraz uwzględniający przesłanki wykluczenia z art. 7 ust. 1 ustawy </w:t>
      </w:r>
      <w:r w:rsidRPr="00870E80">
        <w:rPr>
          <w:rStyle w:val="Tytuksiki"/>
          <w:b w:val="0"/>
          <w:iCs w:val="0"/>
          <w:sz w:val="22"/>
          <w:szCs w:val="22"/>
        </w:rPr>
        <w:t>o szczególnych rozwiązaniach w zakresie przeciwdziałania wspieraniu agresji na Ukrainę oraz służących ochronie bezpieczeństwa narodowego</w:t>
      </w:r>
    </w:p>
    <w:p w:rsidR="00177FB2" w:rsidRDefault="00177FB2" w:rsidP="00177FB2">
      <w:pPr>
        <w:tabs>
          <w:tab w:val="left" w:pos="629"/>
          <w:tab w:val="left" w:pos="895"/>
        </w:tabs>
        <w:ind w:left="895" w:hanging="895"/>
        <w:jc w:val="both"/>
        <w:rPr>
          <w:rStyle w:val="Tytuksiki"/>
          <w:b w:val="0"/>
          <w:i w:val="0"/>
          <w:sz w:val="22"/>
          <w:szCs w:val="22"/>
        </w:rPr>
      </w:pPr>
    </w:p>
    <w:p w:rsidR="003E660A" w:rsidRPr="00040A88" w:rsidRDefault="003E660A" w:rsidP="00177FB2">
      <w:pPr>
        <w:tabs>
          <w:tab w:val="left" w:pos="629"/>
          <w:tab w:val="left" w:pos="895"/>
        </w:tabs>
        <w:ind w:left="895" w:hanging="895"/>
        <w:jc w:val="both"/>
        <w:rPr>
          <w:color w:val="000000"/>
          <w:sz w:val="22"/>
          <w:szCs w:val="22"/>
        </w:rPr>
      </w:pPr>
      <w:r w:rsidRPr="00264444">
        <w:rPr>
          <w:color w:val="000000"/>
          <w:sz w:val="22"/>
          <w:szCs w:val="22"/>
        </w:rPr>
        <w:t xml:space="preserve">Nr </w:t>
      </w:r>
      <w:r w:rsidR="00E7550C">
        <w:rPr>
          <w:color w:val="000000"/>
          <w:sz w:val="22"/>
          <w:szCs w:val="22"/>
        </w:rPr>
        <w:t>6</w:t>
      </w:r>
      <w:r w:rsidRPr="00264444">
        <w:rPr>
          <w:color w:val="000000"/>
          <w:sz w:val="22"/>
          <w:szCs w:val="22"/>
        </w:rPr>
        <w:t xml:space="preserve">    -</w:t>
      </w:r>
      <w:r w:rsidRPr="00264444">
        <w:rPr>
          <w:color w:val="000000"/>
          <w:sz w:val="22"/>
          <w:szCs w:val="22"/>
        </w:rPr>
        <w:tab/>
        <w:t xml:space="preserve">Wzór oświadczenia wykonawców wspólnie ubiegających się o udzielenie zamówienia na podstawie art. 117 ust. 4 </w:t>
      </w:r>
      <w:proofErr w:type="spellStart"/>
      <w:r w:rsidRPr="00264444">
        <w:rPr>
          <w:color w:val="000000"/>
          <w:sz w:val="22"/>
          <w:szCs w:val="22"/>
        </w:rPr>
        <w:t>u.p.z.p</w:t>
      </w:r>
      <w:proofErr w:type="spellEnd"/>
      <w:r w:rsidR="009A3C20">
        <w:rPr>
          <w:color w:val="000000"/>
          <w:sz w:val="22"/>
          <w:szCs w:val="22"/>
        </w:rPr>
        <w:t>.</w:t>
      </w:r>
    </w:p>
    <w:bookmarkEnd w:id="1"/>
    <w:p w:rsidR="002F64AB" w:rsidRPr="00040A88" w:rsidRDefault="002F64AB" w:rsidP="00946E4F">
      <w:pPr>
        <w:widowControl w:val="0"/>
        <w:jc w:val="both"/>
        <w:rPr>
          <w:sz w:val="22"/>
          <w:szCs w:val="22"/>
        </w:rPr>
      </w:pPr>
    </w:p>
    <w:p w:rsidR="00FD7592" w:rsidRPr="00040A88" w:rsidRDefault="00FD7592" w:rsidP="00946E4F">
      <w:pPr>
        <w:tabs>
          <w:tab w:val="left" w:pos="1276"/>
          <w:tab w:val="left" w:pos="4475"/>
        </w:tabs>
        <w:ind w:left="895" w:hanging="895"/>
        <w:jc w:val="both"/>
        <w:rPr>
          <w:sz w:val="22"/>
          <w:szCs w:val="22"/>
        </w:rPr>
      </w:pPr>
    </w:p>
    <w:p w:rsidR="00702E1F" w:rsidRPr="00040A88" w:rsidRDefault="00702E1F" w:rsidP="00946E4F">
      <w:pPr>
        <w:tabs>
          <w:tab w:val="left" w:pos="629"/>
          <w:tab w:val="left" w:pos="895"/>
        </w:tabs>
        <w:ind w:left="895" w:hanging="895"/>
        <w:jc w:val="both"/>
        <w:rPr>
          <w:sz w:val="22"/>
          <w:szCs w:val="22"/>
        </w:rPr>
      </w:pPr>
    </w:p>
    <w:p w:rsidR="00232E84" w:rsidRPr="00040A88" w:rsidRDefault="00232E84" w:rsidP="00946E4F">
      <w:pPr>
        <w:tabs>
          <w:tab w:val="left" w:pos="629"/>
          <w:tab w:val="left" w:pos="895"/>
        </w:tabs>
        <w:ind w:left="895" w:hanging="895"/>
        <w:jc w:val="both"/>
        <w:rPr>
          <w:color w:val="343434"/>
          <w:sz w:val="22"/>
          <w:szCs w:val="22"/>
        </w:rPr>
      </w:pPr>
    </w:p>
    <w:p w:rsidR="00232E84" w:rsidRPr="00040A88" w:rsidRDefault="00232E84" w:rsidP="00946E4F">
      <w:pPr>
        <w:ind w:left="851"/>
        <w:jc w:val="both"/>
        <w:rPr>
          <w:color w:val="343434"/>
          <w:sz w:val="22"/>
          <w:szCs w:val="22"/>
        </w:rPr>
      </w:pPr>
    </w:p>
    <w:p w:rsidR="008E5A2B" w:rsidRPr="00040A88" w:rsidRDefault="008E5A2B" w:rsidP="00946E4F">
      <w:pPr>
        <w:tabs>
          <w:tab w:val="left" w:pos="629"/>
          <w:tab w:val="left" w:pos="895"/>
        </w:tabs>
        <w:ind w:left="895" w:hanging="895"/>
        <w:jc w:val="both"/>
        <w:rPr>
          <w:color w:val="000000"/>
          <w:sz w:val="22"/>
          <w:szCs w:val="22"/>
        </w:rPr>
      </w:pPr>
    </w:p>
    <w:p w:rsidR="008E5A2B" w:rsidRPr="00040A88" w:rsidRDefault="008E5A2B" w:rsidP="00946E4F">
      <w:pPr>
        <w:rPr>
          <w:sz w:val="22"/>
          <w:szCs w:val="22"/>
        </w:rPr>
      </w:pPr>
    </w:p>
    <w:p w:rsidR="008E5A2B" w:rsidRPr="00040A88" w:rsidRDefault="008E5A2B" w:rsidP="00946E4F">
      <w:pPr>
        <w:rPr>
          <w:sz w:val="22"/>
          <w:szCs w:val="22"/>
        </w:rPr>
        <w:sectPr w:rsidR="008E5A2B" w:rsidRPr="00040A88" w:rsidSect="00386256">
          <w:pgSz w:w="11906" w:h="16838" w:code="9"/>
          <w:pgMar w:top="1134" w:right="1134" w:bottom="1134" w:left="1134" w:header="567" w:footer="567" w:gutter="0"/>
          <w:cols w:space="708"/>
          <w:docGrid w:linePitch="360"/>
        </w:sectPr>
      </w:pPr>
    </w:p>
    <w:p w:rsidR="008E5A2B" w:rsidRPr="00040A88" w:rsidRDefault="008E5A2B" w:rsidP="00946E4F">
      <w:pPr>
        <w:jc w:val="center"/>
        <w:rPr>
          <w:b/>
          <w:sz w:val="22"/>
          <w:szCs w:val="22"/>
        </w:rPr>
      </w:pPr>
      <w:r w:rsidRPr="00040A88">
        <w:rPr>
          <w:b/>
          <w:sz w:val="22"/>
          <w:szCs w:val="22"/>
        </w:rPr>
        <w:lastRenderedPageBreak/>
        <w:t>CZĘŚĆ I - WYTYCZNE DLA WYKONAWC</w:t>
      </w:r>
      <w:r w:rsidR="00426CED" w:rsidRPr="00040A88">
        <w:rPr>
          <w:b/>
          <w:sz w:val="22"/>
          <w:szCs w:val="22"/>
        </w:rPr>
        <w:t>Y</w:t>
      </w:r>
    </w:p>
    <w:p w:rsidR="00426CED" w:rsidRPr="00040A88" w:rsidRDefault="00426CED" w:rsidP="00946E4F">
      <w:pPr>
        <w:jc w:val="center"/>
        <w:rPr>
          <w:b/>
          <w:sz w:val="22"/>
          <w:szCs w:val="22"/>
        </w:rPr>
      </w:pPr>
    </w:p>
    <w:p w:rsidR="008E5A2B" w:rsidRPr="00040A88" w:rsidRDefault="008E5A2B" w:rsidP="00946E4F">
      <w:pPr>
        <w:pStyle w:val="Nagwek9"/>
        <w:rPr>
          <w:sz w:val="22"/>
          <w:szCs w:val="22"/>
        </w:rPr>
      </w:pPr>
      <w:r w:rsidRPr="00040A88">
        <w:rPr>
          <w:sz w:val="22"/>
          <w:szCs w:val="22"/>
        </w:rPr>
        <w:t>INFORMACJE O ZAMAWIAJĄCYM I PRZEDMIOCIE POSTĘPOWANIA</w:t>
      </w:r>
    </w:p>
    <w:p w:rsidR="0064699F" w:rsidRPr="00040A88" w:rsidRDefault="0064699F" w:rsidP="00946E4F">
      <w:pPr>
        <w:rPr>
          <w:sz w:val="22"/>
          <w:szCs w:val="22"/>
        </w:rPr>
      </w:pPr>
    </w:p>
    <w:p w:rsidR="00D434CD" w:rsidRPr="00040A88" w:rsidRDefault="008E5A2B" w:rsidP="00946E4F">
      <w:pPr>
        <w:pStyle w:val="Tekstpodstawowy"/>
        <w:widowControl/>
        <w:numPr>
          <w:ilvl w:val="0"/>
          <w:numId w:val="3"/>
        </w:numPr>
        <w:rPr>
          <w:sz w:val="22"/>
          <w:szCs w:val="22"/>
        </w:rPr>
      </w:pPr>
      <w:r w:rsidRPr="00040A88">
        <w:rPr>
          <w:b/>
          <w:sz w:val="22"/>
          <w:szCs w:val="22"/>
        </w:rPr>
        <w:t xml:space="preserve">Zamawiający: </w:t>
      </w:r>
    </w:p>
    <w:p w:rsidR="008E5A2B" w:rsidRPr="00040A88" w:rsidRDefault="008E5A2B" w:rsidP="00946E4F">
      <w:pPr>
        <w:pStyle w:val="Tekstpodstawowy"/>
        <w:widowControl/>
        <w:ind w:firstLine="567"/>
        <w:rPr>
          <w:sz w:val="22"/>
          <w:szCs w:val="22"/>
        </w:rPr>
      </w:pPr>
      <w:r w:rsidRPr="00040A88">
        <w:rPr>
          <w:sz w:val="22"/>
          <w:szCs w:val="22"/>
        </w:rPr>
        <w:t xml:space="preserve">Wojewódzki Szpital Zespolony </w:t>
      </w:r>
      <w:r w:rsidR="00635F56" w:rsidRPr="00040A88">
        <w:rPr>
          <w:sz w:val="22"/>
          <w:szCs w:val="22"/>
        </w:rPr>
        <w:t xml:space="preserve">w Kielcach, </w:t>
      </w:r>
      <w:r w:rsidRPr="00040A88">
        <w:rPr>
          <w:sz w:val="22"/>
          <w:szCs w:val="22"/>
        </w:rPr>
        <w:t>ul. Grunwaldzka 45, 25-736 Kielce.</w:t>
      </w:r>
    </w:p>
    <w:p w:rsidR="00682B4C" w:rsidRPr="00040A88" w:rsidRDefault="00682B4C" w:rsidP="00946E4F">
      <w:pPr>
        <w:pStyle w:val="Tekstpodstawowy"/>
        <w:widowControl/>
        <w:ind w:firstLine="567"/>
        <w:rPr>
          <w:sz w:val="22"/>
          <w:szCs w:val="22"/>
        </w:rPr>
      </w:pPr>
    </w:p>
    <w:p w:rsidR="00D434CD" w:rsidRPr="00040A88" w:rsidRDefault="008E5A2B" w:rsidP="00946E4F">
      <w:pPr>
        <w:pStyle w:val="Tekstpodstawowy"/>
        <w:widowControl/>
        <w:numPr>
          <w:ilvl w:val="0"/>
          <w:numId w:val="3"/>
        </w:numPr>
        <w:rPr>
          <w:sz w:val="22"/>
          <w:szCs w:val="22"/>
        </w:rPr>
      </w:pPr>
      <w:r w:rsidRPr="00040A88">
        <w:rPr>
          <w:b/>
          <w:sz w:val="22"/>
          <w:szCs w:val="22"/>
        </w:rPr>
        <w:t xml:space="preserve">Tryb postępowania: </w:t>
      </w:r>
    </w:p>
    <w:p w:rsidR="00D62FAC" w:rsidRPr="00040A88" w:rsidRDefault="001D1455" w:rsidP="00946E4F">
      <w:pPr>
        <w:pStyle w:val="Tekstpodstawowy"/>
        <w:widowControl/>
        <w:ind w:left="567"/>
        <w:rPr>
          <w:bCs/>
          <w:color w:val="000000"/>
          <w:kern w:val="0"/>
          <w:sz w:val="22"/>
          <w:szCs w:val="22"/>
          <w:lang w:eastAsia="pl-PL"/>
        </w:rPr>
      </w:pPr>
      <w:r w:rsidRPr="00040A88">
        <w:rPr>
          <w:sz w:val="22"/>
          <w:szCs w:val="22"/>
        </w:rPr>
        <w:t xml:space="preserve">Postępowanie o udzielenie zamówienia publicznego prowadzone jest </w:t>
      </w:r>
      <w:r w:rsidRPr="00040A88">
        <w:rPr>
          <w:bCs/>
          <w:sz w:val="22"/>
          <w:szCs w:val="22"/>
        </w:rPr>
        <w:t xml:space="preserve">w </w:t>
      </w:r>
      <w:r w:rsidRPr="00566D3E">
        <w:rPr>
          <w:b/>
          <w:sz w:val="22"/>
          <w:szCs w:val="22"/>
        </w:rPr>
        <w:t>trybie podstawowym na podstawie art. 275 pkt</w:t>
      </w:r>
      <w:r w:rsidR="000F3E82" w:rsidRPr="00566D3E">
        <w:rPr>
          <w:b/>
          <w:sz w:val="22"/>
          <w:szCs w:val="22"/>
        </w:rPr>
        <w:t xml:space="preserve"> </w:t>
      </w:r>
      <w:r w:rsidRPr="00566D3E">
        <w:rPr>
          <w:b/>
          <w:sz w:val="22"/>
          <w:szCs w:val="22"/>
        </w:rPr>
        <w:t>1</w:t>
      </w:r>
      <w:r w:rsidRPr="00040A88">
        <w:rPr>
          <w:bCs/>
          <w:sz w:val="22"/>
          <w:szCs w:val="22"/>
        </w:rPr>
        <w:t xml:space="preserve"> </w:t>
      </w:r>
      <w:r w:rsidR="00D745AD" w:rsidRPr="00040A88">
        <w:rPr>
          <w:sz w:val="22"/>
          <w:szCs w:val="22"/>
        </w:rPr>
        <w:t xml:space="preserve">ustawy z dnia </w:t>
      </w:r>
      <w:r w:rsidR="00DE2639" w:rsidRPr="00040A88">
        <w:rPr>
          <w:sz w:val="22"/>
          <w:szCs w:val="22"/>
        </w:rPr>
        <w:t>11 września 2019</w:t>
      </w:r>
      <w:r w:rsidR="003E0A4F">
        <w:rPr>
          <w:sz w:val="22"/>
          <w:szCs w:val="22"/>
        </w:rPr>
        <w:t xml:space="preserve"> </w:t>
      </w:r>
      <w:r w:rsidR="00DE2639" w:rsidRPr="00040A88">
        <w:rPr>
          <w:sz w:val="22"/>
          <w:szCs w:val="22"/>
        </w:rPr>
        <w:t>r</w:t>
      </w:r>
      <w:r w:rsidR="00D745AD" w:rsidRPr="00040A88">
        <w:rPr>
          <w:sz w:val="22"/>
          <w:szCs w:val="22"/>
        </w:rPr>
        <w:t xml:space="preserve">. Prawo zamówień publicznych </w:t>
      </w:r>
      <w:r w:rsidR="00D745AD" w:rsidRPr="00040A88">
        <w:rPr>
          <w:iCs/>
          <w:sz w:val="22"/>
          <w:szCs w:val="22"/>
        </w:rPr>
        <w:t>(</w:t>
      </w:r>
      <w:r w:rsidR="00A82843" w:rsidRPr="00040A88">
        <w:rPr>
          <w:iCs/>
          <w:sz w:val="22"/>
          <w:szCs w:val="22"/>
        </w:rPr>
        <w:t>t</w:t>
      </w:r>
      <w:r w:rsidR="00635F56" w:rsidRPr="00040A88">
        <w:rPr>
          <w:iCs/>
          <w:sz w:val="22"/>
          <w:szCs w:val="22"/>
        </w:rPr>
        <w:t xml:space="preserve">ekst </w:t>
      </w:r>
      <w:r w:rsidR="00A82843" w:rsidRPr="00040A88">
        <w:rPr>
          <w:iCs/>
          <w:sz w:val="22"/>
          <w:szCs w:val="22"/>
        </w:rPr>
        <w:t>j</w:t>
      </w:r>
      <w:r w:rsidR="00635F56" w:rsidRPr="00040A88">
        <w:rPr>
          <w:iCs/>
          <w:sz w:val="22"/>
          <w:szCs w:val="22"/>
        </w:rPr>
        <w:t>edn.</w:t>
      </w:r>
      <w:r w:rsidR="00A82843" w:rsidRPr="00040A88">
        <w:rPr>
          <w:iCs/>
          <w:sz w:val="22"/>
          <w:szCs w:val="22"/>
        </w:rPr>
        <w:t xml:space="preserve"> </w:t>
      </w:r>
      <w:r w:rsidR="00D745AD" w:rsidRPr="00040A88">
        <w:rPr>
          <w:sz w:val="22"/>
          <w:szCs w:val="22"/>
        </w:rPr>
        <w:t xml:space="preserve">Dz.U. z </w:t>
      </w:r>
      <w:r w:rsidR="009B006E" w:rsidRPr="00040A88">
        <w:rPr>
          <w:bCs/>
          <w:sz w:val="22"/>
          <w:szCs w:val="22"/>
        </w:rPr>
        <w:t>2022</w:t>
      </w:r>
      <w:r w:rsidR="00635F56" w:rsidRPr="00040A88">
        <w:rPr>
          <w:bCs/>
          <w:sz w:val="22"/>
          <w:szCs w:val="22"/>
        </w:rPr>
        <w:t xml:space="preserve"> </w:t>
      </w:r>
      <w:r w:rsidR="00B34AA1" w:rsidRPr="00040A88">
        <w:rPr>
          <w:bCs/>
          <w:sz w:val="22"/>
          <w:szCs w:val="22"/>
        </w:rPr>
        <w:t xml:space="preserve">r. poz. </w:t>
      </w:r>
      <w:r w:rsidR="009B006E" w:rsidRPr="00040A88">
        <w:rPr>
          <w:bCs/>
          <w:sz w:val="22"/>
          <w:szCs w:val="22"/>
        </w:rPr>
        <w:t>1710</w:t>
      </w:r>
      <w:r w:rsidR="00A82843" w:rsidRPr="00040A88">
        <w:rPr>
          <w:bCs/>
          <w:sz w:val="22"/>
          <w:szCs w:val="22"/>
        </w:rPr>
        <w:t xml:space="preserve"> ze zm.</w:t>
      </w:r>
      <w:r w:rsidR="00D745AD" w:rsidRPr="00040A88">
        <w:rPr>
          <w:sz w:val="22"/>
          <w:szCs w:val="22"/>
        </w:rPr>
        <w:t xml:space="preserve">) zwanej dalej </w:t>
      </w:r>
      <w:proofErr w:type="spellStart"/>
      <w:r w:rsidR="00D745AD" w:rsidRPr="00040A88">
        <w:rPr>
          <w:sz w:val="22"/>
          <w:szCs w:val="22"/>
        </w:rPr>
        <w:t>u.p.z.p</w:t>
      </w:r>
      <w:proofErr w:type="spellEnd"/>
      <w:r w:rsidR="00D745AD" w:rsidRPr="00040A88">
        <w:rPr>
          <w:sz w:val="22"/>
          <w:szCs w:val="22"/>
        </w:rPr>
        <w:t xml:space="preserve">. Postępowanie prowadzone jest wg. procedury obowiązującej dla postępowań na </w:t>
      </w:r>
      <w:r w:rsidR="00635F56" w:rsidRPr="00566D3E">
        <w:rPr>
          <w:b/>
          <w:bCs/>
          <w:sz w:val="22"/>
          <w:szCs w:val="22"/>
        </w:rPr>
        <w:t>usługi</w:t>
      </w:r>
      <w:r w:rsidR="00635F56" w:rsidRPr="00040A88">
        <w:rPr>
          <w:sz w:val="22"/>
          <w:szCs w:val="22"/>
        </w:rPr>
        <w:t>,</w:t>
      </w:r>
      <w:r w:rsidRPr="00040A88">
        <w:rPr>
          <w:sz w:val="22"/>
          <w:szCs w:val="22"/>
        </w:rPr>
        <w:t xml:space="preserve"> </w:t>
      </w:r>
      <w:r w:rsidR="00D745AD" w:rsidRPr="00040A88">
        <w:rPr>
          <w:sz w:val="22"/>
          <w:szCs w:val="22"/>
        </w:rPr>
        <w:t xml:space="preserve">których wartość szacunkowa </w:t>
      </w:r>
      <w:r w:rsidRPr="00040A88">
        <w:rPr>
          <w:sz w:val="22"/>
          <w:szCs w:val="22"/>
        </w:rPr>
        <w:t xml:space="preserve">jest niższa od </w:t>
      </w:r>
      <w:r w:rsidR="00D745AD" w:rsidRPr="00040A88">
        <w:rPr>
          <w:sz w:val="22"/>
          <w:szCs w:val="22"/>
        </w:rPr>
        <w:t xml:space="preserve">kwoty określonej w </w:t>
      </w:r>
      <w:r w:rsidR="00D60FCF" w:rsidRPr="00040A88">
        <w:rPr>
          <w:sz w:val="22"/>
          <w:szCs w:val="22"/>
        </w:rPr>
        <w:t xml:space="preserve">art. 4 lit. </w:t>
      </w:r>
      <w:r w:rsidR="00EA31A9" w:rsidRPr="00040A88">
        <w:rPr>
          <w:sz w:val="22"/>
          <w:szCs w:val="22"/>
        </w:rPr>
        <w:t>c</w:t>
      </w:r>
      <w:r w:rsidR="00D60FCF" w:rsidRPr="00040A88">
        <w:rPr>
          <w:sz w:val="22"/>
          <w:szCs w:val="22"/>
        </w:rPr>
        <w:t xml:space="preserve">) </w:t>
      </w:r>
      <w:r w:rsidR="00D60FCF" w:rsidRPr="00040A88">
        <w:rPr>
          <w:color w:val="000000"/>
          <w:kern w:val="0"/>
          <w:sz w:val="22"/>
          <w:szCs w:val="22"/>
          <w:lang w:eastAsia="pl-PL"/>
        </w:rPr>
        <w:t xml:space="preserve">dyrektywy Parlamentu Europejskiego i Rady 2014/24/UE z dnia 26 lutego 2014 r. </w:t>
      </w:r>
      <w:r w:rsidR="00F23848">
        <w:rPr>
          <w:color w:val="000000"/>
          <w:kern w:val="0"/>
          <w:sz w:val="22"/>
          <w:szCs w:val="22"/>
          <w:lang w:eastAsia="pl-PL"/>
        </w:rPr>
        <w:br/>
      </w:r>
      <w:r w:rsidR="00D60FCF" w:rsidRPr="00040A88">
        <w:rPr>
          <w:color w:val="000000"/>
          <w:kern w:val="0"/>
          <w:sz w:val="22"/>
          <w:szCs w:val="22"/>
          <w:lang w:eastAsia="pl-PL"/>
        </w:rPr>
        <w:t xml:space="preserve">w sprawie zamówień publicznych, uchylającej dyrektywę 2004/18/WE (Dz. Urz. UE L 94 </w:t>
      </w:r>
      <w:r w:rsidR="00F23848">
        <w:rPr>
          <w:color w:val="000000"/>
          <w:kern w:val="0"/>
          <w:sz w:val="22"/>
          <w:szCs w:val="22"/>
          <w:lang w:eastAsia="pl-PL"/>
        </w:rPr>
        <w:br/>
      </w:r>
      <w:r w:rsidR="00D60FCF" w:rsidRPr="00040A88">
        <w:rPr>
          <w:color w:val="000000"/>
          <w:kern w:val="0"/>
          <w:sz w:val="22"/>
          <w:szCs w:val="22"/>
          <w:lang w:eastAsia="pl-PL"/>
        </w:rPr>
        <w:t xml:space="preserve">z 28.03.2014, str. 65, z </w:t>
      </w:r>
      <w:proofErr w:type="spellStart"/>
      <w:r w:rsidR="00D60FCF" w:rsidRPr="00040A88">
        <w:rPr>
          <w:color w:val="000000"/>
          <w:kern w:val="0"/>
          <w:sz w:val="22"/>
          <w:szCs w:val="22"/>
          <w:lang w:eastAsia="pl-PL"/>
        </w:rPr>
        <w:t>późn</w:t>
      </w:r>
      <w:proofErr w:type="spellEnd"/>
      <w:r w:rsidR="00D60FCF" w:rsidRPr="00040A88">
        <w:rPr>
          <w:color w:val="000000"/>
          <w:kern w:val="0"/>
          <w:sz w:val="22"/>
          <w:szCs w:val="22"/>
          <w:lang w:eastAsia="pl-PL"/>
        </w:rPr>
        <w:t xml:space="preserve">. </w:t>
      </w:r>
      <w:proofErr w:type="spellStart"/>
      <w:r w:rsidR="00D60FCF" w:rsidRPr="00040A88">
        <w:rPr>
          <w:color w:val="000000"/>
          <w:kern w:val="0"/>
          <w:sz w:val="22"/>
          <w:szCs w:val="22"/>
          <w:lang w:eastAsia="pl-PL"/>
        </w:rPr>
        <w:t>zm</w:t>
      </w:r>
      <w:proofErr w:type="spellEnd"/>
      <w:r w:rsidR="00D60FCF" w:rsidRPr="00040A88">
        <w:rPr>
          <w:color w:val="000000"/>
          <w:kern w:val="0"/>
          <w:sz w:val="22"/>
          <w:szCs w:val="22"/>
          <w:lang w:eastAsia="pl-PL"/>
        </w:rPr>
        <w:t xml:space="preserve">) </w:t>
      </w:r>
      <w:r w:rsidR="00D62FAC" w:rsidRPr="00040A88">
        <w:rPr>
          <w:color w:val="000000"/>
          <w:kern w:val="0"/>
          <w:sz w:val="22"/>
          <w:szCs w:val="22"/>
          <w:lang w:eastAsia="pl-PL"/>
        </w:rPr>
        <w:t>zmienionej rozporządzeniem Komisji (UE) 2021/1952 z dnia 10 listopada 2021</w:t>
      </w:r>
      <w:r w:rsidR="00F03755">
        <w:rPr>
          <w:color w:val="000000"/>
          <w:kern w:val="0"/>
          <w:sz w:val="22"/>
          <w:szCs w:val="22"/>
          <w:lang w:eastAsia="pl-PL"/>
        </w:rPr>
        <w:t xml:space="preserve"> </w:t>
      </w:r>
      <w:r w:rsidR="00D62FAC" w:rsidRPr="00040A88">
        <w:rPr>
          <w:color w:val="000000"/>
          <w:kern w:val="0"/>
          <w:sz w:val="22"/>
          <w:szCs w:val="22"/>
          <w:lang w:eastAsia="pl-PL"/>
        </w:rPr>
        <w:t>r</w:t>
      </w:r>
      <w:r w:rsidR="00F03755">
        <w:rPr>
          <w:color w:val="000000"/>
          <w:kern w:val="0"/>
          <w:sz w:val="22"/>
          <w:szCs w:val="22"/>
          <w:lang w:eastAsia="pl-PL"/>
        </w:rPr>
        <w:t>.</w:t>
      </w:r>
      <w:r w:rsidR="00D62FAC" w:rsidRPr="00040A88">
        <w:rPr>
          <w:color w:val="000000"/>
          <w:kern w:val="0"/>
          <w:sz w:val="22"/>
          <w:szCs w:val="22"/>
          <w:lang w:eastAsia="pl-PL"/>
        </w:rPr>
        <w:t xml:space="preserve"> (Dz. Urz. UE L 398 z 11.11.2021 str.23) tj. poniżej </w:t>
      </w:r>
      <w:r w:rsidR="00D62FAC" w:rsidRPr="00040A88">
        <w:rPr>
          <w:bCs/>
          <w:color w:val="000000"/>
          <w:kern w:val="0"/>
          <w:sz w:val="22"/>
          <w:szCs w:val="22"/>
          <w:lang w:eastAsia="pl-PL"/>
        </w:rPr>
        <w:t>215.000 euro co stanowi równowartość kwoty 957 524 zł.</w:t>
      </w:r>
    </w:p>
    <w:p w:rsidR="008F4652" w:rsidRDefault="008F4652" w:rsidP="00946E4F">
      <w:pPr>
        <w:pStyle w:val="Tekstpodstawowy"/>
        <w:widowControl/>
        <w:ind w:left="567"/>
        <w:rPr>
          <w:bCs/>
          <w:i/>
          <w:iCs/>
          <w:sz w:val="22"/>
          <w:szCs w:val="22"/>
        </w:rPr>
      </w:pPr>
    </w:p>
    <w:p w:rsidR="008F4652" w:rsidRDefault="008E7C96" w:rsidP="00946E4F">
      <w:pPr>
        <w:pStyle w:val="Tekstpodstawowy"/>
        <w:widowControl/>
        <w:ind w:left="567"/>
        <w:rPr>
          <w:b/>
          <w:sz w:val="22"/>
          <w:szCs w:val="22"/>
          <w:u w:val="single"/>
        </w:rPr>
      </w:pPr>
      <w:r w:rsidRPr="008F4652">
        <w:rPr>
          <w:b/>
          <w:sz w:val="22"/>
          <w:szCs w:val="22"/>
          <w:u w:val="single"/>
        </w:rPr>
        <w:t xml:space="preserve">Postępowanie prowadzone jest przy użyciu środków komunikacji elektronicznej </w:t>
      </w:r>
      <w:r w:rsidR="008F4652">
        <w:rPr>
          <w:b/>
          <w:sz w:val="22"/>
          <w:szCs w:val="22"/>
          <w:u w:val="single"/>
        </w:rPr>
        <w:br/>
      </w:r>
      <w:r w:rsidRPr="008F4652">
        <w:rPr>
          <w:b/>
          <w:sz w:val="22"/>
          <w:szCs w:val="22"/>
          <w:u w:val="single"/>
        </w:rPr>
        <w:t xml:space="preserve">z wykorzystaniem Platformy e-Zamówienia. </w:t>
      </w:r>
    </w:p>
    <w:p w:rsidR="002C5B34" w:rsidRPr="008F4652" w:rsidRDefault="002C5B34" w:rsidP="00946E4F">
      <w:pPr>
        <w:pStyle w:val="Tekstpodstawowy"/>
        <w:widowControl/>
        <w:ind w:left="567"/>
        <w:rPr>
          <w:bCs/>
          <w:color w:val="000000"/>
          <w:kern w:val="0"/>
          <w:sz w:val="22"/>
          <w:szCs w:val="22"/>
          <w:u w:val="single"/>
          <w:lang w:eastAsia="pl-PL"/>
        </w:rPr>
      </w:pPr>
      <w:r w:rsidRPr="008F4652">
        <w:rPr>
          <w:bCs/>
          <w:color w:val="000000"/>
          <w:kern w:val="0"/>
          <w:sz w:val="22"/>
          <w:szCs w:val="22"/>
          <w:u w:val="single"/>
          <w:lang w:eastAsia="pl-PL"/>
        </w:rPr>
        <w:t xml:space="preserve">Korzystanie z Platformy e-Zamówienia jest bezpłatne. </w:t>
      </w:r>
    </w:p>
    <w:p w:rsidR="006B6CE0" w:rsidRPr="00040A88" w:rsidRDefault="006B6CE0" w:rsidP="00946E4F">
      <w:pPr>
        <w:pStyle w:val="Tekstpodstawowy"/>
        <w:widowControl/>
        <w:ind w:left="567"/>
        <w:rPr>
          <w:sz w:val="22"/>
          <w:szCs w:val="22"/>
        </w:rPr>
      </w:pPr>
    </w:p>
    <w:p w:rsidR="00C63495" w:rsidRDefault="008E5A2B" w:rsidP="00946E4F">
      <w:pPr>
        <w:pStyle w:val="Tekstpodstawowy"/>
        <w:widowControl/>
        <w:numPr>
          <w:ilvl w:val="0"/>
          <w:numId w:val="3"/>
        </w:numPr>
        <w:rPr>
          <w:sz w:val="22"/>
          <w:szCs w:val="22"/>
        </w:rPr>
      </w:pPr>
      <w:r w:rsidRPr="00040A88">
        <w:rPr>
          <w:b/>
          <w:sz w:val="22"/>
          <w:szCs w:val="22"/>
        </w:rPr>
        <w:t>Opis przedmiot</w:t>
      </w:r>
      <w:r w:rsidR="00933BA2">
        <w:rPr>
          <w:b/>
          <w:sz w:val="22"/>
          <w:szCs w:val="22"/>
        </w:rPr>
        <w:t>u</w:t>
      </w:r>
      <w:r w:rsidRPr="00040A88">
        <w:rPr>
          <w:b/>
          <w:sz w:val="22"/>
          <w:szCs w:val="22"/>
        </w:rPr>
        <w:t xml:space="preserve"> zamówienia:</w:t>
      </w:r>
      <w:r w:rsidRPr="00040A88">
        <w:rPr>
          <w:sz w:val="22"/>
          <w:szCs w:val="22"/>
        </w:rPr>
        <w:t xml:space="preserve"> </w:t>
      </w:r>
      <w:r w:rsidR="00C63495" w:rsidRPr="00040A88">
        <w:rPr>
          <w:sz w:val="22"/>
          <w:szCs w:val="22"/>
        </w:rPr>
        <w:t xml:space="preserve"> </w:t>
      </w:r>
    </w:p>
    <w:p w:rsidR="009A03A8" w:rsidRPr="00040A88" w:rsidRDefault="009A03A8" w:rsidP="009A03A8">
      <w:pPr>
        <w:pStyle w:val="Tekstpodstawowy"/>
        <w:widowControl/>
        <w:ind w:left="567"/>
        <w:rPr>
          <w:sz w:val="22"/>
          <w:szCs w:val="22"/>
        </w:rPr>
      </w:pPr>
    </w:p>
    <w:p w:rsidR="00A30F33" w:rsidRPr="009A03A8" w:rsidRDefault="00B91B8B">
      <w:pPr>
        <w:pStyle w:val="Tekstpodstawowy"/>
        <w:numPr>
          <w:ilvl w:val="0"/>
          <w:numId w:val="40"/>
        </w:numPr>
        <w:ind w:left="851" w:hanging="284"/>
        <w:rPr>
          <w:sz w:val="22"/>
          <w:szCs w:val="22"/>
        </w:rPr>
      </w:pPr>
      <w:r w:rsidRPr="00FF0EB4">
        <w:rPr>
          <w:b/>
          <w:spacing w:val="-6"/>
          <w:sz w:val="22"/>
          <w:szCs w:val="22"/>
        </w:rPr>
        <w:t>Etap I</w:t>
      </w:r>
      <w:r w:rsidRPr="00FF0EB4">
        <w:rPr>
          <w:spacing w:val="-6"/>
          <w:sz w:val="22"/>
          <w:szCs w:val="22"/>
        </w:rPr>
        <w:t xml:space="preserve"> -</w:t>
      </w:r>
      <w:r w:rsidR="00A30F33" w:rsidRPr="00FF0EB4">
        <w:rPr>
          <w:spacing w:val="-6"/>
          <w:sz w:val="22"/>
          <w:szCs w:val="22"/>
        </w:rPr>
        <w:t xml:space="preserve"> </w:t>
      </w:r>
      <w:r>
        <w:rPr>
          <w:rFonts w:eastAsiaTheme="minorHAnsi"/>
          <w:sz w:val="22"/>
          <w:szCs w:val="22"/>
        </w:rPr>
        <w:t>o</w:t>
      </w:r>
      <w:r w:rsidRPr="00B91B8B">
        <w:rPr>
          <w:rFonts w:eastAsiaTheme="minorHAnsi"/>
          <w:sz w:val="22"/>
          <w:szCs w:val="22"/>
        </w:rPr>
        <w:t xml:space="preserve">pracowanie kompletnej dokumentacji projektowej (tj. </w:t>
      </w:r>
      <w:r w:rsidRPr="00B91B8B">
        <w:rPr>
          <w:rFonts w:eastAsia="Calibri"/>
          <w:sz w:val="22"/>
          <w:szCs w:val="22"/>
        </w:rPr>
        <w:t>projektu budowlanego w myśl rozporządzenia Ministra Rozwoju z dnia 11 września 2020</w:t>
      </w:r>
      <w:r w:rsidR="0020545B">
        <w:rPr>
          <w:rFonts w:eastAsia="Calibri"/>
          <w:sz w:val="22"/>
          <w:szCs w:val="22"/>
        </w:rPr>
        <w:t xml:space="preserve"> </w:t>
      </w:r>
      <w:r w:rsidRPr="00B91B8B">
        <w:rPr>
          <w:rFonts w:eastAsia="Calibri"/>
          <w:sz w:val="22"/>
          <w:szCs w:val="22"/>
        </w:rPr>
        <w:t xml:space="preserve">r. </w:t>
      </w:r>
      <w:r w:rsidR="00556CC9">
        <w:rPr>
          <w:rFonts w:eastAsia="Calibri"/>
          <w:sz w:val="22"/>
          <w:szCs w:val="22"/>
        </w:rPr>
        <w:t xml:space="preserve">(Dz. U. 2022 r. poz. 1679 t.j.) </w:t>
      </w:r>
      <w:r w:rsidRPr="00B91B8B">
        <w:rPr>
          <w:rFonts w:eastAsia="Calibri"/>
          <w:i/>
          <w:sz w:val="22"/>
          <w:szCs w:val="22"/>
        </w:rPr>
        <w:t>w sprawie szczegółowego zakresu i formy projektu budowlanego</w:t>
      </w:r>
      <w:r w:rsidRPr="00B91B8B">
        <w:rPr>
          <w:rFonts w:eastAsia="Calibri"/>
          <w:sz w:val="22"/>
          <w:szCs w:val="22"/>
        </w:rPr>
        <w:t xml:space="preserve"> wraz z przedmiarami robót, </w:t>
      </w:r>
      <w:proofErr w:type="spellStart"/>
      <w:r w:rsidRPr="00B91B8B">
        <w:rPr>
          <w:rFonts w:eastAsia="Calibri"/>
          <w:sz w:val="22"/>
          <w:szCs w:val="22"/>
        </w:rPr>
        <w:t>STWiOR</w:t>
      </w:r>
      <w:proofErr w:type="spellEnd"/>
      <w:r w:rsidRPr="00B91B8B">
        <w:rPr>
          <w:rFonts w:eastAsia="Calibri"/>
          <w:sz w:val="22"/>
          <w:szCs w:val="22"/>
        </w:rPr>
        <w:t>, kosztorysami inwestorskimi, zbiorczego zestawienia kosztów oraz projektu wykonawczego dla wszystkich branż</w:t>
      </w:r>
      <w:r w:rsidRPr="00B91B8B">
        <w:rPr>
          <w:rFonts w:eastAsiaTheme="minorHAnsi"/>
          <w:sz w:val="22"/>
          <w:szCs w:val="22"/>
        </w:rPr>
        <w:t xml:space="preserve"> w zakresie przedmiotowego zamówienia, niezbędnej do uzyskania właściwej decyzji administracyjnej na realizację zadania (pozwolenie na budowę) wraz z uzyskaniem wszelkich wymaganych uzgodnień, opinii, zezwoleń</w:t>
      </w:r>
      <w:r w:rsidR="0038777E">
        <w:rPr>
          <w:rFonts w:eastAsiaTheme="minorHAnsi"/>
          <w:sz w:val="22"/>
          <w:szCs w:val="22"/>
        </w:rPr>
        <w:t>.</w:t>
      </w:r>
    </w:p>
    <w:p w:rsidR="009A03A8" w:rsidRPr="00B91B8B" w:rsidRDefault="009A03A8" w:rsidP="009A03A8">
      <w:pPr>
        <w:pStyle w:val="Tekstpodstawowy"/>
        <w:ind w:left="851"/>
        <w:rPr>
          <w:sz w:val="22"/>
          <w:szCs w:val="22"/>
        </w:rPr>
      </w:pPr>
    </w:p>
    <w:p w:rsidR="00B91B8B" w:rsidRPr="005634F0" w:rsidRDefault="00B91B8B">
      <w:pPr>
        <w:pStyle w:val="Tekstpodstawowy"/>
        <w:numPr>
          <w:ilvl w:val="0"/>
          <w:numId w:val="40"/>
        </w:numPr>
        <w:ind w:left="851" w:hanging="284"/>
        <w:rPr>
          <w:b/>
          <w:sz w:val="22"/>
          <w:szCs w:val="22"/>
        </w:rPr>
      </w:pPr>
      <w:r w:rsidRPr="00B91B8B">
        <w:rPr>
          <w:b/>
          <w:sz w:val="22"/>
          <w:szCs w:val="22"/>
        </w:rPr>
        <w:t xml:space="preserve">Etap II </w:t>
      </w:r>
      <w:r>
        <w:rPr>
          <w:b/>
          <w:sz w:val="22"/>
          <w:szCs w:val="22"/>
        </w:rPr>
        <w:t xml:space="preserve">- </w:t>
      </w:r>
      <w:r w:rsidR="005634F0">
        <w:rPr>
          <w:sz w:val="22"/>
          <w:szCs w:val="22"/>
        </w:rPr>
        <w:t>d</w:t>
      </w:r>
      <w:r w:rsidRPr="009954F0">
        <w:rPr>
          <w:sz w:val="22"/>
          <w:szCs w:val="22"/>
        </w:rPr>
        <w:t>oradztwo techniczne na etapie postępowania o udzielenie zamówienia publicznego w celu wyboru przyszłego Wykonawcy realizującego projektowaną Inwestycję</w:t>
      </w:r>
      <w:r w:rsidRPr="009954F0">
        <w:rPr>
          <w:rFonts w:eastAsiaTheme="minorHAnsi"/>
          <w:sz w:val="22"/>
          <w:szCs w:val="22"/>
        </w:rPr>
        <w:t xml:space="preserve"> oraz sprawowanie nadzoru autorskiego nad zgodnością realizowanych inwestycji z dokumentacją projektową w trakcie realizacji inwestycji.</w:t>
      </w:r>
    </w:p>
    <w:p w:rsidR="005634F0" w:rsidRDefault="005634F0" w:rsidP="00C8432F">
      <w:pPr>
        <w:pStyle w:val="Tekstpodstawowy"/>
        <w:rPr>
          <w:b/>
          <w:sz w:val="22"/>
          <w:szCs w:val="22"/>
        </w:rPr>
      </w:pPr>
    </w:p>
    <w:p w:rsidR="009F3867" w:rsidRPr="00264444" w:rsidRDefault="000A605C" w:rsidP="00946E4F">
      <w:pPr>
        <w:widowControl w:val="0"/>
        <w:autoSpaceDE w:val="0"/>
        <w:ind w:left="567"/>
        <w:jc w:val="both"/>
        <w:rPr>
          <w:sz w:val="22"/>
          <w:szCs w:val="22"/>
        </w:rPr>
      </w:pPr>
      <w:r w:rsidRPr="00264444">
        <w:rPr>
          <w:sz w:val="22"/>
          <w:szCs w:val="22"/>
        </w:rPr>
        <w:t xml:space="preserve">Szczegóły w zakresie </w:t>
      </w:r>
      <w:r w:rsidR="00936C16">
        <w:rPr>
          <w:sz w:val="22"/>
          <w:szCs w:val="22"/>
        </w:rPr>
        <w:t>opracowania dokumentacji</w:t>
      </w:r>
      <w:r w:rsidRPr="00264444">
        <w:rPr>
          <w:sz w:val="22"/>
          <w:szCs w:val="22"/>
        </w:rPr>
        <w:t xml:space="preserve"> projektowo-kosztorysow</w:t>
      </w:r>
      <w:r w:rsidR="00936C16">
        <w:rPr>
          <w:sz w:val="22"/>
          <w:szCs w:val="22"/>
        </w:rPr>
        <w:t>ej</w:t>
      </w:r>
      <w:r w:rsidRPr="00264444">
        <w:rPr>
          <w:sz w:val="22"/>
          <w:szCs w:val="22"/>
        </w:rPr>
        <w:t xml:space="preserve"> zawiera</w:t>
      </w:r>
      <w:r w:rsidR="00496895" w:rsidRPr="00264444">
        <w:rPr>
          <w:sz w:val="22"/>
          <w:szCs w:val="22"/>
        </w:rPr>
        <w:t xml:space="preserve"> </w:t>
      </w:r>
      <w:r w:rsidR="00B23618" w:rsidRPr="00264444">
        <w:rPr>
          <w:b/>
          <w:sz w:val="22"/>
          <w:szCs w:val="22"/>
        </w:rPr>
        <w:t>Załącznik</w:t>
      </w:r>
      <w:r w:rsidR="00496895" w:rsidRPr="00264444">
        <w:rPr>
          <w:b/>
          <w:sz w:val="22"/>
          <w:szCs w:val="22"/>
        </w:rPr>
        <w:t xml:space="preserve"> nr </w:t>
      </w:r>
      <w:r w:rsidR="00A16017">
        <w:rPr>
          <w:b/>
          <w:sz w:val="22"/>
          <w:szCs w:val="22"/>
        </w:rPr>
        <w:t>1</w:t>
      </w:r>
      <w:r w:rsidR="00AB7E3E" w:rsidRPr="00264444">
        <w:rPr>
          <w:b/>
          <w:sz w:val="22"/>
          <w:szCs w:val="22"/>
        </w:rPr>
        <w:t xml:space="preserve"> </w:t>
      </w:r>
      <w:r w:rsidR="00496895" w:rsidRPr="00264444">
        <w:rPr>
          <w:b/>
          <w:sz w:val="22"/>
          <w:szCs w:val="22"/>
        </w:rPr>
        <w:t>do SWZ –</w:t>
      </w:r>
      <w:r w:rsidR="0006370B" w:rsidRPr="00264444">
        <w:rPr>
          <w:b/>
          <w:sz w:val="22"/>
          <w:szCs w:val="22"/>
        </w:rPr>
        <w:t xml:space="preserve"> </w:t>
      </w:r>
      <w:r w:rsidRPr="00264444">
        <w:rPr>
          <w:b/>
          <w:color w:val="000000"/>
          <w:sz w:val="22"/>
          <w:szCs w:val="22"/>
        </w:rPr>
        <w:t xml:space="preserve">Program funkcjonalno-użytkowy </w:t>
      </w:r>
      <w:r w:rsidR="00936C16">
        <w:rPr>
          <w:b/>
          <w:color w:val="000000"/>
          <w:sz w:val="22"/>
          <w:szCs w:val="22"/>
        </w:rPr>
        <w:t>(PFU).</w:t>
      </w:r>
    </w:p>
    <w:p w:rsidR="00496895" w:rsidRPr="00040A88" w:rsidRDefault="00496895" w:rsidP="00946E4F">
      <w:pPr>
        <w:widowControl w:val="0"/>
        <w:autoSpaceDE w:val="0"/>
        <w:ind w:left="567"/>
        <w:jc w:val="both"/>
        <w:rPr>
          <w:b/>
          <w:sz w:val="22"/>
          <w:szCs w:val="22"/>
        </w:rPr>
      </w:pPr>
      <w:r w:rsidRPr="00264444">
        <w:rPr>
          <w:sz w:val="22"/>
          <w:szCs w:val="22"/>
        </w:rPr>
        <w:t xml:space="preserve">Informacje w zakresie zasad realizacji </w:t>
      </w:r>
      <w:r w:rsidR="000A605C" w:rsidRPr="00264444">
        <w:rPr>
          <w:sz w:val="22"/>
          <w:szCs w:val="22"/>
        </w:rPr>
        <w:t>przedmiotu zamówienia</w:t>
      </w:r>
      <w:r w:rsidRPr="00264444">
        <w:rPr>
          <w:sz w:val="22"/>
          <w:szCs w:val="22"/>
        </w:rPr>
        <w:t xml:space="preserve"> oraz wynagrodzenia </w:t>
      </w:r>
      <w:r w:rsidR="000A605C" w:rsidRPr="00264444">
        <w:rPr>
          <w:sz w:val="22"/>
          <w:szCs w:val="22"/>
        </w:rPr>
        <w:t xml:space="preserve">określono w </w:t>
      </w:r>
      <w:r w:rsidRPr="00264444">
        <w:rPr>
          <w:b/>
          <w:sz w:val="22"/>
          <w:szCs w:val="22"/>
        </w:rPr>
        <w:t>Załącznik</w:t>
      </w:r>
      <w:r w:rsidR="000A605C" w:rsidRPr="00264444">
        <w:rPr>
          <w:b/>
          <w:sz w:val="22"/>
          <w:szCs w:val="22"/>
        </w:rPr>
        <w:t>u</w:t>
      </w:r>
      <w:r w:rsidRPr="00264444">
        <w:rPr>
          <w:b/>
          <w:sz w:val="22"/>
          <w:szCs w:val="22"/>
        </w:rPr>
        <w:t xml:space="preserve"> nr </w:t>
      </w:r>
      <w:r w:rsidR="00A16017">
        <w:rPr>
          <w:b/>
          <w:sz w:val="22"/>
          <w:szCs w:val="22"/>
        </w:rPr>
        <w:t>2</w:t>
      </w:r>
      <w:r w:rsidRPr="00264444">
        <w:rPr>
          <w:b/>
          <w:sz w:val="22"/>
          <w:szCs w:val="22"/>
        </w:rPr>
        <w:t xml:space="preserve"> do SWZ – </w:t>
      </w:r>
      <w:r w:rsidR="000A605C" w:rsidRPr="00264444">
        <w:rPr>
          <w:b/>
          <w:sz w:val="22"/>
          <w:szCs w:val="22"/>
        </w:rPr>
        <w:t>P</w:t>
      </w:r>
      <w:r w:rsidRPr="00264444">
        <w:rPr>
          <w:b/>
          <w:sz w:val="22"/>
          <w:szCs w:val="22"/>
        </w:rPr>
        <w:t>rojektowane postanowienia umowy</w:t>
      </w:r>
      <w:r w:rsidR="000A605C" w:rsidRPr="00264444">
        <w:rPr>
          <w:b/>
          <w:sz w:val="22"/>
          <w:szCs w:val="22"/>
        </w:rPr>
        <w:t xml:space="preserve"> w sprawie zamówienia publicznego</w:t>
      </w:r>
      <w:r w:rsidRPr="00264444">
        <w:rPr>
          <w:b/>
          <w:sz w:val="22"/>
          <w:szCs w:val="22"/>
        </w:rPr>
        <w:t>.</w:t>
      </w:r>
      <w:r w:rsidRPr="00040A88">
        <w:rPr>
          <w:b/>
          <w:sz w:val="22"/>
          <w:szCs w:val="22"/>
        </w:rPr>
        <w:t xml:space="preserve"> </w:t>
      </w:r>
    </w:p>
    <w:p w:rsidR="00496895" w:rsidRPr="00C8432F" w:rsidRDefault="00496895" w:rsidP="00946E4F">
      <w:pPr>
        <w:tabs>
          <w:tab w:val="left" w:pos="567"/>
          <w:tab w:val="left" w:pos="629"/>
        </w:tabs>
        <w:ind w:left="567"/>
        <w:jc w:val="both"/>
        <w:rPr>
          <w:sz w:val="22"/>
          <w:szCs w:val="22"/>
        </w:rPr>
      </w:pPr>
    </w:p>
    <w:p w:rsidR="00C8432F" w:rsidRPr="00EA4AEA" w:rsidRDefault="00C8432F" w:rsidP="005E038D">
      <w:pPr>
        <w:pStyle w:val="Akapitzlist"/>
        <w:suppressAutoHyphens w:val="0"/>
        <w:autoSpaceDE w:val="0"/>
        <w:adjustRightInd w:val="0"/>
        <w:ind w:left="567"/>
        <w:contextualSpacing w:val="0"/>
        <w:jc w:val="both"/>
        <w:rPr>
          <w:b/>
          <w:strike/>
          <w:color w:val="000000"/>
          <w:sz w:val="22"/>
          <w:szCs w:val="22"/>
          <w:u w:val="single"/>
        </w:rPr>
      </w:pPr>
      <w:r w:rsidRPr="00A57AE4">
        <w:rPr>
          <w:rFonts w:eastAsia="Calibri"/>
          <w:iCs/>
          <w:sz w:val="22"/>
          <w:szCs w:val="22"/>
        </w:rPr>
        <w:t xml:space="preserve">Zamawiający </w:t>
      </w:r>
      <w:r w:rsidR="00EA4AEA">
        <w:rPr>
          <w:rFonts w:eastAsia="Calibri"/>
          <w:iCs/>
          <w:sz w:val="22"/>
          <w:szCs w:val="22"/>
        </w:rPr>
        <w:t xml:space="preserve">nie </w:t>
      </w:r>
      <w:r w:rsidRPr="00A57AE4">
        <w:rPr>
          <w:rFonts w:eastAsia="Calibri"/>
          <w:iCs/>
          <w:sz w:val="22"/>
          <w:szCs w:val="22"/>
        </w:rPr>
        <w:t>wymaga, aby przez cały okres realizacji usługi wykonawca, podwykonawc</w:t>
      </w:r>
      <w:r w:rsidR="00A57AE4" w:rsidRPr="00A57AE4">
        <w:rPr>
          <w:rFonts w:eastAsia="Calibri"/>
          <w:iCs/>
          <w:sz w:val="22"/>
          <w:szCs w:val="22"/>
        </w:rPr>
        <w:t>a</w:t>
      </w:r>
      <w:r w:rsidRPr="00A57AE4">
        <w:rPr>
          <w:rFonts w:eastAsia="Calibri"/>
          <w:iCs/>
          <w:sz w:val="22"/>
          <w:szCs w:val="22"/>
        </w:rPr>
        <w:t xml:space="preserve"> oraz dalsi podwykonawcy zatrudniali na podstawie stosunku pracy osoby bezpośrednio świadczące usługę </w:t>
      </w:r>
      <w:r w:rsidR="00204BCF">
        <w:rPr>
          <w:rFonts w:eastAsia="Calibri"/>
          <w:iCs/>
          <w:sz w:val="22"/>
          <w:szCs w:val="22"/>
        </w:rPr>
        <w:br/>
      </w:r>
      <w:r w:rsidR="00EA4AEA">
        <w:rPr>
          <w:rFonts w:eastAsia="Calibri"/>
          <w:iCs/>
          <w:sz w:val="22"/>
          <w:szCs w:val="22"/>
        </w:rPr>
        <w:t xml:space="preserve">w oparciu o art. 95 ust. 1 </w:t>
      </w:r>
      <w:proofErr w:type="spellStart"/>
      <w:r w:rsidR="00EA4AEA">
        <w:rPr>
          <w:rFonts w:eastAsia="Calibri"/>
          <w:iCs/>
          <w:sz w:val="22"/>
          <w:szCs w:val="22"/>
        </w:rPr>
        <w:t>u.p.z.p</w:t>
      </w:r>
      <w:proofErr w:type="spellEnd"/>
      <w:r w:rsidR="00EA4AEA">
        <w:rPr>
          <w:rFonts w:eastAsia="Calibri"/>
          <w:iCs/>
          <w:sz w:val="22"/>
          <w:szCs w:val="22"/>
        </w:rPr>
        <w:t xml:space="preserve">., </w:t>
      </w:r>
      <w:r w:rsidRPr="00A57AE4">
        <w:rPr>
          <w:rFonts w:eastAsia="Calibri"/>
          <w:iCs/>
          <w:sz w:val="22"/>
          <w:szCs w:val="22"/>
        </w:rPr>
        <w:t xml:space="preserve">tj. </w:t>
      </w:r>
      <w:r w:rsidRPr="00EA4AEA">
        <w:rPr>
          <w:rFonts w:eastAsia="Calibri"/>
          <w:iCs/>
          <w:sz w:val="22"/>
          <w:szCs w:val="22"/>
        </w:rPr>
        <w:t xml:space="preserve">wykonujące czynności wchodzące w zakres przedmiotowego zamówienia określone w opisie przedmiotu zamówienia, </w:t>
      </w:r>
      <w:r w:rsidR="00EA4AEA">
        <w:rPr>
          <w:rFonts w:eastAsia="Calibri"/>
          <w:iCs/>
          <w:sz w:val="22"/>
          <w:szCs w:val="22"/>
        </w:rPr>
        <w:t xml:space="preserve">gdyż usługi projektowe świadczone są przez osoby wykonujące wolne zawody, co oznacza że nie są w stosunku pracy </w:t>
      </w:r>
      <w:r w:rsidRPr="00A57AE4">
        <w:rPr>
          <w:rFonts w:eastAsia="Calibri"/>
          <w:iCs/>
          <w:sz w:val="22"/>
          <w:szCs w:val="22"/>
        </w:rPr>
        <w:t>w sposób określony w art. 22 § 1 ustawy z dnia 26 czerwca 1974</w:t>
      </w:r>
      <w:r w:rsidR="00123BF7" w:rsidRPr="00A57AE4">
        <w:rPr>
          <w:rFonts w:eastAsia="Calibri"/>
          <w:iCs/>
          <w:sz w:val="22"/>
          <w:szCs w:val="22"/>
        </w:rPr>
        <w:t xml:space="preserve"> </w:t>
      </w:r>
      <w:r w:rsidRPr="00A57AE4">
        <w:rPr>
          <w:rFonts w:eastAsia="Calibri"/>
          <w:iCs/>
          <w:sz w:val="22"/>
          <w:szCs w:val="22"/>
        </w:rPr>
        <w:t xml:space="preserve">r. – Kodeks pracy </w:t>
      </w:r>
      <w:bookmarkStart w:id="2" w:name="_Hlk127515877"/>
      <w:r w:rsidRPr="00A57AE4">
        <w:rPr>
          <w:rFonts w:eastAsia="Calibri"/>
          <w:iCs/>
          <w:sz w:val="22"/>
          <w:szCs w:val="22"/>
        </w:rPr>
        <w:t>(Dz.U. z 2020 r. poz. 1320</w:t>
      </w:r>
      <w:bookmarkStart w:id="3" w:name="_Hlk127515833"/>
      <w:bookmarkEnd w:id="2"/>
      <w:r w:rsidR="000D38B4">
        <w:rPr>
          <w:rFonts w:eastAsia="Calibri"/>
          <w:iCs/>
          <w:sz w:val="22"/>
          <w:szCs w:val="22"/>
        </w:rPr>
        <w:t>).</w:t>
      </w:r>
    </w:p>
    <w:bookmarkEnd w:id="3"/>
    <w:p w:rsidR="00C8432F" w:rsidRPr="00C8432F" w:rsidRDefault="00C8432F" w:rsidP="00C8432F">
      <w:pPr>
        <w:pStyle w:val="Akapitzlist"/>
        <w:suppressAutoHyphens w:val="0"/>
        <w:autoSpaceDE w:val="0"/>
        <w:adjustRightInd w:val="0"/>
        <w:ind w:left="567"/>
        <w:contextualSpacing w:val="0"/>
        <w:jc w:val="both"/>
        <w:rPr>
          <w:bCs/>
          <w:sz w:val="22"/>
          <w:szCs w:val="22"/>
        </w:rPr>
      </w:pPr>
    </w:p>
    <w:p w:rsidR="00BE2B79" w:rsidRPr="00040A88" w:rsidRDefault="00BE2B79" w:rsidP="00946E4F">
      <w:pPr>
        <w:pStyle w:val="Tekstpodstawowy"/>
        <w:widowControl/>
        <w:numPr>
          <w:ilvl w:val="0"/>
          <w:numId w:val="3"/>
        </w:numPr>
        <w:rPr>
          <w:rFonts w:eastAsia="EUAlbertina"/>
          <w:color w:val="FF0000"/>
          <w:sz w:val="22"/>
          <w:szCs w:val="22"/>
        </w:rPr>
      </w:pPr>
      <w:r w:rsidRPr="00040A88">
        <w:rPr>
          <w:b/>
          <w:sz w:val="22"/>
          <w:szCs w:val="22"/>
        </w:rPr>
        <w:t xml:space="preserve">Oferta wariantowa/zamówienia </w:t>
      </w:r>
      <w:r w:rsidR="00A203F6" w:rsidRPr="00040A88">
        <w:rPr>
          <w:b/>
          <w:sz w:val="22"/>
          <w:szCs w:val="22"/>
        </w:rPr>
        <w:t>uzupełniające</w:t>
      </w:r>
      <w:r w:rsidR="00A87075">
        <w:rPr>
          <w:b/>
          <w:sz w:val="22"/>
          <w:szCs w:val="22"/>
        </w:rPr>
        <w:t xml:space="preserve"> </w:t>
      </w:r>
      <w:r w:rsidRPr="00040A88">
        <w:rPr>
          <w:b/>
          <w:sz w:val="22"/>
          <w:szCs w:val="22"/>
        </w:rPr>
        <w:t>/</w:t>
      </w:r>
      <w:r w:rsidR="00A87075">
        <w:rPr>
          <w:b/>
          <w:sz w:val="22"/>
          <w:szCs w:val="22"/>
        </w:rPr>
        <w:t xml:space="preserve"> </w:t>
      </w:r>
      <w:r w:rsidRPr="00040A88">
        <w:rPr>
          <w:b/>
          <w:sz w:val="22"/>
          <w:szCs w:val="22"/>
        </w:rPr>
        <w:t>aukcja elektroniczna</w:t>
      </w:r>
      <w:r w:rsidR="00A203F6" w:rsidRPr="00040A88">
        <w:rPr>
          <w:b/>
          <w:sz w:val="22"/>
          <w:szCs w:val="22"/>
        </w:rPr>
        <w:t xml:space="preserve"> </w:t>
      </w:r>
      <w:r w:rsidRPr="00040A88">
        <w:rPr>
          <w:b/>
          <w:sz w:val="22"/>
          <w:szCs w:val="22"/>
        </w:rPr>
        <w:t>/</w:t>
      </w:r>
      <w:r w:rsidR="00A87075">
        <w:rPr>
          <w:b/>
          <w:sz w:val="22"/>
          <w:szCs w:val="22"/>
        </w:rPr>
        <w:t xml:space="preserve"> </w:t>
      </w:r>
      <w:r w:rsidRPr="00040A88">
        <w:rPr>
          <w:b/>
          <w:sz w:val="22"/>
          <w:szCs w:val="22"/>
        </w:rPr>
        <w:t>umowa ramowa</w:t>
      </w:r>
      <w:r w:rsidR="00A87075">
        <w:rPr>
          <w:b/>
          <w:sz w:val="22"/>
          <w:szCs w:val="22"/>
        </w:rPr>
        <w:t xml:space="preserve"> </w:t>
      </w:r>
      <w:r w:rsidR="00DA10B0" w:rsidRPr="00040A88">
        <w:rPr>
          <w:b/>
          <w:sz w:val="22"/>
          <w:szCs w:val="22"/>
        </w:rPr>
        <w:t>/</w:t>
      </w:r>
      <w:r w:rsidR="00A87075">
        <w:rPr>
          <w:b/>
          <w:sz w:val="22"/>
          <w:szCs w:val="22"/>
        </w:rPr>
        <w:t xml:space="preserve"> </w:t>
      </w:r>
      <w:r w:rsidR="00DA10B0" w:rsidRPr="00040A88">
        <w:rPr>
          <w:b/>
          <w:sz w:val="22"/>
          <w:szCs w:val="22"/>
        </w:rPr>
        <w:t>wizja lokalna</w:t>
      </w:r>
      <w:r w:rsidRPr="00040A88">
        <w:rPr>
          <w:b/>
          <w:sz w:val="22"/>
          <w:szCs w:val="22"/>
        </w:rPr>
        <w:t>:</w:t>
      </w:r>
    </w:p>
    <w:p w:rsidR="009828EA" w:rsidRDefault="009828EA" w:rsidP="00946E4F">
      <w:pPr>
        <w:pStyle w:val="Tekstpodstawowy"/>
        <w:widowControl/>
        <w:ind w:left="567"/>
        <w:rPr>
          <w:sz w:val="22"/>
          <w:szCs w:val="22"/>
        </w:rPr>
      </w:pPr>
      <w:r w:rsidRPr="00040A88">
        <w:rPr>
          <w:sz w:val="22"/>
          <w:szCs w:val="22"/>
        </w:rPr>
        <w:t xml:space="preserve">Zamawiający nie dopuszcza składania oferty wariantowej. </w:t>
      </w:r>
    </w:p>
    <w:p w:rsidR="00F03755" w:rsidRPr="00F03755" w:rsidRDefault="00F03755" w:rsidP="00F03755">
      <w:pPr>
        <w:pStyle w:val="Tekstpodstawowy"/>
        <w:widowControl/>
        <w:tabs>
          <w:tab w:val="left" w:pos="851"/>
        </w:tabs>
        <w:ind w:left="567"/>
        <w:rPr>
          <w:b/>
          <w:bCs/>
          <w:sz w:val="22"/>
          <w:szCs w:val="22"/>
        </w:rPr>
      </w:pPr>
      <w:r w:rsidRPr="00F03755">
        <w:rPr>
          <w:sz w:val="22"/>
          <w:szCs w:val="22"/>
        </w:rPr>
        <w:t xml:space="preserve">Zamawiający nie wymaga </w:t>
      </w:r>
      <w:r w:rsidRPr="00F03755">
        <w:rPr>
          <w:rStyle w:val="hgkelc"/>
          <w:sz w:val="22"/>
          <w:szCs w:val="22"/>
        </w:rPr>
        <w:t xml:space="preserve">złożenia oferty w formie </w:t>
      </w:r>
      <w:r w:rsidRPr="00F03755">
        <w:rPr>
          <w:rStyle w:val="hgkelc"/>
          <w:b/>
          <w:bCs/>
          <w:sz w:val="22"/>
          <w:szCs w:val="22"/>
        </w:rPr>
        <w:t xml:space="preserve">katalogu elektronicznego </w:t>
      </w:r>
      <w:r w:rsidRPr="00F03755">
        <w:rPr>
          <w:rStyle w:val="hgkelc"/>
          <w:sz w:val="22"/>
          <w:szCs w:val="22"/>
        </w:rPr>
        <w:t xml:space="preserve">lub dołączenia </w:t>
      </w:r>
      <w:r w:rsidRPr="00F03755">
        <w:rPr>
          <w:rStyle w:val="hgkelc"/>
          <w:b/>
          <w:bCs/>
          <w:sz w:val="22"/>
          <w:szCs w:val="22"/>
        </w:rPr>
        <w:t>katalogu elektronicznego</w:t>
      </w:r>
      <w:r w:rsidRPr="00F03755">
        <w:rPr>
          <w:rStyle w:val="hgkelc"/>
          <w:sz w:val="22"/>
          <w:szCs w:val="22"/>
        </w:rPr>
        <w:t xml:space="preserve"> do oferty</w:t>
      </w:r>
      <w:r w:rsidRPr="00F03755">
        <w:rPr>
          <w:sz w:val="22"/>
          <w:szCs w:val="22"/>
        </w:rPr>
        <w:t>, o którym mowa w art. 93.</w:t>
      </w:r>
    </w:p>
    <w:p w:rsidR="009828EA" w:rsidRPr="00040A88" w:rsidRDefault="009828EA" w:rsidP="00946E4F">
      <w:pPr>
        <w:pStyle w:val="Tekstpodstawowy"/>
        <w:widowControl/>
        <w:ind w:left="567"/>
        <w:rPr>
          <w:sz w:val="22"/>
          <w:szCs w:val="22"/>
        </w:rPr>
      </w:pPr>
      <w:r w:rsidRPr="00040A88">
        <w:rPr>
          <w:sz w:val="22"/>
          <w:szCs w:val="22"/>
        </w:rPr>
        <w:t>Zamawiający nie przewiduje udzielenia zamówień doda</w:t>
      </w:r>
      <w:r w:rsidR="000A5106" w:rsidRPr="00040A88">
        <w:rPr>
          <w:sz w:val="22"/>
          <w:szCs w:val="22"/>
        </w:rPr>
        <w:t>tkowych o których mowa w art. 214 ust</w:t>
      </w:r>
      <w:r w:rsidR="00F03755">
        <w:rPr>
          <w:sz w:val="22"/>
          <w:szCs w:val="22"/>
        </w:rPr>
        <w:t>.</w:t>
      </w:r>
      <w:r w:rsidR="000A5106" w:rsidRPr="00040A88">
        <w:rPr>
          <w:sz w:val="22"/>
          <w:szCs w:val="22"/>
        </w:rPr>
        <w:t xml:space="preserve"> 1 </w:t>
      </w:r>
      <w:r w:rsidR="00EA31A9" w:rsidRPr="00040A88">
        <w:rPr>
          <w:sz w:val="22"/>
          <w:szCs w:val="22"/>
        </w:rPr>
        <w:t xml:space="preserve">pkt </w:t>
      </w:r>
      <w:r w:rsidR="00533A9B" w:rsidRPr="00040A88">
        <w:rPr>
          <w:sz w:val="22"/>
          <w:szCs w:val="22"/>
        </w:rPr>
        <w:t>7</w:t>
      </w:r>
      <w:r w:rsidRPr="00040A88">
        <w:rPr>
          <w:sz w:val="22"/>
          <w:szCs w:val="22"/>
        </w:rPr>
        <w:t>.</w:t>
      </w:r>
    </w:p>
    <w:p w:rsidR="009828EA" w:rsidRPr="00040A88" w:rsidRDefault="009828EA" w:rsidP="00946E4F">
      <w:pPr>
        <w:pStyle w:val="Tekstpodstawowy"/>
        <w:widowControl/>
        <w:ind w:left="567"/>
        <w:rPr>
          <w:sz w:val="22"/>
          <w:szCs w:val="22"/>
        </w:rPr>
      </w:pPr>
      <w:r w:rsidRPr="00040A88">
        <w:rPr>
          <w:sz w:val="22"/>
          <w:szCs w:val="22"/>
        </w:rPr>
        <w:lastRenderedPageBreak/>
        <w:t>Zamawiający nie przewiduje aukcji elektronicznej.</w:t>
      </w:r>
    </w:p>
    <w:p w:rsidR="009828EA" w:rsidRPr="00040A88" w:rsidRDefault="009828EA" w:rsidP="00946E4F">
      <w:pPr>
        <w:pStyle w:val="Tekstpodstawowy"/>
        <w:widowControl/>
        <w:ind w:left="567"/>
        <w:rPr>
          <w:sz w:val="22"/>
          <w:szCs w:val="22"/>
        </w:rPr>
      </w:pPr>
      <w:r w:rsidRPr="00040A88">
        <w:rPr>
          <w:sz w:val="22"/>
          <w:szCs w:val="22"/>
        </w:rPr>
        <w:t>Zamawiający nie przewiduje zawarcia umowy ramowej.</w:t>
      </w:r>
    </w:p>
    <w:p w:rsidR="00F15A65" w:rsidRPr="00040A88" w:rsidRDefault="00F15A65" w:rsidP="00946E4F">
      <w:pPr>
        <w:pStyle w:val="Tekstpodstawowy"/>
        <w:widowControl/>
        <w:ind w:left="567"/>
        <w:rPr>
          <w:sz w:val="22"/>
          <w:szCs w:val="22"/>
        </w:rPr>
      </w:pPr>
      <w:r w:rsidRPr="00040A88">
        <w:rPr>
          <w:sz w:val="22"/>
          <w:szCs w:val="22"/>
        </w:rPr>
        <w:t xml:space="preserve">Zamawiający nie </w:t>
      </w:r>
      <w:r w:rsidR="004C523B" w:rsidRPr="00040A88">
        <w:rPr>
          <w:sz w:val="22"/>
          <w:szCs w:val="22"/>
        </w:rPr>
        <w:t>przewiduje</w:t>
      </w:r>
      <w:r w:rsidRPr="00040A88">
        <w:rPr>
          <w:sz w:val="22"/>
          <w:szCs w:val="22"/>
        </w:rPr>
        <w:t xml:space="preserve"> praw opcji.</w:t>
      </w:r>
    </w:p>
    <w:p w:rsidR="003A17AD" w:rsidRPr="00040A88" w:rsidRDefault="00EA31A9" w:rsidP="00946E4F">
      <w:pPr>
        <w:pStyle w:val="Tekstpodstawowy"/>
        <w:widowControl/>
        <w:ind w:left="567"/>
        <w:rPr>
          <w:sz w:val="22"/>
          <w:szCs w:val="22"/>
        </w:rPr>
      </w:pPr>
      <w:r w:rsidRPr="00040A88">
        <w:rPr>
          <w:sz w:val="22"/>
          <w:szCs w:val="22"/>
        </w:rPr>
        <w:t>Zamawiający nie przewiduje przeprowadzenia wizji lokalnej przez Wykonawców oraz udostępnienia w siedzibie Zamawiającego do sprawdzenia dokumentów niezbędnych do realizacji zamówienia.</w:t>
      </w:r>
      <w:r w:rsidRPr="00040A88">
        <w:rPr>
          <w:sz w:val="22"/>
          <w:szCs w:val="22"/>
          <w:highlight w:val="green"/>
        </w:rPr>
        <w:t xml:space="preserve"> </w:t>
      </w:r>
    </w:p>
    <w:p w:rsidR="0059539A" w:rsidRPr="00040A88" w:rsidRDefault="0059539A" w:rsidP="00946E4F">
      <w:pPr>
        <w:pStyle w:val="Tekstpodstawowy"/>
        <w:widowControl/>
        <w:ind w:left="567"/>
        <w:rPr>
          <w:sz w:val="22"/>
          <w:szCs w:val="22"/>
        </w:rPr>
      </w:pPr>
    </w:p>
    <w:p w:rsidR="003C1220" w:rsidRPr="00040A88" w:rsidRDefault="008E5A2B" w:rsidP="00946E4F">
      <w:pPr>
        <w:pStyle w:val="Tekstpodstawowy"/>
        <w:widowControl/>
        <w:numPr>
          <w:ilvl w:val="0"/>
          <w:numId w:val="3"/>
        </w:numPr>
        <w:rPr>
          <w:rFonts w:eastAsia="EUAlbertina"/>
          <w:color w:val="FF0000"/>
          <w:sz w:val="22"/>
          <w:szCs w:val="22"/>
        </w:rPr>
      </w:pPr>
      <w:r w:rsidRPr="00040A88">
        <w:rPr>
          <w:b/>
          <w:sz w:val="22"/>
          <w:szCs w:val="22"/>
        </w:rPr>
        <w:t xml:space="preserve">Nazwa i kod określone we Wspólnym Słowniku Zamówień </w:t>
      </w:r>
      <w:r w:rsidRPr="00040A88">
        <w:rPr>
          <w:b/>
          <w:color w:val="000000"/>
          <w:sz w:val="22"/>
          <w:szCs w:val="22"/>
        </w:rPr>
        <w:t>(CPV):</w:t>
      </w:r>
      <w:r w:rsidR="00EB16DA" w:rsidRPr="00040A88">
        <w:rPr>
          <w:sz w:val="22"/>
          <w:szCs w:val="22"/>
        </w:rPr>
        <w:t xml:space="preserve"> </w:t>
      </w:r>
    </w:p>
    <w:p w:rsidR="00533A9B" w:rsidRPr="00040A88" w:rsidRDefault="00533A9B" w:rsidP="00946E4F">
      <w:pPr>
        <w:pStyle w:val="Tekstpodstawowy"/>
        <w:widowControl/>
        <w:tabs>
          <w:tab w:val="left" w:pos="4005"/>
        </w:tabs>
        <w:ind w:left="567"/>
        <w:rPr>
          <w:rFonts w:eastAsia="ArialMT"/>
          <w:color w:val="000000"/>
          <w:sz w:val="22"/>
          <w:szCs w:val="22"/>
        </w:rPr>
      </w:pPr>
      <w:r w:rsidRPr="00040A88">
        <w:rPr>
          <w:sz w:val="22"/>
          <w:szCs w:val="22"/>
          <w:lang w:bidi="en-US"/>
        </w:rPr>
        <w:t>71000000-8 Usługi architektoniczne, budowlane, inżynieryjne i kontrolne</w:t>
      </w:r>
    </w:p>
    <w:p w:rsidR="00533A9B" w:rsidRPr="00040A88" w:rsidRDefault="00533A9B" w:rsidP="00946E4F">
      <w:pPr>
        <w:pStyle w:val="Tekstpodstawowy"/>
        <w:widowControl/>
        <w:tabs>
          <w:tab w:val="left" w:pos="4005"/>
        </w:tabs>
        <w:ind w:left="567"/>
        <w:rPr>
          <w:rFonts w:eastAsia="ArialMT"/>
          <w:color w:val="000000"/>
          <w:sz w:val="22"/>
          <w:szCs w:val="22"/>
        </w:rPr>
      </w:pPr>
      <w:r w:rsidRPr="00040A88">
        <w:rPr>
          <w:rFonts w:eastAsia="ArialMT"/>
          <w:color w:val="000000"/>
          <w:sz w:val="22"/>
          <w:szCs w:val="22"/>
        </w:rPr>
        <w:t>71221000-3 Usługi architektoniczne w zakresie obiektów budowlanych</w:t>
      </w:r>
    </w:p>
    <w:p w:rsidR="00533A9B" w:rsidRPr="00040A88" w:rsidRDefault="00533A9B" w:rsidP="00946E4F">
      <w:pPr>
        <w:pStyle w:val="Tekstpodstawowy"/>
        <w:widowControl/>
        <w:tabs>
          <w:tab w:val="left" w:pos="4005"/>
        </w:tabs>
        <w:ind w:left="567"/>
        <w:rPr>
          <w:color w:val="000000"/>
          <w:sz w:val="22"/>
          <w:szCs w:val="22"/>
        </w:rPr>
      </w:pPr>
      <w:r w:rsidRPr="00040A88">
        <w:rPr>
          <w:color w:val="000000"/>
          <w:sz w:val="22"/>
          <w:szCs w:val="22"/>
        </w:rPr>
        <w:t>71223000-7 Usługi architektoniczne w zakresie rozbudowy obiektów budowlanych</w:t>
      </w:r>
      <w:r w:rsidRPr="00040A88">
        <w:rPr>
          <w:color w:val="000000"/>
          <w:sz w:val="22"/>
          <w:szCs w:val="22"/>
        </w:rPr>
        <w:tab/>
      </w:r>
    </w:p>
    <w:p w:rsidR="00533A9B" w:rsidRDefault="00533A9B" w:rsidP="00946E4F">
      <w:pPr>
        <w:pStyle w:val="Tekstpodstawowy"/>
        <w:widowControl/>
        <w:tabs>
          <w:tab w:val="left" w:pos="4005"/>
        </w:tabs>
        <w:ind w:left="567"/>
        <w:rPr>
          <w:sz w:val="22"/>
          <w:szCs w:val="22"/>
        </w:rPr>
      </w:pPr>
      <w:r w:rsidRPr="00040A88">
        <w:rPr>
          <w:sz w:val="22"/>
          <w:szCs w:val="22"/>
        </w:rPr>
        <w:t>71242000-6 Przygotowanie przedsięwzięcia i projektu, oszacowanie kosztów</w:t>
      </w:r>
    </w:p>
    <w:p w:rsidR="00C8432F" w:rsidRPr="00040A88" w:rsidRDefault="00C8432F" w:rsidP="00946E4F">
      <w:pPr>
        <w:pStyle w:val="Tekstpodstawowy"/>
        <w:widowControl/>
        <w:tabs>
          <w:tab w:val="left" w:pos="4005"/>
        </w:tabs>
        <w:ind w:left="567"/>
        <w:rPr>
          <w:sz w:val="22"/>
          <w:szCs w:val="22"/>
        </w:rPr>
      </w:pPr>
    </w:p>
    <w:p w:rsidR="0065475B" w:rsidRPr="008B65EC" w:rsidRDefault="0065475B" w:rsidP="00946E4F">
      <w:pPr>
        <w:pStyle w:val="Tekstpodstawowy"/>
        <w:widowControl/>
        <w:numPr>
          <w:ilvl w:val="0"/>
          <w:numId w:val="3"/>
        </w:numPr>
        <w:rPr>
          <w:sz w:val="22"/>
          <w:szCs w:val="22"/>
        </w:rPr>
      </w:pPr>
      <w:r w:rsidRPr="00040A88">
        <w:rPr>
          <w:b/>
          <w:color w:val="000000"/>
          <w:sz w:val="22"/>
          <w:szCs w:val="22"/>
        </w:rPr>
        <w:t xml:space="preserve">Termin wykonania </w:t>
      </w:r>
      <w:r w:rsidR="005B5088" w:rsidRPr="00040A88">
        <w:rPr>
          <w:b/>
          <w:color w:val="000000"/>
          <w:sz w:val="22"/>
          <w:szCs w:val="22"/>
        </w:rPr>
        <w:t>zamówienia</w:t>
      </w:r>
      <w:r w:rsidR="005B5088" w:rsidRPr="00040A88">
        <w:rPr>
          <w:sz w:val="22"/>
          <w:szCs w:val="22"/>
        </w:rPr>
        <w:t xml:space="preserve">: </w:t>
      </w:r>
      <w:r w:rsidRPr="00040A88">
        <w:rPr>
          <w:bCs/>
          <w:color w:val="FF0000"/>
          <w:sz w:val="22"/>
          <w:szCs w:val="22"/>
        </w:rPr>
        <w:t xml:space="preserve"> </w:t>
      </w:r>
    </w:p>
    <w:p w:rsidR="008B65EC" w:rsidRPr="00040A88" w:rsidRDefault="008B65EC" w:rsidP="008B65EC">
      <w:pPr>
        <w:pStyle w:val="Tekstpodstawowy"/>
        <w:widowControl/>
        <w:ind w:left="567"/>
        <w:rPr>
          <w:sz w:val="22"/>
          <w:szCs w:val="22"/>
        </w:rPr>
      </w:pPr>
    </w:p>
    <w:p w:rsidR="005634F0" w:rsidRPr="008B65EC" w:rsidRDefault="00FD56CB">
      <w:pPr>
        <w:pStyle w:val="Tekstpodstawowy"/>
        <w:widowControl/>
        <w:numPr>
          <w:ilvl w:val="0"/>
          <w:numId w:val="39"/>
        </w:numPr>
        <w:tabs>
          <w:tab w:val="left" w:pos="426"/>
        </w:tabs>
        <w:suppressAutoHyphens w:val="0"/>
        <w:autoSpaceDE w:val="0"/>
        <w:autoSpaceDN w:val="0"/>
        <w:adjustRightInd w:val="0"/>
        <w:ind w:left="851" w:hanging="284"/>
        <w:rPr>
          <w:rFonts w:eastAsiaTheme="minorHAnsi"/>
          <w:sz w:val="22"/>
          <w:szCs w:val="22"/>
        </w:rPr>
      </w:pPr>
      <w:r w:rsidRPr="00CF3BB3">
        <w:rPr>
          <w:rFonts w:eastAsia="Calibri"/>
          <w:b/>
          <w:sz w:val="22"/>
          <w:szCs w:val="22"/>
        </w:rPr>
        <w:t xml:space="preserve">Etap I – </w:t>
      </w:r>
      <w:r w:rsidR="005634F0" w:rsidRPr="00CF3BB3">
        <w:rPr>
          <w:rFonts w:eastAsiaTheme="minorHAnsi"/>
          <w:sz w:val="22"/>
          <w:szCs w:val="22"/>
        </w:rPr>
        <w:t>opracowanie kompletnej dokumentacji projektowej</w:t>
      </w:r>
      <w:r w:rsidR="005634F0" w:rsidRPr="00CF3BB3">
        <w:rPr>
          <w:rFonts w:eastAsia="Calibri"/>
          <w:b/>
          <w:sz w:val="22"/>
          <w:szCs w:val="22"/>
        </w:rPr>
        <w:t xml:space="preserve"> - </w:t>
      </w:r>
      <w:r w:rsidRPr="00CF3BB3">
        <w:rPr>
          <w:rFonts w:eastAsia="Calibri"/>
          <w:b/>
          <w:sz w:val="22"/>
          <w:szCs w:val="22"/>
        </w:rPr>
        <w:t xml:space="preserve">termin realizacji </w:t>
      </w:r>
      <w:r w:rsidR="005634F0" w:rsidRPr="00CF3BB3">
        <w:rPr>
          <w:rFonts w:eastAsia="Calibri"/>
          <w:b/>
          <w:sz w:val="22"/>
          <w:szCs w:val="22"/>
        </w:rPr>
        <w:t>120</w:t>
      </w:r>
      <w:r w:rsidR="005634F0" w:rsidRPr="00CF3BB3">
        <w:rPr>
          <w:rFonts w:eastAsia="Calibri"/>
          <w:b/>
          <w:bCs/>
          <w:sz w:val="22"/>
          <w:szCs w:val="22"/>
        </w:rPr>
        <w:t xml:space="preserve"> </w:t>
      </w:r>
      <w:r w:rsidR="005634F0" w:rsidRPr="00CF3BB3">
        <w:rPr>
          <w:rFonts w:eastAsia="Calibri"/>
          <w:b/>
          <w:sz w:val="22"/>
          <w:szCs w:val="22"/>
        </w:rPr>
        <w:t>dni</w:t>
      </w:r>
      <w:r w:rsidR="005634F0" w:rsidRPr="00CF3BB3">
        <w:rPr>
          <w:rFonts w:eastAsia="Calibri"/>
          <w:sz w:val="22"/>
          <w:szCs w:val="22"/>
        </w:rPr>
        <w:t xml:space="preserve"> </w:t>
      </w:r>
      <w:r w:rsidR="005634F0" w:rsidRPr="00CF3BB3">
        <w:rPr>
          <w:rFonts w:eastAsia="Calibri"/>
          <w:b/>
          <w:sz w:val="22"/>
          <w:szCs w:val="22"/>
        </w:rPr>
        <w:t xml:space="preserve">kalendarzowych </w:t>
      </w:r>
      <w:r w:rsidR="005634F0" w:rsidRPr="00CF3BB3">
        <w:rPr>
          <w:rFonts w:eastAsia="Calibri"/>
          <w:sz w:val="22"/>
          <w:szCs w:val="22"/>
        </w:rPr>
        <w:t>od dnia zawarcia umowy</w:t>
      </w:r>
      <w:r w:rsidR="005634F0" w:rsidRPr="00CF3BB3">
        <w:rPr>
          <w:rFonts w:eastAsia="Calibri"/>
          <w:b/>
          <w:sz w:val="22"/>
          <w:szCs w:val="22"/>
        </w:rPr>
        <w:t>.</w:t>
      </w:r>
      <w:r w:rsidR="0038777E" w:rsidRPr="00CF3BB3">
        <w:rPr>
          <w:rFonts w:eastAsia="Calibri"/>
          <w:b/>
          <w:sz w:val="22"/>
          <w:szCs w:val="22"/>
        </w:rPr>
        <w:t xml:space="preserve"> </w:t>
      </w:r>
      <w:r w:rsidR="005634F0" w:rsidRPr="00CF3BB3">
        <w:rPr>
          <w:rFonts w:eastAsia="Calibri"/>
          <w:sz w:val="22"/>
          <w:szCs w:val="22"/>
        </w:rPr>
        <w:t xml:space="preserve">Jest </w:t>
      </w:r>
      <w:r w:rsidR="005634F0" w:rsidRPr="00CF3BB3">
        <w:rPr>
          <w:spacing w:val="-6"/>
          <w:sz w:val="22"/>
          <w:szCs w:val="22"/>
        </w:rPr>
        <w:t xml:space="preserve">to termin maksymalny realizacji zamówienia. </w:t>
      </w:r>
      <w:r w:rsidR="00CF3BB3">
        <w:rPr>
          <w:spacing w:val="-6"/>
          <w:sz w:val="22"/>
          <w:szCs w:val="22"/>
        </w:rPr>
        <w:br/>
      </w:r>
      <w:r w:rsidR="005634F0" w:rsidRPr="00CF3BB3">
        <w:rPr>
          <w:spacing w:val="-6"/>
          <w:sz w:val="22"/>
          <w:szCs w:val="22"/>
        </w:rPr>
        <w:t>W przypadku gdy w kryterium termin realizacji Wykonawca zaproponuje krótszy termin realizacji zamówienia</w:t>
      </w:r>
      <w:r w:rsidR="00C342E7" w:rsidRPr="00CF3BB3">
        <w:rPr>
          <w:spacing w:val="-6"/>
          <w:sz w:val="22"/>
          <w:szCs w:val="22"/>
        </w:rPr>
        <w:t>,</w:t>
      </w:r>
      <w:r w:rsidR="005634F0" w:rsidRPr="00CF3BB3">
        <w:rPr>
          <w:spacing w:val="-6"/>
          <w:sz w:val="22"/>
          <w:szCs w:val="22"/>
        </w:rPr>
        <w:t xml:space="preserve"> to w ramach kontraktu będzie zobowiązany do realizacji usługi w zaproponowanym terminie.</w:t>
      </w:r>
    </w:p>
    <w:p w:rsidR="008B65EC" w:rsidRPr="00CF3BB3" w:rsidRDefault="008B65EC" w:rsidP="008B65EC">
      <w:pPr>
        <w:pStyle w:val="Tekstpodstawowy"/>
        <w:widowControl/>
        <w:tabs>
          <w:tab w:val="left" w:pos="426"/>
        </w:tabs>
        <w:suppressAutoHyphens w:val="0"/>
        <w:autoSpaceDE w:val="0"/>
        <w:autoSpaceDN w:val="0"/>
        <w:adjustRightInd w:val="0"/>
        <w:ind w:left="851"/>
        <w:rPr>
          <w:rFonts w:eastAsiaTheme="minorHAnsi"/>
          <w:sz w:val="22"/>
          <w:szCs w:val="22"/>
        </w:rPr>
      </w:pPr>
    </w:p>
    <w:p w:rsidR="00FD56CB" w:rsidRPr="009954F0" w:rsidRDefault="00FD56CB">
      <w:pPr>
        <w:pStyle w:val="Tekstpodstawowy"/>
        <w:widowControl/>
        <w:numPr>
          <w:ilvl w:val="0"/>
          <w:numId w:val="39"/>
        </w:numPr>
        <w:tabs>
          <w:tab w:val="left" w:pos="426"/>
        </w:tabs>
        <w:suppressAutoHyphens w:val="0"/>
        <w:autoSpaceDE w:val="0"/>
        <w:autoSpaceDN w:val="0"/>
        <w:adjustRightInd w:val="0"/>
        <w:ind w:left="851" w:hanging="284"/>
        <w:rPr>
          <w:rFonts w:eastAsiaTheme="minorHAnsi"/>
          <w:sz w:val="22"/>
          <w:szCs w:val="22"/>
        </w:rPr>
      </w:pPr>
      <w:r w:rsidRPr="009954F0">
        <w:rPr>
          <w:b/>
          <w:color w:val="000000"/>
          <w:sz w:val="22"/>
          <w:szCs w:val="22"/>
        </w:rPr>
        <w:t>Etap II –</w:t>
      </w:r>
      <w:r w:rsidR="005634F0">
        <w:rPr>
          <w:b/>
          <w:color w:val="000000"/>
          <w:sz w:val="22"/>
          <w:szCs w:val="22"/>
        </w:rPr>
        <w:t xml:space="preserve"> </w:t>
      </w:r>
      <w:r w:rsidR="005634F0">
        <w:rPr>
          <w:sz w:val="22"/>
          <w:szCs w:val="22"/>
        </w:rPr>
        <w:t>d</w:t>
      </w:r>
      <w:r w:rsidR="005634F0" w:rsidRPr="009954F0">
        <w:rPr>
          <w:sz w:val="22"/>
          <w:szCs w:val="22"/>
        </w:rPr>
        <w:t>oradztwo techniczne na etapie postępowania o udzielenie zamówienia publicznego w celu wyboru przyszłego Wykonawcy realizującego projektowaną Inwestycję</w:t>
      </w:r>
      <w:r w:rsidR="005634F0" w:rsidRPr="009954F0">
        <w:rPr>
          <w:rFonts w:eastAsiaTheme="minorHAnsi"/>
          <w:sz w:val="22"/>
          <w:szCs w:val="22"/>
        </w:rPr>
        <w:t xml:space="preserve"> oraz sprawowanie nadzoru autorskiego </w:t>
      </w:r>
      <w:r w:rsidR="0038777E">
        <w:rPr>
          <w:rFonts w:eastAsiaTheme="minorHAnsi"/>
          <w:sz w:val="22"/>
          <w:szCs w:val="22"/>
        </w:rPr>
        <w:t xml:space="preserve">- </w:t>
      </w:r>
      <w:r w:rsidR="005634F0" w:rsidRPr="0038777E">
        <w:rPr>
          <w:rFonts w:eastAsiaTheme="minorHAnsi"/>
          <w:b/>
          <w:bCs/>
          <w:sz w:val="22"/>
          <w:szCs w:val="22"/>
        </w:rPr>
        <w:t>termin realizacji do</w:t>
      </w:r>
      <w:r w:rsidR="005634F0">
        <w:rPr>
          <w:rFonts w:eastAsiaTheme="minorHAnsi"/>
          <w:sz w:val="22"/>
          <w:szCs w:val="22"/>
        </w:rPr>
        <w:t xml:space="preserve"> </w:t>
      </w:r>
      <w:r w:rsidRPr="009954F0">
        <w:rPr>
          <w:b/>
          <w:color w:val="000000"/>
          <w:sz w:val="22"/>
          <w:szCs w:val="22"/>
        </w:rPr>
        <w:t>36 miesięcy od dnia uzyskania prawomocnej decyzji</w:t>
      </w:r>
      <w:r w:rsidRPr="009954F0">
        <w:rPr>
          <w:rFonts w:eastAsiaTheme="minorHAnsi"/>
          <w:b/>
          <w:sz w:val="22"/>
          <w:szCs w:val="22"/>
        </w:rPr>
        <w:t xml:space="preserve"> administracyjnej na realizację </w:t>
      </w:r>
      <w:r w:rsidRPr="005634F0">
        <w:rPr>
          <w:rFonts w:eastAsiaTheme="minorHAnsi"/>
          <w:sz w:val="22"/>
          <w:szCs w:val="22"/>
        </w:rPr>
        <w:t>zadania (pozwolenie na budowę)</w:t>
      </w:r>
      <w:r w:rsidRPr="005634F0">
        <w:rPr>
          <w:color w:val="000000"/>
          <w:sz w:val="22"/>
          <w:szCs w:val="22"/>
        </w:rPr>
        <w:t>.</w:t>
      </w:r>
    </w:p>
    <w:p w:rsidR="00CF4F5E" w:rsidRPr="00CF4F5E" w:rsidRDefault="00CF4F5E" w:rsidP="00946E4F">
      <w:pPr>
        <w:pStyle w:val="Tekstpodstawowy"/>
        <w:widowControl/>
        <w:ind w:left="567"/>
        <w:rPr>
          <w:bCs/>
          <w:iCs/>
          <w:kern w:val="0"/>
          <w:sz w:val="22"/>
          <w:szCs w:val="22"/>
          <w:lang w:eastAsia="pl-PL"/>
        </w:rPr>
      </w:pPr>
    </w:p>
    <w:p w:rsidR="00BA6D1D" w:rsidRPr="00040A88" w:rsidRDefault="005B5088" w:rsidP="00946E4F">
      <w:pPr>
        <w:numPr>
          <w:ilvl w:val="0"/>
          <w:numId w:val="3"/>
        </w:numPr>
        <w:jc w:val="both"/>
        <w:rPr>
          <w:b/>
          <w:color w:val="000000"/>
          <w:sz w:val="22"/>
          <w:szCs w:val="22"/>
        </w:rPr>
      </w:pPr>
      <w:r w:rsidRPr="00040A88">
        <w:rPr>
          <w:b/>
          <w:sz w:val="22"/>
          <w:szCs w:val="22"/>
        </w:rPr>
        <w:t>Opis części zamówienia/oferty równoważne:</w:t>
      </w:r>
      <w:r w:rsidRPr="00040A88">
        <w:rPr>
          <w:sz w:val="22"/>
          <w:szCs w:val="22"/>
        </w:rPr>
        <w:t xml:space="preserve"> </w:t>
      </w:r>
    </w:p>
    <w:p w:rsidR="009E5E1A" w:rsidRPr="00040A88" w:rsidRDefault="009E5E1A" w:rsidP="00946E4F">
      <w:pPr>
        <w:widowControl w:val="0"/>
        <w:ind w:left="567"/>
        <w:jc w:val="both"/>
        <w:rPr>
          <w:color w:val="000000"/>
          <w:sz w:val="22"/>
          <w:szCs w:val="22"/>
        </w:rPr>
      </w:pPr>
      <w:r w:rsidRPr="00040A88">
        <w:rPr>
          <w:color w:val="000000"/>
          <w:sz w:val="22"/>
          <w:szCs w:val="22"/>
        </w:rPr>
        <w:t xml:space="preserve">Zamawiający </w:t>
      </w:r>
      <w:r w:rsidRPr="00040A88">
        <w:rPr>
          <w:color w:val="000000"/>
          <w:sz w:val="22"/>
          <w:szCs w:val="22"/>
          <w:u w:val="single"/>
        </w:rPr>
        <w:t>nie dopuszcza</w:t>
      </w:r>
      <w:r w:rsidRPr="00040A88">
        <w:rPr>
          <w:color w:val="000000"/>
          <w:sz w:val="22"/>
          <w:szCs w:val="22"/>
        </w:rPr>
        <w:t xml:space="preserve"> możliwość składania ofert częściowych.</w:t>
      </w:r>
    </w:p>
    <w:p w:rsidR="006E5052" w:rsidRPr="00040A88" w:rsidRDefault="006E5052" w:rsidP="00946E4F">
      <w:pPr>
        <w:widowControl w:val="0"/>
        <w:ind w:left="567"/>
        <w:jc w:val="both"/>
        <w:rPr>
          <w:color w:val="000000"/>
          <w:sz w:val="22"/>
          <w:szCs w:val="22"/>
        </w:rPr>
      </w:pPr>
      <w:r w:rsidRPr="00040A88">
        <w:rPr>
          <w:color w:val="000000"/>
          <w:sz w:val="22"/>
          <w:szCs w:val="22"/>
        </w:rPr>
        <w:tab/>
      </w:r>
    </w:p>
    <w:p w:rsidR="003E077B" w:rsidRPr="00040A88" w:rsidRDefault="003E077B" w:rsidP="00946E4F">
      <w:pPr>
        <w:ind w:left="567"/>
        <w:jc w:val="both"/>
        <w:rPr>
          <w:spacing w:val="-4"/>
          <w:kern w:val="0"/>
          <w:sz w:val="22"/>
          <w:szCs w:val="22"/>
        </w:rPr>
      </w:pPr>
      <w:r w:rsidRPr="00264444">
        <w:rPr>
          <w:b/>
          <w:spacing w:val="-4"/>
          <w:kern w:val="0"/>
          <w:sz w:val="22"/>
          <w:szCs w:val="22"/>
        </w:rPr>
        <w:t>UZASADNINIE:</w:t>
      </w:r>
      <w:r w:rsidRPr="00264444">
        <w:rPr>
          <w:spacing w:val="-4"/>
          <w:kern w:val="0"/>
          <w:sz w:val="22"/>
          <w:szCs w:val="22"/>
        </w:rPr>
        <w:t xml:space="preserve"> Przedmiotem zamówienia jest </w:t>
      </w:r>
      <w:r w:rsidR="009B4BC1">
        <w:rPr>
          <w:bCs/>
          <w:iCs/>
          <w:kern w:val="0"/>
          <w:sz w:val="22"/>
          <w:szCs w:val="22"/>
          <w:lang w:eastAsia="pl-PL"/>
        </w:rPr>
        <w:t xml:space="preserve">opracowanie dokumentacji </w:t>
      </w:r>
      <w:r w:rsidRPr="00264444">
        <w:rPr>
          <w:bCs/>
          <w:iCs/>
          <w:kern w:val="0"/>
          <w:sz w:val="22"/>
          <w:szCs w:val="22"/>
          <w:lang w:eastAsia="pl-PL"/>
        </w:rPr>
        <w:t>projektowo-kosztorysow</w:t>
      </w:r>
      <w:r w:rsidR="009B4BC1">
        <w:rPr>
          <w:bCs/>
          <w:iCs/>
          <w:kern w:val="0"/>
          <w:sz w:val="22"/>
          <w:szCs w:val="22"/>
          <w:lang w:eastAsia="pl-PL"/>
        </w:rPr>
        <w:t>ej</w:t>
      </w:r>
      <w:r w:rsidRPr="00264444">
        <w:rPr>
          <w:bCs/>
          <w:iCs/>
          <w:kern w:val="0"/>
          <w:sz w:val="22"/>
          <w:szCs w:val="22"/>
          <w:lang w:eastAsia="pl-PL"/>
        </w:rPr>
        <w:t xml:space="preserve"> </w:t>
      </w:r>
      <w:r w:rsidR="009B4BC1" w:rsidRPr="009B4BC1">
        <w:rPr>
          <w:bCs/>
          <w:iCs/>
          <w:kern w:val="0"/>
          <w:sz w:val="22"/>
          <w:szCs w:val="22"/>
          <w:lang w:eastAsia="pl-PL"/>
        </w:rPr>
        <w:t xml:space="preserve">w celu uruchomienia procedury przetargowej </w:t>
      </w:r>
      <w:r w:rsidRPr="009B4BC1">
        <w:rPr>
          <w:bCs/>
          <w:iCs/>
          <w:kern w:val="0"/>
          <w:sz w:val="22"/>
          <w:szCs w:val="22"/>
          <w:lang w:eastAsia="pl-PL"/>
        </w:rPr>
        <w:t>dla</w:t>
      </w:r>
      <w:r w:rsidRPr="00264444">
        <w:rPr>
          <w:bCs/>
          <w:iCs/>
          <w:kern w:val="0"/>
          <w:sz w:val="22"/>
          <w:szCs w:val="22"/>
          <w:lang w:eastAsia="pl-PL"/>
        </w:rPr>
        <w:t xml:space="preserve"> zadania „Budowa całodobowego lądowiska dla helikopterów w Wojewódzkim Szpitalu Zespolonym w Kielcach”,</w:t>
      </w:r>
      <w:r w:rsidRPr="00264444">
        <w:rPr>
          <w:spacing w:val="-4"/>
          <w:kern w:val="0"/>
          <w:sz w:val="22"/>
          <w:szCs w:val="22"/>
        </w:rPr>
        <w:t xml:space="preserve"> które ze względu na charakter inwestycji oraz przepisy branżowe nie jest podzielne</w:t>
      </w:r>
      <w:r w:rsidR="007F418E" w:rsidRPr="00264444">
        <w:rPr>
          <w:spacing w:val="-4"/>
          <w:kern w:val="0"/>
          <w:sz w:val="22"/>
          <w:szCs w:val="22"/>
        </w:rPr>
        <w:t>,</w:t>
      </w:r>
      <w:r w:rsidRPr="00264444">
        <w:rPr>
          <w:spacing w:val="-4"/>
          <w:kern w:val="0"/>
          <w:sz w:val="22"/>
          <w:szCs w:val="22"/>
        </w:rPr>
        <w:t xml:space="preserve"> </w:t>
      </w:r>
      <w:r w:rsidRPr="00264444">
        <w:rPr>
          <w:kern w:val="0"/>
          <w:sz w:val="22"/>
          <w:szCs w:val="22"/>
        </w:rPr>
        <w:t>jak również ze względu</w:t>
      </w:r>
      <w:r w:rsidRPr="00040A88">
        <w:rPr>
          <w:kern w:val="0"/>
          <w:sz w:val="22"/>
          <w:szCs w:val="22"/>
        </w:rPr>
        <w:t xml:space="preserve"> na fakt, iż</w:t>
      </w:r>
      <w:r w:rsidRPr="00040A88">
        <w:rPr>
          <w:spacing w:val="-4"/>
          <w:kern w:val="0"/>
          <w:sz w:val="22"/>
          <w:szCs w:val="22"/>
        </w:rPr>
        <w:t xml:space="preserve"> opracowanie stanowi dzieło Wykonawcy do którego ma zastosowanie ustawa o prawach autorskich, a które w ramach umowy będ</w:t>
      </w:r>
      <w:r w:rsidR="00240F41">
        <w:rPr>
          <w:spacing w:val="-4"/>
          <w:kern w:val="0"/>
          <w:sz w:val="22"/>
          <w:szCs w:val="22"/>
        </w:rPr>
        <w:t>zie</w:t>
      </w:r>
      <w:r w:rsidRPr="00040A88">
        <w:rPr>
          <w:spacing w:val="-4"/>
          <w:kern w:val="0"/>
          <w:sz w:val="22"/>
          <w:szCs w:val="22"/>
        </w:rPr>
        <w:t xml:space="preserve"> eksploatowane przez Zamawiającego na określonych polach zadani</w:t>
      </w:r>
      <w:r w:rsidR="007F418E" w:rsidRPr="00040A88">
        <w:rPr>
          <w:spacing w:val="-4"/>
          <w:kern w:val="0"/>
          <w:sz w:val="22"/>
          <w:szCs w:val="22"/>
        </w:rPr>
        <w:t>a</w:t>
      </w:r>
      <w:r w:rsidRPr="00040A88">
        <w:rPr>
          <w:spacing w:val="-4"/>
          <w:kern w:val="0"/>
          <w:sz w:val="22"/>
          <w:szCs w:val="22"/>
        </w:rPr>
        <w:t xml:space="preserve"> </w:t>
      </w:r>
      <w:r w:rsidR="00240F41">
        <w:rPr>
          <w:spacing w:val="-4"/>
          <w:kern w:val="0"/>
          <w:sz w:val="22"/>
          <w:szCs w:val="22"/>
        </w:rPr>
        <w:t xml:space="preserve">i </w:t>
      </w:r>
      <w:r w:rsidRPr="00040A88">
        <w:rPr>
          <w:spacing w:val="-4"/>
          <w:kern w:val="0"/>
          <w:sz w:val="22"/>
          <w:szCs w:val="22"/>
        </w:rPr>
        <w:t>będzie realizowane bez dopuszczenia możliwości składania ofert częściowych.</w:t>
      </w:r>
    </w:p>
    <w:p w:rsidR="009E5E1A" w:rsidRPr="00040A88" w:rsidRDefault="009E5E1A" w:rsidP="00946E4F">
      <w:pPr>
        <w:pStyle w:val="Tekstpodstawowy"/>
        <w:widowControl/>
        <w:ind w:left="567"/>
        <w:rPr>
          <w:sz w:val="22"/>
          <w:szCs w:val="22"/>
          <w:lang w:eastAsia="pl-PL"/>
        </w:rPr>
      </w:pPr>
    </w:p>
    <w:p w:rsidR="00EA31A9" w:rsidRPr="00040A88" w:rsidRDefault="00EA31A9" w:rsidP="00946E4F">
      <w:pPr>
        <w:pStyle w:val="Tekstpodstawowy"/>
        <w:widowControl/>
        <w:ind w:left="567"/>
        <w:rPr>
          <w:sz w:val="22"/>
          <w:szCs w:val="22"/>
          <w:lang w:eastAsia="pl-PL"/>
        </w:rPr>
      </w:pPr>
      <w:r w:rsidRPr="00040A88">
        <w:rPr>
          <w:sz w:val="22"/>
          <w:szCs w:val="22"/>
          <w:lang w:eastAsia="pl-PL"/>
        </w:rPr>
        <w:t xml:space="preserve">Ilekroć w treści SWZ, przedmiot zamówienia został opisany poprzez wskazanie znaków towarowych, patentów lub pochodzenie, źródła lub szczególnego procesu który charakteryzuje produkty lub usługi dostarczane przez konkretnego Wykonawcę lub przy użyciu norm, ocen technicznych specyfikacji technicznych i systemów referencji technicznych, Zamawiający dopuszcza rozwiązanie równoważne zgodnie z kryteriami wskazanymi w opisie przedmiotu zamówienia w celu oceny równoważności lub postanowieniami art. 101 </w:t>
      </w:r>
      <w:proofErr w:type="spellStart"/>
      <w:r w:rsidRPr="00040A88">
        <w:rPr>
          <w:sz w:val="22"/>
          <w:szCs w:val="22"/>
          <w:lang w:eastAsia="pl-PL"/>
        </w:rPr>
        <w:t>u.p.z.p</w:t>
      </w:r>
      <w:proofErr w:type="spellEnd"/>
      <w:r w:rsidRPr="00040A88">
        <w:rPr>
          <w:sz w:val="22"/>
          <w:szCs w:val="22"/>
          <w:lang w:eastAsia="pl-PL"/>
        </w:rPr>
        <w:t>.</w:t>
      </w:r>
    </w:p>
    <w:p w:rsidR="007E23FF" w:rsidRPr="00040A88" w:rsidRDefault="007E23FF" w:rsidP="00946E4F">
      <w:pPr>
        <w:pStyle w:val="Tekstpodstawowy"/>
        <w:widowControl/>
        <w:ind w:left="567"/>
        <w:rPr>
          <w:sz w:val="22"/>
          <w:szCs w:val="22"/>
          <w:u w:val="single"/>
          <w:lang w:eastAsia="pl-PL"/>
        </w:rPr>
      </w:pPr>
      <w:r w:rsidRPr="00040A88">
        <w:rPr>
          <w:sz w:val="22"/>
          <w:szCs w:val="22"/>
          <w:u w:val="single"/>
          <w:lang w:eastAsia="pl-PL"/>
        </w:rPr>
        <w:t>W przypadku wątpliwości dotyczących spełniania przez oferowany przez Wykonawcę asortyment rozwiązań równoważnych w stosunku do wymagań określonych w SWZ Zamawiający zastrzega sobie możliwość wezwania, na etapie badania i oceny ofert, każdego z Wykonawców prawo żądania dodatkowych przedmiotowych dokumentów dowodowych poświadczających zgodność oferowanego asortymentu z wymogami SWZ.</w:t>
      </w:r>
    </w:p>
    <w:p w:rsidR="009240B5" w:rsidRPr="00040A88" w:rsidRDefault="009240B5" w:rsidP="00946E4F">
      <w:pPr>
        <w:jc w:val="both"/>
        <w:rPr>
          <w:b/>
          <w:color w:val="000000"/>
          <w:sz w:val="22"/>
          <w:szCs w:val="22"/>
        </w:rPr>
      </w:pPr>
    </w:p>
    <w:p w:rsidR="00F0166A" w:rsidRPr="00040A88" w:rsidRDefault="00E73292" w:rsidP="00946E4F">
      <w:pPr>
        <w:numPr>
          <w:ilvl w:val="0"/>
          <w:numId w:val="3"/>
        </w:numPr>
        <w:jc w:val="both"/>
        <w:rPr>
          <w:b/>
          <w:color w:val="000000"/>
          <w:sz w:val="22"/>
          <w:szCs w:val="22"/>
        </w:rPr>
      </w:pPr>
      <w:r w:rsidRPr="00040A88">
        <w:rPr>
          <w:b/>
          <w:sz w:val="22"/>
          <w:szCs w:val="22"/>
        </w:rPr>
        <w:t>Podwykonawcy</w:t>
      </w:r>
      <w:r w:rsidR="006C1DFC" w:rsidRPr="00040A88">
        <w:rPr>
          <w:b/>
          <w:sz w:val="22"/>
          <w:szCs w:val="22"/>
        </w:rPr>
        <w:t>, wykonawcy wspólnie ubiegający się o udzielenie zamówienia</w:t>
      </w:r>
      <w:r w:rsidRPr="00040A88">
        <w:rPr>
          <w:b/>
          <w:sz w:val="22"/>
          <w:szCs w:val="22"/>
        </w:rPr>
        <w:t>:</w:t>
      </w:r>
      <w:r w:rsidRPr="00040A88">
        <w:rPr>
          <w:sz w:val="22"/>
          <w:szCs w:val="22"/>
        </w:rPr>
        <w:t xml:space="preserve"> </w:t>
      </w:r>
    </w:p>
    <w:p w:rsidR="006C1DFC" w:rsidRPr="00040A88" w:rsidRDefault="006C1DFC" w:rsidP="00946E4F">
      <w:pPr>
        <w:ind w:left="567"/>
        <w:jc w:val="both"/>
        <w:rPr>
          <w:sz w:val="22"/>
          <w:szCs w:val="22"/>
        </w:rPr>
      </w:pPr>
      <w:r w:rsidRPr="00040A88">
        <w:rPr>
          <w:sz w:val="22"/>
          <w:szCs w:val="22"/>
        </w:rPr>
        <w:t xml:space="preserve">Wykonawca może powierzyć wykonanie części zamówienia podwykonawcy. </w:t>
      </w:r>
    </w:p>
    <w:p w:rsidR="004A418C" w:rsidRPr="00040A88" w:rsidRDefault="004A418C" w:rsidP="00946E4F">
      <w:pPr>
        <w:ind w:left="567"/>
        <w:jc w:val="both"/>
        <w:rPr>
          <w:b/>
          <w:color w:val="000000"/>
          <w:sz w:val="22"/>
          <w:szCs w:val="22"/>
        </w:rPr>
      </w:pPr>
      <w:r w:rsidRPr="00040A88">
        <w:rPr>
          <w:sz w:val="22"/>
          <w:szCs w:val="22"/>
        </w:rPr>
        <w:t>W przypadku zlecenia wykonania części zamówienia podwykonawcy, Wykonawca zgodnie z treścią art. 462</w:t>
      </w:r>
      <w:r w:rsidR="00C56FE1" w:rsidRPr="00040A88">
        <w:rPr>
          <w:sz w:val="22"/>
          <w:szCs w:val="22"/>
        </w:rPr>
        <w:t xml:space="preserve"> ust. 2</w:t>
      </w:r>
      <w:r w:rsidRPr="00040A88">
        <w:rPr>
          <w:sz w:val="22"/>
          <w:szCs w:val="22"/>
        </w:rPr>
        <w:t xml:space="preserve"> </w:t>
      </w:r>
      <w:proofErr w:type="spellStart"/>
      <w:r w:rsidRPr="00040A88">
        <w:rPr>
          <w:sz w:val="22"/>
          <w:szCs w:val="22"/>
        </w:rPr>
        <w:t>u.p.z.p</w:t>
      </w:r>
      <w:proofErr w:type="spellEnd"/>
      <w:r w:rsidRPr="00040A88">
        <w:rPr>
          <w:sz w:val="22"/>
          <w:szCs w:val="22"/>
        </w:rPr>
        <w:t xml:space="preserve">., </w:t>
      </w:r>
      <w:r w:rsidR="002A26B2" w:rsidRPr="00264444">
        <w:rPr>
          <w:sz w:val="22"/>
          <w:szCs w:val="22"/>
        </w:rPr>
        <w:t xml:space="preserve">zobowiązany jest wskazać w </w:t>
      </w:r>
      <w:r w:rsidR="002A26B2" w:rsidRPr="00264444">
        <w:rPr>
          <w:b/>
          <w:i/>
          <w:sz w:val="22"/>
          <w:szCs w:val="22"/>
        </w:rPr>
        <w:t xml:space="preserve">interaktywnym </w:t>
      </w:r>
      <w:r w:rsidR="002A26B2" w:rsidRPr="00264444">
        <w:rPr>
          <w:b/>
          <w:i/>
          <w:iCs/>
          <w:sz w:val="22"/>
          <w:szCs w:val="22"/>
        </w:rPr>
        <w:t>formularzu ofertowym</w:t>
      </w:r>
      <w:r w:rsidR="002A26B2" w:rsidRPr="00264444">
        <w:rPr>
          <w:sz w:val="22"/>
          <w:szCs w:val="22"/>
        </w:rPr>
        <w:t xml:space="preserve"> zakres zamówienia, który Wykonawca zamierza powierzyć do realizacji podwykonawcy oraz firmę (nazwę) </w:t>
      </w:r>
      <w:r w:rsidR="00F23848" w:rsidRPr="00264444">
        <w:rPr>
          <w:sz w:val="22"/>
          <w:szCs w:val="22"/>
        </w:rPr>
        <w:br/>
      </w:r>
      <w:r w:rsidR="002A26B2" w:rsidRPr="00264444">
        <w:rPr>
          <w:sz w:val="22"/>
          <w:szCs w:val="22"/>
        </w:rPr>
        <w:t>i siedzibę (adres) podwykonawcy o ile są już znani na etapie składania ofert</w:t>
      </w:r>
      <w:r w:rsidRPr="00264444">
        <w:rPr>
          <w:sz w:val="22"/>
          <w:szCs w:val="22"/>
        </w:rPr>
        <w:t>.</w:t>
      </w:r>
      <w:r w:rsidRPr="00040A88">
        <w:rPr>
          <w:sz w:val="22"/>
          <w:szCs w:val="22"/>
        </w:rPr>
        <w:t xml:space="preserve"> W przypadku braku w/w informacji na etapie składania ofert Zamawiający wymaga zgodnie z treścią art. </w:t>
      </w:r>
      <w:r w:rsidR="00D3691E" w:rsidRPr="00040A88">
        <w:rPr>
          <w:sz w:val="22"/>
          <w:szCs w:val="22"/>
        </w:rPr>
        <w:t>462 ust 4</w:t>
      </w:r>
      <w:r w:rsidR="009069A1">
        <w:rPr>
          <w:sz w:val="22"/>
          <w:szCs w:val="22"/>
        </w:rPr>
        <w:t>.</w:t>
      </w:r>
      <w:r w:rsidR="00D3691E" w:rsidRPr="00040A88">
        <w:rPr>
          <w:sz w:val="22"/>
          <w:szCs w:val="22"/>
        </w:rPr>
        <w:t xml:space="preserve"> pkt 1 </w:t>
      </w:r>
      <w:proofErr w:type="spellStart"/>
      <w:r w:rsidR="00D3691E" w:rsidRPr="00040A88">
        <w:rPr>
          <w:sz w:val="22"/>
          <w:szCs w:val="22"/>
        </w:rPr>
        <w:t>u.p.z.p</w:t>
      </w:r>
      <w:proofErr w:type="spellEnd"/>
      <w:r w:rsidR="00D3691E" w:rsidRPr="00040A88">
        <w:rPr>
          <w:sz w:val="22"/>
          <w:szCs w:val="22"/>
        </w:rPr>
        <w:t xml:space="preserve">. przed przystąpieniem do wykonania zamówienia </w:t>
      </w:r>
      <w:r w:rsidR="003D35CC" w:rsidRPr="00040A88">
        <w:rPr>
          <w:sz w:val="22"/>
          <w:szCs w:val="22"/>
        </w:rPr>
        <w:t xml:space="preserve">aby </w:t>
      </w:r>
      <w:r w:rsidR="00D3691E" w:rsidRPr="00040A88">
        <w:rPr>
          <w:sz w:val="22"/>
          <w:szCs w:val="22"/>
        </w:rPr>
        <w:t xml:space="preserve">Wykonawca podał nazwy, dane </w:t>
      </w:r>
      <w:r w:rsidR="003D35CC" w:rsidRPr="00040A88">
        <w:rPr>
          <w:sz w:val="22"/>
          <w:szCs w:val="22"/>
        </w:rPr>
        <w:t>kontaktowe o</w:t>
      </w:r>
      <w:r w:rsidR="00D3691E" w:rsidRPr="00040A88">
        <w:rPr>
          <w:sz w:val="22"/>
          <w:szCs w:val="22"/>
        </w:rPr>
        <w:t xml:space="preserve">raz przedstawicieli podwykonawców.  Zamawiający nie będzie badał czy zachodzą podstawy wykluczenia </w:t>
      </w:r>
      <w:r w:rsidR="00D3691E" w:rsidRPr="00040A88">
        <w:rPr>
          <w:sz w:val="22"/>
          <w:szCs w:val="22"/>
        </w:rPr>
        <w:lastRenderedPageBreak/>
        <w:t>wskazane w art. 108 i art. 109</w:t>
      </w:r>
      <w:r w:rsidR="00DE0839" w:rsidRPr="00040A88">
        <w:rPr>
          <w:sz w:val="22"/>
          <w:szCs w:val="22"/>
        </w:rPr>
        <w:t xml:space="preserve"> </w:t>
      </w:r>
      <w:r w:rsidR="00DE0839" w:rsidRPr="00040A88">
        <w:rPr>
          <w:kern w:val="0"/>
          <w:sz w:val="22"/>
          <w:szCs w:val="22"/>
        </w:rPr>
        <w:t xml:space="preserve">ust 1 pkt 5), 7), 8) </w:t>
      </w:r>
      <w:r w:rsidR="00D3691E" w:rsidRPr="00040A88">
        <w:rPr>
          <w:sz w:val="22"/>
          <w:szCs w:val="22"/>
        </w:rPr>
        <w:t xml:space="preserve"> </w:t>
      </w:r>
      <w:proofErr w:type="spellStart"/>
      <w:r w:rsidR="003D35CC" w:rsidRPr="00040A88">
        <w:rPr>
          <w:sz w:val="22"/>
          <w:szCs w:val="22"/>
        </w:rPr>
        <w:t>u.p.z.p</w:t>
      </w:r>
      <w:proofErr w:type="spellEnd"/>
      <w:r w:rsidR="003D35CC" w:rsidRPr="00040A88">
        <w:rPr>
          <w:sz w:val="22"/>
          <w:szCs w:val="22"/>
        </w:rPr>
        <w:t xml:space="preserve">. </w:t>
      </w:r>
      <w:r w:rsidR="00D3691E" w:rsidRPr="00040A88">
        <w:rPr>
          <w:sz w:val="22"/>
          <w:szCs w:val="22"/>
        </w:rPr>
        <w:t>do ujawnionych przez Wykonawcę podwykonawców.</w:t>
      </w:r>
      <w:r w:rsidRPr="00040A88">
        <w:rPr>
          <w:sz w:val="22"/>
          <w:szCs w:val="22"/>
        </w:rPr>
        <w:t xml:space="preserve"> </w:t>
      </w:r>
    </w:p>
    <w:p w:rsidR="009E1255" w:rsidRPr="00040A88" w:rsidRDefault="00E73292" w:rsidP="00946E4F">
      <w:pPr>
        <w:ind w:left="567"/>
        <w:jc w:val="both"/>
        <w:rPr>
          <w:sz w:val="22"/>
          <w:szCs w:val="22"/>
        </w:rPr>
      </w:pPr>
      <w:r w:rsidRPr="00040A88">
        <w:rPr>
          <w:sz w:val="22"/>
          <w:szCs w:val="22"/>
        </w:rPr>
        <w:t xml:space="preserve">Zamawiający nie </w:t>
      </w:r>
      <w:r w:rsidR="006C1DFC" w:rsidRPr="00040A88">
        <w:rPr>
          <w:sz w:val="22"/>
          <w:szCs w:val="22"/>
        </w:rPr>
        <w:t xml:space="preserve">zastrzega obowiązku osobistego wykonania przez </w:t>
      </w:r>
      <w:r w:rsidR="004A418C" w:rsidRPr="00040A88">
        <w:rPr>
          <w:sz w:val="22"/>
          <w:szCs w:val="22"/>
        </w:rPr>
        <w:t xml:space="preserve">Wykonawcę oraz przez </w:t>
      </w:r>
      <w:r w:rsidR="00D3691E" w:rsidRPr="00040A88">
        <w:rPr>
          <w:sz w:val="22"/>
          <w:szCs w:val="22"/>
        </w:rPr>
        <w:t xml:space="preserve">poszczególnych </w:t>
      </w:r>
      <w:r w:rsidR="006C1DFC" w:rsidRPr="00040A88">
        <w:rPr>
          <w:sz w:val="22"/>
          <w:szCs w:val="22"/>
        </w:rPr>
        <w:t>Wykonawców wspólnie ubiegających się o udzielenie zamówienia kluczowych zadań</w:t>
      </w:r>
      <w:r w:rsidR="00D3691E" w:rsidRPr="00040A88">
        <w:rPr>
          <w:sz w:val="22"/>
          <w:szCs w:val="22"/>
        </w:rPr>
        <w:t xml:space="preserve"> zamówienia, </w:t>
      </w:r>
      <w:r w:rsidR="006C1DFC" w:rsidRPr="00040A88">
        <w:rPr>
          <w:sz w:val="22"/>
          <w:szCs w:val="22"/>
        </w:rPr>
        <w:t>o k</w:t>
      </w:r>
      <w:r w:rsidR="009E1255" w:rsidRPr="00040A88">
        <w:rPr>
          <w:sz w:val="22"/>
          <w:szCs w:val="22"/>
        </w:rPr>
        <w:t xml:space="preserve">tórych mowa w art. 60 </w:t>
      </w:r>
      <w:r w:rsidR="004A418C" w:rsidRPr="00040A88">
        <w:rPr>
          <w:sz w:val="22"/>
          <w:szCs w:val="22"/>
        </w:rPr>
        <w:t xml:space="preserve">oraz 121 </w:t>
      </w:r>
      <w:proofErr w:type="spellStart"/>
      <w:r w:rsidR="009E1255" w:rsidRPr="00040A88">
        <w:rPr>
          <w:sz w:val="22"/>
          <w:szCs w:val="22"/>
        </w:rPr>
        <w:t>u.p.z.p</w:t>
      </w:r>
      <w:proofErr w:type="spellEnd"/>
      <w:r w:rsidR="009E1255" w:rsidRPr="00040A88">
        <w:rPr>
          <w:sz w:val="22"/>
          <w:szCs w:val="22"/>
        </w:rPr>
        <w:t>.</w:t>
      </w:r>
      <w:r w:rsidRPr="00040A88">
        <w:rPr>
          <w:sz w:val="22"/>
          <w:szCs w:val="22"/>
        </w:rPr>
        <w:t xml:space="preserve"> </w:t>
      </w:r>
    </w:p>
    <w:p w:rsidR="004A418C" w:rsidRPr="00040A88" w:rsidRDefault="004A418C" w:rsidP="00946E4F">
      <w:pPr>
        <w:ind w:left="567"/>
        <w:jc w:val="both"/>
        <w:rPr>
          <w:b/>
          <w:color w:val="000000"/>
          <w:sz w:val="22"/>
          <w:szCs w:val="22"/>
        </w:rPr>
      </w:pPr>
      <w:r w:rsidRPr="00040A88">
        <w:rPr>
          <w:sz w:val="22"/>
          <w:szCs w:val="22"/>
        </w:rPr>
        <w:t xml:space="preserve">W przypadku gdy Wykonawca korzysta z podwykonawców, na których zasoby </w:t>
      </w:r>
      <w:r w:rsidR="00D3691E" w:rsidRPr="00040A88">
        <w:rPr>
          <w:sz w:val="22"/>
          <w:szCs w:val="22"/>
        </w:rPr>
        <w:t xml:space="preserve">Wykonawca powoływał się na zasadach określonych w art. 118 ust 1 </w:t>
      </w:r>
      <w:proofErr w:type="spellStart"/>
      <w:r w:rsidR="00D3691E" w:rsidRPr="00040A88">
        <w:rPr>
          <w:sz w:val="22"/>
          <w:szCs w:val="22"/>
        </w:rPr>
        <w:t>u.p.z.p</w:t>
      </w:r>
      <w:proofErr w:type="spellEnd"/>
      <w:r w:rsidR="00D3691E" w:rsidRPr="00040A88">
        <w:rPr>
          <w:sz w:val="22"/>
          <w:szCs w:val="22"/>
        </w:rPr>
        <w:t>.</w:t>
      </w:r>
      <w:r w:rsidRPr="00040A88">
        <w:rPr>
          <w:sz w:val="22"/>
          <w:szCs w:val="22"/>
        </w:rPr>
        <w:t>, w celu wykazania spełnienia warunków udziału</w:t>
      </w:r>
      <w:r w:rsidR="00D3691E" w:rsidRPr="00040A88">
        <w:rPr>
          <w:sz w:val="22"/>
          <w:szCs w:val="22"/>
        </w:rPr>
        <w:t xml:space="preserve"> w postępowaniu określonych w S</w:t>
      </w:r>
      <w:r w:rsidRPr="00040A88">
        <w:rPr>
          <w:sz w:val="22"/>
          <w:szCs w:val="22"/>
        </w:rPr>
        <w:t xml:space="preserve">WZ, </w:t>
      </w:r>
      <w:r w:rsidR="00D3691E" w:rsidRPr="00040A88">
        <w:rPr>
          <w:sz w:val="22"/>
          <w:szCs w:val="22"/>
        </w:rPr>
        <w:t>Wykonawca</w:t>
      </w:r>
      <w:r w:rsidRPr="00040A88">
        <w:rPr>
          <w:sz w:val="22"/>
          <w:szCs w:val="22"/>
        </w:rPr>
        <w:t xml:space="preserve"> zobowiązany jest w przypadku zmiany lub rezygnacji z podwykonawcy wykazać Zamawiającemu, że proponowany inny podwykonawca lub wykonawca samodzielnie spełnia je w stopniu nie mniejszym niż podwykonawca na którego zasoby Wykonawca powoływał się w trakcie postępowania o udzielenia zamówienia.</w:t>
      </w:r>
      <w:r w:rsidR="00D3691E" w:rsidRPr="00040A88">
        <w:rPr>
          <w:sz w:val="22"/>
          <w:szCs w:val="22"/>
        </w:rPr>
        <w:t xml:space="preserve"> </w:t>
      </w:r>
      <w:r w:rsidR="003D35CC" w:rsidRPr="00040A88">
        <w:rPr>
          <w:sz w:val="22"/>
          <w:szCs w:val="22"/>
        </w:rPr>
        <w:t xml:space="preserve">Zamawiający będzie badał czy zachodzą podstawy wykluczenia wskazane w art. 108 i art. 109 </w:t>
      </w:r>
      <w:proofErr w:type="spellStart"/>
      <w:r w:rsidR="003D35CC" w:rsidRPr="00040A88">
        <w:rPr>
          <w:sz w:val="22"/>
          <w:szCs w:val="22"/>
        </w:rPr>
        <w:t>u.p.z.p</w:t>
      </w:r>
      <w:proofErr w:type="spellEnd"/>
      <w:r w:rsidR="003D35CC" w:rsidRPr="00040A88">
        <w:rPr>
          <w:sz w:val="22"/>
          <w:szCs w:val="22"/>
        </w:rPr>
        <w:t xml:space="preserve">. do nowego podwykonawcy. </w:t>
      </w:r>
      <w:r w:rsidR="00D3691E" w:rsidRPr="00040A88">
        <w:rPr>
          <w:sz w:val="22"/>
          <w:szCs w:val="22"/>
        </w:rPr>
        <w:t xml:space="preserve">Przepis art. 122 </w:t>
      </w:r>
      <w:proofErr w:type="spellStart"/>
      <w:r w:rsidR="00D3691E" w:rsidRPr="00040A88">
        <w:rPr>
          <w:sz w:val="22"/>
          <w:szCs w:val="22"/>
        </w:rPr>
        <w:t>u.p.z.p</w:t>
      </w:r>
      <w:proofErr w:type="spellEnd"/>
      <w:r w:rsidR="00D3691E" w:rsidRPr="00040A88">
        <w:rPr>
          <w:sz w:val="22"/>
          <w:szCs w:val="22"/>
        </w:rPr>
        <w:t>. stosuje się odpowiednio.</w:t>
      </w:r>
    </w:p>
    <w:p w:rsidR="004A418C" w:rsidRPr="00040A88" w:rsidRDefault="004A418C" w:rsidP="00946E4F">
      <w:pPr>
        <w:ind w:left="567"/>
        <w:jc w:val="both"/>
        <w:rPr>
          <w:sz w:val="22"/>
          <w:szCs w:val="22"/>
        </w:rPr>
      </w:pPr>
    </w:p>
    <w:p w:rsidR="001A15B1" w:rsidRPr="006B022B" w:rsidRDefault="008E5A2B" w:rsidP="00946E4F">
      <w:pPr>
        <w:pStyle w:val="Tekstpodstawowy"/>
        <w:widowControl/>
        <w:numPr>
          <w:ilvl w:val="0"/>
          <w:numId w:val="3"/>
        </w:numPr>
        <w:rPr>
          <w:sz w:val="22"/>
          <w:szCs w:val="22"/>
        </w:rPr>
      </w:pPr>
      <w:r w:rsidRPr="006B022B">
        <w:rPr>
          <w:b/>
          <w:sz w:val="22"/>
          <w:szCs w:val="22"/>
        </w:rPr>
        <w:t>Osoby upoważnione do kontaktu z wykonawcami</w:t>
      </w:r>
      <w:r w:rsidRPr="006B022B">
        <w:rPr>
          <w:sz w:val="22"/>
          <w:szCs w:val="22"/>
        </w:rPr>
        <w:t xml:space="preserve">: </w:t>
      </w:r>
    </w:p>
    <w:p w:rsidR="006B20B8" w:rsidRPr="006B022B" w:rsidRDefault="00673689" w:rsidP="00946E4F">
      <w:pPr>
        <w:pStyle w:val="Tekstpodstawowy"/>
        <w:ind w:left="567"/>
        <w:rPr>
          <w:sz w:val="22"/>
          <w:szCs w:val="22"/>
        </w:rPr>
      </w:pPr>
      <w:bookmarkStart w:id="4" w:name="_Hlk127178103"/>
      <w:r w:rsidRPr="006B022B">
        <w:rPr>
          <w:sz w:val="22"/>
          <w:szCs w:val="22"/>
        </w:rPr>
        <w:t>Edyta Słowińska</w:t>
      </w:r>
      <w:r w:rsidR="006B20B8" w:rsidRPr="006B022B">
        <w:rPr>
          <w:sz w:val="22"/>
          <w:szCs w:val="22"/>
        </w:rPr>
        <w:t xml:space="preserve"> tel. 41/</w:t>
      </w:r>
      <w:r w:rsidR="006E5052" w:rsidRPr="006B022B">
        <w:rPr>
          <w:sz w:val="22"/>
          <w:szCs w:val="22"/>
        </w:rPr>
        <w:t>36</w:t>
      </w:r>
      <w:r w:rsidRPr="006B022B">
        <w:rPr>
          <w:sz w:val="22"/>
          <w:szCs w:val="22"/>
        </w:rPr>
        <w:t>-</w:t>
      </w:r>
      <w:r w:rsidR="006E5052" w:rsidRPr="006B022B">
        <w:rPr>
          <w:sz w:val="22"/>
          <w:szCs w:val="22"/>
        </w:rPr>
        <w:t>71</w:t>
      </w:r>
      <w:r w:rsidRPr="006B022B">
        <w:rPr>
          <w:sz w:val="22"/>
          <w:szCs w:val="22"/>
        </w:rPr>
        <w:t>-</w:t>
      </w:r>
      <w:r w:rsidR="006E5052" w:rsidRPr="006B022B">
        <w:rPr>
          <w:sz w:val="22"/>
          <w:szCs w:val="22"/>
        </w:rPr>
        <w:t>259</w:t>
      </w:r>
      <w:r w:rsidRPr="006B022B">
        <w:rPr>
          <w:sz w:val="22"/>
          <w:szCs w:val="22"/>
        </w:rPr>
        <w:t xml:space="preserve"> </w:t>
      </w:r>
      <w:r w:rsidR="006B20B8" w:rsidRPr="006B022B">
        <w:rPr>
          <w:sz w:val="22"/>
          <w:szCs w:val="22"/>
        </w:rPr>
        <w:t>(w dni robocze w godz. 7.30-14.00)</w:t>
      </w:r>
    </w:p>
    <w:p w:rsidR="0006370B" w:rsidRDefault="0006370B" w:rsidP="00946E4F">
      <w:pPr>
        <w:pStyle w:val="Tekstpodstawowy"/>
        <w:ind w:left="567"/>
        <w:rPr>
          <w:sz w:val="22"/>
          <w:szCs w:val="22"/>
        </w:rPr>
      </w:pPr>
      <w:r w:rsidRPr="006B022B">
        <w:rPr>
          <w:sz w:val="22"/>
          <w:szCs w:val="22"/>
        </w:rPr>
        <w:t>e-mail:</w:t>
      </w:r>
      <w:r w:rsidR="006E5052" w:rsidRPr="006B022B">
        <w:rPr>
          <w:sz w:val="22"/>
          <w:szCs w:val="22"/>
        </w:rPr>
        <w:t xml:space="preserve"> </w:t>
      </w:r>
      <w:hyperlink r:id="rId9" w:history="1">
        <w:r w:rsidR="00673689" w:rsidRPr="006B022B">
          <w:rPr>
            <w:rStyle w:val="Hipercze"/>
            <w:sz w:val="22"/>
            <w:szCs w:val="22"/>
          </w:rPr>
          <w:t>edyta.slowinska@wszzkielce.pl</w:t>
        </w:r>
      </w:hyperlink>
      <w:bookmarkEnd w:id="4"/>
      <w:r w:rsidR="00673689" w:rsidRPr="00040A88">
        <w:rPr>
          <w:sz w:val="22"/>
          <w:szCs w:val="22"/>
        </w:rPr>
        <w:t xml:space="preserve"> </w:t>
      </w:r>
    </w:p>
    <w:p w:rsidR="008367FC" w:rsidRPr="00040A88" w:rsidRDefault="008367FC" w:rsidP="00946E4F">
      <w:pPr>
        <w:pStyle w:val="Tekstpodstawowy"/>
        <w:ind w:left="567"/>
        <w:rPr>
          <w:sz w:val="22"/>
          <w:szCs w:val="22"/>
        </w:rPr>
      </w:pPr>
    </w:p>
    <w:p w:rsidR="0075306F" w:rsidRPr="00040A88" w:rsidRDefault="00A14310" w:rsidP="00946E4F">
      <w:pPr>
        <w:ind w:firstLine="567"/>
        <w:rPr>
          <w:b/>
          <w:sz w:val="22"/>
          <w:szCs w:val="22"/>
          <w:u w:val="single"/>
        </w:rPr>
      </w:pPr>
      <w:r w:rsidRPr="00040A88">
        <w:rPr>
          <w:b/>
          <w:sz w:val="22"/>
          <w:szCs w:val="22"/>
          <w:u w:val="single"/>
        </w:rPr>
        <w:t>NUMERY IDENTYFIKACYJNE DLA POSTĘPOWANIA:</w:t>
      </w:r>
    </w:p>
    <w:p w:rsidR="00496895" w:rsidRPr="00040A88" w:rsidRDefault="00496895" w:rsidP="00946E4F">
      <w:pPr>
        <w:tabs>
          <w:tab w:val="left" w:pos="851"/>
        </w:tabs>
        <w:ind w:left="567"/>
        <w:jc w:val="both"/>
        <w:rPr>
          <w:b/>
          <w:color w:val="FF0000"/>
          <w:sz w:val="22"/>
          <w:szCs w:val="22"/>
        </w:rPr>
      </w:pPr>
      <w:bookmarkStart w:id="5" w:name="_Hlk53136773"/>
      <w:r w:rsidRPr="00040A88">
        <w:rPr>
          <w:b/>
          <w:color w:val="FF0000"/>
          <w:sz w:val="22"/>
          <w:szCs w:val="22"/>
        </w:rPr>
        <w:t>- znak sprawy</w:t>
      </w:r>
      <w:r w:rsidR="003E2241">
        <w:rPr>
          <w:b/>
          <w:color w:val="FF0000"/>
          <w:sz w:val="22"/>
          <w:szCs w:val="22"/>
        </w:rPr>
        <w:t>:</w:t>
      </w:r>
      <w:r w:rsidRPr="00040A88">
        <w:rPr>
          <w:b/>
          <w:color w:val="FF0000"/>
          <w:sz w:val="22"/>
          <w:szCs w:val="22"/>
        </w:rPr>
        <w:t xml:space="preserve"> </w:t>
      </w:r>
      <w:r w:rsidRPr="003E2241">
        <w:rPr>
          <w:b/>
          <w:sz w:val="22"/>
          <w:szCs w:val="22"/>
        </w:rPr>
        <w:t>EZ/</w:t>
      </w:r>
      <w:r w:rsidR="00507618">
        <w:rPr>
          <w:b/>
          <w:sz w:val="22"/>
          <w:szCs w:val="22"/>
        </w:rPr>
        <w:t>30</w:t>
      </w:r>
      <w:r w:rsidR="00A44BDF" w:rsidRPr="003E2241">
        <w:rPr>
          <w:b/>
          <w:sz w:val="22"/>
          <w:szCs w:val="22"/>
        </w:rPr>
        <w:t>/2023</w:t>
      </w:r>
      <w:r w:rsidRPr="003E2241">
        <w:rPr>
          <w:b/>
          <w:sz w:val="22"/>
          <w:szCs w:val="22"/>
        </w:rPr>
        <w:t>/</w:t>
      </w:r>
      <w:r w:rsidR="00B947C0" w:rsidRPr="003E2241">
        <w:rPr>
          <w:b/>
          <w:sz w:val="22"/>
          <w:szCs w:val="22"/>
        </w:rPr>
        <w:t>ESŁ</w:t>
      </w:r>
      <w:r w:rsidR="006E5052" w:rsidRPr="00040A88">
        <w:rPr>
          <w:b/>
          <w:color w:val="FF0000"/>
          <w:sz w:val="22"/>
          <w:szCs w:val="22"/>
        </w:rPr>
        <w:t xml:space="preserve"> </w:t>
      </w:r>
      <w:r w:rsidRPr="00040A88">
        <w:rPr>
          <w:b/>
          <w:color w:val="FF0000"/>
          <w:sz w:val="22"/>
          <w:szCs w:val="22"/>
        </w:rPr>
        <w:t>(nr ewidencyjny nadany przez Zamawiającego)</w:t>
      </w:r>
    </w:p>
    <w:p w:rsidR="004E12A8" w:rsidRDefault="004E12A8" w:rsidP="00946E4F">
      <w:pPr>
        <w:tabs>
          <w:tab w:val="left" w:pos="851"/>
        </w:tabs>
        <w:ind w:left="567"/>
        <w:jc w:val="both"/>
        <w:rPr>
          <w:b/>
          <w:kern w:val="0"/>
          <w:sz w:val="22"/>
          <w:szCs w:val="22"/>
          <w:lang w:eastAsia="pl-PL"/>
        </w:rPr>
      </w:pPr>
      <w:r w:rsidRPr="00040A88">
        <w:rPr>
          <w:b/>
          <w:color w:val="FF0000"/>
          <w:sz w:val="22"/>
          <w:szCs w:val="22"/>
        </w:rPr>
        <w:t xml:space="preserve">- numer ogłoszenia: </w:t>
      </w:r>
      <w:bookmarkStart w:id="6" w:name="_Hlk127178151"/>
      <w:r w:rsidR="00A44BDF" w:rsidRPr="003E2241">
        <w:rPr>
          <w:b/>
          <w:kern w:val="0"/>
          <w:sz w:val="22"/>
          <w:szCs w:val="22"/>
          <w:lang w:eastAsia="pl-PL"/>
        </w:rPr>
        <w:t>2023</w:t>
      </w:r>
      <w:r w:rsidR="0041252B" w:rsidRPr="003E2241">
        <w:rPr>
          <w:b/>
          <w:kern w:val="0"/>
          <w:sz w:val="22"/>
          <w:szCs w:val="22"/>
          <w:lang w:eastAsia="pl-PL"/>
        </w:rPr>
        <w:t xml:space="preserve">/BZP </w:t>
      </w:r>
      <w:r w:rsidR="00D802E8">
        <w:rPr>
          <w:b/>
          <w:kern w:val="0"/>
          <w:sz w:val="22"/>
          <w:szCs w:val="22"/>
          <w:lang w:eastAsia="pl-PL"/>
        </w:rPr>
        <w:t>00106740</w:t>
      </w:r>
      <w:r w:rsidR="006641BE" w:rsidRPr="003E2241">
        <w:rPr>
          <w:b/>
          <w:kern w:val="0"/>
          <w:sz w:val="22"/>
          <w:szCs w:val="22"/>
          <w:lang w:eastAsia="pl-PL"/>
        </w:rPr>
        <w:t xml:space="preserve"> z dnia </w:t>
      </w:r>
      <w:bookmarkEnd w:id="6"/>
      <w:r w:rsidR="00D802E8">
        <w:rPr>
          <w:b/>
          <w:kern w:val="0"/>
          <w:sz w:val="22"/>
          <w:szCs w:val="22"/>
          <w:lang w:eastAsia="pl-PL"/>
        </w:rPr>
        <w:t>23.02.2023 r.</w:t>
      </w:r>
    </w:p>
    <w:p w:rsidR="001C0716" w:rsidRPr="00150943" w:rsidRDefault="00E848CA" w:rsidP="007A1E22">
      <w:pPr>
        <w:suppressAutoHyphens w:val="0"/>
        <w:autoSpaceDE w:val="0"/>
        <w:autoSpaceDN w:val="0"/>
        <w:adjustRightInd w:val="0"/>
        <w:ind w:left="567"/>
        <w:jc w:val="both"/>
        <w:rPr>
          <w:b/>
          <w:color w:val="FF0000"/>
          <w:kern w:val="0"/>
          <w:sz w:val="22"/>
          <w:szCs w:val="22"/>
          <w:lang w:eastAsia="pl-PL"/>
        </w:rPr>
      </w:pPr>
      <w:bookmarkStart w:id="7" w:name="_Hlk127178160"/>
      <w:r w:rsidRPr="00150943">
        <w:rPr>
          <w:b/>
          <w:color w:val="FF0000"/>
          <w:kern w:val="0"/>
          <w:sz w:val="22"/>
          <w:szCs w:val="22"/>
          <w:lang w:eastAsia="pl-PL"/>
        </w:rPr>
        <w:t xml:space="preserve">- Identyfikator (ID) postępowania na Platformie e-Zamówienia: </w:t>
      </w:r>
    </w:p>
    <w:bookmarkEnd w:id="7"/>
    <w:p w:rsidR="00150943" w:rsidRPr="00150943" w:rsidRDefault="00150943" w:rsidP="00150943">
      <w:pPr>
        <w:ind w:left="709"/>
        <w:rPr>
          <w:b/>
          <w:bCs/>
          <w:kern w:val="0"/>
          <w:sz w:val="22"/>
          <w:szCs w:val="22"/>
          <w:lang w:eastAsia="pl-PL"/>
        </w:rPr>
      </w:pPr>
      <w:r w:rsidRPr="00150943">
        <w:rPr>
          <w:rStyle w:val="Normalny1"/>
          <w:b/>
          <w:bCs/>
          <w:sz w:val="22"/>
          <w:szCs w:val="22"/>
        </w:rPr>
        <w:t>ocds-148610-a7bde384-b348-11ed-9236-36fed59ea7dd</w:t>
      </w:r>
    </w:p>
    <w:p w:rsidR="00150943" w:rsidRPr="00150943" w:rsidRDefault="00150943" w:rsidP="00946E4F">
      <w:pPr>
        <w:suppressAutoHyphens w:val="0"/>
        <w:autoSpaceDE w:val="0"/>
        <w:autoSpaceDN w:val="0"/>
        <w:adjustRightInd w:val="0"/>
        <w:ind w:left="567" w:right="-1"/>
        <w:jc w:val="both"/>
        <w:rPr>
          <w:b/>
          <w:bCs/>
          <w:kern w:val="0"/>
          <w:sz w:val="22"/>
          <w:szCs w:val="22"/>
          <w:u w:val="single"/>
          <w:lang w:eastAsia="pl-PL"/>
        </w:rPr>
      </w:pPr>
    </w:p>
    <w:p w:rsidR="00E848CA" w:rsidRPr="00264444" w:rsidRDefault="00E848CA" w:rsidP="00946E4F">
      <w:pPr>
        <w:suppressAutoHyphens w:val="0"/>
        <w:autoSpaceDE w:val="0"/>
        <w:autoSpaceDN w:val="0"/>
        <w:adjustRightInd w:val="0"/>
        <w:ind w:left="567" w:right="-1"/>
        <w:jc w:val="both"/>
        <w:rPr>
          <w:b/>
          <w:bCs/>
          <w:kern w:val="0"/>
          <w:sz w:val="22"/>
          <w:szCs w:val="22"/>
          <w:u w:val="single"/>
          <w:lang w:eastAsia="pl-PL"/>
        </w:rPr>
      </w:pPr>
      <w:r w:rsidRPr="00264444">
        <w:rPr>
          <w:b/>
          <w:bCs/>
          <w:kern w:val="0"/>
          <w:sz w:val="22"/>
          <w:szCs w:val="22"/>
          <w:u w:val="single"/>
          <w:lang w:eastAsia="pl-PL"/>
        </w:rPr>
        <w:t>Wszelką korespondencję do Zamawiającego związaną z niniejszym postępowaniem należy przekazywać w sposób określony w pkt. 2</w:t>
      </w:r>
      <w:r w:rsidR="009069A1">
        <w:rPr>
          <w:b/>
          <w:bCs/>
          <w:kern w:val="0"/>
          <w:sz w:val="22"/>
          <w:szCs w:val="22"/>
          <w:u w:val="single"/>
          <w:lang w:eastAsia="pl-PL"/>
        </w:rPr>
        <w:t>4</w:t>
      </w:r>
      <w:r w:rsidRPr="00264444">
        <w:rPr>
          <w:b/>
          <w:bCs/>
          <w:kern w:val="0"/>
          <w:sz w:val="22"/>
          <w:szCs w:val="22"/>
          <w:u w:val="single"/>
          <w:lang w:eastAsia="pl-PL"/>
        </w:rPr>
        <w:t xml:space="preserve"> niniejszej SWZ.</w:t>
      </w:r>
    </w:p>
    <w:p w:rsidR="00150943" w:rsidRPr="00040A88" w:rsidRDefault="00150943" w:rsidP="00946E4F">
      <w:pPr>
        <w:tabs>
          <w:tab w:val="left" w:pos="851"/>
        </w:tabs>
        <w:ind w:left="567"/>
        <w:jc w:val="both"/>
        <w:rPr>
          <w:b/>
          <w:color w:val="FF0000"/>
          <w:kern w:val="0"/>
          <w:sz w:val="22"/>
          <w:szCs w:val="22"/>
          <w:lang w:eastAsia="pl-PL"/>
        </w:rPr>
      </w:pPr>
    </w:p>
    <w:bookmarkEnd w:id="5"/>
    <w:p w:rsidR="00D342BE" w:rsidRPr="00040A88" w:rsidRDefault="008E5A2B" w:rsidP="00946E4F">
      <w:pPr>
        <w:numPr>
          <w:ilvl w:val="0"/>
          <w:numId w:val="3"/>
        </w:numPr>
        <w:jc w:val="both"/>
        <w:rPr>
          <w:sz w:val="22"/>
          <w:szCs w:val="22"/>
        </w:rPr>
      </w:pPr>
      <w:r w:rsidRPr="00040A88">
        <w:rPr>
          <w:b/>
          <w:sz w:val="22"/>
          <w:szCs w:val="22"/>
        </w:rPr>
        <w:t>Strona internetowa na której została opublikowana Specyfikacja Warunków Zamówienia</w:t>
      </w:r>
      <w:r w:rsidR="000A5106" w:rsidRPr="00040A88">
        <w:rPr>
          <w:b/>
          <w:sz w:val="22"/>
          <w:szCs w:val="22"/>
        </w:rPr>
        <w:t xml:space="preserve"> oraz </w:t>
      </w:r>
      <w:r w:rsidR="00D74680" w:rsidRPr="00040A88">
        <w:rPr>
          <w:b/>
          <w:sz w:val="22"/>
          <w:szCs w:val="22"/>
        </w:rPr>
        <w:t xml:space="preserve">będą udostępniane </w:t>
      </w:r>
      <w:r w:rsidR="000A5106" w:rsidRPr="00040A88">
        <w:rPr>
          <w:b/>
          <w:sz w:val="22"/>
          <w:szCs w:val="22"/>
        </w:rPr>
        <w:t>zmiany i wyjaśnienia SWZ</w:t>
      </w:r>
      <w:r w:rsidR="00D74680" w:rsidRPr="00040A88">
        <w:rPr>
          <w:b/>
          <w:sz w:val="22"/>
          <w:szCs w:val="22"/>
        </w:rPr>
        <w:t xml:space="preserve"> oraz inne dokumenty bezpośrednio związane </w:t>
      </w:r>
      <w:r w:rsidR="00E541F3" w:rsidRPr="00040A88">
        <w:rPr>
          <w:b/>
          <w:sz w:val="22"/>
          <w:szCs w:val="22"/>
        </w:rPr>
        <w:br/>
      </w:r>
      <w:r w:rsidR="00D74680" w:rsidRPr="00040A88">
        <w:rPr>
          <w:b/>
          <w:sz w:val="22"/>
          <w:szCs w:val="22"/>
        </w:rPr>
        <w:t>z postepowaniem</w:t>
      </w:r>
      <w:r w:rsidRPr="00040A88">
        <w:rPr>
          <w:b/>
          <w:sz w:val="22"/>
          <w:szCs w:val="22"/>
        </w:rPr>
        <w:t>:</w:t>
      </w:r>
      <w:r w:rsidRPr="00040A88">
        <w:rPr>
          <w:sz w:val="22"/>
          <w:szCs w:val="22"/>
        </w:rPr>
        <w:t xml:space="preserve"> </w:t>
      </w:r>
    </w:p>
    <w:p w:rsidR="000962C6" w:rsidRDefault="000962C6" w:rsidP="00946E4F">
      <w:pPr>
        <w:suppressAutoHyphens w:val="0"/>
        <w:autoSpaceDE w:val="0"/>
        <w:autoSpaceDN w:val="0"/>
        <w:adjustRightInd w:val="0"/>
        <w:ind w:left="567"/>
        <w:jc w:val="both"/>
        <w:rPr>
          <w:color w:val="000000"/>
          <w:kern w:val="0"/>
          <w:sz w:val="22"/>
          <w:szCs w:val="22"/>
          <w:lang w:eastAsia="pl-PL"/>
        </w:rPr>
      </w:pPr>
    </w:p>
    <w:p w:rsidR="00872A39" w:rsidRPr="006B383B" w:rsidRDefault="00872A39" w:rsidP="00946E4F">
      <w:pPr>
        <w:suppressAutoHyphens w:val="0"/>
        <w:autoSpaceDE w:val="0"/>
        <w:autoSpaceDN w:val="0"/>
        <w:adjustRightInd w:val="0"/>
        <w:ind w:left="567"/>
        <w:jc w:val="both"/>
        <w:rPr>
          <w:color w:val="000000"/>
          <w:kern w:val="0"/>
          <w:sz w:val="22"/>
          <w:szCs w:val="22"/>
          <w:lang w:eastAsia="pl-PL"/>
        </w:rPr>
      </w:pPr>
      <w:r w:rsidRPr="006B383B">
        <w:rPr>
          <w:color w:val="000000"/>
          <w:kern w:val="0"/>
          <w:sz w:val="22"/>
          <w:szCs w:val="22"/>
          <w:lang w:eastAsia="pl-PL"/>
        </w:rPr>
        <w:t xml:space="preserve">Adres strony internetowej prowadzonego postępowania (link prowadzący bezpośrednio do widoku postępowania na Platformie e-Zamówienia): </w:t>
      </w:r>
    </w:p>
    <w:p w:rsidR="00872A39" w:rsidRPr="006B383B" w:rsidRDefault="00150943" w:rsidP="00B808A6">
      <w:pPr>
        <w:pStyle w:val="Tekstpodstawowy"/>
        <w:widowControl/>
        <w:ind w:left="567"/>
        <w:rPr>
          <w:b/>
          <w:bCs/>
          <w:sz w:val="22"/>
          <w:szCs w:val="22"/>
        </w:rPr>
      </w:pPr>
      <w:r w:rsidRPr="006B383B">
        <w:rPr>
          <w:b/>
          <w:bCs/>
          <w:sz w:val="22"/>
          <w:szCs w:val="22"/>
        </w:rPr>
        <w:t>https://ezamowienia.gov.pl/mp-client/search/list/ocds-148610-a7bde384-b348-11ed-9236-36fed59ea7dd</w:t>
      </w:r>
    </w:p>
    <w:p w:rsidR="00872A39" w:rsidRPr="00DB01CE" w:rsidRDefault="00872A39" w:rsidP="00946E4F">
      <w:pPr>
        <w:pStyle w:val="Tekstpodstawowy"/>
        <w:widowControl/>
        <w:ind w:left="567"/>
        <w:rPr>
          <w:sz w:val="22"/>
          <w:szCs w:val="22"/>
        </w:rPr>
      </w:pPr>
      <w:r w:rsidRPr="00DB01CE">
        <w:rPr>
          <w:sz w:val="22"/>
          <w:szCs w:val="22"/>
        </w:rPr>
        <w:t>Postępowanie można wyszukać również ze strony głównej Platformy e-Zamówienia (przycisk „Przeglądaj postępowania/konkursy”).</w:t>
      </w:r>
    </w:p>
    <w:p w:rsidR="006660B6" w:rsidRPr="00040A88" w:rsidRDefault="00872A39" w:rsidP="00946E4F">
      <w:pPr>
        <w:suppressAutoHyphens w:val="0"/>
        <w:autoSpaceDE w:val="0"/>
        <w:autoSpaceDN w:val="0"/>
        <w:adjustRightInd w:val="0"/>
        <w:ind w:left="567"/>
        <w:jc w:val="both"/>
        <w:rPr>
          <w:sz w:val="22"/>
          <w:szCs w:val="22"/>
        </w:rPr>
      </w:pPr>
      <w:r w:rsidRPr="00DB01CE">
        <w:rPr>
          <w:color w:val="000000"/>
          <w:kern w:val="0"/>
          <w:sz w:val="22"/>
          <w:szCs w:val="22"/>
          <w:lang w:eastAsia="pl-PL"/>
        </w:rPr>
        <w:t>Zmiany i wyjaśnienia treści SWZ oraz inne dokumenty zamówienia bezpośrednio związane</w:t>
      </w:r>
      <w:r w:rsidR="00E541F3" w:rsidRPr="00DB01CE">
        <w:rPr>
          <w:color w:val="000000"/>
          <w:kern w:val="0"/>
          <w:sz w:val="22"/>
          <w:szCs w:val="22"/>
          <w:lang w:eastAsia="pl-PL"/>
        </w:rPr>
        <w:t xml:space="preserve"> </w:t>
      </w:r>
      <w:r w:rsidR="00E541F3" w:rsidRPr="00DB01CE">
        <w:rPr>
          <w:color w:val="000000"/>
          <w:kern w:val="0"/>
          <w:sz w:val="22"/>
          <w:szCs w:val="22"/>
          <w:lang w:eastAsia="pl-PL"/>
        </w:rPr>
        <w:br/>
      </w:r>
      <w:r w:rsidRPr="00DB01CE">
        <w:rPr>
          <w:color w:val="000000"/>
          <w:kern w:val="0"/>
          <w:sz w:val="22"/>
          <w:szCs w:val="22"/>
          <w:lang w:eastAsia="pl-PL"/>
        </w:rPr>
        <w:t>z postępowaniem o udzielenie zamówienia będą udostępniane na stronie internetowej prowadzonego</w:t>
      </w:r>
      <w:r w:rsidR="00E541F3" w:rsidRPr="00DB01CE">
        <w:rPr>
          <w:color w:val="000000"/>
          <w:kern w:val="0"/>
          <w:sz w:val="22"/>
          <w:szCs w:val="22"/>
          <w:lang w:eastAsia="pl-PL"/>
        </w:rPr>
        <w:t xml:space="preserve"> </w:t>
      </w:r>
      <w:r w:rsidRPr="00DB01CE">
        <w:rPr>
          <w:color w:val="000000"/>
          <w:kern w:val="0"/>
          <w:sz w:val="22"/>
          <w:szCs w:val="22"/>
          <w:lang w:eastAsia="pl-PL"/>
        </w:rPr>
        <w:t>postępowania</w:t>
      </w:r>
      <w:r w:rsidR="0006370B" w:rsidRPr="00DB01CE">
        <w:rPr>
          <w:color w:val="000000"/>
          <w:kern w:val="0"/>
          <w:sz w:val="22"/>
          <w:szCs w:val="22"/>
          <w:lang w:eastAsia="pl-PL"/>
        </w:rPr>
        <w:t>.</w:t>
      </w:r>
    </w:p>
    <w:p w:rsidR="00490B86" w:rsidRDefault="00490B86" w:rsidP="00946E4F">
      <w:pPr>
        <w:jc w:val="both"/>
        <w:rPr>
          <w:sz w:val="22"/>
          <w:szCs w:val="22"/>
        </w:rPr>
      </w:pPr>
    </w:p>
    <w:p w:rsidR="00372D8D" w:rsidRPr="00040A88" w:rsidRDefault="00372D8D" w:rsidP="00946E4F">
      <w:pPr>
        <w:pStyle w:val="Nagwek9"/>
        <w:numPr>
          <w:ilvl w:val="0"/>
          <w:numId w:val="0"/>
        </w:numPr>
        <w:rPr>
          <w:bCs/>
          <w:sz w:val="22"/>
          <w:szCs w:val="22"/>
        </w:rPr>
      </w:pPr>
      <w:r w:rsidRPr="00040A88">
        <w:rPr>
          <w:sz w:val="22"/>
          <w:szCs w:val="22"/>
        </w:rPr>
        <w:t>WARUNKI UDZIAŁU W POSTĘPOWANIU, PODSTAWY WYKLUCZENIA ORAZ WYKAZ O</w:t>
      </w:r>
      <w:r w:rsidR="002212FE" w:rsidRPr="00040A88">
        <w:rPr>
          <w:sz w:val="22"/>
          <w:szCs w:val="22"/>
        </w:rPr>
        <w:t>Ś</w:t>
      </w:r>
      <w:r w:rsidRPr="00040A88">
        <w:rPr>
          <w:sz w:val="22"/>
          <w:szCs w:val="22"/>
        </w:rPr>
        <w:t xml:space="preserve">WIADCZEŃ I DOKUMENTÓW POTWIERDZAJACYCH SPEŁNIENIE WARUNKÓW UDZIAŁU </w:t>
      </w:r>
      <w:r w:rsidRPr="00040A88">
        <w:rPr>
          <w:bCs/>
          <w:sz w:val="22"/>
          <w:szCs w:val="22"/>
        </w:rPr>
        <w:t>ORAZ BRAK PODSTAW DO WYKLUCZENIA</w:t>
      </w:r>
    </w:p>
    <w:p w:rsidR="00F54273" w:rsidRPr="00040A88" w:rsidRDefault="00F54273" w:rsidP="00946E4F">
      <w:pPr>
        <w:jc w:val="center"/>
        <w:rPr>
          <w:b/>
          <w:sz w:val="22"/>
          <w:szCs w:val="22"/>
        </w:rPr>
      </w:pPr>
    </w:p>
    <w:p w:rsidR="00570729" w:rsidRPr="00040A88" w:rsidRDefault="00372D8D" w:rsidP="00946E4F">
      <w:pPr>
        <w:numPr>
          <w:ilvl w:val="0"/>
          <w:numId w:val="3"/>
        </w:numPr>
        <w:tabs>
          <w:tab w:val="left" w:pos="1032"/>
        </w:tabs>
        <w:jc w:val="both"/>
        <w:rPr>
          <w:sz w:val="22"/>
          <w:szCs w:val="22"/>
        </w:rPr>
      </w:pPr>
      <w:r w:rsidRPr="00040A88">
        <w:rPr>
          <w:b/>
          <w:kern w:val="0"/>
          <w:sz w:val="22"/>
          <w:szCs w:val="22"/>
        </w:rPr>
        <w:t xml:space="preserve">Warunki udziału w postępowaniu: </w:t>
      </w:r>
    </w:p>
    <w:p w:rsidR="00570729" w:rsidRPr="00040A88" w:rsidRDefault="00570729" w:rsidP="00946E4F">
      <w:pPr>
        <w:tabs>
          <w:tab w:val="left" w:pos="1032"/>
        </w:tabs>
        <w:ind w:left="567"/>
        <w:jc w:val="both"/>
        <w:rPr>
          <w:kern w:val="0"/>
          <w:sz w:val="22"/>
          <w:szCs w:val="22"/>
        </w:rPr>
      </w:pPr>
      <w:r w:rsidRPr="00040A88">
        <w:rPr>
          <w:kern w:val="0"/>
          <w:sz w:val="22"/>
          <w:szCs w:val="22"/>
        </w:rPr>
        <w:t>O udzielenie zamówie</w:t>
      </w:r>
      <w:r w:rsidR="009B4AE3" w:rsidRPr="00040A88">
        <w:rPr>
          <w:kern w:val="0"/>
          <w:sz w:val="22"/>
          <w:szCs w:val="22"/>
        </w:rPr>
        <w:t xml:space="preserve">nia mogą ubiegać się wykonawcy, którzy nie podlegają wykluczeniu </w:t>
      </w:r>
      <w:r w:rsidRPr="00040A88">
        <w:rPr>
          <w:kern w:val="0"/>
          <w:sz w:val="22"/>
          <w:szCs w:val="22"/>
        </w:rPr>
        <w:t xml:space="preserve">z postępowania na podstawie </w:t>
      </w:r>
      <w:r w:rsidRPr="00040A88">
        <w:rPr>
          <w:b/>
          <w:kern w:val="0"/>
          <w:sz w:val="22"/>
          <w:szCs w:val="22"/>
        </w:rPr>
        <w:t xml:space="preserve">art. </w:t>
      </w:r>
      <w:r w:rsidR="009B4AE3" w:rsidRPr="00040A88">
        <w:rPr>
          <w:b/>
          <w:kern w:val="0"/>
          <w:sz w:val="22"/>
          <w:szCs w:val="22"/>
        </w:rPr>
        <w:t>108 ust 1 oraz 109 ust</w:t>
      </w:r>
      <w:r w:rsidR="00591AD4" w:rsidRPr="00040A88">
        <w:rPr>
          <w:b/>
          <w:kern w:val="0"/>
          <w:sz w:val="22"/>
          <w:szCs w:val="22"/>
        </w:rPr>
        <w:t xml:space="preserve"> 1 pkt</w:t>
      </w:r>
      <w:r w:rsidR="006D3F17" w:rsidRPr="00040A88">
        <w:rPr>
          <w:b/>
          <w:kern w:val="0"/>
          <w:sz w:val="22"/>
          <w:szCs w:val="22"/>
        </w:rPr>
        <w:t xml:space="preserve"> 5), 7), 8)</w:t>
      </w:r>
      <w:r w:rsidR="006D3F17" w:rsidRPr="00040A88">
        <w:rPr>
          <w:kern w:val="0"/>
          <w:sz w:val="22"/>
          <w:szCs w:val="22"/>
        </w:rPr>
        <w:t xml:space="preserve"> </w:t>
      </w:r>
      <w:r w:rsidR="0078432D" w:rsidRPr="00040A88">
        <w:rPr>
          <w:kern w:val="0"/>
          <w:sz w:val="22"/>
          <w:szCs w:val="22"/>
        </w:rPr>
        <w:t xml:space="preserve">oraz </w:t>
      </w:r>
      <w:r w:rsidR="0078432D" w:rsidRPr="00040A88">
        <w:rPr>
          <w:sz w:val="22"/>
          <w:szCs w:val="22"/>
        </w:rPr>
        <w:t xml:space="preserve">na podstawie </w:t>
      </w:r>
      <w:r w:rsidR="0078432D" w:rsidRPr="00040A88">
        <w:rPr>
          <w:b/>
          <w:sz w:val="22"/>
          <w:szCs w:val="22"/>
        </w:rPr>
        <w:t xml:space="preserve">art. </w:t>
      </w:r>
      <w:r w:rsidR="0078432D" w:rsidRPr="00040A88">
        <w:rPr>
          <w:b/>
          <w:sz w:val="22"/>
          <w:szCs w:val="22"/>
          <w:lang w:eastAsia="pl-PL"/>
        </w:rPr>
        <w:t xml:space="preserve">7 ust. 1 ustawy </w:t>
      </w:r>
      <w:r w:rsidR="0078432D" w:rsidRPr="00040A88">
        <w:rPr>
          <w:b/>
          <w:sz w:val="22"/>
          <w:szCs w:val="22"/>
        </w:rPr>
        <w:t>z dnia 13 kwietnia 2022 r</w:t>
      </w:r>
      <w:r w:rsidR="0078432D" w:rsidRPr="00040A88">
        <w:rPr>
          <w:sz w:val="22"/>
          <w:szCs w:val="22"/>
        </w:rPr>
        <w:t>.</w:t>
      </w:r>
      <w:r w:rsidR="0078432D" w:rsidRPr="00040A88">
        <w:rPr>
          <w:i/>
          <w:iCs/>
          <w:sz w:val="22"/>
          <w:szCs w:val="22"/>
        </w:rPr>
        <w:t xml:space="preserve"> </w:t>
      </w:r>
      <w:r w:rsidR="0078432D" w:rsidRPr="00040A88">
        <w:rPr>
          <w:i/>
          <w:iCs/>
          <w:color w:val="222222"/>
          <w:sz w:val="22"/>
          <w:szCs w:val="22"/>
        </w:rPr>
        <w:t xml:space="preserve">o szczególnych rozwiązaniach w zakresie przeciwdziałania wspieraniu agresji na Ukrainę oraz służących ochronie bezpieczeństwa narodowego </w:t>
      </w:r>
      <w:r w:rsidR="0078432D" w:rsidRPr="00040A88">
        <w:rPr>
          <w:iCs/>
          <w:color w:val="222222"/>
          <w:sz w:val="22"/>
          <w:szCs w:val="22"/>
        </w:rPr>
        <w:t>(Dz. U. poz. 835)</w:t>
      </w:r>
      <w:r w:rsidR="0078432D" w:rsidRPr="00040A88">
        <w:rPr>
          <w:kern w:val="0"/>
          <w:sz w:val="22"/>
          <w:szCs w:val="22"/>
        </w:rPr>
        <w:t xml:space="preserve"> </w:t>
      </w:r>
      <w:r w:rsidRPr="00040A88">
        <w:rPr>
          <w:kern w:val="0"/>
          <w:sz w:val="22"/>
          <w:szCs w:val="22"/>
        </w:rPr>
        <w:t>oraz spełniają poniżej określone warunki tj.:</w:t>
      </w:r>
    </w:p>
    <w:p w:rsidR="005E3A5E" w:rsidRPr="00040A88" w:rsidRDefault="005E3A5E" w:rsidP="00946E4F">
      <w:pPr>
        <w:tabs>
          <w:tab w:val="left" w:pos="1032"/>
        </w:tabs>
        <w:ind w:left="567"/>
        <w:jc w:val="both"/>
        <w:rPr>
          <w:sz w:val="22"/>
          <w:szCs w:val="22"/>
        </w:rPr>
      </w:pPr>
    </w:p>
    <w:p w:rsidR="00726ADC" w:rsidRPr="00040A88" w:rsidRDefault="00726ADC">
      <w:pPr>
        <w:numPr>
          <w:ilvl w:val="0"/>
          <w:numId w:val="33"/>
        </w:numPr>
        <w:jc w:val="both"/>
        <w:rPr>
          <w:kern w:val="0"/>
          <w:sz w:val="22"/>
          <w:szCs w:val="22"/>
        </w:rPr>
      </w:pPr>
      <w:r w:rsidRPr="00040A88">
        <w:rPr>
          <w:kern w:val="0"/>
          <w:sz w:val="22"/>
          <w:szCs w:val="22"/>
        </w:rPr>
        <w:t xml:space="preserve">znajdują się w sytuacji ekonomicznej lub finansowej rozumianej jako: </w:t>
      </w:r>
    </w:p>
    <w:p w:rsidR="00726ADC" w:rsidRPr="00040A88" w:rsidRDefault="00726ADC" w:rsidP="00946E4F">
      <w:pPr>
        <w:ind w:left="927"/>
        <w:jc w:val="both"/>
        <w:rPr>
          <w:kern w:val="0"/>
          <w:sz w:val="22"/>
          <w:szCs w:val="22"/>
        </w:rPr>
      </w:pPr>
    </w:p>
    <w:p w:rsidR="00726ADC" w:rsidRPr="005E1A57" w:rsidRDefault="00726ADC">
      <w:pPr>
        <w:pStyle w:val="Akapitzlist"/>
        <w:numPr>
          <w:ilvl w:val="0"/>
          <w:numId w:val="35"/>
        </w:numPr>
        <w:jc w:val="both"/>
        <w:rPr>
          <w:kern w:val="2"/>
          <w:sz w:val="22"/>
          <w:szCs w:val="22"/>
        </w:rPr>
      </w:pPr>
      <w:r w:rsidRPr="005E1A57">
        <w:rPr>
          <w:sz w:val="22"/>
          <w:szCs w:val="22"/>
        </w:rPr>
        <w:t xml:space="preserve">Wykonawca jest ubezpieczony od odpowiedzialności cywilnej w zakresie prowadzonej działalności z sumą ubezpieczenia </w:t>
      </w:r>
      <w:r w:rsidRPr="005E1A57">
        <w:rPr>
          <w:b/>
          <w:sz w:val="22"/>
          <w:szCs w:val="22"/>
        </w:rPr>
        <w:t>min</w:t>
      </w:r>
      <w:r w:rsidR="00B87029">
        <w:rPr>
          <w:b/>
          <w:sz w:val="22"/>
          <w:szCs w:val="22"/>
        </w:rPr>
        <w:t>.</w:t>
      </w:r>
      <w:r w:rsidRPr="005E1A57">
        <w:rPr>
          <w:b/>
          <w:sz w:val="22"/>
          <w:szCs w:val="22"/>
        </w:rPr>
        <w:t xml:space="preserve"> </w:t>
      </w:r>
      <w:r w:rsidR="006B712F">
        <w:rPr>
          <w:b/>
          <w:sz w:val="22"/>
          <w:szCs w:val="22"/>
        </w:rPr>
        <w:t>500.000,00</w:t>
      </w:r>
      <w:r w:rsidRPr="005E1A57">
        <w:rPr>
          <w:b/>
          <w:sz w:val="22"/>
          <w:szCs w:val="22"/>
        </w:rPr>
        <w:t xml:space="preserve"> zł</w:t>
      </w:r>
      <w:r w:rsidR="00B87029">
        <w:rPr>
          <w:b/>
          <w:sz w:val="22"/>
          <w:szCs w:val="22"/>
        </w:rPr>
        <w:t>,</w:t>
      </w:r>
    </w:p>
    <w:p w:rsidR="00726ADC" w:rsidRPr="00040A88" w:rsidRDefault="00726ADC" w:rsidP="00946E4F">
      <w:pPr>
        <w:ind w:left="567"/>
        <w:jc w:val="both"/>
        <w:rPr>
          <w:kern w:val="0"/>
          <w:sz w:val="22"/>
          <w:szCs w:val="22"/>
        </w:rPr>
      </w:pPr>
    </w:p>
    <w:p w:rsidR="00726ADC" w:rsidRPr="00040A88" w:rsidRDefault="00726ADC" w:rsidP="00946E4F">
      <w:pPr>
        <w:ind w:left="993"/>
        <w:jc w:val="both"/>
        <w:rPr>
          <w:i/>
          <w:kern w:val="0"/>
          <w:sz w:val="22"/>
          <w:szCs w:val="22"/>
        </w:rPr>
      </w:pPr>
      <w:r w:rsidRPr="00D25DC1">
        <w:rPr>
          <w:i/>
          <w:kern w:val="0"/>
          <w:sz w:val="22"/>
          <w:szCs w:val="22"/>
          <w:u w:val="single"/>
        </w:rPr>
        <w:lastRenderedPageBreak/>
        <w:t>Uwaga:</w:t>
      </w:r>
      <w:r w:rsidRPr="00040A88">
        <w:rPr>
          <w:i/>
          <w:kern w:val="0"/>
          <w:sz w:val="22"/>
          <w:szCs w:val="22"/>
        </w:rPr>
        <w:t xml:space="preserve"> W przypadku wykonawców wspólnie ubiegających się o udzielenie zamówienia (w szczególności członkowie konsorcjum, wspólnicy spółki cywilnej) ubezpieczenie winien posiadać każdy z Wykonawców występujących wspólnie lub wszyscy wykonawcy mogą być ubezpieczeni w ramach jednej łącznej polisy z zastrzeżeniem, iż suma gwarancyjna ubezpieczenia polisy indywidualnej lub łącznej nie może być niższa od określonej w warunku udziału w postepowaniu.</w:t>
      </w:r>
    </w:p>
    <w:p w:rsidR="00726ADC" w:rsidRPr="00040A88" w:rsidRDefault="00726ADC" w:rsidP="00946E4F">
      <w:pPr>
        <w:tabs>
          <w:tab w:val="left" w:pos="1032"/>
        </w:tabs>
        <w:ind w:left="927"/>
        <w:jc w:val="both"/>
        <w:rPr>
          <w:sz w:val="22"/>
          <w:szCs w:val="22"/>
        </w:rPr>
      </w:pPr>
    </w:p>
    <w:p w:rsidR="004F7ACC" w:rsidRPr="00040A88" w:rsidRDefault="00570729" w:rsidP="00946E4F">
      <w:pPr>
        <w:numPr>
          <w:ilvl w:val="0"/>
          <w:numId w:val="2"/>
        </w:numPr>
        <w:tabs>
          <w:tab w:val="num" w:pos="927"/>
        </w:tabs>
        <w:jc w:val="both"/>
        <w:rPr>
          <w:kern w:val="0"/>
          <w:sz w:val="22"/>
          <w:szCs w:val="22"/>
        </w:rPr>
      </w:pPr>
      <w:r w:rsidRPr="00040A88">
        <w:rPr>
          <w:kern w:val="0"/>
          <w:sz w:val="22"/>
          <w:szCs w:val="22"/>
        </w:rPr>
        <w:t>posiadają właściwe zdolnoś</w:t>
      </w:r>
      <w:r w:rsidR="00443637" w:rsidRPr="00040A88">
        <w:rPr>
          <w:kern w:val="0"/>
          <w:sz w:val="22"/>
          <w:szCs w:val="22"/>
        </w:rPr>
        <w:t>ci techniczne lub</w:t>
      </w:r>
      <w:r w:rsidRPr="00040A88">
        <w:rPr>
          <w:kern w:val="0"/>
          <w:sz w:val="22"/>
          <w:szCs w:val="22"/>
        </w:rPr>
        <w:t xml:space="preserve"> zawodowe</w:t>
      </w:r>
      <w:r w:rsidR="00726ADC" w:rsidRPr="00040A88">
        <w:rPr>
          <w:kern w:val="0"/>
          <w:sz w:val="22"/>
          <w:szCs w:val="22"/>
        </w:rPr>
        <w:t xml:space="preserve"> rozumiane jako</w:t>
      </w:r>
      <w:r w:rsidRPr="00040A88">
        <w:rPr>
          <w:kern w:val="0"/>
          <w:sz w:val="22"/>
          <w:szCs w:val="22"/>
        </w:rPr>
        <w:t>:</w:t>
      </w:r>
    </w:p>
    <w:p w:rsidR="00726ADC" w:rsidRPr="00040A88" w:rsidRDefault="00726ADC" w:rsidP="00946E4F">
      <w:pPr>
        <w:ind w:left="927"/>
        <w:jc w:val="both"/>
        <w:rPr>
          <w:kern w:val="0"/>
          <w:sz w:val="22"/>
          <w:szCs w:val="22"/>
        </w:rPr>
      </w:pPr>
    </w:p>
    <w:p w:rsidR="00305BEB" w:rsidRPr="005E1A57" w:rsidRDefault="00496895">
      <w:pPr>
        <w:pStyle w:val="Akapitzlist"/>
        <w:numPr>
          <w:ilvl w:val="0"/>
          <w:numId w:val="36"/>
        </w:numPr>
        <w:jc w:val="both"/>
        <w:rPr>
          <w:spacing w:val="-4"/>
          <w:sz w:val="22"/>
          <w:szCs w:val="22"/>
        </w:rPr>
      </w:pPr>
      <w:r w:rsidRPr="005E1A57">
        <w:rPr>
          <w:spacing w:val="-4"/>
          <w:kern w:val="0"/>
          <w:sz w:val="22"/>
          <w:szCs w:val="22"/>
        </w:rPr>
        <w:t xml:space="preserve">zrealizowali należycie w okresie ostatnich </w:t>
      </w:r>
      <w:r w:rsidR="00726ADC" w:rsidRPr="005E1A57">
        <w:rPr>
          <w:spacing w:val="-4"/>
          <w:kern w:val="0"/>
          <w:sz w:val="22"/>
          <w:szCs w:val="22"/>
        </w:rPr>
        <w:t>pięciu</w:t>
      </w:r>
      <w:r w:rsidRPr="005E1A57">
        <w:rPr>
          <w:spacing w:val="-4"/>
          <w:kern w:val="0"/>
          <w:sz w:val="22"/>
          <w:szCs w:val="22"/>
        </w:rPr>
        <w:t xml:space="preserve"> lat przed upływem terminu składania ofert (a jeżeli okres prowadzenia działalności jest krótszy – w tym okresie) </w:t>
      </w:r>
      <w:bookmarkStart w:id="8" w:name="_Hlk125531611"/>
      <w:r w:rsidR="00726ADC" w:rsidRPr="005E1A57">
        <w:rPr>
          <w:b/>
          <w:bCs/>
          <w:spacing w:val="-4"/>
          <w:sz w:val="22"/>
          <w:szCs w:val="22"/>
        </w:rPr>
        <w:t>co najmniej jedną usługę</w:t>
      </w:r>
      <w:r w:rsidR="00722D43" w:rsidRPr="005E1A57">
        <w:rPr>
          <w:spacing w:val="-4"/>
          <w:sz w:val="22"/>
          <w:szCs w:val="22"/>
        </w:rPr>
        <w:t>, której przedmiotem było</w:t>
      </w:r>
      <w:r w:rsidR="00726ADC" w:rsidRPr="005E1A57">
        <w:rPr>
          <w:spacing w:val="-4"/>
          <w:sz w:val="22"/>
          <w:szCs w:val="22"/>
        </w:rPr>
        <w:t xml:space="preserve"> </w:t>
      </w:r>
      <w:r w:rsidR="00726ADC" w:rsidRPr="005E1A57">
        <w:rPr>
          <w:spacing w:val="-4"/>
          <w:sz w:val="22"/>
          <w:szCs w:val="22"/>
          <w:u w:val="single"/>
        </w:rPr>
        <w:t>wykonani</w:t>
      </w:r>
      <w:r w:rsidR="00722D43" w:rsidRPr="005E1A57">
        <w:rPr>
          <w:spacing w:val="-4"/>
          <w:sz w:val="22"/>
          <w:szCs w:val="22"/>
          <w:u w:val="single"/>
        </w:rPr>
        <w:t>e</w:t>
      </w:r>
      <w:r w:rsidR="00726ADC" w:rsidRPr="005E1A57">
        <w:rPr>
          <w:spacing w:val="-4"/>
          <w:sz w:val="22"/>
          <w:szCs w:val="22"/>
          <w:u w:val="single"/>
        </w:rPr>
        <w:t xml:space="preserve"> </w:t>
      </w:r>
      <w:r w:rsidR="00722D43" w:rsidRPr="005E1A57">
        <w:rPr>
          <w:spacing w:val="-4"/>
          <w:sz w:val="22"/>
          <w:szCs w:val="22"/>
          <w:u w:val="single"/>
        </w:rPr>
        <w:t xml:space="preserve">kompletnej </w:t>
      </w:r>
      <w:r w:rsidR="00FD35CA" w:rsidRPr="005E1A57">
        <w:rPr>
          <w:spacing w:val="-4"/>
          <w:sz w:val="22"/>
          <w:szCs w:val="22"/>
          <w:u w:val="single"/>
        </w:rPr>
        <w:t xml:space="preserve">wielobranżowej </w:t>
      </w:r>
      <w:r w:rsidR="00726ADC" w:rsidRPr="005E1A57">
        <w:rPr>
          <w:spacing w:val="-4"/>
          <w:sz w:val="22"/>
          <w:szCs w:val="22"/>
          <w:u w:val="single"/>
        </w:rPr>
        <w:t>dokumentacji projektowej obejmującej modernizację lub remont lub budowę lądowiska w</w:t>
      </w:r>
      <w:r w:rsidR="006B712F">
        <w:rPr>
          <w:spacing w:val="-4"/>
          <w:sz w:val="22"/>
          <w:szCs w:val="22"/>
          <w:u w:val="single"/>
        </w:rPr>
        <w:t>yniesionego dla helikopterów</w:t>
      </w:r>
      <w:r w:rsidR="00722D43" w:rsidRPr="005E1A57">
        <w:rPr>
          <w:spacing w:val="-4"/>
          <w:sz w:val="22"/>
          <w:szCs w:val="22"/>
        </w:rPr>
        <w:t xml:space="preserve"> i w oparciu o wykonaną dokumentacj</w:t>
      </w:r>
      <w:r w:rsidR="00FD35CA" w:rsidRPr="005E1A57">
        <w:rPr>
          <w:spacing w:val="-4"/>
          <w:sz w:val="22"/>
          <w:szCs w:val="22"/>
        </w:rPr>
        <w:t>ę</w:t>
      </w:r>
      <w:r w:rsidR="00722D43" w:rsidRPr="005E1A57">
        <w:rPr>
          <w:spacing w:val="-4"/>
          <w:sz w:val="22"/>
          <w:szCs w:val="22"/>
        </w:rPr>
        <w:t xml:space="preserve"> doszło do realizacji inwestycji o wartości robót budowlanych </w:t>
      </w:r>
      <w:r w:rsidR="00722D43" w:rsidRPr="005E1A57">
        <w:rPr>
          <w:b/>
          <w:bCs/>
          <w:spacing w:val="-4"/>
          <w:sz w:val="22"/>
          <w:szCs w:val="22"/>
        </w:rPr>
        <w:t xml:space="preserve">min. brutto </w:t>
      </w:r>
      <w:r w:rsidR="006B712F">
        <w:rPr>
          <w:b/>
          <w:bCs/>
          <w:spacing w:val="-4"/>
          <w:sz w:val="22"/>
          <w:szCs w:val="22"/>
        </w:rPr>
        <w:t>6.000.000,00</w:t>
      </w:r>
      <w:r w:rsidR="00722D43" w:rsidRPr="005E1A57">
        <w:rPr>
          <w:b/>
          <w:bCs/>
          <w:spacing w:val="-4"/>
          <w:sz w:val="22"/>
          <w:szCs w:val="22"/>
        </w:rPr>
        <w:t xml:space="preserve">. </w:t>
      </w:r>
      <w:r w:rsidR="00B87029">
        <w:rPr>
          <w:b/>
          <w:bCs/>
          <w:spacing w:val="-4"/>
          <w:sz w:val="22"/>
          <w:szCs w:val="22"/>
        </w:rPr>
        <w:t>zł,</w:t>
      </w:r>
    </w:p>
    <w:bookmarkEnd w:id="8"/>
    <w:p w:rsidR="00B77C4C" w:rsidRPr="00040A88" w:rsidRDefault="00B77C4C" w:rsidP="00946E4F">
      <w:pPr>
        <w:ind w:left="567"/>
        <w:jc w:val="both"/>
        <w:rPr>
          <w:b/>
          <w:spacing w:val="-4"/>
          <w:kern w:val="0"/>
          <w:sz w:val="22"/>
          <w:szCs w:val="22"/>
        </w:rPr>
      </w:pPr>
      <w:r w:rsidRPr="00040A88">
        <w:rPr>
          <w:b/>
          <w:spacing w:val="-4"/>
          <w:kern w:val="0"/>
          <w:sz w:val="22"/>
          <w:szCs w:val="22"/>
        </w:rPr>
        <w:tab/>
      </w:r>
      <w:r w:rsidRPr="00040A88">
        <w:rPr>
          <w:b/>
          <w:spacing w:val="-4"/>
          <w:kern w:val="0"/>
          <w:sz w:val="22"/>
          <w:szCs w:val="22"/>
        </w:rPr>
        <w:tab/>
      </w:r>
    </w:p>
    <w:p w:rsidR="000E37B7" w:rsidRPr="00040A88" w:rsidRDefault="000E37B7" w:rsidP="00946E4F">
      <w:pPr>
        <w:ind w:left="993"/>
        <w:jc w:val="both"/>
        <w:rPr>
          <w:i/>
          <w:spacing w:val="-4"/>
          <w:kern w:val="0"/>
          <w:sz w:val="22"/>
          <w:szCs w:val="22"/>
        </w:rPr>
      </w:pPr>
      <w:r w:rsidRPr="009069A1">
        <w:rPr>
          <w:i/>
          <w:spacing w:val="-4"/>
          <w:kern w:val="0"/>
          <w:sz w:val="22"/>
          <w:szCs w:val="22"/>
          <w:u w:val="single"/>
        </w:rPr>
        <w:t>Uwaga:</w:t>
      </w:r>
      <w:r w:rsidRPr="00040A88">
        <w:rPr>
          <w:i/>
          <w:spacing w:val="-4"/>
          <w:kern w:val="0"/>
          <w:sz w:val="22"/>
          <w:szCs w:val="22"/>
        </w:rPr>
        <w:t xml:space="preserve"> W przypadku wykonawców wspólnie ubiegających się o udzielenie zamówienia (w szczególności członkowie konsorcjum, wspólnicy spółki cywilnej) </w:t>
      </w:r>
      <w:bookmarkStart w:id="9" w:name="_Hlk127178502"/>
      <w:r w:rsidRPr="00040A88">
        <w:rPr>
          <w:i/>
          <w:spacing w:val="-4"/>
          <w:kern w:val="0"/>
          <w:sz w:val="22"/>
          <w:szCs w:val="22"/>
        </w:rPr>
        <w:t xml:space="preserve">każdy z Wykonawców nie może podlegać wykluczeniu na podstawie </w:t>
      </w:r>
      <w:r w:rsidR="0078432D" w:rsidRPr="00040A88">
        <w:rPr>
          <w:i/>
          <w:spacing w:val="-4"/>
          <w:kern w:val="0"/>
          <w:sz w:val="22"/>
          <w:szCs w:val="22"/>
        </w:rPr>
        <w:t>artykułów opisanych w SWZ</w:t>
      </w:r>
      <w:r w:rsidRPr="00040A88">
        <w:rPr>
          <w:i/>
          <w:spacing w:val="-4"/>
          <w:kern w:val="0"/>
          <w:sz w:val="22"/>
          <w:szCs w:val="22"/>
        </w:rPr>
        <w:t xml:space="preserve"> natomiast </w:t>
      </w:r>
      <w:bookmarkEnd w:id="9"/>
      <w:r w:rsidRPr="00040A88">
        <w:rPr>
          <w:i/>
          <w:spacing w:val="-4"/>
          <w:kern w:val="0"/>
          <w:sz w:val="22"/>
          <w:szCs w:val="22"/>
        </w:rPr>
        <w:t xml:space="preserve">warunki udziału w postepowaniu określone w pkt 11 </w:t>
      </w:r>
      <w:proofErr w:type="spellStart"/>
      <w:r w:rsidRPr="00040A88">
        <w:rPr>
          <w:i/>
          <w:spacing w:val="-4"/>
          <w:kern w:val="0"/>
          <w:sz w:val="22"/>
          <w:szCs w:val="22"/>
        </w:rPr>
        <w:t>ppkt</w:t>
      </w:r>
      <w:proofErr w:type="spellEnd"/>
      <w:r w:rsidRPr="00040A88">
        <w:rPr>
          <w:i/>
          <w:spacing w:val="-4"/>
          <w:kern w:val="0"/>
          <w:sz w:val="22"/>
          <w:szCs w:val="22"/>
        </w:rPr>
        <w:t xml:space="preserve"> </w:t>
      </w:r>
      <w:r w:rsidR="00CE41A0">
        <w:rPr>
          <w:i/>
          <w:spacing w:val="-4"/>
          <w:kern w:val="0"/>
          <w:sz w:val="22"/>
          <w:szCs w:val="22"/>
        </w:rPr>
        <w:t>2</w:t>
      </w:r>
      <w:r w:rsidRPr="00040A88">
        <w:rPr>
          <w:i/>
          <w:spacing w:val="-4"/>
          <w:kern w:val="0"/>
          <w:sz w:val="22"/>
          <w:szCs w:val="22"/>
        </w:rPr>
        <w:t xml:space="preserve"> może spełniać jeden z wykonawców samodzielnie, lub wykonawcy wspólnie ubiegający się o udzielenie zamówienia łącznie.</w:t>
      </w:r>
    </w:p>
    <w:p w:rsidR="008C3010" w:rsidRPr="00C4187D" w:rsidRDefault="008C3010" w:rsidP="00946E4F">
      <w:pPr>
        <w:jc w:val="both"/>
        <w:rPr>
          <w:i/>
          <w:spacing w:val="-4"/>
          <w:kern w:val="0"/>
          <w:sz w:val="22"/>
          <w:szCs w:val="22"/>
        </w:rPr>
      </w:pPr>
    </w:p>
    <w:p w:rsidR="002532ED" w:rsidRPr="00C4187D" w:rsidRDefault="002532ED">
      <w:pPr>
        <w:pStyle w:val="Akapitzlist"/>
        <w:numPr>
          <w:ilvl w:val="0"/>
          <w:numId w:val="36"/>
        </w:numPr>
        <w:jc w:val="both"/>
        <w:rPr>
          <w:iCs/>
          <w:spacing w:val="-4"/>
          <w:kern w:val="0"/>
          <w:sz w:val="22"/>
          <w:szCs w:val="22"/>
        </w:rPr>
      </w:pPr>
      <w:r w:rsidRPr="00C4187D">
        <w:rPr>
          <w:sz w:val="22"/>
          <w:szCs w:val="22"/>
        </w:rPr>
        <w:t>dysponują odpowiednimi osobami zdolnymi do wykonania zamówienia, które zostaną skierowane przez Wykonawcę do realizacji zamówienia i posiadającymi następujące uprawnienia:</w:t>
      </w:r>
    </w:p>
    <w:p w:rsidR="008429BF" w:rsidRPr="00C4187D" w:rsidRDefault="00222C59">
      <w:pPr>
        <w:pStyle w:val="Akapitzlist"/>
        <w:numPr>
          <w:ilvl w:val="0"/>
          <w:numId w:val="41"/>
        </w:numPr>
        <w:jc w:val="both"/>
        <w:rPr>
          <w:spacing w:val="-4"/>
          <w:sz w:val="22"/>
          <w:szCs w:val="22"/>
        </w:rPr>
      </w:pPr>
      <w:r w:rsidRPr="00C4187D">
        <w:rPr>
          <w:sz w:val="22"/>
          <w:szCs w:val="22"/>
          <w:lang w:eastAsia="pl-PL"/>
        </w:rPr>
        <w:t>min. 1 osobą posiadającą od co najmniej 10 lat uprawnienia do wykonywania samodzielnych funkcji w budownictwie w rozumieniu ustawy z dnia 07 lipca 1994</w:t>
      </w:r>
      <w:r w:rsidR="00D25DC1" w:rsidRPr="00C4187D">
        <w:rPr>
          <w:sz w:val="22"/>
          <w:szCs w:val="22"/>
          <w:lang w:eastAsia="pl-PL"/>
        </w:rPr>
        <w:t xml:space="preserve"> </w:t>
      </w:r>
      <w:r w:rsidRPr="00C4187D">
        <w:rPr>
          <w:sz w:val="22"/>
          <w:szCs w:val="22"/>
          <w:lang w:eastAsia="pl-PL"/>
        </w:rPr>
        <w:t>r. Prawo budowlane (tekst jednolity: Dz. U. 2016 r. poz. 290 ze zm.), w zakresie projektowania - bez ograniczeń w bran</w:t>
      </w:r>
      <w:r w:rsidRPr="00C4187D">
        <w:rPr>
          <w:rFonts w:eastAsia="TimesNewRoman"/>
          <w:sz w:val="22"/>
          <w:szCs w:val="22"/>
          <w:lang w:eastAsia="pl-PL"/>
        </w:rPr>
        <w:t>ż</w:t>
      </w:r>
      <w:r w:rsidRPr="00C4187D">
        <w:rPr>
          <w:sz w:val="22"/>
          <w:szCs w:val="22"/>
          <w:lang w:eastAsia="pl-PL"/>
        </w:rPr>
        <w:t xml:space="preserve">y architektonicznej, łącznie z aktualnym wpisem na listę członków właściwej izby samorządu zawodowego - wskazana osoba musi wykazać, </w:t>
      </w:r>
      <w:r w:rsidR="00D25DC1" w:rsidRPr="00C4187D">
        <w:rPr>
          <w:sz w:val="22"/>
          <w:szCs w:val="22"/>
          <w:lang w:eastAsia="pl-PL"/>
        </w:rPr>
        <w:t>ż</w:t>
      </w:r>
      <w:r w:rsidRPr="00C4187D">
        <w:rPr>
          <w:sz w:val="22"/>
          <w:szCs w:val="22"/>
          <w:lang w:eastAsia="pl-PL"/>
        </w:rPr>
        <w:t xml:space="preserve">e w okresie ostatnich 10 lat przed upływem terminu składania ofert była członkiem zespołu projektującego </w:t>
      </w:r>
      <w:r w:rsidRPr="00C4187D">
        <w:rPr>
          <w:spacing w:val="-4"/>
          <w:sz w:val="22"/>
          <w:szCs w:val="22"/>
          <w:u w:val="single"/>
        </w:rPr>
        <w:t>modernizację lub remont lub budowę lądowiska wyniesionego dla helikopterów</w:t>
      </w:r>
      <w:r w:rsidRPr="00C4187D">
        <w:rPr>
          <w:spacing w:val="-4"/>
          <w:sz w:val="22"/>
          <w:szCs w:val="22"/>
        </w:rPr>
        <w:t xml:space="preserve"> i w oparciu o wykonaną dokumentację doszło do realizacji inwestycji,</w:t>
      </w:r>
    </w:p>
    <w:p w:rsidR="00AC4812" w:rsidRPr="00C4187D" w:rsidRDefault="00222C59">
      <w:pPr>
        <w:pStyle w:val="Akapitzlist"/>
        <w:numPr>
          <w:ilvl w:val="0"/>
          <w:numId w:val="41"/>
        </w:numPr>
        <w:jc w:val="both"/>
        <w:rPr>
          <w:spacing w:val="-4"/>
          <w:sz w:val="22"/>
          <w:szCs w:val="22"/>
        </w:rPr>
      </w:pPr>
      <w:r w:rsidRPr="00C4187D">
        <w:rPr>
          <w:sz w:val="22"/>
          <w:szCs w:val="22"/>
          <w:lang w:eastAsia="pl-PL"/>
        </w:rPr>
        <w:t>min. 1 osobą posiadająca uprawnienia do pełnienia samodzielnych funkcji w budownictwie do projektowania w specjalności konstrukcyjno</w:t>
      </w:r>
      <w:r w:rsidR="00D25DC1" w:rsidRPr="00C4187D">
        <w:rPr>
          <w:sz w:val="22"/>
          <w:szCs w:val="22"/>
          <w:lang w:eastAsia="pl-PL"/>
        </w:rPr>
        <w:t>-</w:t>
      </w:r>
      <w:r w:rsidRPr="00C4187D">
        <w:rPr>
          <w:sz w:val="22"/>
          <w:szCs w:val="22"/>
          <w:lang w:eastAsia="pl-PL"/>
        </w:rPr>
        <w:t>budowlanej bez ograniczeń łącznie z aktualnym wpisem na listę członków właściwej izby samorządu zawodowego</w:t>
      </w:r>
      <w:r w:rsidR="00A72221" w:rsidRPr="00C4187D">
        <w:rPr>
          <w:sz w:val="22"/>
          <w:szCs w:val="22"/>
          <w:lang w:eastAsia="pl-PL"/>
        </w:rPr>
        <w:t>,</w:t>
      </w:r>
    </w:p>
    <w:p w:rsidR="00AC4812" w:rsidRPr="00C4187D" w:rsidRDefault="00222C59">
      <w:pPr>
        <w:pStyle w:val="Akapitzlist"/>
        <w:numPr>
          <w:ilvl w:val="0"/>
          <w:numId w:val="41"/>
        </w:numPr>
        <w:jc w:val="both"/>
        <w:rPr>
          <w:spacing w:val="-4"/>
          <w:sz w:val="22"/>
          <w:szCs w:val="22"/>
        </w:rPr>
      </w:pPr>
      <w:r w:rsidRPr="00C4187D">
        <w:rPr>
          <w:sz w:val="22"/>
          <w:szCs w:val="22"/>
          <w:lang w:eastAsia="pl-PL"/>
        </w:rPr>
        <w:t>min. 1 osobą posiadająca uprawnienia do pełnienia samodzielnych funkcji w budownictwie do projektowania w specjalności instalacyjnej w zakresie sieci, instalacji i urządzeń elektrycznych i elektroenergetycznych bez ograniczeń łącznie z aktualnym wpisem na listę członków właściwej izby samorządu zawodowego,</w:t>
      </w:r>
    </w:p>
    <w:p w:rsidR="00AC4812" w:rsidRPr="00C4187D" w:rsidRDefault="00222C59">
      <w:pPr>
        <w:pStyle w:val="Akapitzlist"/>
        <w:numPr>
          <w:ilvl w:val="0"/>
          <w:numId w:val="41"/>
        </w:numPr>
        <w:jc w:val="both"/>
        <w:rPr>
          <w:spacing w:val="-4"/>
          <w:sz w:val="22"/>
          <w:szCs w:val="22"/>
        </w:rPr>
      </w:pPr>
      <w:r w:rsidRPr="00C4187D">
        <w:rPr>
          <w:sz w:val="22"/>
          <w:szCs w:val="22"/>
          <w:lang w:eastAsia="pl-PL"/>
        </w:rPr>
        <w:t>min. 1 osobą posiadająca uprawnienia do pełnienia samodzielnych funkcji w budownictwie do projektowania w specjalności telekomunikacyjnej w zakresie sieci, instalacji i urządzeń telekomunikacyjnych bez ograniczeń łącznie z aktualnym wpisem na listę członków właściwej izby samorządu zawodowego,</w:t>
      </w:r>
    </w:p>
    <w:p w:rsidR="00AC4812" w:rsidRPr="00C4187D" w:rsidRDefault="0096480D">
      <w:pPr>
        <w:pStyle w:val="Akapitzlist"/>
        <w:numPr>
          <w:ilvl w:val="0"/>
          <w:numId w:val="41"/>
        </w:numPr>
        <w:jc w:val="both"/>
        <w:rPr>
          <w:spacing w:val="-4"/>
          <w:sz w:val="22"/>
          <w:szCs w:val="22"/>
        </w:rPr>
      </w:pPr>
      <w:r w:rsidRPr="00C4187D">
        <w:rPr>
          <w:iCs/>
          <w:spacing w:val="-4"/>
          <w:kern w:val="0"/>
          <w:sz w:val="22"/>
          <w:szCs w:val="22"/>
        </w:rPr>
        <w:t xml:space="preserve">min. 1 osobą </w:t>
      </w:r>
      <w:r w:rsidR="00AC4812" w:rsidRPr="00C4187D">
        <w:rPr>
          <w:iCs/>
          <w:spacing w:val="-4"/>
          <w:kern w:val="0"/>
          <w:sz w:val="22"/>
          <w:szCs w:val="22"/>
        </w:rPr>
        <w:t xml:space="preserve"> posiadającą uprawnienia</w:t>
      </w:r>
      <w:r w:rsidRPr="00C4187D">
        <w:rPr>
          <w:iCs/>
          <w:spacing w:val="-4"/>
          <w:kern w:val="0"/>
          <w:sz w:val="22"/>
          <w:szCs w:val="22"/>
        </w:rPr>
        <w:t xml:space="preserve"> </w:t>
      </w:r>
      <w:r w:rsidRPr="00C4187D">
        <w:rPr>
          <w:sz w:val="22"/>
          <w:szCs w:val="22"/>
          <w:lang w:eastAsia="pl-PL"/>
        </w:rPr>
        <w:t>do pełnienia samodzielnych funkcji w budownictwie do projektowania w specjalności</w:t>
      </w:r>
      <w:r w:rsidR="00AC4812" w:rsidRPr="00C4187D">
        <w:rPr>
          <w:iCs/>
          <w:spacing w:val="-4"/>
          <w:kern w:val="0"/>
          <w:sz w:val="22"/>
          <w:szCs w:val="22"/>
        </w:rPr>
        <w:t xml:space="preserve"> inżynieryjnej drogowej</w:t>
      </w:r>
      <w:r w:rsidRPr="00C4187D">
        <w:rPr>
          <w:iCs/>
          <w:spacing w:val="-4"/>
          <w:kern w:val="0"/>
          <w:sz w:val="22"/>
          <w:szCs w:val="22"/>
        </w:rPr>
        <w:t xml:space="preserve"> w ograniczonym zakresie</w:t>
      </w:r>
      <w:r w:rsidR="00A72221" w:rsidRPr="00C4187D">
        <w:rPr>
          <w:iCs/>
          <w:spacing w:val="-4"/>
          <w:kern w:val="0"/>
          <w:sz w:val="22"/>
          <w:szCs w:val="22"/>
        </w:rPr>
        <w:t xml:space="preserve"> </w:t>
      </w:r>
      <w:r w:rsidR="00A72221" w:rsidRPr="00C4187D">
        <w:rPr>
          <w:sz w:val="22"/>
          <w:szCs w:val="22"/>
          <w:lang w:eastAsia="pl-PL"/>
        </w:rPr>
        <w:t>łącznie z aktualnym wpisem na listę członków właściwej izby samorządu zawodowego,</w:t>
      </w:r>
    </w:p>
    <w:p w:rsidR="00697350" w:rsidRPr="00A72221" w:rsidRDefault="00697350" w:rsidP="00946E4F">
      <w:pPr>
        <w:rPr>
          <w:i/>
          <w:spacing w:val="-4"/>
          <w:kern w:val="0"/>
          <w:sz w:val="22"/>
          <w:szCs w:val="22"/>
        </w:rPr>
      </w:pPr>
    </w:p>
    <w:p w:rsidR="00610FD3" w:rsidRPr="00040A88" w:rsidRDefault="00610FD3" w:rsidP="00946E4F">
      <w:pPr>
        <w:ind w:left="1003"/>
        <w:jc w:val="both"/>
        <w:rPr>
          <w:i/>
          <w:kern w:val="0"/>
          <w:sz w:val="22"/>
          <w:szCs w:val="22"/>
        </w:rPr>
      </w:pPr>
      <w:bookmarkStart w:id="10" w:name="_Hlk127178653"/>
      <w:r w:rsidRPr="00CE41A0">
        <w:rPr>
          <w:i/>
          <w:kern w:val="0"/>
          <w:sz w:val="22"/>
          <w:szCs w:val="22"/>
          <w:u w:val="single"/>
        </w:rPr>
        <w:t>Uwaga:</w:t>
      </w:r>
      <w:r w:rsidRPr="00040A88">
        <w:rPr>
          <w:i/>
          <w:kern w:val="0"/>
          <w:sz w:val="22"/>
          <w:szCs w:val="22"/>
        </w:rPr>
        <w:t xml:space="preserve"> W przypadku wykonawców wspólnie ubiegających się o udzielenie zamówienia (w szczególności członkowie konsorcjum, wspólnicy spółki cywilnej) warunki udziału w postepowaniu określone w pkt 11 </w:t>
      </w:r>
      <w:proofErr w:type="spellStart"/>
      <w:r w:rsidRPr="00040A88">
        <w:rPr>
          <w:i/>
          <w:kern w:val="0"/>
          <w:sz w:val="22"/>
          <w:szCs w:val="22"/>
        </w:rPr>
        <w:t>ppkt</w:t>
      </w:r>
      <w:proofErr w:type="spellEnd"/>
      <w:r w:rsidRPr="00040A88">
        <w:rPr>
          <w:i/>
          <w:kern w:val="0"/>
          <w:sz w:val="22"/>
          <w:szCs w:val="22"/>
        </w:rPr>
        <w:t>. 2 może spełniać jeden z wykonawców samodzielnie, lub wykonawcy wspólnie ubiegający się o udzielenie zamówienia łącznie</w:t>
      </w:r>
      <w:r w:rsidRPr="00040A88">
        <w:rPr>
          <w:b/>
          <w:i/>
          <w:kern w:val="0"/>
          <w:sz w:val="22"/>
          <w:szCs w:val="22"/>
        </w:rPr>
        <w:t>.</w:t>
      </w:r>
    </w:p>
    <w:p w:rsidR="00610FD3" w:rsidRDefault="00610FD3" w:rsidP="00946E4F">
      <w:pPr>
        <w:ind w:left="1003"/>
        <w:jc w:val="both"/>
        <w:rPr>
          <w:i/>
          <w:kern w:val="0"/>
          <w:sz w:val="22"/>
          <w:szCs w:val="22"/>
        </w:rPr>
      </w:pPr>
      <w:r w:rsidRPr="00040A88">
        <w:rPr>
          <w:i/>
          <w:kern w:val="0"/>
          <w:sz w:val="22"/>
          <w:szCs w:val="22"/>
        </w:rPr>
        <w:t xml:space="preserve">Z zastrzeżeniem, iż zgodnie z  treścią art. 117 ust. 4 </w:t>
      </w:r>
      <w:proofErr w:type="spellStart"/>
      <w:r w:rsidRPr="00040A88">
        <w:rPr>
          <w:i/>
          <w:kern w:val="0"/>
          <w:sz w:val="22"/>
          <w:szCs w:val="22"/>
        </w:rPr>
        <w:t>u.p.z.p</w:t>
      </w:r>
      <w:proofErr w:type="spellEnd"/>
      <w:r w:rsidRPr="00040A88">
        <w:rPr>
          <w:i/>
          <w:kern w:val="0"/>
          <w:sz w:val="22"/>
          <w:szCs w:val="22"/>
        </w:rPr>
        <w:t>. winni złożyć oświadczenie z którego wynika, które usługi wchodzące w zakres przedmiotu zamówienia będą realizowane przez poszczególnych wykonawców</w:t>
      </w:r>
      <w:r w:rsidR="00A140DE">
        <w:rPr>
          <w:i/>
          <w:kern w:val="0"/>
          <w:sz w:val="22"/>
          <w:szCs w:val="22"/>
        </w:rPr>
        <w:t xml:space="preserve"> (</w:t>
      </w:r>
      <w:r w:rsidR="00C2142D">
        <w:rPr>
          <w:i/>
          <w:kern w:val="0"/>
          <w:sz w:val="22"/>
          <w:szCs w:val="22"/>
        </w:rPr>
        <w:t xml:space="preserve">wzór oświadczenia stanowi </w:t>
      </w:r>
      <w:r w:rsidR="00A140DE">
        <w:rPr>
          <w:i/>
          <w:kern w:val="0"/>
          <w:sz w:val="22"/>
          <w:szCs w:val="22"/>
        </w:rPr>
        <w:t>Załącznik nr 6 do SWZ)</w:t>
      </w:r>
      <w:r w:rsidRPr="00040A88">
        <w:rPr>
          <w:i/>
          <w:kern w:val="0"/>
          <w:sz w:val="22"/>
          <w:szCs w:val="22"/>
        </w:rPr>
        <w:t>.</w:t>
      </w:r>
      <w:bookmarkEnd w:id="10"/>
    </w:p>
    <w:p w:rsidR="00CF3BB3" w:rsidRPr="00040A88" w:rsidRDefault="00CF3BB3" w:rsidP="00946E4F">
      <w:pPr>
        <w:ind w:left="1003"/>
        <w:jc w:val="both"/>
        <w:rPr>
          <w:i/>
          <w:kern w:val="0"/>
          <w:sz w:val="22"/>
          <w:szCs w:val="22"/>
        </w:rPr>
      </w:pPr>
    </w:p>
    <w:p w:rsidR="0078432D" w:rsidRPr="00040A88" w:rsidRDefault="00570729" w:rsidP="00946E4F">
      <w:pPr>
        <w:numPr>
          <w:ilvl w:val="0"/>
          <w:numId w:val="2"/>
        </w:numPr>
        <w:jc w:val="both"/>
        <w:rPr>
          <w:kern w:val="0"/>
          <w:sz w:val="22"/>
          <w:szCs w:val="22"/>
        </w:rPr>
      </w:pPr>
      <w:r w:rsidRPr="00040A88">
        <w:rPr>
          <w:kern w:val="0"/>
          <w:sz w:val="22"/>
          <w:szCs w:val="22"/>
        </w:rPr>
        <w:t>Zamawiający wymaga wykazania braku podstaw wykluczenia Wykonawcy</w:t>
      </w:r>
      <w:r w:rsidR="00306508" w:rsidRPr="00040A88">
        <w:rPr>
          <w:kern w:val="0"/>
          <w:sz w:val="22"/>
          <w:szCs w:val="22"/>
        </w:rPr>
        <w:t>/ów</w:t>
      </w:r>
      <w:r w:rsidRPr="00040A88">
        <w:rPr>
          <w:kern w:val="0"/>
          <w:sz w:val="22"/>
          <w:szCs w:val="22"/>
        </w:rPr>
        <w:t xml:space="preserve"> </w:t>
      </w:r>
      <w:r w:rsidRPr="00040A88">
        <w:rPr>
          <w:kern w:val="0"/>
          <w:sz w:val="22"/>
          <w:szCs w:val="22"/>
          <w:u w:val="single"/>
        </w:rPr>
        <w:t xml:space="preserve">oraz podmiotu trzeciego na zdolnościach lub sytuacji którego polega Wykonawca </w:t>
      </w:r>
      <w:r w:rsidRPr="00040A88">
        <w:rPr>
          <w:kern w:val="0"/>
          <w:sz w:val="22"/>
          <w:szCs w:val="22"/>
        </w:rPr>
        <w:t xml:space="preserve">w oparciu o </w:t>
      </w:r>
      <w:r w:rsidR="003C043B" w:rsidRPr="00040A88">
        <w:rPr>
          <w:kern w:val="0"/>
          <w:sz w:val="22"/>
          <w:szCs w:val="22"/>
        </w:rPr>
        <w:t xml:space="preserve">przesłanki wskazane </w:t>
      </w:r>
      <w:r w:rsidR="003C043B" w:rsidRPr="00040A88">
        <w:rPr>
          <w:kern w:val="0"/>
          <w:sz w:val="22"/>
          <w:szCs w:val="22"/>
        </w:rPr>
        <w:lastRenderedPageBreak/>
        <w:t>w</w:t>
      </w:r>
      <w:r w:rsidR="003C043B" w:rsidRPr="00040A88">
        <w:rPr>
          <w:rFonts w:eastAsia="TimesNewRoman"/>
          <w:kern w:val="0"/>
          <w:sz w:val="22"/>
          <w:szCs w:val="22"/>
          <w:lang w:eastAsia="pl-PL"/>
        </w:rPr>
        <w:t xml:space="preserve"> </w:t>
      </w:r>
      <w:r w:rsidR="003C043B" w:rsidRPr="00040A88">
        <w:rPr>
          <w:kern w:val="0"/>
          <w:sz w:val="22"/>
          <w:szCs w:val="22"/>
        </w:rPr>
        <w:t xml:space="preserve">art. 108 ust 1 oraz art. 109 ust 1 pkt 5), 7), 8) </w:t>
      </w:r>
      <w:r w:rsidR="0078432D" w:rsidRPr="00040A88">
        <w:rPr>
          <w:kern w:val="0"/>
          <w:sz w:val="22"/>
          <w:szCs w:val="22"/>
        </w:rPr>
        <w:t xml:space="preserve">oraz </w:t>
      </w:r>
      <w:r w:rsidR="0078432D" w:rsidRPr="00040A88">
        <w:rPr>
          <w:sz w:val="22"/>
          <w:szCs w:val="22"/>
        </w:rPr>
        <w:t xml:space="preserve">na podstawie art. </w:t>
      </w:r>
      <w:r w:rsidR="0078432D" w:rsidRPr="00040A88">
        <w:rPr>
          <w:sz w:val="22"/>
          <w:szCs w:val="22"/>
          <w:lang w:eastAsia="pl-PL"/>
        </w:rPr>
        <w:t xml:space="preserve">7 ust. 1 ustawy </w:t>
      </w:r>
      <w:r w:rsidR="0078432D" w:rsidRPr="00040A88">
        <w:rPr>
          <w:sz w:val="22"/>
          <w:szCs w:val="22"/>
        </w:rPr>
        <w:t>z dnia 13 kwietnia 2022 r.</w:t>
      </w:r>
      <w:r w:rsidR="0078432D" w:rsidRPr="00040A88">
        <w:rPr>
          <w:i/>
          <w:iCs/>
          <w:sz w:val="22"/>
          <w:szCs w:val="22"/>
        </w:rPr>
        <w:t xml:space="preserve"> </w:t>
      </w:r>
      <w:r w:rsidR="0078432D" w:rsidRPr="00040A88">
        <w:rPr>
          <w:i/>
          <w:iCs/>
          <w:color w:val="222222"/>
          <w:sz w:val="22"/>
          <w:szCs w:val="22"/>
        </w:rPr>
        <w:t xml:space="preserve">o szczególnych rozwiązaniach w zakresie przeciwdziałania wspieraniu agresji na Ukrainę oraz służących ochronie bezpieczeństwa narodowego </w:t>
      </w:r>
      <w:r w:rsidR="0078432D" w:rsidRPr="00040A88">
        <w:rPr>
          <w:iCs/>
          <w:color w:val="222222"/>
          <w:sz w:val="22"/>
          <w:szCs w:val="22"/>
        </w:rPr>
        <w:t>(</w:t>
      </w:r>
      <w:r w:rsidR="0078432D" w:rsidRPr="00040A88">
        <w:rPr>
          <w:i/>
          <w:iCs/>
          <w:color w:val="222222"/>
          <w:sz w:val="22"/>
          <w:szCs w:val="22"/>
        </w:rPr>
        <w:t>Dz. U. poz. 835)</w:t>
      </w:r>
      <w:r w:rsidR="0078432D" w:rsidRPr="00040A88">
        <w:rPr>
          <w:kern w:val="0"/>
          <w:sz w:val="22"/>
          <w:szCs w:val="22"/>
        </w:rPr>
        <w:t xml:space="preserve"> </w:t>
      </w:r>
      <w:r w:rsidR="0078432D" w:rsidRPr="00040A88">
        <w:rPr>
          <w:rFonts w:eastAsia="TimesNewRoman"/>
          <w:kern w:val="0"/>
          <w:sz w:val="22"/>
          <w:szCs w:val="22"/>
          <w:lang w:eastAsia="pl-PL"/>
        </w:rPr>
        <w:t>w następującym zakresie:</w:t>
      </w:r>
    </w:p>
    <w:p w:rsidR="00AC419D" w:rsidRPr="00040A88" w:rsidRDefault="00AC419D" w:rsidP="00946E4F">
      <w:pPr>
        <w:ind w:left="927"/>
        <w:jc w:val="both"/>
        <w:rPr>
          <w:rFonts w:eastAsia="TimesNewRoman"/>
          <w:kern w:val="0"/>
          <w:sz w:val="22"/>
          <w:szCs w:val="22"/>
          <w:lang w:eastAsia="pl-PL"/>
        </w:rPr>
      </w:pPr>
    </w:p>
    <w:p w:rsidR="00F15A65" w:rsidRPr="00E161AA" w:rsidRDefault="00F15A65" w:rsidP="00946E4F">
      <w:pPr>
        <w:ind w:left="927"/>
        <w:jc w:val="both"/>
        <w:rPr>
          <w:b/>
          <w:bCs/>
          <w:kern w:val="0"/>
          <w:sz w:val="22"/>
          <w:szCs w:val="22"/>
        </w:rPr>
      </w:pPr>
      <w:r w:rsidRPr="00E161AA">
        <w:rPr>
          <w:rFonts w:eastAsia="TimesNewRoman"/>
          <w:b/>
          <w:bCs/>
          <w:kern w:val="0"/>
          <w:sz w:val="22"/>
          <w:szCs w:val="22"/>
          <w:lang w:eastAsia="pl-PL"/>
        </w:rPr>
        <w:t xml:space="preserve">Z postepowania o udzielenie zamówienia publicznego Zamawiający wyklucza Wykonawcę na podstawie </w:t>
      </w:r>
      <w:r w:rsidRPr="00E161AA">
        <w:rPr>
          <w:b/>
          <w:bCs/>
          <w:kern w:val="0"/>
          <w:sz w:val="22"/>
          <w:szCs w:val="22"/>
        </w:rPr>
        <w:t>art. 108 ust 1 tj.:</w:t>
      </w:r>
    </w:p>
    <w:p w:rsidR="00652530" w:rsidRPr="00040A88" w:rsidRDefault="00652530" w:rsidP="00946E4F">
      <w:pPr>
        <w:ind w:left="927"/>
        <w:jc w:val="both"/>
        <w:rPr>
          <w:kern w:val="0"/>
          <w:sz w:val="22"/>
          <w:szCs w:val="22"/>
        </w:rPr>
      </w:pPr>
      <w:r w:rsidRPr="00040A88">
        <w:rPr>
          <w:kern w:val="0"/>
          <w:sz w:val="22"/>
          <w:szCs w:val="22"/>
        </w:rPr>
        <w:t>pkt 1)</w:t>
      </w:r>
      <w:r w:rsidRPr="00040A88">
        <w:rPr>
          <w:color w:val="000000"/>
          <w:kern w:val="0"/>
          <w:sz w:val="22"/>
          <w:szCs w:val="22"/>
          <w:lang w:eastAsia="pl-PL"/>
        </w:rPr>
        <w:t xml:space="preserve"> będącego osobą fizyczną, którego prawomocnie skazano za przestępstwo: </w:t>
      </w:r>
    </w:p>
    <w:p w:rsidR="00652530" w:rsidRPr="00040A88" w:rsidRDefault="00652530" w:rsidP="00946E4F">
      <w:pPr>
        <w:suppressAutoHyphens w:val="0"/>
        <w:autoSpaceDE w:val="0"/>
        <w:autoSpaceDN w:val="0"/>
        <w:adjustRightInd w:val="0"/>
        <w:ind w:left="1276"/>
        <w:jc w:val="both"/>
        <w:rPr>
          <w:color w:val="000000"/>
          <w:kern w:val="0"/>
          <w:sz w:val="22"/>
          <w:szCs w:val="22"/>
          <w:lang w:eastAsia="pl-PL"/>
        </w:rPr>
      </w:pPr>
      <w:r w:rsidRPr="00040A88">
        <w:rPr>
          <w:color w:val="000000"/>
          <w:kern w:val="0"/>
          <w:sz w:val="22"/>
          <w:szCs w:val="22"/>
          <w:lang w:eastAsia="pl-PL"/>
        </w:rPr>
        <w:t xml:space="preserve">a) udziału w zorganizowanej grupie przestępczej albo związku mającym na celu popełnienie przestępstwa lub przestępstwa skarbowego, o którym mowa w art. 258 Kodeksu karnego, </w:t>
      </w:r>
    </w:p>
    <w:p w:rsidR="00652530" w:rsidRPr="00040A88" w:rsidRDefault="00652530" w:rsidP="00946E4F">
      <w:pPr>
        <w:suppressAutoHyphens w:val="0"/>
        <w:autoSpaceDE w:val="0"/>
        <w:autoSpaceDN w:val="0"/>
        <w:adjustRightInd w:val="0"/>
        <w:ind w:left="1276"/>
        <w:jc w:val="both"/>
        <w:rPr>
          <w:color w:val="000000"/>
          <w:kern w:val="0"/>
          <w:sz w:val="22"/>
          <w:szCs w:val="22"/>
          <w:lang w:eastAsia="pl-PL"/>
        </w:rPr>
      </w:pPr>
      <w:r w:rsidRPr="00040A88">
        <w:rPr>
          <w:color w:val="000000"/>
          <w:kern w:val="0"/>
          <w:sz w:val="22"/>
          <w:szCs w:val="22"/>
          <w:lang w:eastAsia="pl-PL"/>
        </w:rPr>
        <w:t xml:space="preserve">b) handlu ludźmi, o którym mowa w art. 189a Kodeksu karnego, </w:t>
      </w:r>
    </w:p>
    <w:p w:rsidR="00D62FAC" w:rsidRPr="00040A88" w:rsidRDefault="00D62FAC" w:rsidP="00946E4F">
      <w:pPr>
        <w:suppressAutoHyphens w:val="0"/>
        <w:autoSpaceDE w:val="0"/>
        <w:autoSpaceDN w:val="0"/>
        <w:adjustRightInd w:val="0"/>
        <w:ind w:left="1276"/>
        <w:jc w:val="both"/>
        <w:rPr>
          <w:color w:val="000000"/>
          <w:kern w:val="0"/>
          <w:sz w:val="22"/>
          <w:szCs w:val="22"/>
          <w:lang w:eastAsia="pl-PL"/>
        </w:rPr>
      </w:pPr>
      <w:r w:rsidRPr="00040A88">
        <w:rPr>
          <w:color w:val="000000"/>
          <w:kern w:val="0"/>
          <w:sz w:val="22"/>
          <w:szCs w:val="22"/>
          <w:lang w:eastAsia="pl-PL"/>
        </w:rPr>
        <w:t xml:space="preserve">c) </w:t>
      </w:r>
      <w:r w:rsidRPr="00040A88">
        <w:rPr>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040A88">
        <w:rPr>
          <w:color w:val="000000"/>
          <w:kern w:val="0"/>
          <w:sz w:val="22"/>
          <w:szCs w:val="22"/>
          <w:lang w:eastAsia="pl-PL"/>
        </w:rPr>
        <w:t xml:space="preserve"> </w:t>
      </w:r>
    </w:p>
    <w:p w:rsidR="00652530" w:rsidRPr="00040A88" w:rsidRDefault="00652530" w:rsidP="00946E4F">
      <w:pPr>
        <w:suppressAutoHyphens w:val="0"/>
        <w:autoSpaceDE w:val="0"/>
        <w:autoSpaceDN w:val="0"/>
        <w:adjustRightInd w:val="0"/>
        <w:ind w:left="1276"/>
        <w:jc w:val="both"/>
        <w:rPr>
          <w:color w:val="000000"/>
          <w:kern w:val="0"/>
          <w:sz w:val="22"/>
          <w:szCs w:val="22"/>
          <w:lang w:eastAsia="pl-PL"/>
        </w:rPr>
      </w:pPr>
      <w:r w:rsidRPr="00040A88">
        <w:rPr>
          <w:color w:val="000000"/>
          <w:kern w:val="0"/>
          <w:sz w:val="22"/>
          <w:szCs w:val="22"/>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652530" w:rsidRPr="00040A88" w:rsidRDefault="00652530" w:rsidP="00946E4F">
      <w:pPr>
        <w:suppressAutoHyphens w:val="0"/>
        <w:autoSpaceDE w:val="0"/>
        <w:autoSpaceDN w:val="0"/>
        <w:adjustRightInd w:val="0"/>
        <w:ind w:left="1276"/>
        <w:jc w:val="both"/>
        <w:rPr>
          <w:color w:val="000000"/>
          <w:kern w:val="0"/>
          <w:sz w:val="22"/>
          <w:szCs w:val="22"/>
          <w:lang w:eastAsia="pl-PL"/>
        </w:rPr>
      </w:pPr>
      <w:r w:rsidRPr="00040A88">
        <w:rPr>
          <w:color w:val="000000"/>
          <w:kern w:val="0"/>
          <w:sz w:val="22"/>
          <w:szCs w:val="22"/>
          <w:lang w:eastAsia="pl-PL"/>
        </w:rPr>
        <w:t xml:space="preserve">e) o charakterze terrorystycznym, o którym mowa w art. 115 § 20 Kodeksu karnego, lub mające na celu popełnienie tego przestępstwa, </w:t>
      </w:r>
    </w:p>
    <w:p w:rsidR="00652530" w:rsidRPr="00040A88" w:rsidRDefault="00652530" w:rsidP="00946E4F">
      <w:pPr>
        <w:suppressAutoHyphens w:val="0"/>
        <w:autoSpaceDE w:val="0"/>
        <w:autoSpaceDN w:val="0"/>
        <w:adjustRightInd w:val="0"/>
        <w:ind w:left="1276"/>
        <w:jc w:val="both"/>
        <w:rPr>
          <w:color w:val="000000"/>
          <w:kern w:val="0"/>
          <w:sz w:val="22"/>
          <w:szCs w:val="22"/>
          <w:lang w:eastAsia="pl-PL"/>
        </w:rPr>
      </w:pPr>
      <w:r w:rsidRPr="00040A88">
        <w:rPr>
          <w:color w:val="000000"/>
          <w:kern w:val="0"/>
          <w:sz w:val="22"/>
          <w:szCs w:val="22"/>
          <w:lang w:eastAsia="pl-PL"/>
        </w:rPr>
        <w:t xml:space="preserve">f) pracy małoletnich cudzoziemców </w:t>
      </w:r>
      <w:r w:rsidRPr="00040A88">
        <w:rPr>
          <w:bCs/>
          <w:color w:val="000000"/>
          <w:kern w:val="0"/>
          <w:sz w:val="22"/>
          <w:szCs w:val="22"/>
          <w:lang w:eastAsia="pl-PL"/>
        </w:rPr>
        <w:t>powierzenia wykonywania pracy małoletniemu cudzoziemcowi,</w:t>
      </w:r>
      <w:r w:rsidRPr="00040A88">
        <w:rPr>
          <w:b/>
          <w:bCs/>
          <w:color w:val="000000"/>
          <w:kern w:val="0"/>
          <w:sz w:val="22"/>
          <w:szCs w:val="22"/>
          <w:lang w:eastAsia="pl-PL"/>
        </w:rPr>
        <w:t xml:space="preserve"> </w:t>
      </w:r>
      <w:r w:rsidRPr="00040A88">
        <w:rPr>
          <w:color w:val="000000"/>
          <w:kern w:val="0"/>
          <w:sz w:val="22"/>
          <w:szCs w:val="22"/>
          <w:lang w:eastAsia="pl-PL"/>
        </w:rPr>
        <w:t xml:space="preserve">o którym mowa w art. 9 ust. 2 ustawy z dnia 15 czerwca 2012 r. o skutkach powierzania wykonywania pracy cudzoziemcom przebywającym wbrew przepisom na terytorium Rzeczypospolitej Polskiej (Dz. U. poz. 769), </w:t>
      </w:r>
    </w:p>
    <w:p w:rsidR="00652530" w:rsidRPr="00040A88" w:rsidRDefault="00652530" w:rsidP="00946E4F">
      <w:pPr>
        <w:suppressAutoHyphens w:val="0"/>
        <w:autoSpaceDE w:val="0"/>
        <w:autoSpaceDN w:val="0"/>
        <w:adjustRightInd w:val="0"/>
        <w:ind w:left="1276"/>
        <w:jc w:val="both"/>
        <w:rPr>
          <w:color w:val="000000"/>
          <w:kern w:val="0"/>
          <w:sz w:val="22"/>
          <w:szCs w:val="22"/>
          <w:lang w:eastAsia="pl-PL"/>
        </w:rPr>
      </w:pPr>
      <w:r w:rsidRPr="00040A88">
        <w:rPr>
          <w:color w:val="000000"/>
          <w:kern w:val="0"/>
          <w:sz w:val="22"/>
          <w:szCs w:val="22"/>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652530" w:rsidRPr="00040A88" w:rsidRDefault="00652530" w:rsidP="00946E4F">
      <w:pPr>
        <w:suppressAutoHyphens w:val="0"/>
        <w:autoSpaceDE w:val="0"/>
        <w:autoSpaceDN w:val="0"/>
        <w:adjustRightInd w:val="0"/>
        <w:ind w:left="1276"/>
        <w:jc w:val="both"/>
        <w:rPr>
          <w:color w:val="000000"/>
          <w:kern w:val="0"/>
          <w:sz w:val="22"/>
          <w:szCs w:val="22"/>
          <w:lang w:eastAsia="pl-PL"/>
        </w:rPr>
      </w:pPr>
      <w:r w:rsidRPr="00040A88">
        <w:rPr>
          <w:color w:val="000000"/>
          <w:kern w:val="0"/>
          <w:sz w:val="22"/>
          <w:szCs w:val="22"/>
          <w:lang w:eastAsia="pl-PL"/>
        </w:rPr>
        <w:t xml:space="preserve">h) o którym mowa w art. 9 ust. 1 i 3 lub art. 10 ustawy z dnia 15 czerwca 2012 r. o skutkach powierzania wykonywania pracy cudzoziemcom przebywającym wbrew przepisom na terytorium Rzeczypospolitej Polskiej </w:t>
      </w:r>
    </w:p>
    <w:p w:rsidR="00652530" w:rsidRPr="00040A88" w:rsidRDefault="00652530" w:rsidP="00946E4F">
      <w:pPr>
        <w:suppressAutoHyphens w:val="0"/>
        <w:autoSpaceDE w:val="0"/>
        <w:autoSpaceDN w:val="0"/>
        <w:adjustRightInd w:val="0"/>
        <w:ind w:left="1276"/>
        <w:jc w:val="both"/>
        <w:rPr>
          <w:color w:val="000000"/>
          <w:kern w:val="0"/>
          <w:sz w:val="22"/>
          <w:szCs w:val="22"/>
          <w:lang w:eastAsia="pl-PL"/>
        </w:rPr>
      </w:pPr>
      <w:r w:rsidRPr="00040A88">
        <w:rPr>
          <w:color w:val="000000"/>
          <w:kern w:val="0"/>
          <w:sz w:val="22"/>
          <w:szCs w:val="22"/>
          <w:lang w:eastAsia="pl-PL"/>
        </w:rPr>
        <w:t xml:space="preserve">– lub za odpowiedni czyn zabroniony określony w przepisach prawa obcego; </w:t>
      </w:r>
    </w:p>
    <w:p w:rsidR="00652530" w:rsidRPr="00040A88" w:rsidRDefault="00652530" w:rsidP="00946E4F">
      <w:pPr>
        <w:suppressAutoHyphens w:val="0"/>
        <w:autoSpaceDE w:val="0"/>
        <w:autoSpaceDN w:val="0"/>
        <w:adjustRightInd w:val="0"/>
        <w:ind w:left="1418" w:hanging="425"/>
        <w:jc w:val="both"/>
        <w:rPr>
          <w:color w:val="000000"/>
          <w:kern w:val="0"/>
          <w:sz w:val="22"/>
          <w:szCs w:val="22"/>
          <w:lang w:eastAsia="pl-PL"/>
        </w:rPr>
      </w:pPr>
      <w:r w:rsidRPr="00040A88">
        <w:rPr>
          <w:color w:val="000000"/>
          <w:kern w:val="0"/>
          <w:sz w:val="22"/>
          <w:szCs w:val="22"/>
          <w:lang w:eastAsia="pl-PL"/>
        </w:rPr>
        <w:t xml:space="preserve">pkt 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652530" w:rsidRPr="00040A88" w:rsidRDefault="00652530" w:rsidP="00946E4F">
      <w:pPr>
        <w:suppressAutoHyphens w:val="0"/>
        <w:autoSpaceDE w:val="0"/>
        <w:autoSpaceDN w:val="0"/>
        <w:adjustRightInd w:val="0"/>
        <w:ind w:left="1418" w:hanging="425"/>
        <w:jc w:val="both"/>
        <w:rPr>
          <w:color w:val="000000"/>
          <w:kern w:val="0"/>
          <w:sz w:val="22"/>
          <w:szCs w:val="22"/>
          <w:lang w:eastAsia="pl-PL"/>
        </w:rPr>
      </w:pPr>
      <w:r w:rsidRPr="00040A88">
        <w:rPr>
          <w:color w:val="000000"/>
          <w:kern w:val="0"/>
          <w:sz w:val="22"/>
          <w:szCs w:val="22"/>
          <w:lang w:eastAsia="pl-PL"/>
        </w:rPr>
        <w:t xml:space="preserve">pkt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652530" w:rsidRPr="00040A88" w:rsidRDefault="00652530" w:rsidP="00946E4F">
      <w:pPr>
        <w:suppressAutoHyphens w:val="0"/>
        <w:autoSpaceDE w:val="0"/>
        <w:autoSpaceDN w:val="0"/>
        <w:adjustRightInd w:val="0"/>
        <w:ind w:left="993"/>
        <w:jc w:val="both"/>
        <w:rPr>
          <w:color w:val="000000"/>
          <w:kern w:val="0"/>
          <w:sz w:val="22"/>
          <w:szCs w:val="22"/>
          <w:lang w:eastAsia="pl-PL"/>
        </w:rPr>
      </w:pPr>
      <w:r w:rsidRPr="00040A88">
        <w:rPr>
          <w:color w:val="000000"/>
          <w:kern w:val="0"/>
          <w:sz w:val="22"/>
          <w:szCs w:val="22"/>
          <w:lang w:eastAsia="pl-PL"/>
        </w:rPr>
        <w:t xml:space="preserve">pkt 4) wobec którego </w:t>
      </w:r>
      <w:r w:rsidRPr="00040A88">
        <w:rPr>
          <w:b/>
          <w:bCs/>
          <w:color w:val="000000"/>
          <w:kern w:val="0"/>
          <w:sz w:val="22"/>
          <w:szCs w:val="22"/>
          <w:lang w:eastAsia="pl-PL"/>
        </w:rPr>
        <w:t xml:space="preserve">prawomocnie </w:t>
      </w:r>
      <w:r w:rsidRPr="00040A88">
        <w:rPr>
          <w:color w:val="000000"/>
          <w:kern w:val="0"/>
          <w:sz w:val="22"/>
          <w:szCs w:val="22"/>
          <w:lang w:eastAsia="pl-PL"/>
        </w:rPr>
        <w:t xml:space="preserve">orzeczono zakaz ubiegania się o zamówienia publiczne; </w:t>
      </w:r>
    </w:p>
    <w:p w:rsidR="00652530" w:rsidRPr="00040A88" w:rsidRDefault="00652530" w:rsidP="00946E4F">
      <w:pPr>
        <w:suppressAutoHyphens w:val="0"/>
        <w:autoSpaceDE w:val="0"/>
        <w:autoSpaceDN w:val="0"/>
        <w:adjustRightInd w:val="0"/>
        <w:ind w:left="1418" w:hanging="425"/>
        <w:jc w:val="both"/>
        <w:rPr>
          <w:color w:val="000000"/>
          <w:kern w:val="0"/>
          <w:sz w:val="22"/>
          <w:szCs w:val="22"/>
          <w:lang w:eastAsia="pl-PL"/>
        </w:rPr>
      </w:pPr>
      <w:r w:rsidRPr="00040A88">
        <w:rPr>
          <w:color w:val="000000"/>
          <w:kern w:val="0"/>
          <w:sz w:val="22"/>
          <w:szCs w:val="22"/>
          <w:lang w:eastAsia="pl-PL"/>
        </w:rPr>
        <w:t xml:space="preserve">pkt 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F15A65" w:rsidRPr="00040A88" w:rsidRDefault="00652530" w:rsidP="00946E4F">
      <w:pPr>
        <w:ind w:left="1418" w:hanging="425"/>
        <w:jc w:val="both"/>
        <w:rPr>
          <w:color w:val="000000"/>
          <w:kern w:val="0"/>
          <w:sz w:val="22"/>
          <w:szCs w:val="22"/>
          <w:lang w:eastAsia="pl-PL"/>
        </w:rPr>
      </w:pPr>
      <w:r w:rsidRPr="00040A88">
        <w:rPr>
          <w:color w:val="000000"/>
          <w:kern w:val="0"/>
          <w:sz w:val="22"/>
          <w:szCs w:val="22"/>
          <w:lang w:eastAsia="pl-PL"/>
        </w:rPr>
        <w:t xml:space="preserve">pkt 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w:t>
      </w:r>
      <w:r w:rsidRPr="00040A88">
        <w:rPr>
          <w:color w:val="000000"/>
          <w:kern w:val="0"/>
          <w:sz w:val="22"/>
          <w:szCs w:val="22"/>
          <w:lang w:eastAsia="pl-PL"/>
        </w:rPr>
        <w:lastRenderedPageBreak/>
        <w:t>może być wyeliminowane w inny sposób niż przez wykluczenie wykonawcy z udziału w postępowaniu o udzielenie zamówienia.</w:t>
      </w:r>
    </w:p>
    <w:p w:rsidR="00AC419D" w:rsidRPr="00040A88" w:rsidRDefault="00AC419D" w:rsidP="00946E4F">
      <w:pPr>
        <w:ind w:left="927"/>
        <w:jc w:val="both"/>
        <w:rPr>
          <w:rFonts w:eastAsia="TimesNewRoman"/>
          <w:kern w:val="0"/>
          <w:sz w:val="22"/>
          <w:szCs w:val="22"/>
          <w:lang w:eastAsia="pl-PL"/>
        </w:rPr>
      </w:pPr>
    </w:p>
    <w:p w:rsidR="00432AF8" w:rsidRPr="00E161AA" w:rsidRDefault="00432AF8" w:rsidP="00946E4F">
      <w:pPr>
        <w:ind w:left="927"/>
        <w:jc w:val="both"/>
        <w:rPr>
          <w:b/>
          <w:bCs/>
          <w:kern w:val="0"/>
          <w:sz w:val="22"/>
          <w:szCs w:val="22"/>
        </w:rPr>
      </w:pPr>
      <w:r w:rsidRPr="00E161AA">
        <w:rPr>
          <w:rFonts w:eastAsia="TimesNewRoman"/>
          <w:b/>
          <w:bCs/>
          <w:kern w:val="0"/>
          <w:sz w:val="22"/>
          <w:szCs w:val="22"/>
          <w:lang w:eastAsia="pl-PL"/>
        </w:rPr>
        <w:t>Z postepowania o udzielenie zamówienia publicznego Zamawiający wyklucza Wykonawcę</w:t>
      </w:r>
      <w:r w:rsidR="00F15A65" w:rsidRPr="00E161AA">
        <w:rPr>
          <w:rFonts w:eastAsia="TimesNewRoman"/>
          <w:b/>
          <w:bCs/>
          <w:kern w:val="0"/>
          <w:sz w:val="22"/>
          <w:szCs w:val="22"/>
          <w:lang w:eastAsia="pl-PL"/>
        </w:rPr>
        <w:t xml:space="preserve"> na podstawie </w:t>
      </w:r>
      <w:r w:rsidR="00F15A65" w:rsidRPr="00E161AA">
        <w:rPr>
          <w:b/>
          <w:bCs/>
          <w:kern w:val="0"/>
          <w:sz w:val="22"/>
          <w:szCs w:val="22"/>
        </w:rPr>
        <w:t xml:space="preserve">art. 109 ust 1 pkt 5), 7), 8) </w:t>
      </w:r>
      <w:proofErr w:type="spellStart"/>
      <w:r w:rsidR="00F15A65" w:rsidRPr="00E161AA">
        <w:rPr>
          <w:b/>
          <w:bCs/>
          <w:kern w:val="0"/>
          <w:sz w:val="22"/>
          <w:szCs w:val="22"/>
        </w:rPr>
        <w:t>tj</w:t>
      </w:r>
      <w:proofErr w:type="spellEnd"/>
      <w:r w:rsidR="00F15A65" w:rsidRPr="00E161AA">
        <w:rPr>
          <w:b/>
          <w:bCs/>
          <w:kern w:val="0"/>
          <w:sz w:val="22"/>
          <w:szCs w:val="22"/>
        </w:rPr>
        <w:t>:</w:t>
      </w:r>
    </w:p>
    <w:p w:rsidR="00652530" w:rsidRPr="00040A88" w:rsidRDefault="00652530" w:rsidP="00946E4F">
      <w:pPr>
        <w:ind w:left="1418" w:hanging="425"/>
        <w:jc w:val="both"/>
        <w:rPr>
          <w:kern w:val="0"/>
          <w:sz w:val="22"/>
          <w:szCs w:val="22"/>
        </w:rPr>
      </w:pPr>
      <w:r w:rsidRPr="00040A88">
        <w:rPr>
          <w:sz w:val="22"/>
          <w:szCs w:val="22"/>
        </w:rPr>
        <w:t xml:space="preserve">pkt 5) </w:t>
      </w:r>
      <w:r w:rsidR="003C043B" w:rsidRPr="00040A88">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Pr="00040A88">
        <w:rPr>
          <w:kern w:val="0"/>
          <w:sz w:val="22"/>
          <w:szCs w:val="22"/>
        </w:rPr>
        <w:t xml:space="preserve"> art. 109 ust 1 pkt 5) </w:t>
      </w:r>
    </w:p>
    <w:p w:rsidR="00652530" w:rsidRPr="00040A88" w:rsidRDefault="00652530" w:rsidP="00946E4F">
      <w:pPr>
        <w:ind w:left="1418" w:hanging="425"/>
        <w:jc w:val="both"/>
        <w:rPr>
          <w:kern w:val="0"/>
          <w:sz w:val="22"/>
          <w:szCs w:val="22"/>
        </w:rPr>
      </w:pPr>
      <w:r w:rsidRPr="00040A88">
        <w:rPr>
          <w:sz w:val="22"/>
          <w:szCs w:val="22"/>
        </w:rPr>
        <w:t xml:space="preserve">pkt 7) </w:t>
      </w:r>
      <w:r w:rsidR="003C043B" w:rsidRPr="00040A88">
        <w:rPr>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 </w:t>
      </w:r>
    </w:p>
    <w:p w:rsidR="00B43615" w:rsidRPr="00040A88" w:rsidRDefault="00652530" w:rsidP="00946E4F">
      <w:pPr>
        <w:ind w:left="1418" w:hanging="425"/>
        <w:jc w:val="both"/>
        <w:rPr>
          <w:sz w:val="22"/>
          <w:szCs w:val="22"/>
        </w:rPr>
      </w:pPr>
      <w:r w:rsidRPr="00040A88">
        <w:rPr>
          <w:sz w:val="22"/>
          <w:szCs w:val="22"/>
        </w:rPr>
        <w:t xml:space="preserve">pkt 8) </w:t>
      </w:r>
      <w:r w:rsidR="003C043B" w:rsidRPr="00040A88">
        <w:rPr>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w:t>
      </w:r>
      <w:r w:rsidR="00B43615" w:rsidRPr="00040A88">
        <w:rPr>
          <w:sz w:val="22"/>
          <w:szCs w:val="22"/>
        </w:rPr>
        <w:t>dowych; art. 109 ust 1 pkt 8) )</w:t>
      </w:r>
    </w:p>
    <w:p w:rsidR="00AC419D" w:rsidRPr="00040A88" w:rsidRDefault="00AC419D" w:rsidP="00946E4F">
      <w:pPr>
        <w:ind w:left="709" w:hanging="1"/>
        <w:jc w:val="both"/>
        <w:rPr>
          <w:kern w:val="0"/>
          <w:sz w:val="22"/>
          <w:szCs w:val="22"/>
        </w:rPr>
      </w:pPr>
    </w:p>
    <w:p w:rsidR="00486B8B" w:rsidRPr="009C48E3" w:rsidRDefault="00486B8B" w:rsidP="00946E4F">
      <w:pPr>
        <w:ind w:left="709" w:hanging="1"/>
        <w:jc w:val="both"/>
        <w:rPr>
          <w:b/>
          <w:bCs/>
          <w:sz w:val="22"/>
          <w:szCs w:val="22"/>
        </w:rPr>
      </w:pPr>
      <w:r w:rsidRPr="009C48E3">
        <w:rPr>
          <w:b/>
          <w:bCs/>
          <w:kern w:val="0"/>
          <w:sz w:val="22"/>
          <w:szCs w:val="22"/>
        </w:rPr>
        <w:t>Z</w:t>
      </w:r>
      <w:r w:rsidR="00BB24C7" w:rsidRPr="009C48E3">
        <w:rPr>
          <w:b/>
          <w:bCs/>
          <w:kern w:val="0"/>
          <w:sz w:val="22"/>
          <w:szCs w:val="22"/>
        </w:rPr>
        <w:t xml:space="preserve">godnie z treścią </w:t>
      </w:r>
      <w:r w:rsidRPr="009C48E3">
        <w:rPr>
          <w:b/>
          <w:bCs/>
          <w:kern w:val="0"/>
          <w:sz w:val="22"/>
          <w:szCs w:val="22"/>
        </w:rPr>
        <w:t xml:space="preserve">art. 110 ust 3 </w:t>
      </w:r>
      <w:proofErr w:type="spellStart"/>
      <w:r w:rsidRPr="009C48E3">
        <w:rPr>
          <w:b/>
          <w:bCs/>
          <w:kern w:val="0"/>
          <w:sz w:val="22"/>
          <w:szCs w:val="22"/>
        </w:rPr>
        <w:t>u.p.z.p</w:t>
      </w:r>
      <w:proofErr w:type="spellEnd"/>
      <w:r w:rsidRPr="009C48E3">
        <w:rPr>
          <w:b/>
          <w:bCs/>
          <w:kern w:val="0"/>
          <w:sz w:val="22"/>
          <w:szCs w:val="22"/>
        </w:rPr>
        <w:t xml:space="preserve">. </w:t>
      </w:r>
      <w:r w:rsidR="00570729" w:rsidRPr="009C48E3">
        <w:rPr>
          <w:b/>
          <w:bCs/>
          <w:kern w:val="0"/>
          <w:sz w:val="22"/>
          <w:szCs w:val="22"/>
        </w:rPr>
        <w:t>Wykonawca</w:t>
      </w:r>
      <w:r w:rsidR="00185D36" w:rsidRPr="009C48E3">
        <w:rPr>
          <w:b/>
          <w:bCs/>
          <w:kern w:val="0"/>
          <w:sz w:val="22"/>
          <w:szCs w:val="22"/>
        </w:rPr>
        <w:t>,</w:t>
      </w:r>
      <w:r w:rsidR="00570729" w:rsidRPr="009C48E3">
        <w:rPr>
          <w:b/>
          <w:bCs/>
          <w:kern w:val="0"/>
          <w:sz w:val="22"/>
          <w:szCs w:val="22"/>
        </w:rPr>
        <w:t xml:space="preserve"> </w:t>
      </w:r>
      <w:r w:rsidRPr="009C48E3">
        <w:rPr>
          <w:b/>
          <w:bCs/>
          <w:sz w:val="22"/>
          <w:szCs w:val="22"/>
        </w:rPr>
        <w:t>nie podlega wykluczeniu w okolicznościach określon</w:t>
      </w:r>
      <w:r w:rsidR="0053075D" w:rsidRPr="009C48E3">
        <w:rPr>
          <w:b/>
          <w:bCs/>
          <w:sz w:val="22"/>
          <w:szCs w:val="22"/>
        </w:rPr>
        <w:t>ych w art. 108 ust. 1 pkt 1, 2,</w:t>
      </w:r>
      <w:r w:rsidRPr="009C48E3">
        <w:rPr>
          <w:b/>
          <w:bCs/>
          <w:sz w:val="22"/>
          <w:szCs w:val="22"/>
        </w:rPr>
        <w:t xml:space="preserve"> 5</w:t>
      </w:r>
      <w:r w:rsidR="0053075D" w:rsidRPr="009C48E3">
        <w:rPr>
          <w:b/>
          <w:bCs/>
          <w:sz w:val="22"/>
          <w:szCs w:val="22"/>
        </w:rPr>
        <w:t xml:space="preserve"> </w:t>
      </w:r>
      <w:r w:rsidR="00591AD4" w:rsidRPr="009C48E3">
        <w:rPr>
          <w:b/>
          <w:bCs/>
          <w:sz w:val="22"/>
          <w:szCs w:val="22"/>
        </w:rPr>
        <w:t xml:space="preserve">lub art. 109 ust. 1 pkt </w:t>
      </w:r>
      <w:r w:rsidRPr="009C48E3">
        <w:rPr>
          <w:b/>
          <w:bCs/>
          <w:sz w:val="22"/>
          <w:szCs w:val="22"/>
        </w:rPr>
        <w:t xml:space="preserve">5 i </w:t>
      </w:r>
      <w:r w:rsidR="00BB24C7" w:rsidRPr="009C48E3">
        <w:rPr>
          <w:b/>
          <w:bCs/>
          <w:sz w:val="22"/>
          <w:szCs w:val="22"/>
        </w:rPr>
        <w:t xml:space="preserve">pkt </w:t>
      </w:r>
      <w:r w:rsidRPr="009C48E3">
        <w:rPr>
          <w:b/>
          <w:bCs/>
          <w:sz w:val="22"/>
          <w:szCs w:val="22"/>
        </w:rPr>
        <w:t xml:space="preserve">7‒8, jeżeli udowodni zamawiającemu, że spełnił łącznie następujące przesłanki: </w:t>
      </w:r>
    </w:p>
    <w:p w:rsidR="00486B8B" w:rsidRPr="00040A88" w:rsidRDefault="00486B8B" w:rsidP="00946E4F">
      <w:pPr>
        <w:numPr>
          <w:ilvl w:val="2"/>
          <w:numId w:val="3"/>
        </w:numPr>
        <w:tabs>
          <w:tab w:val="clear" w:pos="1494"/>
          <w:tab w:val="num" w:pos="1134"/>
        </w:tabs>
        <w:suppressAutoHyphens w:val="0"/>
        <w:autoSpaceDE w:val="0"/>
        <w:autoSpaceDN w:val="0"/>
        <w:adjustRightInd w:val="0"/>
        <w:ind w:left="1134" w:hanging="426"/>
        <w:jc w:val="both"/>
        <w:rPr>
          <w:color w:val="000000"/>
          <w:kern w:val="0"/>
          <w:sz w:val="22"/>
          <w:szCs w:val="22"/>
          <w:lang w:eastAsia="pl-PL"/>
        </w:rPr>
      </w:pPr>
      <w:r w:rsidRPr="00040A88">
        <w:rPr>
          <w:color w:val="000000"/>
          <w:kern w:val="0"/>
          <w:sz w:val="22"/>
          <w:szCs w:val="22"/>
          <w:lang w:eastAsia="pl-PL"/>
        </w:rPr>
        <w:t xml:space="preserve">naprawił lub zobowiązał się do naprawienia szkody wyrządzonej przestępstwem, wykroczeniem lub swoim nieprawidłowym postępowaniem, w tym poprzez zadośćuczynienie pieniężne; </w:t>
      </w:r>
    </w:p>
    <w:p w:rsidR="00486B8B" w:rsidRPr="00040A88" w:rsidRDefault="00486B8B" w:rsidP="00946E4F">
      <w:pPr>
        <w:numPr>
          <w:ilvl w:val="2"/>
          <w:numId w:val="3"/>
        </w:numPr>
        <w:tabs>
          <w:tab w:val="clear" w:pos="1494"/>
          <w:tab w:val="num" w:pos="1134"/>
        </w:tabs>
        <w:suppressAutoHyphens w:val="0"/>
        <w:autoSpaceDE w:val="0"/>
        <w:autoSpaceDN w:val="0"/>
        <w:adjustRightInd w:val="0"/>
        <w:ind w:left="1134" w:hanging="426"/>
        <w:jc w:val="both"/>
        <w:rPr>
          <w:color w:val="000000"/>
          <w:kern w:val="0"/>
          <w:sz w:val="22"/>
          <w:szCs w:val="22"/>
          <w:lang w:eastAsia="pl-PL"/>
        </w:rPr>
      </w:pPr>
      <w:r w:rsidRPr="00040A88">
        <w:rPr>
          <w:color w:val="000000"/>
          <w:kern w:val="0"/>
          <w:sz w:val="22"/>
          <w:szCs w:val="22"/>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486B8B" w:rsidRPr="00040A88" w:rsidRDefault="00486B8B" w:rsidP="00946E4F">
      <w:pPr>
        <w:numPr>
          <w:ilvl w:val="2"/>
          <w:numId w:val="3"/>
        </w:numPr>
        <w:tabs>
          <w:tab w:val="clear" w:pos="1494"/>
          <w:tab w:val="num" w:pos="1134"/>
        </w:tabs>
        <w:suppressAutoHyphens w:val="0"/>
        <w:autoSpaceDE w:val="0"/>
        <w:autoSpaceDN w:val="0"/>
        <w:adjustRightInd w:val="0"/>
        <w:ind w:left="1134" w:hanging="426"/>
        <w:jc w:val="both"/>
        <w:rPr>
          <w:color w:val="000000"/>
          <w:kern w:val="0"/>
          <w:sz w:val="22"/>
          <w:szCs w:val="22"/>
          <w:lang w:eastAsia="pl-PL"/>
        </w:rPr>
      </w:pPr>
      <w:r w:rsidRPr="00040A88">
        <w:rPr>
          <w:color w:val="000000"/>
          <w:kern w:val="0"/>
          <w:sz w:val="22"/>
          <w:szCs w:val="22"/>
          <w:lang w:eastAsia="pl-PL"/>
        </w:rPr>
        <w:t xml:space="preserve">podjął konkretne środki techniczne, organizacyjne i kadrowe, odpowiednie dla zapobiegania dalszym przestępstwom, wykroczeniom lub nieprawidłowemu postępowaniu, w szczególności: </w:t>
      </w:r>
    </w:p>
    <w:p w:rsidR="00486B8B" w:rsidRPr="00040A88" w:rsidRDefault="00486B8B" w:rsidP="00946E4F">
      <w:pPr>
        <w:suppressAutoHyphens w:val="0"/>
        <w:autoSpaceDE w:val="0"/>
        <w:autoSpaceDN w:val="0"/>
        <w:adjustRightInd w:val="0"/>
        <w:ind w:left="1134"/>
        <w:jc w:val="both"/>
        <w:rPr>
          <w:color w:val="000000"/>
          <w:kern w:val="0"/>
          <w:sz w:val="22"/>
          <w:szCs w:val="22"/>
          <w:lang w:eastAsia="pl-PL"/>
        </w:rPr>
      </w:pPr>
      <w:r w:rsidRPr="00040A88">
        <w:rPr>
          <w:color w:val="000000"/>
          <w:kern w:val="0"/>
          <w:sz w:val="22"/>
          <w:szCs w:val="22"/>
          <w:lang w:eastAsia="pl-PL"/>
        </w:rPr>
        <w:t xml:space="preserve">a) zerwał wszelkie powiązania z osobami lub podmiotami odpowiedzialnymi za nieprawidłowe postępowanie wykonawcy, </w:t>
      </w:r>
    </w:p>
    <w:p w:rsidR="00486B8B" w:rsidRPr="00040A88" w:rsidRDefault="00486B8B" w:rsidP="00946E4F">
      <w:pPr>
        <w:suppressAutoHyphens w:val="0"/>
        <w:autoSpaceDE w:val="0"/>
        <w:autoSpaceDN w:val="0"/>
        <w:adjustRightInd w:val="0"/>
        <w:ind w:left="1134"/>
        <w:jc w:val="both"/>
        <w:rPr>
          <w:color w:val="000000"/>
          <w:kern w:val="0"/>
          <w:sz w:val="22"/>
          <w:szCs w:val="22"/>
          <w:lang w:eastAsia="pl-PL"/>
        </w:rPr>
      </w:pPr>
      <w:r w:rsidRPr="00040A88">
        <w:rPr>
          <w:color w:val="000000"/>
          <w:kern w:val="0"/>
          <w:sz w:val="22"/>
          <w:szCs w:val="22"/>
          <w:lang w:eastAsia="pl-PL"/>
        </w:rPr>
        <w:t xml:space="preserve">b) zreorganizował personel, </w:t>
      </w:r>
    </w:p>
    <w:p w:rsidR="00486B8B" w:rsidRPr="00040A88" w:rsidRDefault="00486B8B" w:rsidP="00946E4F">
      <w:pPr>
        <w:suppressAutoHyphens w:val="0"/>
        <w:autoSpaceDE w:val="0"/>
        <w:autoSpaceDN w:val="0"/>
        <w:adjustRightInd w:val="0"/>
        <w:ind w:left="1134"/>
        <w:jc w:val="both"/>
        <w:rPr>
          <w:color w:val="000000"/>
          <w:kern w:val="0"/>
          <w:sz w:val="22"/>
          <w:szCs w:val="22"/>
          <w:lang w:eastAsia="pl-PL"/>
        </w:rPr>
      </w:pPr>
      <w:r w:rsidRPr="00040A88">
        <w:rPr>
          <w:color w:val="000000"/>
          <w:kern w:val="0"/>
          <w:sz w:val="22"/>
          <w:szCs w:val="22"/>
          <w:lang w:eastAsia="pl-PL"/>
        </w:rPr>
        <w:t xml:space="preserve">c) wdrożył system sprawozdawczości i kontroli, </w:t>
      </w:r>
    </w:p>
    <w:p w:rsidR="00486B8B" w:rsidRPr="00040A88" w:rsidRDefault="00486B8B" w:rsidP="00946E4F">
      <w:pPr>
        <w:suppressAutoHyphens w:val="0"/>
        <w:autoSpaceDE w:val="0"/>
        <w:autoSpaceDN w:val="0"/>
        <w:adjustRightInd w:val="0"/>
        <w:ind w:left="1134"/>
        <w:jc w:val="both"/>
        <w:rPr>
          <w:color w:val="000000"/>
          <w:kern w:val="0"/>
          <w:sz w:val="22"/>
          <w:szCs w:val="22"/>
          <w:lang w:eastAsia="pl-PL"/>
        </w:rPr>
      </w:pPr>
      <w:r w:rsidRPr="00040A88">
        <w:rPr>
          <w:color w:val="000000"/>
          <w:kern w:val="0"/>
          <w:sz w:val="22"/>
          <w:szCs w:val="22"/>
          <w:lang w:eastAsia="pl-PL"/>
        </w:rPr>
        <w:t xml:space="preserve">d) utworzył struktury audytu wewnętrznego do monitorowania przestrzegania przepisów, wewnętrznych regulacji lub standardów, </w:t>
      </w:r>
    </w:p>
    <w:p w:rsidR="00486B8B" w:rsidRPr="00040A88" w:rsidRDefault="00486B8B" w:rsidP="00946E4F">
      <w:pPr>
        <w:ind w:left="1134"/>
        <w:jc w:val="both"/>
        <w:rPr>
          <w:color w:val="000000"/>
          <w:kern w:val="0"/>
          <w:sz w:val="22"/>
          <w:szCs w:val="22"/>
          <w:lang w:eastAsia="pl-PL"/>
        </w:rPr>
      </w:pPr>
      <w:r w:rsidRPr="00040A88">
        <w:rPr>
          <w:color w:val="000000"/>
          <w:kern w:val="0"/>
          <w:sz w:val="22"/>
          <w:szCs w:val="22"/>
          <w:lang w:eastAsia="pl-PL"/>
        </w:rPr>
        <w:t>e) wprowadził wewnętrzne regulacje dotyczące odpowiedzialności i odszkodowań za nieprzestrzeganie przepisów, wewnętrznych regulacji lub standardów.</w:t>
      </w:r>
    </w:p>
    <w:p w:rsidR="0078432D" w:rsidRPr="00040A88" w:rsidRDefault="0078432D" w:rsidP="00946E4F">
      <w:pPr>
        <w:ind w:left="1134"/>
        <w:jc w:val="both"/>
        <w:rPr>
          <w:color w:val="000000"/>
          <w:kern w:val="0"/>
          <w:sz w:val="22"/>
          <w:szCs w:val="22"/>
          <w:lang w:eastAsia="pl-PL"/>
        </w:rPr>
      </w:pPr>
    </w:p>
    <w:p w:rsidR="0078432D" w:rsidRPr="00E72870" w:rsidRDefault="0078432D" w:rsidP="00946E4F">
      <w:pPr>
        <w:ind w:left="709"/>
        <w:jc w:val="both"/>
        <w:rPr>
          <w:b/>
          <w:bCs/>
          <w:color w:val="222222"/>
          <w:sz w:val="22"/>
          <w:szCs w:val="22"/>
        </w:rPr>
      </w:pPr>
      <w:r w:rsidRPr="00E72870">
        <w:rPr>
          <w:b/>
          <w:bCs/>
          <w:color w:val="000000"/>
          <w:kern w:val="0"/>
          <w:sz w:val="22"/>
          <w:szCs w:val="22"/>
          <w:lang w:eastAsia="pl-PL"/>
        </w:rPr>
        <w:t xml:space="preserve">Zgodnie z treścią </w:t>
      </w:r>
      <w:r w:rsidRPr="00E72870">
        <w:rPr>
          <w:b/>
          <w:bCs/>
          <w:color w:val="222222"/>
          <w:sz w:val="22"/>
          <w:szCs w:val="22"/>
        </w:rPr>
        <w:t xml:space="preserve">z treścią art. 7 ust. 1 ustawy z dnia 13 kwietnia 2022 r. </w:t>
      </w:r>
      <w:r w:rsidRPr="00E72870">
        <w:rPr>
          <w:b/>
          <w:bCs/>
          <w:i/>
          <w:iCs/>
          <w:color w:val="222222"/>
          <w:sz w:val="22"/>
          <w:szCs w:val="22"/>
        </w:rPr>
        <w:t xml:space="preserve">o szczególnych rozwiązaniach w zakresie przeciwdziałania wspieraniu agresji na Ukrainę oraz służących ochronie bezpieczeństwa narodowego, </w:t>
      </w:r>
      <w:r w:rsidRPr="00E72870">
        <w:rPr>
          <w:b/>
          <w:bCs/>
          <w:color w:val="222222"/>
          <w:sz w:val="22"/>
          <w:szCs w:val="22"/>
        </w:rPr>
        <w:t xml:space="preserve">z </w:t>
      </w:r>
      <w:r w:rsidRPr="00E72870">
        <w:rPr>
          <w:b/>
          <w:bCs/>
          <w:color w:val="222222"/>
          <w:sz w:val="22"/>
          <w:szCs w:val="22"/>
          <w:lang w:eastAsia="pl-PL"/>
        </w:rPr>
        <w:t xml:space="preserve">postępowania o udzielenie zamówienia publicznego lub konkursu prowadzonego na podstawie ustawy </w:t>
      </w:r>
      <w:proofErr w:type="spellStart"/>
      <w:r w:rsidRPr="00E72870">
        <w:rPr>
          <w:b/>
          <w:bCs/>
          <w:color w:val="222222"/>
          <w:sz w:val="22"/>
          <w:szCs w:val="22"/>
          <w:lang w:eastAsia="pl-PL"/>
        </w:rPr>
        <w:t>Pzp</w:t>
      </w:r>
      <w:proofErr w:type="spellEnd"/>
      <w:r w:rsidRPr="00E72870">
        <w:rPr>
          <w:b/>
          <w:bCs/>
          <w:color w:val="222222"/>
          <w:sz w:val="22"/>
          <w:szCs w:val="22"/>
          <w:lang w:eastAsia="pl-PL"/>
        </w:rPr>
        <w:t xml:space="preserve"> wyklucza się:</w:t>
      </w:r>
    </w:p>
    <w:p w:rsidR="0078432D" w:rsidRPr="00040A88" w:rsidRDefault="0078432D">
      <w:pPr>
        <w:numPr>
          <w:ilvl w:val="0"/>
          <w:numId w:val="32"/>
        </w:numPr>
        <w:ind w:left="1134" w:hanging="425"/>
        <w:jc w:val="both"/>
        <w:rPr>
          <w:color w:val="222222"/>
          <w:sz w:val="22"/>
          <w:szCs w:val="22"/>
          <w:lang w:eastAsia="pl-PL"/>
        </w:rPr>
      </w:pPr>
      <w:r w:rsidRPr="00040A88">
        <w:rPr>
          <w:color w:val="222222"/>
          <w:sz w:val="22"/>
          <w:szCs w:val="22"/>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78432D" w:rsidRPr="00040A88" w:rsidRDefault="0078432D">
      <w:pPr>
        <w:numPr>
          <w:ilvl w:val="0"/>
          <w:numId w:val="32"/>
        </w:numPr>
        <w:ind w:left="1134" w:hanging="425"/>
        <w:jc w:val="both"/>
        <w:rPr>
          <w:color w:val="222222"/>
          <w:sz w:val="22"/>
          <w:szCs w:val="22"/>
          <w:lang w:eastAsia="pl-PL"/>
        </w:rPr>
      </w:pPr>
      <w:r w:rsidRPr="00040A88">
        <w:rPr>
          <w:color w:val="222222"/>
          <w:sz w:val="22"/>
          <w:szCs w:val="22"/>
        </w:rPr>
        <w:t xml:space="preserve"> </w:t>
      </w:r>
      <w:r w:rsidRPr="00040A88">
        <w:rPr>
          <w:color w:val="222222"/>
          <w:sz w:val="22"/>
          <w:szCs w:val="22"/>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78432D" w:rsidRPr="00040A88" w:rsidRDefault="0078432D">
      <w:pPr>
        <w:numPr>
          <w:ilvl w:val="0"/>
          <w:numId w:val="32"/>
        </w:numPr>
        <w:ind w:left="1134" w:hanging="425"/>
        <w:jc w:val="both"/>
        <w:rPr>
          <w:color w:val="222222"/>
          <w:sz w:val="22"/>
          <w:szCs w:val="22"/>
          <w:lang w:eastAsia="pl-PL"/>
        </w:rPr>
      </w:pPr>
      <w:r w:rsidRPr="00040A88">
        <w:rPr>
          <w:color w:val="222222"/>
          <w:sz w:val="22"/>
          <w:szCs w:val="22"/>
          <w:lang w:eastAsia="pl-PL"/>
        </w:rPr>
        <w:t xml:space="preserve">wykonawcę oraz uczestnika konkursu, którego jednostką dominującą w rozumieniu art. 3 ust. 1 pkt 37 ustawy z dnia 29 września 1994 r. o rachunkowości (Dz. U. z 2021 r. poz. 217, 2105 i </w:t>
      </w:r>
      <w:r w:rsidRPr="00040A88">
        <w:rPr>
          <w:color w:val="222222"/>
          <w:sz w:val="22"/>
          <w:szCs w:val="22"/>
          <w:lang w:eastAsia="pl-PL"/>
        </w:rPr>
        <w:lastRenderedPageBreak/>
        <w:t>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E038F3" w:rsidRPr="00040A88">
        <w:rPr>
          <w:color w:val="222222"/>
          <w:sz w:val="22"/>
          <w:szCs w:val="22"/>
          <w:lang w:eastAsia="pl-PL"/>
        </w:rPr>
        <w:t>.</w:t>
      </w:r>
    </w:p>
    <w:p w:rsidR="00697350" w:rsidRPr="00040A88" w:rsidRDefault="00697350" w:rsidP="00946E4F">
      <w:pPr>
        <w:ind w:left="1134"/>
        <w:jc w:val="both"/>
        <w:rPr>
          <w:color w:val="000000"/>
          <w:kern w:val="0"/>
          <w:sz w:val="22"/>
          <w:szCs w:val="22"/>
          <w:lang w:eastAsia="pl-PL"/>
        </w:rPr>
      </w:pPr>
    </w:p>
    <w:p w:rsidR="005C6AE2" w:rsidRDefault="00B43615" w:rsidP="00946E4F">
      <w:pPr>
        <w:numPr>
          <w:ilvl w:val="0"/>
          <w:numId w:val="3"/>
        </w:numPr>
        <w:tabs>
          <w:tab w:val="left" w:pos="709"/>
          <w:tab w:val="left" w:pos="1032"/>
        </w:tabs>
        <w:jc w:val="both"/>
        <w:rPr>
          <w:b/>
          <w:sz w:val="22"/>
          <w:szCs w:val="22"/>
        </w:rPr>
      </w:pPr>
      <w:r w:rsidRPr="00DA71E8">
        <w:rPr>
          <w:b/>
          <w:sz w:val="22"/>
          <w:szCs w:val="22"/>
        </w:rPr>
        <w:t>O</w:t>
      </w:r>
      <w:r w:rsidR="005C6AE2" w:rsidRPr="00DA71E8">
        <w:rPr>
          <w:b/>
          <w:sz w:val="22"/>
          <w:szCs w:val="22"/>
        </w:rPr>
        <w:t xml:space="preserve">świadczenia i dokumenty, jakie muszą załączyć </w:t>
      </w:r>
      <w:r w:rsidR="00487254" w:rsidRPr="00DA71E8">
        <w:rPr>
          <w:b/>
          <w:sz w:val="22"/>
          <w:szCs w:val="22"/>
        </w:rPr>
        <w:t>W</w:t>
      </w:r>
      <w:r w:rsidR="005C6AE2" w:rsidRPr="00DA71E8">
        <w:rPr>
          <w:b/>
          <w:sz w:val="22"/>
          <w:szCs w:val="22"/>
        </w:rPr>
        <w:t>ykonawcy do oferty:</w:t>
      </w:r>
    </w:p>
    <w:p w:rsidR="00277160" w:rsidRPr="00DA71E8" w:rsidRDefault="00277160" w:rsidP="00277160">
      <w:pPr>
        <w:tabs>
          <w:tab w:val="left" w:pos="709"/>
          <w:tab w:val="left" w:pos="1032"/>
        </w:tabs>
        <w:ind w:left="567"/>
        <w:jc w:val="both"/>
        <w:rPr>
          <w:b/>
          <w:sz w:val="22"/>
          <w:szCs w:val="22"/>
        </w:rPr>
      </w:pPr>
    </w:p>
    <w:p w:rsidR="00485195" w:rsidRPr="00040A88" w:rsidRDefault="00485195">
      <w:pPr>
        <w:widowControl w:val="0"/>
        <w:numPr>
          <w:ilvl w:val="0"/>
          <w:numId w:val="20"/>
        </w:numPr>
        <w:tabs>
          <w:tab w:val="left" w:pos="851"/>
        </w:tabs>
        <w:ind w:left="567" w:firstLine="0"/>
        <w:jc w:val="both"/>
        <w:rPr>
          <w:sz w:val="22"/>
          <w:szCs w:val="22"/>
          <w:u w:val="single"/>
        </w:rPr>
      </w:pPr>
      <w:r w:rsidRPr="00040A88">
        <w:rPr>
          <w:sz w:val="22"/>
          <w:szCs w:val="22"/>
          <w:u w:val="single"/>
        </w:rPr>
        <w:t>oferta Wykonawcy winna zawierać:</w:t>
      </w:r>
    </w:p>
    <w:p w:rsidR="002A26B2" w:rsidRPr="003403D0" w:rsidRDefault="002A26B2">
      <w:pPr>
        <w:numPr>
          <w:ilvl w:val="0"/>
          <w:numId w:val="31"/>
        </w:numPr>
        <w:suppressAutoHyphens w:val="0"/>
        <w:autoSpaceDE w:val="0"/>
        <w:autoSpaceDN w:val="0"/>
        <w:adjustRightInd w:val="0"/>
        <w:ind w:left="1134" w:hanging="425"/>
        <w:jc w:val="both"/>
        <w:rPr>
          <w:color w:val="000000"/>
          <w:kern w:val="0"/>
          <w:sz w:val="22"/>
          <w:szCs w:val="22"/>
          <w:lang w:eastAsia="pl-PL"/>
        </w:rPr>
      </w:pPr>
      <w:r w:rsidRPr="003403D0">
        <w:rPr>
          <w:b/>
          <w:bCs/>
          <w:color w:val="000000"/>
          <w:kern w:val="0"/>
          <w:sz w:val="22"/>
          <w:szCs w:val="22"/>
          <w:lang w:eastAsia="pl-PL"/>
        </w:rPr>
        <w:t xml:space="preserve">formularz ofertowy </w:t>
      </w:r>
      <w:r w:rsidRPr="003403D0">
        <w:rPr>
          <w:color w:val="000000"/>
          <w:kern w:val="0"/>
          <w:sz w:val="22"/>
          <w:szCs w:val="22"/>
          <w:lang w:eastAsia="pl-PL"/>
        </w:rPr>
        <w:t xml:space="preserve">przygotowany przy pomocy </w:t>
      </w:r>
      <w:r w:rsidRPr="003403D0">
        <w:rPr>
          <w:b/>
          <w:bCs/>
          <w:color w:val="000000"/>
          <w:kern w:val="0"/>
          <w:sz w:val="22"/>
          <w:szCs w:val="22"/>
          <w:lang w:eastAsia="pl-PL"/>
        </w:rPr>
        <w:t>interaktywnego „Formularza ofertowego</w:t>
      </w:r>
      <w:r w:rsidRPr="000878D8">
        <w:rPr>
          <w:b/>
          <w:bCs/>
          <w:color w:val="000000"/>
          <w:kern w:val="0"/>
          <w:sz w:val="22"/>
          <w:szCs w:val="22"/>
          <w:lang w:eastAsia="pl-PL"/>
        </w:rPr>
        <w:t>”</w:t>
      </w:r>
      <w:r w:rsidRPr="003403D0">
        <w:rPr>
          <w:color w:val="000000"/>
          <w:kern w:val="0"/>
          <w:sz w:val="22"/>
          <w:szCs w:val="22"/>
          <w:lang w:eastAsia="pl-PL"/>
        </w:rPr>
        <w:t xml:space="preserve"> udostępnionego przez Zamawiającego na Platformie e-Zamówienia, </w:t>
      </w:r>
    </w:p>
    <w:p w:rsidR="00485195" w:rsidRPr="00040A88" w:rsidRDefault="00485195" w:rsidP="00946E4F">
      <w:pPr>
        <w:tabs>
          <w:tab w:val="left" w:pos="709"/>
        </w:tabs>
        <w:ind w:left="709"/>
        <w:jc w:val="both"/>
        <w:rPr>
          <w:sz w:val="22"/>
          <w:szCs w:val="22"/>
        </w:rPr>
      </w:pPr>
    </w:p>
    <w:p w:rsidR="005C6AE2" w:rsidRDefault="005C6AE2">
      <w:pPr>
        <w:widowControl w:val="0"/>
        <w:numPr>
          <w:ilvl w:val="0"/>
          <w:numId w:val="20"/>
        </w:numPr>
        <w:tabs>
          <w:tab w:val="left" w:pos="851"/>
        </w:tabs>
        <w:ind w:left="851" w:hanging="284"/>
        <w:jc w:val="both"/>
        <w:rPr>
          <w:sz w:val="22"/>
          <w:szCs w:val="22"/>
          <w:u w:val="single"/>
        </w:rPr>
      </w:pPr>
      <w:r w:rsidRPr="00040A88">
        <w:rPr>
          <w:sz w:val="22"/>
          <w:szCs w:val="22"/>
          <w:u w:val="single"/>
        </w:rPr>
        <w:t xml:space="preserve">w celu </w:t>
      </w:r>
      <w:r w:rsidR="00265449" w:rsidRPr="00040A88">
        <w:rPr>
          <w:sz w:val="22"/>
          <w:szCs w:val="22"/>
          <w:u w:val="single"/>
        </w:rPr>
        <w:t xml:space="preserve">wstępnego </w:t>
      </w:r>
      <w:r w:rsidRPr="00040A88">
        <w:rPr>
          <w:sz w:val="22"/>
          <w:szCs w:val="22"/>
          <w:u w:val="single"/>
        </w:rPr>
        <w:t>potwierdzenia spełnienia warunków udziału w postępowaniu oraz wykazania braku podstaw do wykluczenia Wykonawca składa wraz z ofertą:</w:t>
      </w:r>
    </w:p>
    <w:p w:rsidR="00277160" w:rsidRPr="00040A88" w:rsidRDefault="00277160" w:rsidP="00277160">
      <w:pPr>
        <w:widowControl w:val="0"/>
        <w:tabs>
          <w:tab w:val="left" w:pos="851"/>
        </w:tabs>
        <w:ind w:left="851"/>
        <w:jc w:val="both"/>
        <w:rPr>
          <w:sz w:val="22"/>
          <w:szCs w:val="22"/>
          <w:u w:val="single"/>
        </w:rPr>
      </w:pPr>
    </w:p>
    <w:p w:rsidR="0078432D" w:rsidRDefault="00B160C8">
      <w:pPr>
        <w:numPr>
          <w:ilvl w:val="0"/>
          <w:numId w:val="6"/>
        </w:numPr>
        <w:ind w:left="1134" w:hanging="425"/>
        <w:jc w:val="both"/>
        <w:rPr>
          <w:i/>
          <w:iCs/>
          <w:sz w:val="22"/>
          <w:szCs w:val="22"/>
        </w:rPr>
      </w:pPr>
      <w:r w:rsidRPr="00040A88">
        <w:rPr>
          <w:sz w:val="22"/>
          <w:szCs w:val="22"/>
        </w:rPr>
        <w:t xml:space="preserve">oświadczenie Wykonawcy, składane w oparciu o art. </w:t>
      </w:r>
      <w:r w:rsidR="00B2051D" w:rsidRPr="00040A88">
        <w:rPr>
          <w:sz w:val="22"/>
          <w:szCs w:val="22"/>
        </w:rPr>
        <w:t>125</w:t>
      </w:r>
      <w:r w:rsidRPr="00040A88">
        <w:rPr>
          <w:sz w:val="22"/>
          <w:szCs w:val="22"/>
        </w:rPr>
        <w:t>, iż nie podlega wykluczeniu z</w:t>
      </w:r>
      <w:r w:rsidR="00A92FAE" w:rsidRPr="00040A88">
        <w:rPr>
          <w:sz w:val="22"/>
          <w:szCs w:val="22"/>
        </w:rPr>
        <w:t xml:space="preserve"> postepowania na podstawie </w:t>
      </w:r>
      <w:r w:rsidR="00591AD4" w:rsidRPr="00040A88">
        <w:rPr>
          <w:b/>
          <w:bCs/>
          <w:sz w:val="22"/>
          <w:szCs w:val="22"/>
        </w:rPr>
        <w:t>art. 108 ust. 1</w:t>
      </w:r>
      <w:r w:rsidR="0078432D" w:rsidRPr="00040A88">
        <w:rPr>
          <w:b/>
          <w:bCs/>
          <w:sz w:val="22"/>
          <w:szCs w:val="22"/>
        </w:rPr>
        <w:t xml:space="preserve">, </w:t>
      </w:r>
      <w:r w:rsidR="00591AD4" w:rsidRPr="00040A88">
        <w:rPr>
          <w:b/>
          <w:bCs/>
          <w:sz w:val="22"/>
          <w:szCs w:val="22"/>
        </w:rPr>
        <w:t xml:space="preserve">art. 109 ust. 1 pkt </w:t>
      </w:r>
      <w:r w:rsidR="00B2051D" w:rsidRPr="00040A88">
        <w:rPr>
          <w:b/>
          <w:bCs/>
          <w:sz w:val="22"/>
          <w:szCs w:val="22"/>
        </w:rPr>
        <w:t>5 i 7‒8</w:t>
      </w:r>
      <w:r w:rsidRPr="00040A88">
        <w:rPr>
          <w:color w:val="FF0000"/>
          <w:sz w:val="22"/>
          <w:szCs w:val="22"/>
        </w:rPr>
        <w:t xml:space="preserve"> </w:t>
      </w:r>
      <w:r w:rsidR="0078432D" w:rsidRPr="00040A88">
        <w:rPr>
          <w:b/>
          <w:sz w:val="22"/>
          <w:szCs w:val="22"/>
        </w:rPr>
        <w:t xml:space="preserve">oraz </w:t>
      </w:r>
      <w:r w:rsidR="0078432D" w:rsidRPr="00040A88">
        <w:rPr>
          <w:b/>
          <w:color w:val="000000"/>
          <w:sz w:val="22"/>
          <w:szCs w:val="22"/>
        </w:rPr>
        <w:t xml:space="preserve">art. </w:t>
      </w:r>
      <w:r w:rsidR="0078432D" w:rsidRPr="00040A88">
        <w:rPr>
          <w:b/>
          <w:color w:val="000000"/>
          <w:sz w:val="22"/>
          <w:szCs w:val="22"/>
          <w:lang w:eastAsia="pl-PL"/>
        </w:rPr>
        <w:t>7 ust. 1</w:t>
      </w:r>
      <w:r w:rsidR="0078432D" w:rsidRPr="00040A88">
        <w:rPr>
          <w:color w:val="000000"/>
          <w:sz w:val="22"/>
          <w:szCs w:val="22"/>
          <w:lang w:eastAsia="pl-PL"/>
        </w:rPr>
        <w:t xml:space="preserve"> ustawy </w:t>
      </w:r>
      <w:r w:rsidR="0078432D" w:rsidRPr="00040A88">
        <w:rPr>
          <w:color w:val="000000"/>
          <w:sz w:val="22"/>
          <w:szCs w:val="22"/>
        </w:rPr>
        <w:t>z dnia 13 kwietnia 2022 r.</w:t>
      </w:r>
      <w:r w:rsidR="0078432D" w:rsidRPr="00040A88">
        <w:rPr>
          <w:i/>
          <w:iCs/>
          <w:color w:val="000000"/>
          <w:sz w:val="22"/>
          <w:szCs w:val="22"/>
        </w:rPr>
        <w:t xml:space="preserve"> </w:t>
      </w:r>
      <w:r w:rsidR="0078432D" w:rsidRPr="00040A88">
        <w:rPr>
          <w:iCs/>
          <w:color w:val="000000"/>
          <w:sz w:val="22"/>
          <w:szCs w:val="22"/>
        </w:rPr>
        <w:t>o szczególnych rozwiązaniach w zakresie przeciwdziałania wspieraniu agresji na Ukrainę oraz służących ochronie bezpieczeństwa narodowego</w:t>
      </w:r>
      <w:r w:rsidR="0078432D" w:rsidRPr="00040A88">
        <w:rPr>
          <w:i/>
          <w:iCs/>
          <w:color w:val="000000"/>
          <w:sz w:val="22"/>
          <w:szCs w:val="22"/>
        </w:rPr>
        <w:t xml:space="preserve"> (Dz. U. poz. 835) </w:t>
      </w:r>
      <w:r w:rsidR="0078432D" w:rsidRPr="00040A88">
        <w:rPr>
          <w:sz w:val="22"/>
          <w:szCs w:val="22"/>
        </w:rPr>
        <w:t xml:space="preserve">i spełnia warunki udziału w postępowaniu określone w SWZ </w:t>
      </w:r>
      <w:r w:rsidR="0078432D" w:rsidRPr="003403D0">
        <w:rPr>
          <w:i/>
          <w:iCs/>
          <w:sz w:val="22"/>
          <w:szCs w:val="22"/>
        </w:rPr>
        <w:t>(wzór ośw</w:t>
      </w:r>
      <w:r w:rsidR="005A60D2" w:rsidRPr="003403D0">
        <w:rPr>
          <w:i/>
          <w:iCs/>
          <w:sz w:val="22"/>
          <w:szCs w:val="22"/>
        </w:rPr>
        <w:t xml:space="preserve">iadczenia stanowi załącznik nr </w:t>
      </w:r>
      <w:r w:rsidR="00C2142D">
        <w:rPr>
          <w:i/>
          <w:iCs/>
          <w:sz w:val="22"/>
          <w:szCs w:val="22"/>
        </w:rPr>
        <w:t>3</w:t>
      </w:r>
      <w:r w:rsidR="005A60D2" w:rsidRPr="003403D0">
        <w:rPr>
          <w:i/>
          <w:iCs/>
          <w:sz w:val="22"/>
          <w:szCs w:val="22"/>
        </w:rPr>
        <w:t xml:space="preserve">a i </w:t>
      </w:r>
      <w:r w:rsidR="00C2142D">
        <w:rPr>
          <w:i/>
          <w:iCs/>
          <w:sz w:val="22"/>
          <w:szCs w:val="22"/>
        </w:rPr>
        <w:t>3</w:t>
      </w:r>
      <w:r w:rsidR="0078432D" w:rsidRPr="003403D0">
        <w:rPr>
          <w:i/>
          <w:iCs/>
          <w:sz w:val="22"/>
          <w:szCs w:val="22"/>
        </w:rPr>
        <w:t>b do SWZ),</w:t>
      </w:r>
    </w:p>
    <w:p w:rsidR="00790846" w:rsidRPr="003403D0" w:rsidRDefault="00790846" w:rsidP="00790846">
      <w:pPr>
        <w:ind w:left="1134"/>
        <w:jc w:val="both"/>
        <w:rPr>
          <w:i/>
          <w:iCs/>
          <w:sz w:val="22"/>
          <w:szCs w:val="22"/>
        </w:rPr>
      </w:pPr>
    </w:p>
    <w:p w:rsidR="009C4B87" w:rsidRPr="00040A88" w:rsidRDefault="00CE79B2" w:rsidP="00946E4F">
      <w:pPr>
        <w:ind w:left="1134"/>
        <w:jc w:val="both"/>
        <w:rPr>
          <w:i/>
          <w:sz w:val="22"/>
          <w:szCs w:val="22"/>
        </w:rPr>
      </w:pPr>
      <w:r w:rsidRPr="00B87B99">
        <w:rPr>
          <w:i/>
          <w:sz w:val="22"/>
          <w:szCs w:val="22"/>
          <w:u w:val="single"/>
        </w:rPr>
        <w:t>Uwaga:</w:t>
      </w:r>
      <w:r w:rsidRPr="00040A88">
        <w:rPr>
          <w:i/>
          <w:sz w:val="22"/>
          <w:szCs w:val="22"/>
        </w:rPr>
        <w:t xml:space="preserve"> </w:t>
      </w:r>
      <w:r w:rsidR="00073D56" w:rsidRPr="00040A88">
        <w:rPr>
          <w:i/>
          <w:sz w:val="22"/>
          <w:szCs w:val="22"/>
        </w:rPr>
        <w:t xml:space="preserve">W przypadku wykonawców wspólnie ubiegających się o udzielenie zamówienia (w szczególności członkowie konsorcjum, wspólnicy spółki cywilnej) oświadczenia składa każdy z Wykonawców wspólnie ubiegających się o udzielenie zamówienia. Oświadczenia winny potwierdzać </w:t>
      </w:r>
      <w:r w:rsidR="00A92FAE" w:rsidRPr="00040A88">
        <w:rPr>
          <w:i/>
          <w:sz w:val="22"/>
          <w:szCs w:val="22"/>
        </w:rPr>
        <w:t xml:space="preserve">brak podstaw do wykluczenia oraz </w:t>
      </w:r>
      <w:r w:rsidR="00073D56" w:rsidRPr="00040A88">
        <w:rPr>
          <w:i/>
          <w:sz w:val="22"/>
          <w:szCs w:val="22"/>
        </w:rPr>
        <w:t xml:space="preserve">spełnienie warunków udziału w postepowaniu w zakresie, w </w:t>
      </w:r>
      <w:r w:rsidR="009C4B87" w:rsidRPr="00040A88">
        <w:rPr>
          <w:i/>
          <w:sz w:val="22"/>
          <w:szCs w:val="22"/>
        </w:rPr>
        <w:t>jakim</w:t>
      </w:r>
      <w:r w:rsidR="00073D56" w:rsidRPr="00040A88">
        <w:rPr>
          <w:i/>
          <w:sz w:val="22"/>
          <w:szCs w:val="22"/>
        </w:rPr>
        <w:t xml:space="preserve"> każdy z Wykonawców wykazuje spełnienie warunków udziału.</w:t>
      </w:r>
    </w:p>
    <w:p w:rsidR="0078432D" w:rsidRPr="00040A88" w:rsidRDefault="0078432D" w:rsidP="00946E4F">
      <w:pPr>
        <w:ind w:left="1134" w:hanging="425"/>
        <w:jc w:val="both"/>
        <w:rPr>
          <w:i/>
          <w:sz w:val="22"/>
          <w:szCs w:val="22"/>
        </w:rPr>
      </w:pPr>
    </w:p>
    <w:p w:rsidR="005250D8" w:rsidRPr="00790846" w:rsidRDefault="00306508">
      <w:pPr>
        <w:numPr>
          <w:ilvl w:val="0"/>
          <w:numId w:val="6"/>
        </w:numPr>
        <w:ind w:left="1134" w:hanging="425"/>
        <w:jc w:val="both"/>
        <w:rPr>
          <w:i/>
          <w:iCs/>
          <w:sz w:val="22"/>
          <w:szCs w:val="22"/>
        </w:rPr>
      </w:pPr>
      <w:r w:rsidRPr="00040A88">
        <w:rPr>
          <w:sz w:val="22"/>
          <w:szCs w:val="22"/>
        </w:rPr>
        <w:t xml:space="preserve">oświadczenie </w:t>
      </w:r>
      <w:r w:rsidR="00B160C8" w:rsidRPr="00040A88">
        <w:rPr>
          <w:sz w:val="22"/>
          <w:szCs w:val="22"/>
        </w:rPr>
        <w:t xml:space="preserve">podmiotu </w:t>
      </w:r>
      <w:r w:rsidR="00A92FAE" w:rsidRPr="00040A88">
        <w:rPr>
          <w:sz w:val="22"/>
          <w:szCs w:val="22"/>
        </w:rPr>
        <w:t>udostepniającego zasoby</w:t>
      </w:r>
      <w:r w:rsidR="00B160C8" w:rsidRPr="00040A88">
        <w:rPr>
          <w:sz w:val="22"/>
          <w:szCs w:val="22"/>
        </w:rPr>
        <w:t xml:space="preserve"> na zdolnościach lub sytuacji kt</w:t>
      </w:r>
      <w:r w:rsidR="00A92FAE" w:rsidRPr="00040A88">
        <w:rPr>
          <w:sz w:val="22"/>
          <w:szCs w:val="22"/>
        </w:rPr>
        <w:t>órego polega Wykonawca (art. 118</w:t>
      </w:r>
      <w:r w:rsidR="00B160C8" w:rsidRPr="00040A88">
        <w:rPr>
          <w:sz w:val="22"/>
          <w:szCs w:val="22"/>
        </w:rPr>
        <w:t xml:space="preserve"> </w:t>
      </w:r>
      <w:proofErr w:type="spellStart"/>
      <w:r w:rsidR="00B160C8" w:rsidRPr="00040A88">
        <w:rPr>
          <w:sz w:val="22"/>
          <w:szCs w:val="22"/>
        </w:rPr>
        <w:t>u.p.z.p</w:t>
      </w:r>
      <w:proofErr w:type="spellEnd"/>
      <w:r w:rsidR="00B160C8" w:rsidRPr="00040A88">
        <w:rPr>
          <w:sz w:val="22"/>
          <w:szCs w:val="22"/>
        </w:rPr>
        <w:t xml:space="preserve">.), składanego w oparciu o art. </w:t>
      </w:r>
      <w:r w:rsidR="00A92FAE" w:rsidRPr="00040A88">
        <w:rPr>
          <w:sz w:val="22"/>
          <w:szCs w:val="22"/>
        </w:rPr>
        <w:t>125 ust 5</w:t>
      </w:r>
      <w:r w:rsidR="00B160C8" w:rsidRPr="00040A88">
        <w:rPr>
          <w:sz w:val="22"/>
          <w:szCs w:val="22"/>
        </w:rPr>
        <w:t xml:space="preserve"> </w:t>
      </w:r>
      <w:proofErr w:type="spellStart"/>
      <w:r w:rsidR="00B160C8" w:rsidRPr="00040A88">
        <w:rPr>
          <w:sz w:val="22"/>
          <w:szCs w:val="22"/>
        </w:rPr>
        <w:t>u.p.z.p</w:t>
      </w:r>
      <w:proofErr w:type="spellEnd"/>
      <w:r w:rsidR="00B160C8" w:rsidRPr="00040A88">
        <w:rPr>
          <w:sz w:val="22"/>
          <w:szCs w:val="22"/>
        </w:rPr>
        <w:t>.</w:t>
      </w:r>
      <w:r w:rsidRPr="00040A88">
        <w:rPr>
          <w:sz w:val="22"/>
          <w:szCs w:val="22"/>
        </w:rPr>
        <w:t xml:space="preserve">, </w:t>
      </w:r>
      <w:r w:rsidR="00B160C8" w:rsidRPr="00040A88">
        <w:rPr>
          <w:sz w:val="22"/>
          <w:szCs w:val="22"/>
        </w:rPr>
        <w:t xml:space="preserve">iż nie podlega wykluczeniu z postepowania na podstawie </w:t>
      </w:r>
      <w:r w:rsidR="0078432D" w:rsidRPr="00040A88">
        <w:rPr>
          <w:b/>
          <w:bCs/>
          <w:sz w:val="22"/>
          <w:szCs w:val="22"/>
        </w:rPr>
        <w:t xml:space="preserve">art. 108 ust. 1, </w:t>
      </w:r>
      <w:r w:rsidR="00591AD4" w:rsidRPr="00040A88">
        <w:rPr>
          <w:b/>
          <w:bCs/>
          <w:sz w:val="22"/>
          <w:szCs w:val="22"/>
        </w:rPr>
        <w:t xml:space="preserve">art. 109 ust. 1 pkt </w:t>
      </w:r>
      <w:r w:rsidR="00A92FAE" w:rsidRPr="00040A88">
        <w:rPr>
          <w:b/>
          <w:bCs/>
          <w:sz w:val="22"/>
          <w:szCs w:val="22"/>
        </w:rPr>
        <w:t xml:space="preserve">5 i </w:t>
      </w:r>
      <w:r w:rsidR="00BB24C7" w:rsidRPr="00040A88">
        <w:rPr>
          <w:b/>
          <w:bCs/>
          <w:sz w:val="22"/>
          <w:szCs w:val="22"/>
        </w:rPr>
        <w:t xml:space="preserve">pkt </w:t>
      </w:r>
      <w:r w:rsidR="00A92FAE" w:rsidRPr="00040A88">
        <w:rPr>
          <w:b/>
          <w:bCs/>
          <w:sz w:val="22"/>
          <w:szCs w:val="22"/>
        </w:rPr>
        <w:t>7‒8</w:t>
      </w:r>
      <w:r w:rsidR="00A92FAE" w:rsidRPr="00040A88">
        <w:rPr>
          <w:sz w:val="22"/>
          <w:szCs w:val="22"/>
        </w:rPr>
        <w:t xml:space="preserve"> </w:t>
      </w:r>
      <w:r w:rsidR="0078432D" w:rsidRPr="00040A88">
        <w:rPr>
          <w:sz w:val="22"/>
          <w:szCs w:val="22"/>
        </w:rPr>
        <w:t xml:space="preserve">i </w:t>
      </w:r>
      <w:r w:rsidR="0078432D" w:rsidRPr="00040A88">
        <w:rPr>
          <w:color w:val="000000"/>
          <w:sz w:val="22"/>
          <w:szCs w:val="22"/>
        </w:rPr>
        <w:t xml:space="preserve">art. </w:t>
      </w:r>
      <w:r w:rsidR="0078432D" w:rsidRPr="00040A88">
        <w:rPr>
          <w:color w:val="000000"/>
          <w:sz w:val="22"/>
          <w:szCs w:val="22"/>
          <w:lang w:eastAsia="pl-PL"/>
        </w:rPr>
        <w:t xml:space="preserve">7 ust. 1 ustawy </w:t>
      </w:r>
      <w:r w:rsidR="0078432D" w:rsidRPr="00040A88">
        <w:rPr>
          <w:color w:val="000000"/>
          <w:sz w:val="22"/>
          <w:szCs w:val="22"/>
        </w:rPr>
        <w:t>z dnia 13 kwietnia 2022 r.</w:t>
      </w:r>
      <w:r w:rsidR="0078432D" w:rsidRPr="00040A88">
        <w:rPr>
          <w:i/>
          <w:iCs/>
          <w:color w:val="000000"/>
          <w:sz w:val="22"/>
          <w:szCs w:val="22"/>
        </w:rPr>
        <w:t xml:space="preserve"> </w:t>
      </w:r>
      <w:r w:rsidR="0078432D" w:rsidRPr="00040A88">
        <w:rPr>
          <w:iCs/>
          <w:color w:val="000000"/>
          <w:sz w:val="22"/>
          <w:szCs w:val="22"/>
        </w:rPr>
        <w:t>o szczególnych rozwiązaniach w zakresie przeciwdziałania wspieraniu agresji na Ukrainę oraz służących ochronie bezpieczeństwa narodowego</w:t>
      </w:r>
      <w:r w:rsidR="0078432D" w:rsidRPr="00040A88">
        <w:rPr>
          <w:i/>
          <w:iCs/>
          <w:color w:val="000000"/>
          <w:sz w:val="22"/>
          <w:szCs w:val="22"/>
        </w:rPr>
        <w:t xml:space="preserve"> (Dz. U. poz. 835) </w:t>
      </w:r>
      <w:r w:rsidRPr="00040A88">
        <w:rPr>
          <w:sz w:val="22"/>
          <w:szCs w:val="22"/>
        </w:rPr>
        <w:t>oraz odpowiednio</w:t>
      </w:r>
      <w:r w:rsidR="0078432D" w:rsidRPr="00040A88">
        <w:rPr>
          <w:sz w:val="22"/>
          <w:szCs w:val="22"/>
        </w:rPr>
        <w:t>,</w:t>
      </w:r>
      <w:r w:rsidRPr="00040A88">
        <w:rPr>
          <w:sz w:val="22"/>
          <w:szCs w:val="22"/>
        </w:rPr>
        <w:t xml:space="preserve"> iż </w:t>
      </w:r>
      <w:r w:rsidR="00A92FAE" w:rsidRPr="00040A88">
        <w:rPr>
          <w:sz w:val="22"/>
          <w:szCs w:val="22"/>
        </w:rPr>
        <w:t xml:space="preserve">spełnienia warunki udziału w postepowaniu określone w SWZ </w:t>
      </w:r>
      <w:r w:rsidRPr="00040A88">
        <w:rPr>
          <w:sz w:val="22"/>
          <w:szCs w:val="22"/>
        </w:rPr>
        <w:t xml:space="preserve">w </w:t>
      </w:r>
      <w:r w:rsidR="00A92FAE" w:rsidRPr="00040A88">
        <w:rPr>
          <w:sz w:val="22"/>
          <w:szCs w:val="22"/>
        </w:rPr>
        <w:t>zakresie w jakim Wykonawca powołuje się na ich zasoby</w:t>
      </w:r>
      <w:r w:rsidR="00BF13BC" w:rsidRPr="00040A88">
        <w:rPr>
          <w:sz w:val="22"/>
          <w:szCs w:val="22"/>
        </w:rPr>
        <w:t xml:space="preserve"> </w:t>
      </w:r>
      <w:r w:rsidR="00BF13BC" w:rsidRPr="00790846">
        <w:rPr>
          <w:i/>
          <w:iCs/>
          <w:sz w:val="22"/>
          <w:szCs w:val="22"/>
        </w:rPr>
        <w:t xml:space="preserve">(wzór oświadczenia stanowi </w:t>
      </w:r>
      <w:r w:rsidR="005A60D2" w:rsidRPr="00790846">
        <w:rPr>
          <w:i/>
          <w:iCs/>
          <w:sz w:val="22"/>
          <w:szCs w:val="22"/>
        </w:rPr>
        <w:t xml:space="preserve">załącznik nr </w:t>
      </w:r>
      <w:r w:rsidR="00C043D5">
        <w:rPr>
          <w:i/>
          <w:iCs/>
          <w:sz w:val="22"/>
          <w:szCs w:val="22"/>
        </w:rPr>
        <w:t>4</w:t>
      </w:r>
      <w:r w:rsidR="005A60D2" w:rsidRPr="00790846">
        <w:rPr>
          <w:i/>
          <w:iCs/>
          <w:sz w:val="22"/>
          <w:szCs w:val="22"/>
        </w:rPr>
        <w:t xml:space="preserve">a i </w:t>
      </w:r>
      <w:r w:rsidR="00C043D5">
        <w:rPr>
          <w:i/>
          <w:iCs/>
          <w:sz w:val="22"/>
          <w:szCs w:val="22"/>
        </w:rPr>
        <w:t>4</w:t>
      </w:r>
      <w:r w:rsidR="00BF13BC" w:rsidRPr="00790846">
        <w:rPr>
          <w:i/>
          <w:iCs/>
          <w:sz w:val="22"/>
          <w:szCs w:val="22"/>
        </w:rPr>
        <w:t>b do SWZ)</w:t>
      </w:r>
      <w:r w:rsidR="00790846">
        <w:rPr>
          <w:i/>
          <w:iCs/>
          <w:sz w:val="22"/>
          <w:szCs w:val="22"/>
        </w:rPr>
        <w:t>,</w:t>
      </w:r>
    </w:p>
    <w:p w:rsidR="00C043D5" w:rsidRDefault="00C043D5" w:rsidP="00946E4F">
      <w:pPr>
        <w:ind w:left="1134"/>
        <w:jc w:val="both"/>
        <w:rPr>
          <w:i/>
          <w:sz w:val="22"/>
          <w:szCs w:val="22"/>
        </w:rPr>
      </w:pPr>
    </w:p>
    <w:p w:rsidR="00D44889" w:rsidRDefault="00D44889" w:rsidP="00946E4F">
      <w:pPr>
        <w:ind w:left="1134"/>
        <w:jc w:val="both"/>
        <w:rPr>
          <w:i/>
          <w:sz w:val="22"/>
          <w:szCs w:val="22"/>
        </w:rPr>
      </w:pPr>
      <w:r w:rsidRPr="00B87B99">
        <w:rPr>
          <w:i/>
          <w:sz w:val="22"/>
          <w:szCs w:val="22"/>
          <w:u w:val="single"/>
        </w:rPr>
        <w:t>Uwaga:</w:t>
      </w:r>
      <w:r w:rsidRPr="00040A88">
        <w:rPr>
          <w:i/>
          <w:sz w:val="22"/>
          <w:szCs w:val="22"/>
        </w:rPr>
        <w:t xml:space="preserve"> Zamawiający nie wymaga składania oświadczenia od podwykonawców</w:t>
      </w:r>
      <w:r w:rsidR="00E038F3" w:rsidRPr="00040A88">
        <w:rPr>
          <w:i/>
          <w:sz w:val="22"/>
          <w:szCs w:val="22"/>
        </w:rPr>
        <w:t>,</w:t>
      </w:r>
      <w:r w:rsidRPr="00040A88">
        <w:rPr>
          <w:i/>
          <w:sz w:val="22"/>
          <w:szCs w:val="22"/>
        </w:rPr>
        <w:t xml:space="preserve"> iż nie </w:t>
      </w:r>
      <w:r w:rsidR="00E038F3" w:rsidRPr="00040A88">
        <w:rPr>
          <w:i/>
          <w:sz w:val="22"/>
          <w:szCs w:val="22"/>
        </w:rPr>
        <w:t>podlegają</w:t>
      </w:r>
      <w:r w:rsidRPr="00040A88">
        <w:rPr>
          <w:i/>
          <w:sz w:val="22"/>
          <w:szCs w:val="22"/>
        </w:rPr>
        <w:t xml:space="preserve"> wykluczeniu z postepowania jak również podmiotowych środków dowodowych </w:t>
      </w:r>
      <w:r w:rsidRPr="00C043D5">
        <w:rPr>
          <w:i/>
          <w:sz w:val="22"/>
          <w:szCs w:val="22"/>
        </w:rPr>
        <w:t>dla podwykonawców</w:t>
      </w:r>
      <w:r w:rsidRPr="00040A88">
        <w:rPr>
          <w:i/>
          <w:sz w:val="22"/>
          <w:szCs w:val="22"/>
        </w:rPr>
        <w:t xml:space="preserve"> którym Wykonawca zamierza powierzyć wykonan</w:t>
      </w:r>
      <w:r w:rsidR="00E038F3" w:rsidRPr="00040A88">
        <w:rPr>
          <w:i/>
          <w:sz w:val="22"/>
          <w:szCs w:val="22"/>
        </w:rPr>
        <w:t>ie części przedmiotu zamówienia.</w:t>
      </w:r>
      <w:r w:rsidRPr="00040A88">
        <w:rPr>
          <w:i/>
          <w:sz w:val="22"/>
          <w:szCs w:val="22"/>
        </w:rPr>
        <w:t xml:space="preserve"> </w:t>
      </w:r>
    </w:p>
    <w:p w:rsidR="00277160" w:rsidRPr="00040A88" w:rsidRDefault="00277160" w:rsidP="00946E4F">
      <w:pPr>
        <w:ind w:left="1134"/>
        <w:jc w:val="both"/>
        <w:rPr>
          <w:i/>
          <w:sz w:val="22"/>
          <w:szCs w:val="22"/>
        </w:rPr>
      </w:pPr>
    </w:p>
    <w:p w:rsidR="00663D2B" w:rsidRPr="003403D0" w:rsidRDefault="00663D2B" w:rsidP="00663D2B">
      <w:pPr>
        <w:widowControl w:val="0"/>
        <w:numPr>
          <w:ilvl w:val="0"/>
          <w:numId w:val="6"/>
        </w:numPr>
        <w:jc w:val="both"/>
        <w:rPr>
          <w:i/>
          <w:sz w:val="22"/>
          <w:szCs w:val="22"/>
        </w:rPr>
      </w:pPr>
      <w:r w:rsidRPr="003403D0">
        <w:rPr>
          <w:b/>
          <w:kern w:val="0"/>
          <w:sz w:val="22"/>
          <w:szCs w:val="22"/>
        </w:rPr>
        <w:t xml:space="preserve">oświadczenie w myśl postanowień art. 117 ust. 4 </w:t>
      </w:r>
      <w:proofErr w:type="spellStart"/>
      <w:r w:rsidRPr="003403D0">
        <w:rPr>
          <w:b/>
          <w:kern w:val="0"/>
          <w:sz w:val="22"/>
          <w:szCs w:val="22"/>
        </w:rPr>
        <w:t>u</w:t>
      </w:r>
      <w:r>
        <w:rPr>
          <w:b/>
          <w:kern w:val="0"/>
          <w:sz w:val="22"/>
          <w:szCs w:val="22"/>
        </w:rPr>
        <w:t>.</w:t>
      </w:r>
      <w:r w:rsidRPr="003403D0">
        <w:rPr>
          <w:b/>
          <w:kern w:val="0"/>
          <w:sz w:val="22"/>
          <w:szCs w:val="22"/>
        </w:rPr>
        <w:t>p</w:t>
      </w:r>
      <w:r>
        <w:rPr>
          <w:b/>
          <w:kern w:val="0"/>
          <w:sz w:val="22"/>
          <w:szCs w:val="22"/>
        </w:rPr>
        <w:t>.</w:t>
      </w:r>
      <w:r w:rsidRPr="003403D0">
        <w:rPr>
          <w:b/>
          <w:kern w:val="0"/>
          <w:sz w:val="22"/>
          <w:szCs w:val="22"/>
        </w:rPr>
        <w:t>z</w:t>
      </w:r>
      <w:r>
        <w:rPr>
          <w:b/>
          <w:kern w:val="0"/>
          <w:sz w:val="22"/>
          <w:szCs w:val="22"/>
        </w:rPr>
        <w:t>.</w:t>
      </w:r>
      <w:r w:rsidRPr="003403D0">
        <w:rPr>
          <w:b/>
          <w:kern w:val="0"/>
          <w:sz w:val="22"/>
          <w:szCs w:val="22"/>
        </w:rPr>
        <w:t>p</w:t>
      </w:r>
      <w:proofErr w:type="spellEnd"/>
      <w:r w:rsidRPr="003403D0">
        <w:rPr>
          <w:b/>
          <w:kern w:val="0"/>
          <w:sz w:val="22"/>
          <w:szCs w:val="22"/>
        </w:rPr>
        <w:t>.</w:t>
      </w:r>
      <w:r>
        <w:rPr>
          <w:b/>
          <w:kern w:val="0"/>
          <w:sz w:val="22"/>
          <w:szCs w:val="22"/>
        </w:rPr>
        <w:t>,</w:t>
      </w:r>
      <w:r w:rsidRPr="003403D0">
        <w:rPr>
          <w:kern w:val="0"/>
          <w:sz w:val="22"/>
          <w:szCs w:val="22"/>
        </w:rPr>
        <w:t xml:space="preserve"> z którego wynikać winno, które usługi wchodzące w zakres przedmiotu zamówienia będą realizowane przez poszczególnych wykonawców</w:t>
      </w:r>
      <w:r w:rsidRPr="003403D0">
        <w:rPr>
          <w:i/>
          <w:kern w:val="0"/>
          <w:sz w:val="22"/>
          <w:szCs w:val="22"/>
        </w:rPr>
        <w:t xml:space="preserve"> (oświadczenie składają wyłącznie podmioty ubiegające się </w:t>
      </w:r>
      <w:r w:rsidRPr="003403D0">
        <w:rPr>
          <w:i/>
          <w:sz w:val="22"/>
          <w:szCs w:val="22"/>
        </w:rPr>
        <w:t>wspólnie o udzielenie zamówienia</w:t>
      </w:r>
      <w:r>
        <w:rPr>
          <w:i/>
          <w:sz w:val="22"/>
          <w:szCs w:val="22"/>
        </w:rPr>
        <w:t xml:space="preserve">, </w:t>
      </w:r>
      <w:r w:rsidRPr="003403D0">
        <w:rPr>
          <w:i/>
          <w:sz w:val="22"/>
          <w:szCs w:val="22"/>
        </w:rPr>
        <w:t xml:space="preserve">w szczególności członkowie konsorcjum, wspólnicy spółki cywilnej - zgodny ze wzorem, stanowiącym  Załącznik  nr  </w:t>
      </w:r>
      <w:r>
        <w:rPr>
          <w:i/>
          <w:sz w:val="22"/>
          <w:szCs w:val="22"/>
        </w:rPr>
        <w:t>6</w:t>
      </w:r>
      <w:r w:rsidRPr="003403D0">
        <w:rPr>
          <w:i/>
          <w:sz w:val="22"/>
          <w:szCs w:val="22"/>
        </w:rPr>
        <w:t xml:space="preserve">  do SWZ)</w:t>
      </w:r>
    </w:p>
    <w:p w:rsidR="00663D2B" w:rsidRDefault="00663D2B" w:rsidP="00663D2B">
      <w:pPr>
        <w:widowControl w:val="0"/>
        <w:ind w:left="1134"/>
        <w:jc w:val="both"/>
        <w:rPr>
          <w:sz w:val="22"/>
          <w:szCs w:val="22"/>
        </w:rPr>
      </w:pPr>
    </w:p>
    <w:p w:rsidR="00D44889" w:rsidRPr="00040A88" w:rsidRDefault="00D44889">
      <w:pPr>
        <w:widowControl w:val="0"/>
        <w:numPr>
          <w:ilvl w:val="0"/>
          <w:numId w:val="6"/>
        </w:numPr>
        <w:ind w:left="1134" w:hanging="425"/>
        <w:jc w:val="both"/>
        <w:rPr>
          <w:sz w:val="22"/>
          <w:szCs w:val="22"/>
        </w:rPr>
      </w:pPr>
      <w:r w:rsidRPr="00040A88">
        <w:rPr>
          <w:sz w:val="22"/>
          <w:szCs w:val="22"/>
        </w:rPr>
        <w:t xml:space="preserve">w przypadku gdy </w:t>
      </w:r>
      <w:r w:rsidRPr="00040A88">
        <w:rPr>
          <w:b/>
          <w:bCs/>
          <w:sz w:val="22"/>
          <w:szCs w:val="22"/>
        </w:rPr>
        <w:t xml:space="preserve">wykonawca polega na zdolnościach lub sytuacji podmiotów udostępniających zasoby </w:t>
      </w:r>
      <w:r w:rsidRPr="00040A88">
        <w:rPr>
          <w:sz w:val="22"/>
          <w:szCs w:val="22"/>
        </w:rPr>
        <w:t xml:space="preserve">na zasadach określonych w art. 118 ust 1 </w:t>
      </w:r>
      <w:proofErr w:type="spellStart"/>
      <w:r w:rsidRPr="00040A88">
        <w:rPr>
          <w:sz w:val="22"/>
          <w:szCs w:val="22"/>
        </w:rPr>
        <w:t>u.p.z.p</w:t>
      </w:r>
      <w:proofErr w:type="spellEnd"/>
      <w:r w:rsidRPr="00040A88">
        <w:rPr>
          <w:sz w:val="22"/>
          <w:szCs w:val="22"/>
        </w:rPr>
        <w:t>. w celu oceny, czy stosunek łączący Wykonawcę z podmiotami udostepniającymi zasoby gwarantuje rzeczywisty dostęp do tych zasobów Wykonawca składa zobowiązanie podmiotu udostępnianego zasoby do oddania mu do dyspozycji niezbędnych zasobów na potrzeby realizacji danego zamówienia lub inny podmiotowy środek dowodowy potwierdzający, że Wykonawca realizując zamówienie będzie dysponował niezbędnymi zasobami tych podmiotów. Zobowiązanie winno określać w szczególności:</w:t>
      </w:r>
    </w:p>
    <w:p w:rsidR="00D44889" w:rsidRPr="00040A88" w:rsidRDefault="00D44889">
      <w:pPr>
        <w:numPr>
          <w:ilvl w:val="0"/>
          <w:numId w:val="21"/>
        </w:numPr>
        <w:ind w:left="1418" w:hanging="284"/>
        <w:jc w:val="both"/>
        <w:rPr>
          <w:kern w:val="0"/>
          <w:sz w:val="22"/>
          <w:szCs w:val="22"/>
          <w:u w:val="single"/>
        </w:rPr>
      </w:pPr>
      <w:r w:rsidRPr="00040A88">
        <w:rPr>
          <w:kern w:val="0"/>
          <w:sz w:val="22"/>
          <w:szCs w:val="22"/>
        </w:rPr>
        <w:t>zakresu dostępnych Wykonawcy zasobów podmiotu udostepniającego zasoby,</w:t>
      </w:r>
    </w:p>
    <w:p w:rsidR="00D44889" w:rsidRPr="00040A88" w:rsidRDefault="00D44889">
      <w:pPr>
        <w:numPr>
          <w:ilvl w:val="0"/>
          <w:numId w:val="21"/>
        </w:numPr>
        <w:ind w:left="1418" w:hanging="284"/>
        <w:jc w:val="both"/>
        <w:rPr>
          <w:kern w:val="0"/>
          <w:sz w:val="22"/>
          <w:szCs w:val="22"/>
          <w:u w:val="single"/>
        </w:rPr>
      </w:pPr>
      <w:r w:rsidRPr="00040A88">
        <w:rPr>
          <w:kern w:val="0"/>
          <w:sz w:val="22"/>
          <w:szCs w:val="22"/>
        </w:rPr>
        <w:lastRenderedPageBreak/>
        <w:t xml:space="preserve">sposób i okres udostępniania Wykonawcy i wykorzystania przez niego zasobów podmiotu udostepniającego te zasoby przy wykonywaniu zamówienia, </w:t>
      </w:r>
    </w:p>
    <w:p w:rsidR="00D44889" w:rsidRPr="00040A88" w:rsidRDefault="00D44889">
      <w:pPr>
        <w:numPr>
          <w:ilvl w:val="0"/>
          <w:numId w:val="21"/>
        </w:numPr>
        <w:ind w:left="1418" w:hanging="284"/>
        <w:jc w:val="both"/>
        <w:rPr>
          <w:kern w:val="0"/>
          <w:sz w:val="22"/>
          <w:szCs w:val="22"/>
          <w:u w:val="single"/>
        </w:rPr>
      </w:pPr>
      <w:r w:rsidRPr="00040A88">
        <w:rPr>
          <w:sz w:val="22"/>
          <w:szCs w:val="22"/>
        </w:rPr>
        <w:t>czy podmiot, na zdolnościach którego wykonawca polega w odniesieniu do warunków udziału w postępowaniu dotyczących wykształcenia, kwalifikacji zawodowych lub doświadczenia, zrealizuje usługi, których wskazane zdolności dotyczą</w:t>
      </w:r>
    </w:p>
    <w:p w:rsidR="00D44889" w:rsidRDefault="00D44889">
      <w:pPr>
        <w:widowControl w:val="0"/>
        <w:numPr>
          <w:ilvl w:val="0"/>
          <w:numId w:val="21"/>
        </w:numPr>
        <w:ind w:left="1418" w:hanging="284"/>
        <w:jc w:val="both"/>
        <w:rPr>
          <w:sz w:val="22"/>
          <w:szCs w:val="22"/>
        </w:rPr>
      </w:pPr>
      <w:r w:rsidRPr="00040A88">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63FD0" w:rsidRPr="00040A88" w:rsidRDefault="00263FD0" w:rsidP="00263FD0">
      <w:pPr>
        <w:widowControl w:val="0"/>
        <w:ind w:left="1418"/>
        <w:jc w:val="both"/>
        <w:rPr>
          <w:sz w:val="22"/>
          <w:szCs w:val="22"/>
        </w:rPr>
      </w:pPr>
    </w:p>
    <w:p w:rsidR="00485195" w:rsidRPr="00040A88" w:rsidRDefault="00485195">
      <w:pPr>
        <w:widowControl w:val="0"/>
        <w:numPr>
          <w:ilvl w:val="0"/>
          <w:numId w:val="20"/>
        </w:numPr>
        <w:tabs>
          <w:tab w:val="left" w:pos="851"/>
        </w:tabs>
        <w:ind w:left="851" w:hanging="284"/>
        <w:jc w:val="both"/>
        <w:rPr>
          <w:sz w:val="22"/>
          <w:szCs w:val="22"/>
          <w:u w:val="single"/>
        </w:rPr>
      </w:pPr>
      <w:r w:rsidRPr="00040A88">
        <w:rPr>
          <w:sz w:val="22"/>
          <w:szCs w:val="22"/>
          <w:u w:val="single"/>
        </w:rPr>
        <w:t xml:space="preserve"> pozostałe dokumenty które winien Wykonawca zał</w:t>
      </w:r>
      <w:r w:rsidR="00640638" w:rsidRPr="00040A88">
        <w:rPr>
          <w:sz w:val="22"/>
          <w:szCs w:val="22"/>
          <w:u w:val="single"/>
        </w:rPr>
        <w:t>ączyć do oferty:</w:t>
      </w:r>
    </w:p>
    <w:p w:rsidR="0023538B" w:rsidRPr="00040A88" w:rsidRDefault="0023538B" w:rsidP="00946E4F">
      <w:pPr>
        <w:widowControl w:val="0"/>
        <w:jc w:val="both"/>
        <w:rPr>
          <w:sz w:val="22"/>
          <w:szCs w:val="22"/>
        </w:rPr>
      </w:pPr>
    </w:p>
    <w:p w:rsidR="005250D8" w:rsidRPr="00040A88" w:rsidRDefault="00591AD4">
      <w:pPr>
        <w:widowControl w:val="0"/>
        <w:numPr>
          <w:ilvl w:val="0"/>
          <w:numId w:val="6"/>
        </w:numPr>
        <w:jc w:val="both"/>
        <w:rPr>
          <w:sz w:val="22"/>
          <w:szCs w:val="22"/>
        </w:rPr>
      </w:pPr>
      <w:r w:rsidRPr="00040A88">
        <w:rPr>
          <w:sz w:val="22"/>
          <w:szCs w:val="22"/>
        </w:rPr>
        <w:t xml:space="preserve">aktualny </w:t>
      </w:r>
      <w:r w:rsidR="005250D8" w:rsidRPr="00040A88">
        <w:rPr>
          <w:sz w:val="22"/>
          <w:szCs w:val="22"/>
        </w:rPr>
        <w:t xml:space="preserve">dokument potwierdzający </w:t>
      </w:r>
      <w:r w:rsidR="005250D8" w:rsidRPr="00040A88">
        <w:rPr>
          <w:b/>
          <w:bCs/>
          <w:sz w:val="22"/>
          <w:szCs w:val="22"/>
        </w:rPr>
        <w:t>zasady reprezentacji wykonawcy</w:t>
      </w:r>
      <w:r w:rsidR="005250D8" w:rsidRPr="00040A88">
        <w:rPr>
          <w:sz w:val="22"/>
          <w:szCs w:val="22"/>
        </w:rPr>
        <w:t xml:space="preserve"> </w:t>
      </w:r>
      <w:r w:rsidR="00640638" w:rsidRPr="00040A88">
        <w:rPr>
          <w:sz w:val="22"/>
          <w:szCs w:val="22"/>
        </w:rPr>
        <w:t xml:space="preserve">tj. odpis lub informacja z Krajowego Rejestru Sądowego, Centralnej Ewidencji i Informacji o Działalności Gospodarczej lub innego właściwego rejestru </w:t>
      </w:r>
      <w:r w:rsidR="005250D8" w:rsidRPr="00040A88">
        <w:rPr>
          <w:sz w:val="22"/>
          <w:szCs w:val="22"/>
        </w:rPr>
        <w:t>o ile nie jest on dostępny</w:t>
      </w:r>
      <w:r w:rsidR="00640638" w:rsidRPr="00040A88">
        <w:rPr>
          <w:sz w:val="22"/>
          <w:szCs w:val="22"/>
        </w:rPr>
        <w:t xml:space="preserve"> w</w:t>
      </w:r>
      <w:r w:rsidR="005250D8" w:rsidRPr="00040A88">
        <w:rPr>
          <w:sz w:val="22"/>
          <w:szCs w:val="22"/>
        </w:rPr>
        <w:t xml:space="preserve"> bezpłatnych </w:t>
      </w:r>
      <w:r w:rsidR="0000296C" w:rsidRPr="00040A88">
        <w:rPr>
          <w:sz w:val="22"/>
          <w:szCs w:val="22"/>
        </w:rPr>
        <w:t xml:space="preserve">i ogólnodostępnych </w:t>
      </w:r>
      <w:r w:rsidR="005250D8" w:rsidRPr="00040A88">
        <w:rPr>
          <w:sz w:val="22"/>
          <w:szCs w:val="22"/>
        </w:rPr>
        <w:t xml:space="preserve">elektronicznych bazach danych, których adres internetowy wykonawca wskazał w </w:t>
      </w:r>
      <w:r w:rsidR="00305BEB" w:rsidRPr="00040A88">
        <w:rPr>
          <w:sz w:val="22"/>
          <w:szCs w:val="22"/>
        </w:rPr>
        <w:t>Interaktywnym formularzu ofertowym</w:t>
      </w:r>
      <w:r w:rsidR="005250D8" w:rsidRPr="00040A88">
        <w:rPr>
          <w:sz w:val="22"/>
          <w:szCs w:val="22"/>
        </w:rPr>
        <w:t>. W przypadku wskazania bazy danych, w której dokumenty są dostępne w innym języku niż polski, Zamawiający może po ich pobraniu wezwać Wykonawcę do przedstawienia tłumaczenia dokumentu na język polski,</w:t>
      </w:r>
    </w:p>
    <w:p w:rsidR="00277160" w:rsidRDefault="00277160" w:rsidP="00946E4F">
      <w:pPr>
        <w:widowControl w:val="0"/>
        <w:ind w:left="1069"/>
        <w:jc w:val="both"/>
        <w:rPr>
          <w:i/>
          <w:kern w:val="0"/>
          <w:sz w:val="22"/>
          <w:szCs w:val="22"/>
        </w:rPr>
      </w:pPr>
    </w:p>
    <w:p w:rsidR="00640638" w:rsidRDefault="00640638" w:rsidP="00946E4F">
      <w:pPr>
        <w:widowControl w:val="0"/>
        <w:ind w:left="1069"/>
        <w:jc w:val="both"/>
        <w:rPr>
          <w:i/>
          <w:kern w:val="0"/>
          <w:sz w:val="22"/>
          <w:szCs w:val="22"/>
        </w:rPr>
      </w:pPr>
      <w:r w:rsidRPr="00B87B99">
        <w:rPr>
          <w:i/>
          <w:kern w:val="0"/>
          <w:sz w:val="22"/>
          <w:szCs w:val="22"/>
          <w:u w:val="single"/>
        </w:rPr>
        <w:t>Uwaga:</w:t>
      </w:r>
      <w:r w:rsidRPr="00040A88">
        <w:rPr>
          <w:i/>
          <w:kern w:val="0"/>
          <w:sz w:val="22"/>
          <w:szCs w:val="22"/>
        </w:rPr>
        <w:t xml:space="preserve"> W przypadku wykonawców wspólnie ubiegających się o udzielenie zamówienia </w:t>
      </w:r>
      <w:r w:rsidR="00591AD4" w:rsidRPr="00040A88">
        <w:rPr>
          <w:i/>
          <w:kern w:val="0"/>
          <w:sz w:val="22"/>
          <w:szCs w:val="22"/>
        </w:rPr>
        <w:t xml:space="preserve">lub </w:t>
      </w:r>
      <w:r w:rsidR="00591AD4" w:rsidRPr="00040A88">
        <w:rPr>
          <w:i/>
          <w:sz w:val="22"/>
          <w:szCs w:val="22"/>
        </w:rPr>
        <w:t>podmiotu udostepniającego zasoby na zdolnościach lub sytuacji którego polega Wykonawca</w:t>
      </w:r>
      <w:r w:rsidR="00591AD4" w:rsidRPr="00040A88">
        <w:rPr>
          <w:i/>
          <w:kern w:val="0"/>
          <w:sz w:val="22"/>
          <w:szCs w:val="22"/>
        </w:rPr>
        <w:t xml:space="preserve"> </w:t>
      </w:r>
      <w:r w:rsidRPr="00040A88">
        <w:rPr>
          <w:i/>
          <w:kern w:val="0"/>
          <w:sz w:val="22"/>
          <w:szCs w:val="22"/>
        </w:rPr>
        <w:t>(w szczególności członkowie konsorcjum, wspólnicy spółki cywilnej) odpis lub informację musi złożyć każdy z wykonawców</w:t>
      </w:r>
      <w:r w:rsidR="00591AD4" w:rsidRPr="00040A88">
        <w:rPr>
          <w:i/>
          <w:kern w:val="0"/>
          <w:sz w:val="22"/>
          <w:szCs w:val="22"/>
        </w:rPr>
        <w:t xml:space="preserve"> lub podmiotów</w:t>
      </w:r>
      <w:r w:rsidR="00277160">
        <w:rPr>
          <w:i/>
          <w:kern w:val="0"/>
          <w:sz w:val="22"/>
          <w:szCs w:val="22"/>
        </w:rPr>
        <w:t>.</w:t>
      </w:r>
    </w:p>
    <w:p w:rsidR="00277160" w:rsidRPr="00040A88" w:rsidRDefault="00277160" w:rsidP="00946E4F">
      <w:pPr>
        <w:widowControl w:val="0"/>
        <w:ind w:left="1069"/>
        <w:jc w:val="both"/>
        <w:rPr>
          <w:sz w:val="22"/>
          <w:szCs w:val="22"/>
        </w:rPr>
      </w:pPr>
    </w:p>
    <w:p w:rsidR="002A6A49" w:rsidRDefault="002A6A49">
      <w:pPr>
        <w:widowControl w:val="0"/>
        <w:numPr>
          <w:ilvl w:val="0"/>
          <w:numId w:val="6"/>
        </w:numPr>
        <w:jc w:val="both"/>
        <w:rPr>
          <w:sz w:val="22"/>
          <w:szCs w:val="22"/>
        </w:rPr>
      </w:pPr>
      <w:r w:rsidRPr="00040A88">
        <w:rPr>
          <w:sz w:val="22"/>
          <w:szCs w:val="22"/>
        </w:rPr>
        <w:t xml:space="preserve">w przypadku gdy wykonawcę reprezentuje pełnomocnik – </w:t>
      </w:r>
      <w:r w:rsidRPr="00040A88">
        <w:rPr>
          <w:b/>
          <w:bCs/>
          <w:sz w:val="22"/>
          <w:szCs w:val="22"/>
        </w:rPr>
        <w:t>pełnomocnictwo</w:t>
      </w:r>
      <w:r w:rsidRPr="00040A88">
        <w:rPr>
          <w:sz w:val="22"/>
          <w:szCs w:val="22"/>
        </w:rPr>
        <w:t xml:space="preserve"> określające zakres umocowania pełnomocnika</w:t>
      </w:r>
      <w:r w:rsidR="00BB6FD1" w:rsidRPr="00040A88">
        <w:rPr>
          <w:sz w:val="22"/>
          <w:szCs w:val="22"/>
        </w:rPr>
        <w:t xml:space="preserve"> lub inny dokument  potwierdzający umocowanie do reprezentowania wykonawcy</w:t>
      </w:r>
      <w:r w:rsidRPr="00040A88">
        <w:rPr>
          <w:sz w:val="22"/>
          <w:szCs w:val="22"/>
        </w:rPr>
        <w:t>,</w:t>
      </w:r>
    </w:p>
    <w:p w:rsidR="00277160" w:rsidRPr="00040A88" w:rsidRDefault="00277160" w:rsidP="00277160">
      <w:pPr>
        <w:widowControl w:val="0"/>
        <w:ind w:left="1069"/>
        <w:jc w:val="both"/>
        <w:rPr>
          <w:sz w:val="22"/>
          <w:szCs w:val="22"/>
        </w:rPr>
      </w:pPr>
    </w:p>
    <w:p w:rsidR="001B0BAC" w:rsidRPr="00040A88" w:rsidRDefault="001B0BAC">
      <w:pPr>
        <w:widowControl w:val="0"/>
        <w:numPr>
          <w:ilvl w:val="0"/>
          <w:numId w:val="6"/>
        </w:numPr>
        <w:jc w:val="both"/>
        <w:rPr>
          <w:sz w:val="22"/>
          <w:szCs w:val="22"/>
        </w:rPr>
      </w:pPr>
      <w:r w:rsidRPr="00040A88">
        <w:rPr>
          <w:sz w:val="22"/>
          <w:szCs w:val="22"/>
        </w:rPr>
        <w:t xml:space="preserve">w przypadku oferty składanej przez </w:t>
      </w:r>
      <w:r w:rsidRPr="00040A88">
        <w:rPr>
          <w:b/>
          <w:bCs/>
          <w:sz w:val="22"/>
          <w:szCs w:val="22"/>
        </w:rPr>
        <w:t>wykonawców, którzy wspólnie ubiegają się o udzielenie zamówienia</w:t>
      </w:r>
      <w:r w:rsidRPr="00040A88">
        <w:rPr>
          <w:sz w:val="22"/>
          <w:szCs w:val="22"/>
        </w:rPr>
        <w:t xml:space="preserve"> (w szczególności członków konsorcjum oraz wspólników spółki cywilnej) (art. 58 ust. 2 </w:t>
      </w:r>
      <w:proofErr w:type="spellStart"/>
      <w:r w:rsidRPr="00040A88">
        <w:rPr>
          <w:sz w:val="22"/>
          <w:szCs w:val="22"/>
        </w:rPr>
        <w:t>u.p.z.p</w:t>
      </w:r>
      <w:proofErr w:type="spellEnd"/>
      <w:r w:rsidRPr="00040A88">
        <w:rPr>
          <w:sz w:val="22"/>
          <w:szCs w:val="22"/>
        </w:rPr>
        <w:t>.) – aktualny dokument potwierdzający ustanowienie pełnomocnika do reprezentowania w/w wykonawców w postępowaniu albo do reprezentowania w postępowaniu i zawarcia umowy. Zamawiający dopuszcza złożenie umowy regulującej współpracę i zasady reprezentacji podmiotów występujących wspólnie w szczególności umowę spółki cywilnej jako dokumentu równoważnego z pełnomocnictwem.</w:t>
      </w:r>
    </w:p>
    <w:p w:rsidR="001B0BAC" w:rsidRPr="00040A88" w:rsidRDefault="001B0BAC" w:rsidP="00946E4F">
      <w:pPr>
        <w:ind w:left="927" w:firstLine="142"/>
        <w:jc w:val="both"/>
        <w:rPr>
          <w:sz w:val="22"/>
          <w:szCs w:val="22"/>
        </w:rPr>
      </w:pPr>
      <w:r w:rsidRPr="00040A88">
        <w:rPr>
          <w:sz w:val="22"/>
          <w:szCs w:val="22"/>
        </w:rPr>
        <w:t>Dokument pełnomocnictwa musi zawierać minimum następujące postanowienia:</w:t>
      </w:r>
    </w:p>
    <w:p w:rsidR="001B0BAC" w:rsidRPr="00040A88" w:rsidRDefault="001B0BAC">
      <w:pPr>
        <w:numPr>
          <w:ilvl w:val="0"/>
          <w:numId w:val="7"/>
        </w:numPr>
        <w:jc w:val="both"/>
        <w:rPr>
          <w:sz w:val="22"/>
          <w:szCs w:val="22"/>
        </w:rPr>
      </w:pPr>
      <w:r w:rsidRPr="00040A88">
        <w:rPr>
          <w:sz w:val="22"/>
          <w:szCs w:val="22"/>
        </w:rPr>
        <w:t>wskazanie imienia i nazwiska (firmy), adresu zamieszkania (siedziby), każdego z wykonawców wspólnie ubiegających się o udzielenie zamówienia. Wskazane jest również ujawnienie w pełnomocnictwie numeru NIP wykonawców, w szczególności w przypadku spółki cywilnej numeru NIP spółki oraz wszystkich wspólników.</w:t>
      </w:r>
    </w:p>
    <w:p w:rsidR="001B0BAC" w:rsidRPr="00040A88" w:rsidRDefault="001B0BAC">
      <w:pPr>
        <w:numPr>
          <w:ilvl w:val="0"/>
          <w:numId w:val="7"/>
        </w:numPr>
        <w:jc w:val="both"/>
        <w:rPr>
          <w:sz w:val="22"/>
          <w:szCs w:val="22"/>
        </w:rPr>
      </w:pPr>
      <w:r w:rsidRPr="00040A88">
        <w:rPr>
          <w:sz w:val="22"/>
          <w:szCs w:val="22"/>
        </w:rPr>
        <w:t>określenie zakresu pełnomocnictwa,</w:t>
      </w:r>
    </w:p>
    <w:p w:rsidR="001B0BAC" w:rsidRPr="00040A88" w:rsidRDefault="00FE2CF5">
      <w:pPr>
        <w:numPr>
          <w:ilvl w:val="0"/>
          <w:numId w:val="7"/>
        </w:numPr>
        <w:jc w:val="both"/>
        <w:rPr>
          <w:sz w:val="22"/>
          <w:szCs w:val="22"/>
        </w:rPr>
      </w:pPr>
      <w:r w:rsidRPr="00040A88">
        <w:rPr>
          <w:sz w:val="22"/>
          <w:szCs w:val="22"/>
        </w:rPr>
        <w:t>podpisy osób uprawnionych do składania oświadczeń woli w imieniu wykonawców.</w:t>
      </w:r>
    </w:p>
    <w:p w:rsidR="00277160" w:rsidRDefault="00277160" w:rsidP="00946E4F">
      <w:pPr>
        <w:widowControl w:val="0"/>
        <w:ind w:left="567"/>
        <w:jc w:val="both"/>
        <w:rPr>
          <w:b/>
          <w:sz w:val="22"/>
          <w:szCs w:val="22"/>
          <w:u w:val="single"/>
        </w:rPr>
      </w:pPr>
    </w:p>
    <w:p w:rsidR="00FD421F" w:rsidRPr="00C043D5" w:rsidRDefault="00B42D19" w:rsidP="00946E4F">
      <w:pPr>
        <w:widowControl w:val="0"/>
        <w:ind w:left="567"/>
        <w:jc w:val="both"/>
        <w:rPr>
          <w:b/>
          <w:sz w:val="22"/>
          <w:szCs w:val="22"/>
          <w:u w:val="single"/>
        </w:rPr>
      </w:pPr>
      <w:r w:rsidRPr="00C043D5">
        <w:rPr>
          <w:b/>
          <w:sz w:val="22"/>
          <w:szCs w:val="22"/>
          <w:u w:val="single"/>
        </w:rPr>
        <w:t>Wykonawca w interaktywnym formularzu ofertowym winien ujawnić czy jest reprezentowany przez pełnomocnika oraz wskazać dane osoby reprezentującej.</w:t>
      </w:r>
    </w:p>
    <w:p w:rsidR="00B42D19" w:rsidRPr="00040A88" w:rsidRDefault="00B42D19" w:rsidP="00946E4F">
      <w:pPr>
        <w:widowControl w:val="0"/>
        <w:ind w:left="567"/>
        <w:jc w:val="both"/>
        <w:rPr>
          <w:b/>
          <w:sz w:val="22"/>
          <w:szCs w:val="22"/>
          <w:u w:val="single"/>
        </w:rPr>
      </w:pPr>
    </w:p>
    <w:p w:rsidR="0023538B" w:rsidRPr="00277160" w:rsidRDefault="00462D96" w:rsidP="00946E4F">
      <w:pPr>
        <w:ind w:left="567"/>
        <w:jc w:val="both"/>
        <w:rPr>
          <w:i/>
          <w:sz w:val="22"/>
          <w:szCs w:val="22"/>
        </w:rPr>
      </w:pPr>
      <w:r w:rsidRPr="00A168AD">
        <w:rPr>
          <w:i/>
          <w:sz w:val="22"/>
          <w:szCs w:val="22"/>
          <w:u w:val="single"/>
        </w:rPr>
        <w:t>Uwaga:</w:t>
      </w:r>
      <w:r w:rsidRPr="00277160">
        <w:rPr>
          <w:i/>
          <w:sz w:val="22"/>
          <w:szCs w:val="22"/>
        </w:rPr>
        <w:t xml:space="preserve"> Zamawiający wymaga złożenia </w:t>
      </w:r>
      <w:r w:rsidR="00A20EA1" w:rsidRPr="00277160">
        <w:rPr>
          <w:i/>
          <w:sz w:val="22"/>
          <w:szCs w:val="22"/>
        </w:rPr>
        <w:t>oferty wraz z załącznikami</w:t>
      </w:r>
      <w:r w:rsidRPr="00277160">
        <w:rPr>
          <w:i/>
          <w:sz w:val="22"/>
          <w:szCs w:val="22"/>
        </w:rPr>
        <w:t xml:space="preserve"> </w:t>
      </w:r>
      <w:r w:rsidR="0065594B" w:rsidRPr="00277160">
        <w:rPr>
          <w:i/>
          <w:sz w:val="22"/>
          <w:szCs w:val="22"/>
        </w:rPr>
        <w:t xml:space="preserve">w postaci elektronicznej, w formantach </w:t>
      </w:r>
      <w:r w:rsidRPr="00277160">
        <w:rPr>
          <w:i/>
          <w:sz w:val="22"/>
          <w:szCs w:val="22"/>
        </w:rPr>
        <w:t xml:space="preserve"> </w:t>
      </w:r>
      <w:r w:rsidR="0065594B" w:rsidRPr="00277160">
        <w:rPr>
          <w:i/>
          <w:sz w:val="22"/>
          <w:szCs w:val="22"/>
        </w:rPr>
        <w:t>określonych w przepisach wydanych na podstawie art. 18 us</w:t>
      </w:r>
      <w:r w:rsidR="0023538B" w:rsidRPr="00277160">
        <w:rPr>
          <w:i/>
          <w:sz w:val="22"/>
          <w:szCs w:val="22"/>
        </w:rPr>
        <w:t>tawy z dnia 17 lutego 2005r. o</w:t>
      </w:r>
      <w:r w:rsidR="0065594B" w:rsidRPr="00277160">
        <w:rPr>
          <w:i/>
          <w:sz w:val="22"/>
          <w:szCs w:val="22"/>
        </w:rPr>
        <w:t xml:space="preserve"> informatyzacji </w:t>
      </w:r>
      <w:r w:rsidR="0023538B" w:rsidRPr="00277160">
        <w:rPr>
          <w:i/>
          <w:sz w:val="22"/>
          <w:szCs w:val="22"/>
        </w:rPr>
        <w:t>działalności podmiotów realizujących zadania publiczne (Dz.U. z 2020r. poz. 346, 568, 695, 1517 i 2320).</w:t>
      </w:r>
    </w:p>
    <w:p w:rsidR="0023538B" w:rsidRPr="00040A88" w:rsidRDefault="0023538B" w:rsidP="00946E4F">
      <w:pPr>
        <w:ind w:left="567"/>
        <w:jc w:val="both"/>
        <w:rPr>
          <w:i/>
          <w:sz w:val="22"/>
          <w:szCs w:val="22"/>
        </w:rPr>
      </w:pPr>
    </w:p>
    <w:p w:rsidR="005C6AE2" w:rsidRPr="00040A88" w:rsidRDefault="007A2B74" w:rsidP="00946E4F">
      <w:pPr>
        <w:numPr>
          <w:ilvl w:val="0"/>
          <w:numId w:val="3"/>
        </w:numPr>
        <w:tabs>
          <w:tab w:val="left" w:pos="1032"/>
        </w:tabs>
        <w:jc w:val="both"/>
        <w:rPr>
          <w:sz w:val="22"/>
          <w:szCs w:val="22"/>
        </w:rPr>
      </w:pPr>
      <w:r w:rsidRPr="00040A88">
        <w:rPr>
          <w:b/>
          <w:kern w:val="0"/>
          <w:sz w:val="22"/>
          <w:szCs w:val="22"/>
        </w:rPr>
        <w:t xml:space="preserve">Podmiotowe środki dowodowe </w:t>
      </w:r>
      <w:r w:rsidR="005C6AE2" w:rsidRPr="00040A88">
        <w:rPr>
          <w:b/>
          <w:kern w:val="0"/>
          <w:sz w:val="22"/>
          <w:szCs w:val="22"/>
        </w:rPr>
        <w:t xml:space="preserve">jakie będzie musiał złożyć wykonawca którego oferta została najwyżej oceniona, przed udzieleniem zamówienia w celu potwierdzenia </w:t>
      </w:r>
      <w:r w:rsidRPr="00040A88">
        <w:rPr>
          <w:b/>
          <w:kern w:val="0"/>
          <w:sz w:val="22"/>
          <w:szCs w:val="22"/>
        </w:rPr>
        <w:t>braku podstaw wykluczenia oraz potwierdzenia spełnienia warunków udziału w postępowaniu</w:t>
      </w:r>
      <w:r w:rsidR="0000296C" w:rsidRPr="00040A88">
        <w:rPr>
          <w:b/>
          <w:kern w:val="0"/>
          <w:sz w:val="22"/>
          <w:szCs w:val="22"/>
        </w:rPr>
        <w:t>:</w:t>
      </w:r>
    </w:p>
    <w:p w:rsidR="00940620" w:rsidRPr="00040A88" w:rsidRDefault="00940620" w:rsidP="00946E4F">
      <w:pPr>
        <w:jc w:val="both"/>
        <w:rPr>
          <w:i/>
          <w:iCs/>
          <w:kern w:val="0"/>
          <w:sz w:val="22"/>
          <w:szCs w:val="22"/>
        </w:rPr>
      </w:pPr>
    </w:p>
    <w:p w:rsidR="00382928" w:rsidRDefault="00382928">
      <w:pPr>
        <w:numPr>
          <w:ilvl w:val="0"/>
          <w:numId w:val="30"/>
        </w:numPr>
        <w:suppressAutoHyphens w:val="0"/>
        <w:jc w:val="both"/>
        <w:rPr>
          <w:sz w:val="22"/>
          <w:szCs w:val="22"/>
        </w:rPr>
      </w:pPr>
      <w:r w:rsidRPr="00040A88">
        <w:rPr>
          <w:sz w:val="22"/>
          <w:szCs w:val="22"/>
        </w:rPr>
        <w:lastRenderedPageBreak/>
        <w:t xml:space="preserve">oświadczenie Wykonawcy </w:t>
      </w:r>
      <w:r w:rsidRPr="00040A88">
        <w:rPr>
          <w:sz w:val="22"/>
          <w:szCs w:val="22"/>
          <w:u w:val="single"/>
        </w:rPr>
        <w:t>o braku przynależności</w:t>
      </w:r>
      <w:r w:rsidRPr="00040A88">
        <w:rPr>
          <w:sz w:val="22"/>
          <w:szCs w:val="22"/>
        </w:rPr>
        <w:t xml:space="preserve"> do tej samej grupy kapitałowej w rozumieniu ustawy z dnia 16 lutego 2007 r. o ochronie konkurencji i konsumentów (Dz.U. z 2020 r. poz</w:t>
      </w:r>
      <w:r w:rsidR="00B43615" w:rsidRPr="00040A88">
        <w:rPr>
          <w:sz w:val="22"/>
          <w:szCs w:val="22"/>
        </w:rPr>
        <w:t>.</w:t>
      </w:r>
      <w:r w:rsidRPr="00040A88">
        <w:rPr>
          <w:sz w:val="22"/>
          <w:szCs w:val="22"/>
        </w:rPr>
        <w:t xml:space="preserve"> 1076 i 1086), z innym wykonawcą, który złożył odrębną ofertę, ofertę częściową </w:t>
      </w:r>
      <w:r w:rsidR="00DE4F09" w:rsidRPr="00040A88">
        <w:rPr>
          <w:sz w:val="22"/>
          <w:szCs w:val="22"/>
        </w:rPr>
        <w:t xml:space="preserve">albo oświadczenie </w:t>
      </w:r>
      <w:r w:rsidR="002C0D47">
        <w:rPr>
          <w:sz w:val="22"/>
          <w:szCs w:val="22"/>
        </w:rPr>
        <w:br/>
      </w:r>
      <w:r w:rsidR="00DE4F09" w:rsidRPr="00040A88">
        <w:rPr>
          <w:sz w:val="22"/>
          <w:szCs w:val="22"/>
          <w:u w:val="single"/>
        </w:rPr>
        <w:t>o przynależności</w:t>
      </w:r>
      <w:r w:rsidR="00DE4F09" w:rsidRPr="00040A88">
        <w:rPr>
          <w:sz w:val="22"/>
          <w:szCs w:val="22"/>
        </w:rPr>
        <w:t xml:space="preserve"> do tej samej grupy kapitałowej wraz z dokumentami lub informacjami potwierdzającymi przygotowanie oferty, oferty częściowej niezależnie od innego wykonawcy należącego do tej samej grupy kapitałowej - art. 108 ust 1 pkt 5 </w:t>
      </w:r>
      <w:proofErr w:type="spellStart"/>
      <w:r w:rsidR="00DE4F09" w:rsidRPr="00040A88">
        <w:rPr>
          <w:sz w:val="22"/>
          <w:szCs w:val="22"/>
        </w:rPr>
        <w:t>u.p.z.p</w:t>
      </w:r>
      <w:proofErr w:type="spellEnd"/>
      <w:r w:rsidR="002C0D47">
        <w:rPr>
          <w:sz w:val="22"/>
          <w:szCs w:val="22"/>
        </w:rPr>
        <w:t>.,</w:t>
      </w:r>
    </w:p>
    <w:p w:rsidR="008E0289" w:rsidRPr="00040A88" w:rsidRDefault="008E0289" w:rsidP="008E0289">
      <w:pPr>
        <w:suppressAutoHyphens w:val="0"/>
        <w:ind w:left="928"/>
        <w:jc w:val="both"/>
        <w:rPr>
          <w:sz w:val="22"/>
          <w:szCs w:val="22"/>
        </w:rPr>
      </w:pPr>
    </w:p>
    <w:p w:rsidR="00DE4F09" w:rsidRDefault="00DE4F09" w:rsidP="00946E4F">
      <w:pPr>
        <w:suppressAutoHyphens w:val="0"/>
        <w:ind w:left="927"/>
        <w:jc w:val="both"/>
        <w:rPr>
          <w:i/>
          <w:sz w:val="22"/>
          <w:szCs w:val="22"/>
        </w:rPr>
      </w:pPr>
      <w:r w:rsidRPr="00370C81">
        <w:rPr>
          <w:i/>
          <w:sz w:val="22"/>
          <w:szCs w:val="22"/>
          <w:u w:val="single"/>
        </w:rPr>
        <w:t>Uwaga:</w:t>
      </w:r>
      <w:r w:rsidRPr="00040A88">
        <w:rPr>
          <w:i/>
          <w:sz w:val="22"/>
          <w:szCs w:val="22"/>
        </w:rPr>
        <w:t xml:space="preserve"> W przypadku wykonawców wspólnie ubiegających się o udzielenie zamówienia (w szczególności członkowie konsorcjum, wspólnicy spółki cywilnej) informację musi złożyć każdy z wykonawców wspólnie ubiegających się o udzielenie zamówienia.</w:t>
      </w:r>
    </w:p>
    <w:p w:rsidR="008E0289" w:rsidRPr="00040A88" w:rsidRDefault="008E0289" w:rsidP="00946E4F">
      <w:pPr>
        <w:suppressAutoHyphens w:val="0"/>
        <w:ind w:left="927"/>
        <w:jc w:val="both"/>
        <w:rPr>
          <w:sz w:val="22"/>
          <w:szCs w:val="22"/>
        </w:rPr>
      </w:pPr>
    </w:p>
    <w:p w:rsidR="00335A92" w:rsidRPr="00040A88" w:rsidRDefault="00940620">
      <w:pPr>
        <w:numPr>
          <w:ilvl w:val="0"/>
          <w:numId w:val="30"/>
        </w:numPr>
        <w:suppressAutoHyphens w:val="0"/>
        <w:jc w:val="both"/>
        <w:rPr>
          <w:sz w:val="22"/>
          <w:szCs w:val="22"/>
        </w:rPr>
      </w:pPr>
      <w:r w:rsidRPr="00040A88">
        <w:rPr>
          <w:sz w:val="22"/>
          <w:szCs w:val="22"/>
        </w:rPr>
        <w:t xml:space="preserve">oświadczenia wykonawcy </w:t>
      </w:r>
      <w:r w:rsidR="00DE4F09" w:rsidRPr="00040A88">
        <w:rPr>
          <w:sz w:val="22"/>
          <w:szCs w:val="22"/>
        </w:rPr>
        <w:t xml:space="preserve">o aktualności informacji zawartych w oświadczeniu, o którym mowa w art. 125 ust 1 </w:t>
      </w:r>
      <w:proofErr w:type="spellStart"/>
      <w:r w:rsidR="00DE4F09" w:rsidRPr="00040A88">
        <w:rPr>
          <w:sz w:val="22"/>
          <w:szCs w:val="22"/>
        </w:rPr>
        <w:t>u.p.z.p</w:t>
      </w:r>
      <w:proofErr w:type="spellEnd"/>
      <w:r w:rsidR="00DE4F09" w:rsidRPr="00040A88">
        <w:rPr>
          <w:sz w:val="22"/>
          <w:szCs w:val="22"/>
        </w:rPr>
        <w:t xml:space="preserve">. w zakresie </w:t>
      </w:r>
      <w:r w:rsidR="00335A92" w:rsidRPr="00040A88">
        <w:rPr>
          <w:sz w:val="22"/>
          <w:szCs w:val="22"/>
        </w:rPr>
        <w:t>podstaw wykluczenia z postepowania określonych w SWZ</w:t>
      </w:r>
      <w:r w:rsidR="00DD1AFC" w:rsidRPr="00040A88">
        <w:rPr>
          <w:sz w:val="22"/>
          <w:szCs w:val="22"/>
        </w:rPr>
        <w:t xml:space="preserve"> </w:t>
      </w:r>
      <w:r w:rsidR="00DD1AFC" w:rsidRPr="008E0289">
        <w:rPr>
          <w:i/>
          <w:iCs/>
          <w:sz w:val="22"/>
          <w:szCs w:val="22"/>
        </w:rPr>
        <w:t>(wzór o</w:t>
      </w:r>
      <w:r w:rsidR="00A6285C" w:rsidRPr="008E0289">
        <w:rPr>
          <w:i/>
          <w:iCs/>
          <w:sz w:val="22"/>
          <w:szCs w:val="22"/>
        </w:rPr>
        <w:t xml:space="preserve">świadczenia stanowi załącznik nr </w:t>
      </w:r>
      <w:r w:rsidR="002C0D47">
        <w:rPr>
          <w:i/>
          <w:iCs/>
          <w:sz w:val="22"/>
          <w:szCs w:val="22"/>
        </w:rPr>
        <w:t>5</w:t>
      </w:r>
      <w:r w:rsidR="00A6285C" w:rsidRPr="008E0289">
        <w:rPr>
          <w:i/>
          <w:iCs/>
          <w:sz w:val="22"/>
          <w:szCs w:val="22"/>
        </w:rPr>
        <w:t xml:space="preserve"> do SWZ</w:t>
      </w:r>
      <w:r w:rsidR="00DD1AFC" w:rsidRPr="008E0289">
        <w:rPr>
          <w:i/>
          <w:iCs/>
          <w:sz w:val="22"/>
          <w:szCs w:val="22"/>
        </w:rPr>
        <w:t>)</w:t>
      </w:r>
      <w:r w:rsidR="00335A92" w:rsidRPr="00040A88">
        <w:rPr>
          <w:sz w:val="22"/>
          <w:szCs w:val="22"/>
        </w:rPr>
        <w:t>, o których mowa:</w:t>
      </w:r>
    </w:p>
    <w:p w:rsidR="00B318C4" w:rsidRDefault="00B318C4">
      <w:pPr>
        <w:pStyle w:val="Akapitzlist"/>
        <w:numPr>
          <w:ilvl w:val="0"/>
          <w:numId w:val="37"/>
        </w:numPr>
        <w:suppressAutoHyphens w:val="0"/>
        <w:ind w:left="1276"/>
        <w:jc w:val="both"/>
        <w:rPr>
          <w:sz w:val="22"/>
          <w:szCs w:val="22"/>
        </w:rPr>
      </w:pPr>
      <w:r w:rsidRPr="00A168AD">
        <w:rPr>
          <w:sz w:val="22"/>
          <w:szCs w:val="22"/>
        </w:rPr>
        <w:t xml:space="preserve">w art. 108 ust 1 pkt </w:t>
      </w:r>
      <w:r w:rsidR="00280BD0" w:rsidRPr="00A168AD">
        <w:rPr>
          <w:sz w:val="22"/>
          <w:szCs w:val="22"/>
        </w:rPr>
        <w:t>1, 2 ,</w:t>
      </w:r>
      <w:r w:rsidRPr="00A168AD">
        <w:rPr>
          <w:sz w:val="22"/>
          <w:szCs w:val="22"/>
        </w:rPr>
        <w:t>3</w:t>
      </w:r>
      <w:r w:rsidR="00280BD0" w:rsidRPr="00A168AD">
        <w:rPr>
          <w:sz w:val="22"/>
          <w:szCs w:val="22"/>
        </w:rPr>
        <w:t>, 4</w:t>
      </w:r>
      <w:r w:rsidR="008E5A07" w:rsidRPr="00A168AD">
        <w:rPr>
          <w:sz w:val="22"/>
          <w:szCs w:val="22"/>
        </w:rPr>
        <w:t xml:space="preserve">, 6 </w:t>
      </w:r>
      <w:proofErr w:type="spellStart"/>
      <w:r w:rsidRPr="00A168AD">
        <w:rPr>
          <w:sz w:val="22"/>
          <w:szCs w:val="22"/>
        </w:rPr>
        <w:t>u.p.z.p</w:t>
      </w:r>
      <w:proofErr w:type="spellEnd"/>
      <w:r w:rsidRPr="00A168AD">
        <w:rPr>
          <w:sz w:val="22"/>
          <w:szCs w:val="22"/>
        </w:rPr>
        <w:t>.,</w:t>
      </w:r>
    </w:p>
    <w:p w:rsidR="00940620" w:rsidRDefault="0053075D">
      <w:pPr>
        <w:pStyle w:val="Akapitzlist"/>
        <w:numPr>
          <w:ilvl w:val="0"/>
          <w:numId w:val="37"/>
        </w:numPr>
        <w:suppressAutoHyphens w:val="0"/>
        <w:ind w:left="1276"/>
        <w:jc w:val="both"/>
        <w:rPr>
          <w:sz w:val="22"/>
          <w:szCs w:val="22"/>
        </w:rPr>
      </w:pPr>
      <w:r w:rsidRPr="00A168AD">
        <w:rPr>
          <w:sz w:val="22"/>
          <w:szCs w:val="22"/>
        </w:rPr>
        <w:t xml:space="preserve">art. 109 ust </w:t>
      </w:r>
      <w:r w:rsidR="00BB24C7" w:rsidRPr="00A168AD">
        <w:rPr>
          <w:sz w:val="22"/>
          <w:szCs w:val="22"/>
        </w:rPr>
        <w:t xml:space="preserve">1 pkt </w:t>
      </w:r>
      <w:r w:rsidR="00591AD4" w:rsidRPr="00A168AD">
        <w:rPr>
          <w:sz w:val="22"/>
          <w:szCs w:val="22"/>
        </w:rPr>
        <w:t xml:space="preserve">5 oraz </w:t>
      </w:r>
      <w:r w:rsidR="00BB24C7" w:rsidRPr="00A168AD">
        <w:rPr>
          <w:sz w:val="22"/>
          <w:szCs w:val="22"/>
        </w:rPr>
        <w:t xml:space="preserve">pkt </w:t>
      </w:r>
      <w:r w:rsidR="00591AD4" w:rsidRPr="00A168AD">
        <w:rPr>
          <w:sz w:val="22"/>
          <w:szCs w:val="22"/>
        </w:rPr>
        <w:t>7 – 8</w:t>
      </w:r>
      <w:r w:rsidRPr="00A168AD">
        <w:rPr>
          <w:sz w:val="22"/>
          <w:szCs w:val="22"/>
        </w:rPr>
        <w:t xml:space="preserve"> </w:t>
      </w:r>
      <w:proofErr w:type="spellStart"/>
      <w:r w:rsidRPr="00A168AD">
        <w:rPr>
          <w:sz w:val="22"/>
          <w:szCs w:val="22"/>
        </w:rPr>
        <w:t>u.p.z.p</w:t>
      </w:r>
      <w:proofErr w:type="spellEnd"/>
      <w:r w:rsidRPr="00A168AD">
        <w:rPr>
          <w:sz w:val="22"/>
          <w:szCs w:val="22"/>
        </w:rPr>
        <w:t>.</w:t>
      </w:r>
      <w:r w:rsidR="002C0D47" w:rsidRPr="00A168AD">
        <w:rPr>
          <w:sz w:val="22"/>
          <w:szCs w:val="22"/>
        </w:rPr>
        <w:t>,</w:t>
      </w:r>
    </w:p>
    <w:p w:rsidR="00DE6DFD" w:rsidRPr="00A168AD" w:rsidRDefault="00DE6DFD">
      <w:pPr>
        <w:pStyle w:val="Akapitzlist"/>
        <w:numPr>
          <w:ilvl w:val="0"/>
          <w:numId w:val="37"/>
        </w:numPr>
        <w:suppressAutoHyphens w:val="0"/>
        <w:ind w:left="1276"/>
        <w:jc w:val="both"/>
        <w:rPr>
          <w:sz w:val="22"/>
          <w:szCs w:val="22"/>
        </w:rPr>
      </w:pPr>
      <w:r w:rsidRPr="00A168AD">
        <w:rPr>
          <w:sz w:val="22"/>
          <w:szCs w:val="22"/>
        </w:rPr>
        <w:t>art.  7 ust. 1 ustawy z dnia 13 kwietnia 2022 r. o szczególnych rozwiązaniach w zakresie przeciwdziałania wspieraniu agresji na Ukrainę oraz służących ochronie bezpieczeństwa narodowego (Dz. U. poz. 835)</w:t>
      </w:r>
      <w:r w:rsidR="00E038F3" w:rsidRPr="00A168AD">
        <w:rPr>
          <w:sz w:val="22"/>
          <w:szCs w:val="22"/>
        </w:rPr>
        <w:t>,</w:t>
      </w:r>
    </w:p>
    <w:p w:rsidR="008E0289" w:rsidRPr="00040A88" w:rsidRDefault="008E0289" w:rsidP="008E0289">
      <w:pPr>
        <w:ind w:left="1340"/>
        <w:rPr>
          <w:sz w:val="22"/>
          <w:szCs w:val="22"/>
        </w:rPr>
      </w:pPr>
    </w:p>
    <w:p w:rsidR="00940620" w:rsidRDefault="00940620" w:rsidP="00A168AD">
      <w:pPr>
        <w:tabs>
          <w:tab w:val="num" w:pos="851"/>
        </w:tabs>
        <w:suppressAutoHyphens w:val="0"/>
        <w:ind w:left="851"/>
        <w:jc w:val="both"/>
        <w:rPr>
          <w:i/>
          <w:sz w:val="22"/>
          <w:szCs w:val="22"/>
        </w:rPr>
      </w:pPr>
      <w:r w:rsidRPr="00A168AD">
        <w:rPr>
          <w:i/>
          <w:sz w:val="22"/>
          <w:szCs w:val="22"/>
          <w:u w:val="single"/>
        </w:rPr>
        <w:t>Uwaga:</w:t>
      </w:r>
      <w:r w:rsidRPr="00040A88">
        <w:rPr>
          <w:i/>
          <w:sz w:val="22"/>
          <w:szCs w:val="22"/>
        </w:rPr>
        <w:t xml:space="preserve"> W przypadku wykonawców wspólnie ubiegających się o udzielenie zamówienia (w szczególności członkowie konsorcjum, wspólnicy spółki cywilnej) oświadczenie musi złożyć każdy z wykonawców wspólnie ubiegających się o udzielenie zamówienia.</w:t>
      </w:r>
    </w:p>
    <w:p w:rsidR="008E0289" w:rsidRPr="00AB76AC" w:rsidRDefault="008E0289" w:rsidP="00AB76AC">
      <w:pPr>
        <w:tabs>
          <w:tab w:val="left" w:pos="851"/>
          <w:tab w:val="num" w:pos="993"/>
        </w:tabs>
        <w:suppressAutoHyphens w:val="0"/>
        <w:jc w:val="both"/>
        <w:rPr>
          <w:i/>
          <w:sz w:val="22"/>
          <w:szCs w:val="22"/>
        </w:rPr>
      </w:pPr>
    </w:p>
    <w:p w:rsidR="00AB76AC" w:rsidRPr="00884241" w:rsidRDefault="00923075" w:rsidP="004E055F">
      <w:pPr>
        <w:numPr>
          <w:ilvl w:val="0"/>
          <w:numId w:val="19"/>
        </w:numPr>
        <w:suppressAutoHyphens w:val="0"/>
        <w:jc w:val="both"/>
        <w:rPr>
          <w:sz w:val="22"/>
          <w:szCs w:val="22"/>
        </w:rPr>
      </w:pPr>
      <w:r w:rsidRPr="00884241">
        <w:rPr>
          <w:sz w:val="22"/>
          <w:szCs w:val="22"/>
        </w:rPr>
        <w:t xml:space="preserve">dokument potwierdzający, że Wykonawca jest ubezpieczony od odpowiedzialności cywilnej w zakresie prowadzonej działalności związanej z przedmiotem zamówienia </w:t>
      </w:r>
      <w:r w:rsidR="00884241" w:rsidRPr="00884241">
        <w:rPr>
          <w:sz w:val="22"/>
          <w:szCs w:val="22"/>
        </w:rPr>
        <w:t xml:space="preserve">w zakresie ubezpieczenia z sumą gwarancyjną </w:t>
      </w:r>
      <w:r w:rsidR="00884241" w:rsidRPr="00905F70">
        <w:rPr>
          <w:b/>
          <w:bCs/>
          <w:sz w:val="22"/>
          <w:szCs w:val="22"/>
        </w:rPr>
        <w:t>min. 500</w:t>
      </w:r>
      <w:r w:rsidR="00884241" w:rsidRPr="00884241">
        <w:rPr>
          <w:b/>
          <w:sz w:val="22"/>
          <w:szCs w:val="22"/>
        </w:rPr>
        <w:t>.000,00 zł</w:t>
      </w:r>
    </w:p>
    <w:p w:rsidR="00884241" w:rsidRPr="00884241" w:rsidRDefault="00884241" w:rsidP="00884241">
      <w:pPr>
        <w:suppressAutoHyphens w:val="0"/>
        <w:ind w:left="928"/>
        <w:jc w:val="both"/>
        <w:rPr>
          <w:sz w:val="22"/>
          <w:szCs w:val="22"/>
        </w:rPr>
      </w:pPr>
    </w:p>
    <w:p w:rsidR="008E5A07" w:rsidRPr="00663D2B" w:rsidRDefault="00663D2B">
      <w:pPr>
        <w:numPr>
          <w:ilvl w:val="0"/>
          <w:numId w:val="19"/>
        </w:numPr>
        <w:ind w:left="927"/>
        <w:jc w:val="both"/>
        <w:rPr>
          <w:spacing w:val="-4"/>
          <w:kern w:val="0"/>
          <w:sz w:val="22"/>
          <w:szCs w:val="22"/>
        </w:rPr>
      </w:pPr>
      <w:r w:rsidRPr="00884241">
        <w:rPr>
          <w:kern w:val="0"/>
          <w:sz w:val="22"/>
          <w:szCs w:val="22"/>
        </w:rPr>
        <w:t xml:space="preserve">wykaz wykonanych, usługi, w </w:t>
      </w:r>
      <w:r w:rsidRPr="002D4301">
        <w:rPr>
          <w:kern w:val="0"/>
          <w:sz w:val="22"/>
          <w:szCs w:val="22"/>
        </w:rPr>
        <w:t>okresie ostatnich</w:t>
      </w:r>
      <w:r w:rsidRPr="00884241">
        <w:rPr>
          <w:b/>
          <w:kern w:val="0"/>
          <w:sz w:val="22"/>
          <w:szCs w:val="22"/>
        </w:rPr>
        <w:t xml:space="preserve"> pięciu lat</w:t>
      </w:r>
      <w:r w:rsidRPr="00884241">
        <w:rPr>
          <w:kern w:val="0"/>
          <w:sz w:val="22"/>
          <w:szCs w:val="22"/>
        </w:rPr>
        <w:t xml:space="preserve"> przed upływem terminu składania ofert,</w:t>
      </w:r>
      <w:r w:rsidRPr="00663D2B">
        <w:rPr>
          <w:kern w:val="0"/>
          <w:sz w:val="22"/>
          <w:szCs w:val="22"/>
        </w:rPr>
        <w:t xml:space="preserve"> a jeżeli okres prowadzenia działalności jest krótszy - w tym okresie, wraz z podaniem ich wartości, przedmiotu, dat wykonania i podmiotów, na rzecz których usługi zostały wykonane oraz załączeniem dowodów określających, czy te usługi zostały wykonane należycie. Wykonawca w w/w wykazie wskazuje wyłącznie </w:t>
      </w:r>
      <w:r w:rsidRPr="00663D2B">
        <w:rPr>
          <w:kern w:val="0"/>
          <w:sz w:val="22"/>
          <w:szCs w:val="22"/>
          <w:u w:val="single"/>
        </w:rPr>
        <w:t>usługi w celu potwierdzenia spełnienia warunków udziału w postępowaniu</w:t>
      </w:r>
      <w:r w:rsidR="008E5A07" w:rsidRPr="00663D2B">
        <w:rPr>
          <w:kern w:val="0"/>
          <w:sz w:val="22"/>
          <w:szCs w:val="22"/>
          <w:u w:val="single"/>
        </w:rPr>
        <w:t>.</w:t>
      </w:r>
    </w:p>
    <w:p w:rsidR="0035763A" w:rsidRPr="00663D2B" w:rsidRDefault="0035763A" w:rsidP="0035763A">
      <w:pPr>
        <w:ind w:left="927"/>
        <w:jc w:val="both"/>
        <w:rPr>
          <w:kern w:val="0"/>
          <w:sz w:val="22"/>
          <w:szCs w:val="22"/>
        </w:rPr>
      </w:pPr>
      <w:r w:rsidRPr="00663D2B">
        <w:rPr>
          <w:kern w:val="0"/>
          <w:sz w:val="22"/>
          <w:szCs w:val="22"/>
        </w:rPr>
        <w:t>Wykaz musi zawierać m.in. następujące informacje:</w:t>
      </w:r>
    </w:p>
    <w:p w:rsidR="0035763A" w:rsidRPr="0035763A" w:rsidRDefault="0035763A">
      <w:pPr>
        <w:numPr>
          <w:ilvl w:val="0"/>
          <w:numId w:val="34"/>
        </w:numPr>
        <w:jc w:val="both"/>
        <w:rPr>
          <w:kern w:val="0"/>
          <w:sz w:val="22"/>
          <w:szCs w:val="22"/>
        </w:rPr>
      </w:pPr>
      <w:r w:rsidRPr="0035763A">
        <w:rPr>
          <w:kern w:val="0"/>
          <w:sz w:val="22"/>
          <w:szCs w:val="22"/>
        </w:rPr>
        <w:t>wartość usług</w:t>
      </w:r>
      <w:r w:rsidR="00077270">
        <w:rPr>
          <w:kern w:val="0"/>
          <w:sz w:val="22"/>
          <w:szCs w:val="22"/>
        </w:rPr>
        <w:t>i</w:t>
      </w:r>
      <w:r w:rsidRPr="0035763A">
        <w:rPr>
          <w:kern w:val="0"/>
          <w:sz w:val="22"/>
          <w:szCs w:val="22"/>
        </w:rPr>
        <w:t xml:space="preserve"> (brutto),</w:t>
      </w:r>
    </w:p>
    <w:p w:rsidR="0035763A" w:rsidRPr="0035763A" w:rsidRDefault="0035763A">
      <w:pPr>
        <w:numPr>
          <w:ilvl w:val="0"/>
          <w:numId w:val="34"/>
        </w:numPr>
        <w:jc w:val="both"/>
        <w:rPr>
          <w:kern w:val="0"/>
          <w:sz w:val="22"/>
          <w:szCs w:val="22"/>
        </w:rPr>
      </w:pPr>
      <w:r w:rsidRPr="0035763A">
        <w:rPr>
          <w:kern w:val="0"/>
          <w:sz w:val="22"/>
          <w:szCs w:val="22"/>
        </w:rPr>
        <w:t>opis przedmiotu usługi (nazwę i opis usługi),</w:t>
      </w:r>
    </w:p>
    <w:p w:rsidR="0035763A" w:rsidRPr="0035763A" w:rsidRDefault="0035763A">
      <w:pPr>
        <w:numPr>
          <w:ilvl w:val="0"/>
          <w:numId w:val="34"/>
        </w:numPr>
        <w:jc w:val="both"/>
        <w:rPr>
          <w:kern w:val="0"/>
          <w:sz w:val="22"/>
          <w:szCs w:val="22"/>
        </w:rPr>
      </w:pPr>
      <w:r w:rsidRPr="0035763A">
        <w:rPr>
          <w:kern w:val="0"/>
          <w:sz w:val="22"/>
          <w:szCs w:val="22"/>
        </w:rPr>
        <w:t>daty wykonania usług</w:t>
      </w:r>
      <w:r w:rsidR="00077270">
        <w:rPr>
          <w:kern w:val="0"/>
          <w:sz w:val="22"/>
          <w:szCs w:val="22"/>
        </w:rPr>
        <w:t>i</w:t>
      </w:r>
      <w:r w:rsidRPr="0035763A">
        <w:rPr>
          <w:kern w:val="0"/>
          <w:sz w:val="22"/>
          <w:szCs w:val="22"/>
        </w:rPr>
        <w:t xml:space="preserve"> (w układzie: mm-</w:t>
      </w:r>
      <w:proofErr w:type="spellStart"/>
      <w:r w:rsidRPr="0035763A">
        <w:rPr>
          <w:kern w:val="0"/>
          <w:sz w:val="22"/>
          <w:szCs w:val="22"/>
        </w:rPr>
        <w:t>rrrr</w:t>
      </w:r>
      <w:proofErr w:type="spellEnd"/>
      <w:r w:rsidRPr="0035763A">
        <w:rPr>
          <w:kern w:val="0"/>
          <w:sz w:val="22"/>
          <w:szCs w:val="22"/>
        </w:rPr>
        <w:t>),</w:t>
      </w:r>
    </w:p>
    <w:p w:rsidR="0035763A" w:rsidRDefault="0035763A">
      <w:pPr>
        <w:numPr>
          <w:ilvl w:val="0"/>
          <w:numId w:val="34"/>
        </w:numPr>
        <w:jc w:val="both"/>
        <w:rPr>
          <w:kern w:val="0"/>
          <w:sz w:val="22"/>
          <w:szCs w:val="22"/>
        </w:rPr>
      </w:pPr>
      <w:r w:rsidRPr="0035763A">
        <w:rPr>
          <w:kern w:val="0"/>
          <w:sz w:val="22"/>
          <w:szCs w:val="22"/>
        </w:rPr>
        <w:t>odbiorcę (co najmniej nazwę i adres odbiorcy wykonan</w:t>
      </w:r>
      <w:r w:rsidR="00077270">
        <w:rPr>
          <w:kern w:val="0"/>
          <w:sz w:val="22"/>
          <w:szCs w:val="22"/>
        </w:rPr>
        <w:t>ej</w:t>
      </w:r>
      <w:r w:rsidRPr="0035763A">
        <w:rPr>
          <w:kern w:val="0"/>
          <w:sz w:val="22"/>
          <w:szCs w:val="22"/>
        </w:rPr>
        <w:t xml:space="preserve"> usług</w:t>
      </w:r>
      <w:r w:rsidR="00077270">
        <w:rPr>
          <w:kern w:val="0"/>
          <w:sz w:val="22"/>
          <w:szCs w:val="22"/>
        </w:rPr>
        <w:t>i</w:t>
      </w:r>
      <w:r w:rsidRPr="0035763A">
        <w:rPr>
          <w:kern w:val="0"/>
          <w:sz w:val="22"/>
          <w:szCs w:val="22"/>
        </w:rPr>
        <w:t>),</w:t>
      </w:r>
    </w:p>
    <w:p w:rsidR="0035763A" w:rsidRPr="00310D89" w:rsidRDefault="0035763A">
      <w:pPr>
        <w:numPr>
          <w:ilvl w:val="0"/>
          <w:numId w:val="34"/>
        </w:numPr>
        <w:jc w:val="both"/>
        <w:rPr>
          <w:kern w:val="0"/>
          <w:sz w:val="22"/>
          <w:szCs w:val="22"/>
        </w:rPr>
      </w:pPr>
      <w:r w:rsidRPr="00310D89">
        <w:rPr>
          <w:kern w:val="0"/>
          <w:sz w:val="22"/>
          <w:szCs w:val="22"/>
        </w:rPr>
        <w:t>rodzaj doświadczenia (własne, innego podmiotu).</w:t>
      </w:r>
    </w:p>
    <w:p w:rsidR="00E67319" w:rsidRDefault="00E67319" w:rsidP="00946E4F">
      <w:pPr>
        <w:ind w:left="927"/>
        <w:jc w:val="both"/>
        <w:rPr>
          <w:spacing w:val="-6"/>
          <w:kern w:val="0"/>
          <w:sz w:val="22"/>
          <w:szCs w:val="22"/>
        </w:rPr>
      </w:pPr>
    </w:p>
    <w:p w:rsidR="008E5A07" w:rsidRDefault="008E5A07" w:rsidP="00946E4F">
      <w:pPr>
        <w:ind w:left="927"/>
        <w:jc w:val="both"/>
        <w:rPr>
          <w:kern w:val="0"/>
          <w:sz w:val="22"/>
          <w:szCs w:val="22"/>
        </w:rPr>
      </w:pPr>
      <w:r w:rsidRPr="00040A88">
        <w:rPr>
          <w:spacing w:val="-6"/>
          <w:kern w:val="0"/>
          <w:sz w:val="22"/>
          <w:szCs w:val="22"/>
        </w:rPr>
        <w:t>Do wykazu Wykonawca winien załączyć</w:t>
      </w:r>
      <w:r w:rsidRPr="00040A88">
        <w:rPr>
          <w:kern w:val="0"/>
          <w:sz w:val="22"/>
          <w:szCs w:val="22"/>
        </w:rPr>
        <w:t xml:space="preserve"> dowód, iż </w:t>
      </w:r>
      <w:r w:rsidR="007B1E63">
        <w:rPr>
          <w:kern w:val="0"/>
          <w:sz w:val="22"/>
          <w:szCs w:val="22"/>
        </w:rPr>
        <w:t>usług</w:t>
      </w:r>
      <w:r w:rsidR="00077270">
        <w:rPr>
          <w:kern w:val="0"/>
          <w:sz w:val="22"/>
          <w:szCs w:val="22"/>
        </w:rPr>
        <w:t>a</w:t>
      </w:r>
      <w:r w:rsidRPr="00040A88">
        <w:rPr>
          <w:kern w:val="0"/>
          <w:sz w:val="22"/>
          <w:szCs w:val="22"/>
        </w:rPr>
        <w:t xml:space="preserve"> został</w:t>
      </w:r>
      <w:r w:rsidR="00077270">
        <w:rPr>
          <w:kern w:val="0"/>
          <w:sz w:val="22"/>
          <w:szCs w:val="22"/>
        </w:rPr>
        <w:t>a</w:t>
      </w:r>
      <w:r w:rsidRPr="00040A88">
        <w:rPr>
          <w:kern w:val="0"/>
          <w:sz w:val="22"/>
          <w:szCs w:val="22"/>
        </w:rPr>
        <w:t xml:space="preserve"> wykon</w:t>
      </w:r>
      <w:r w:rsidR="00077270">
        <w:rPr>
          <w:kern w:val="0"/>
          <w:sz w:val="22"/>
          <w:szCs w:val="22"/>
        </w:rPr>
        <w:t>ana</w:t>
      </w:r>
      <w:r w:rsidRPr="00040A88">
        <w:rPr>
          <w:kern w:val="0"/>
          <w:sz w:val="22"/>
          <w:szCs w:val="22"/>
        </w:rPr>
        <w:t xml:space="preserve"> należycie tj. referencje bądź inne dokumenty sporządzone przez podmiot, na rzecz którego </w:t>
      </w:r>
      <w:r w:rsidR="007B1E63">
        <w:rPr>
          <w:kern w:val="0"/>
          <w:sz w:val="22"/>
          <w:szCs w:val="22"/>
        </w:rPr>
        <w:t>us</w:t>
      </w:r>
      <w:r w:rsidR="0095570D">
        <w:rPr>
          <w:kern w:val="0"/>
          <w:sz w:val="22"/>
          <w:szCs w:val="22"/>
        </w:rPr>
        <w:t>ł</w:t>
      </w:r>
      <w:r w:rsidR="007B1E63">
        <w:rPr>
          <w:kern w:val="0"/>
          <w:sz w:val="22"/>
          <w:szCs w:val="22"/>
        </w:rPr>
        <w:t>ug</w:t>
      </w:r>
      <w:r w:rsidR="00077270">
        <w:rPr>
          <w:kern w:val="0"/>
          <w:sz w:val="22"/>
          <w:szCs w:val="22"/>
        </w:rPr>
        <w:t>a</w:t>
      </w:r>
      <w:r w:rsidRPr="00040A88">
        <w:rPr>
          <w:kern w:val="0"/>
          <w:sz w:val="22"/>
          <w:szCs w:val="22"/>
        </w:rPr>
        <w:t xml:space="preserve"> był</w:t>
      </w:r>
      <w:r w:rsidR="00077270">
        <w:rPr>
          <w:kern w:val="0"/>
          <w:sz w:val="22"/>
          <w:szCs w:val="22"/>
        </w:rPr>
        <w:t>a</w:t>
      </w:r>
      <w:r w:rsidRPr="00040A88">
        <w:rPr>
          <w:kern w:val="0"/>
          <w:sz w:val="22"/>
          <w:szCs w:val="22"/>
        </w:rPr>
        <w:t xml:space="preserve"> wykonywan</w:t>
      </w:r>
      <w:r w:rsidR="00077270">
        <w:rPr>
          <w:kern w:val="0"/>
          <w:sz w:val="22"/>
          <w:szCs w:val="22"/>
        </w:rPr>
        <w:t>a</w:t>
      </w:r>
      <w:r w:rsidRPr="00040A88">
        <w:rPr>
          <w:kern w:val="0"/>
          <w:sz w:val="22"/>
          <w:szCs w:val="22"/>
        </w:rPr>
        <w:t xml:space="preserve">. </w:t>
      </w:r>
      <w:r w:rsidR="00077270">
        <w:rPr>
          <w:kern w:val="0"/>
          <w:sz w:val="22"/>
          <w:szCs w:val="22"/>
        </w:rPr>
        <w:br/>
      </w:r>
      <w:r w:rsidRPr="00040A88">
        <w:rPr>
          <w:kern w:val="0"/>
          <w:sz w:val="22"/>
          <w:szCs w:val="22"/>
        </w:rPr>
        <w:t>W przypadku gdy Wykonawca z przyczyn niezależnych od niego nie jest w stanie uzyskać tego dokumentu – oświadczenia Wykonawcy</w:t>
      </w:r>
      <w:r w:rsidR="008E0289">
        <w:rPr>
          <w:kern w:val="0"/>
          <w:sz w:val="22"/>
          <w:szCs w:val="22"/>
        </w:rPr>
        <w:t>.</w:t>
      </w:r>
    </w:p>
    <w:p w:rsidR="00663D2B" w:rsidRPr="007B1E63" w:rsidRDefault="00663D2B" w:rsidP="00946E4F">
      <w:pPr>
        <w:ind w:left="927"/>
        <w:jc w:val="both"/>
        <w:rPr>
          <w:kern w:val="0"/>
          <w:sz w:val="22"/>
          <w:szCs w:val="22"/>
        </w:rPr>
      </w:pPr>
    </w:p>
    <w:p w:rsidR="007B1E63" w:rsidRPr="007B1E63" w:rsidRDefault="007B1E63" w:rsidP="007B1E63">
      <w:pPr>
        <w:ind w:left="927"/>
        <w:jc w:val="both"/>
        <w:rPr>
          <w:i/>
          <w:iCs/>
          <w:sz w:val="22"/>
          <w:szCs w:val="22"/>
        </w:rPr>
      </w:pPr>
      <w:r w:rsidRPr="007C55DA">
        <w:rPr>
          <w:i/>
          <w:color w:val="000000"/>
          <w:sz w:val="22"/>
          <w:szCs w:val="22"/>
          <w:u w:val="single"/>
        </w:rPr>
        <w:t>Uwaga:</w:t>
      </w:r>
      <w:r w:rsidRPr="007B1E63">
        <w:rPr>
          <w:i/>
          <w:color w:val="000000"/>
          <w:sz w:val="22"/>
          <w:szCs w:val="22"/>
        </w:rPr>
        <w:t xml:space="preserve"> zgodnie z treścią § 9 ust 3 pkt 2 </w:t>
      </w:r>
      <w:r w:rsidRPr="007B1E63">
        <w:rPr>
          <w:sz w:val="22"/>
          <w:szCs w:val="22"/>
        </w:rPr>
        <w:t xml:space="preserve">Rozporządzenia Ministra Rozwoju, Pracy i Technologii z dnia 23 grudnia 2020 r. </w:t>
      </w:r>
      <w:r w:rsidRPr="007B1E63">
        <w:rPr>
          <w:i/>
          <w:iCs/>
          <w:sz w:val="22"/>
          <w:szCs w:val="22"/>
          <w:u w:val="single"/>
        </w:rPr>
        <w:t xml:space="preserve">w sprawie podmiotowych środków dowodowych oraz innych dokumentów lub oświadczeń, jakich może żądać zamawiający od wykonawcy </w:t>
      </w:r>
      <w:r w:rsidRPr="007B1E63">
        <w:rPr>
          <w:i/>
          <w:iCs/>
          <w:sz w:val="22"/>
          <w:szCs w:val="22"/>
        </w:rPr>
        <w:t>w przypadku powoływania się na doświadczenie w realizacji usług wykonywanych wspólnie z innymi wykonawcami w w/w wykazie należy wskazać wyłącznie usługi, w których wykonaniu  wykonawca bezpośrednio uczestniczył.</w:t>
      </w:r>
    </w:p>
    <w:p w:rsidR="008E0289" w:rsidRDefault="008E0289" w:rsidP="00363D97">
      <w:pPr>
        <w:jc w:val="both"/>
        <w:rPr>
          <w:spacing w:val="-4"/>
          <w:kern w:val="0"/>
          <w:sz w:val="22"/>
          <w:szCs w:val="22"/>
        </w:rPr>
      </w:pPr>
    </w:p>
    <w:p w:rsidR="00363D97" w:rsidRPr="00AB76AC" w:rsidRDefault="00363D97" w:rsidP="00363D97">
      <w:pPr>
        <w:numPr>
          <w:ilvl w:val="0"/>
          <w:numId w:val="19"/>
        </w:numPr>
        <w:suppressAutoHyphens w:val="0"/>
        <w:jc w:val="both"/>
        <w:rPr>
          <w:sz w:val="22"/>
          <w:szCs w:val="22"/>
        </w:rPr>
      </w:pPr>
      <w:r w:rsidRPr="00AB76AC">
        <w:rPr>
          <w:kern w:val="0"/>
          <w:sz w:val="22"/>
          <w:szCs w:val="22"/>
          <w:lang w:eastAsia="pl-PL"/>
        </w:rPr>
        <w:t xml:space="preserve">wykazu osób skierowanych przez </w:t>
      </w:r>
      <w:r w:rsidR="00663D2B">
        <w:rPr>
          <w:kern w:val="0"/>
          <w:sz w:val="22"/>
          <w:szCs w:val="22"/>
          <w:lang w:eastAsia="pl-PL"/>
        </w:rPr>
        <w:t>W</w:t>
      </w:r>
      <w:r w:rsidRPr="00AB76AC">
        <w:rPr>
          <w:kern w:val="0"/>
          <w:sz w:val="22"/>
          <w:szCs w:val="22"/>
          <w:lang w:eastAsia="pl-PL"/>
        </w:rPr>
        <w:t xml:space="preserve">ykonawcę do realizacji zamówienia publicznego odpowiedzialnych za świadczenie usługi oraz kontrolę jakości wraz z informacją o zakresie wykonywanych czynności i podstawie do dysponowania tymi osobami. Wykaz musi potwierdzać spełnienie warunku udziału w postępowaniu w zakresie zdolności technicznych, zawodowych Wykonawcy określonych w SWZ w szczególności informację w formie oświadczenia w zakresie </w:t>
      </w:r>
      <w:r w:rsidRPr="00AB76AC">
        <w:rPr>
          <w:kern w:val="0"/>
          <w:sz w:val="22"/>
          <w:szCs w:val="22"/>
          <w:lang w:eastAsia="pl-PL"/>
        </w:rPr>
        <w:lastRenderedPageBreak/>
        <w:t xml:space="preserve">kwalifikacji zawodowych </w:t>
      </w:r>
      <w:r w:rsidR="00663D2B">
        <w:rPr>
          <w:kern w:val="0"/>
          <w:sz w:val="22"/>
          <w:szCs w:val="22"/>
          <w:lang w:eastAsia="pl-PL"/>
        </w:rPr>
        <w:t xml:space="preserve">i doświadczenia </w:t>
      </w:r>
      <w:r w:rsidRPr="00AB76AC">
        <w:rPr>
          <w:kern w:val="0"/>
          <w:sz w:val="22"/>
          <w:szCs w:val="22"/>
          <w:lang w:eastAsia="pl-PL"/>
        </w:rPr>
        <w:t xml:space="preserve">personelu </w:t>
      </w:r>
      <w:r w:rsidR="00663D2B" w:rsidRPr="00663D2B">
        <w:rPr>
          <w:kern w:val="0"/>
          <w:sz w:val="22"/>
          <w:szCs w:val="22"/>
          <w:u w:val="single"/>
        </w:rPr>
        <w:t>w celu potwierdzenia spełnienia warunków udziału w postępowaniu</w:t>
      </w:r>
      <w:r>
        <w:rPr>
          <w:kern w:val="0"/>
          <w:sz w:val="22"/>
          <w:szCs w:val="22"/>
          <w:lang w:eastAsia="pl-PL"/>
        </w:rPr>
        <w:t>.</w:t>
      </w:r>
    </w:p>
    <w:p w:rsidR="00363D97" w:rsidRPr="00AB76AC" w:rsidRDefault="00363D97" w:rsidP="00363D97">
      <w:pPr>
        <w:jc w:val="both"/>
        <w:rPr>
          <w:kern w:val="0"/>
          <w:sz w:val="22"/>
          <w:szCs w:val="22"/>
          <w:lang w:eastAsia="pl-PL"/>
        </w:rPr>
      </w:pPr>
    </w:p>
    <w:p w:rsidR="00363D97" w:rsidRPr="00AB76AC" w:rsidRDefault="00363D97" w:rsidP="00363D97">
      <w:pPr>
        <w:suppressAutoHyphens w:val="0"/>
        <w:ind w:left="927"/>
        <w:jc w:val="both"/>
        <w:rPr>
          <w:sz w:val="22"/>
          <w:szCs w:val="22"/>
        </w:rPr>
      </w:pPr>
      <w:r w:rsidRPr="00AB76AC">
        <w:rPr>
          <w:sz w:val="22"/>
          <w:szCs w:val="22"/>
        </w:rPr>
        <w:t xml:space="preserve">Uprawnienia mogą być wydane na podstawie aktualnych przepisów </w:t>
      </w:r>
      <w:r w:rsidRPr="00363D97">
        <w:rPr>
          <w:i/>
          <w:iCs/>
          <w:sz w:val="22"/>
          <w:szCs w:val="22"/>
        </w:rPr>
        <w:t>ustawy z dnia 7 lipca 1994 r. Prawo budowlane (</w:t>
      </w:r>
      <w:bookmarkStart w:id="11" w:name="_Hlk127180070"/>
      <w:r w:rsidRPr="00363D97">
        <w:rPr>
          <w:i/>
          <w:iCs/>
          <w:sz w:val="22"/>
          <w:szCs w:val="22"/>
        </w:rPr>
        <w:t>t</w:t>
      </w:r>
      <w:r>
        <w:rPr>
          <w:i/>
          <w:iCs/>
          <w:sz w:val="22"/>
          <w:szCs w:val="22"/>
        </w:rPr>
        <w:t xml:space="preserve">ekst </w:t>
      </w:r>
      <w:r w:rsidRPr="00363D97">
        <w:rPr>
          <w:i/>
          <w:iCs/>
          <w:sz w:val="22"/>
          <w:szCs w:val="22"/>
        </w:rPr>
        <w:t>j</w:t>
      </w:r>
      <w:r>
        <w:rPr>
          <w:i/>
          <w:iCs/>
          <w:sz w:val="22"/>
          <w:szCs w:val="22"/>
        </w:rPr>
        <w:t>edn</w:t>
      </w:r>
      <w:r w:rsidRPr="00363D97">
        <w:rPr>
          <w:i/>
          <w:iCs/>
          <w:sz w:val="22"/>
          <w:szCs w:val="22"/>
        </w:rPr>
        <w:t>. Dz. U. z 2021</w:t>
      </w:r>
      <w:r>
        <w:rPr>
          <w:i/>
          <w:iCs/>
          <w:sz w:val="22"/>
          <w:szCs w:val="22"/>
        </w:rPr>
        <w:t xml:space="preserve"> </w:t>
      </w:r>
      <w:r w:rsidRPr="00363D97">
        <w:rPr>
          <w:i/>
          <w:iCs/>
          <w:sz w:val="22"/>
          <w:szCs w:val="22"/>
        </w:rPr>
        <w:t>r. poz. 2351 ze zm.</w:t>
      </w:r>
      <w:bookmarkEnd w:id="11"/>
      <w:r w:rsidRPr="00363D97">
        <w:rPr>
          <w:i/>
          <w:iCs/>
          <w:sz w:val="22"/>
          <w:szCs w:val="22"/>
        </w:rPr>
        <w:t>)</w:t>
      </w:r>
      <w:r w:rsidRPr="00AB76AC">
        <w:rPr>
          <w:sz w:val="22"/>
          <w:szCs w:val="22"/>
        </w:rPr>
        <w:t xml:space="preserve">, lub wydane na mocy wcześniej obowiązujących przepisów zgodnie z treścią art. 104 ustawy Prawo budowlane, których zakres uprawnia do pełnienia funkcji kierownika robót budowlanych w zakresie wskazanym powyżej. Zamawiający będzie również honorował uprawnienia nadane obywatelom państw Europejskiego Obszaru Gospodarczego oraz Konfederacji Szwajcarskiej, z zastrzeżeniem art. 12a ustawy Prawo budowlane oraz ustawy z dnia 22 grudnia 2015r. o zasadach uznawania kwalifikacji zawodowych nabytych w państwach członkowskich Unii Europejskiej (Dz. U. 2016r, poz. 65 ze zm.) oraz art. 20a ustawy z dnia 15 grudnia 2000 r. o samorządach zawodowych architektów, inżynierów budownictwa oraz urbanistów (Dz. U. z 2001 r. Nr 5, poz. 42 z </w:t>
      </w:r>
      <w:proofErr w:type="spellStart"/>
      <w:r w:rsidRPr="00AB76AC">
        <w:rPr>
          <w:sz w:val="22"/>
          <w:szCs w:val="22"/>
        </w:rPr>
        <w:t>późn</w:t>
      </w:r>
      <w:proofErr w:type="spellEnd"/>
      <w:r w:rsidRPr="00AB76AC">
        <w:rPr>
          <w:sz w:val="22"/>
          <w:szCs w:val="22"/>
        </w:rPr>
        <w:t>. zm.). Osoba/y, o której/</w:t>
      </w:r>
      <w:proofErr w:type="spellStart"/>
      <w:r w:rsidRPr="00AB76AC">
        <w:rPr>
          <w:sz w:val="22"/>
          <w:szCs w:val="22"/>
        </w:rPr>
        <w:t>ych</w:t>
      </w:r>
      <w:proofErr w:type="spellEnd"/>
      <w:r w:rsidRPr="00AB76AC">
        <w:rPr>
          <w:sz w:val="22"/>
          <w:szCs w:val="22"/>
        </w:rPr>
        <w:t xml:space="preserve"> mowa powyżej, musi/</w:t>
      </w:r>
      <w:proofErr w:type="spellStart"/>
      <w:r w:rsidRPr="00AB76AC">
        <w:rPr>
          <w:sz w:val="22"/>
          <w:szCs w:val="22"/>
        </w:rPr>
        <w:t>szą</w:t>
      </w:r>
      <w:proofErr w:type="spellEnd"/>
      <w:r w:rsidRPr="00AB76AC">
        <w:rPr>
          <w:sz w:val="22"/>
          <w:szCs w:val="22"/>
        </w:rPr>
        <w:t xml:space="preserve"> być członkiem właściwej izby samorządu zawodowego</w:t>
      </w:r>
      <w:r w:rsidR="00466233">
        <w:rPr>
          <w:sz w:val="22"/>
          <w:szCs w:val="22"/>
        </w:rPr>
        <w:t>.</w:t>
      </w:r>
    </w:p>
    <w:p w:rsidR="002D4301" w:rsidRDefault="002D4301" w:rsidP="00363D97">
      <w:pPr>
        <w:ind w:left="567" w:firstLine="284"/>
        <w:jc w:val="both"/>
        <w:rPr>
          <w:i/>
          <w:sz w:val="22"/>
          <w:szCs w:val="22"/>
        </w:rPr>
      </w:pPr>
    </w:p>
    <w:p w:rsidR="00363D97" w:rsidRPr="00AB76AC" w:rsidRDefault="00363D97" w:rsidP="00363D97">
      <w:pPr>
        <w:ind w:left="567" w:firstLine="284"/>
        <w:jc w:val="both"/>
        <w:rPr>
          <w:i/>
          <w:spacing w:val="-4"/>
          <w:sz w:val="22"/>
          <w:szCs w:val="22"/>
        </w:rPr>
      </w:pPr>
      <w:r w:rsidRPr="002D4301">
        <w:rPr>
          <w:i/>
          <w:sz w:val="22"/>
          <w:szCs w:val="22"/>
          <w:u w:val="single"/>
        </w:rPr>
        <w:t>Uwaga:</w:t>
      </w:r>
      <w:r w:rsidRPr="00AB76AC">
        <w:rPr>
          <w:i/>
          <w:spacing w:val="-4"/>
          <w:sz w:val="22"/>
          <w:szCs w:val="22"/>
        </w:rPr>
        <w:t xml:space="preserve"> W wykazie należy wskazać formę dysponowania osobą. </w:t>
      </w:r>
    </w:p>
    <w:p w:rsidR="00363D97" w:rsidRPr="00AB76AC" w:rsidRDefault="00363D97" w:rsidP="00363D97">
      <w:pPr>
        <w:ind w:left="851"/>
        <w:jc w:val="both"/>
        <w:rPr>
          <w:i/>
          <w:spacing w:val="-4"/>
          <w:sz w:val="22"/>
          <w:szCs w:val="22"/>
        </w:rPr>
      </w:pPr>
      <w:r w:rsidRPr="00AB76AC">
        <w:rPr>
          <w:i/>
          <w:spacing w:val="-4"/>
          <w:sz w:val="22"/>
          <w:szCs w:val="22"/>
          <w:u w:val="single"/>
        </w:rPr>
        <w:t>Dysponowanie pośrednie -</w:t>
      </w:r>
      <w:r w:rsidRPr="00AB76AC">
        <w:rPr>
          <w:i/>
          <w:spacing w:val="-4"/>
          <w:sz w:val="22"/>
          <w:szCs w:val="22"/>
        </w:rPr>
        <w:t xml:space="preserve"> tytułem prawnym do powoływania się przez wykonawcę na dysponowanie osobami zdolnymi do wykonania zamówienia jest stosowne zobowiązanie podmiotu trzeciego </w:t>
      </w:r>
      <w:r w:rsidRPr="00AB76AC">
        <w:rPr>
          <w:i/>
          <w:spacing w:val="-4"/>
          <w:sz w:val="22"/>
          <w:szCs w:val="22"/>
        </w:rPr>
        <w:br/>
        <w:t>do udostępnienia tych osób ( np. delegowanie pracowników podmiotu trzeciego do wykonawcy na czas realizacji zamówienia, jak również w sytuacji, gdy podmiot trzeci dysponujący osobami spełniającymi wymagania określone przez Zamawiającego, będzie podwykonawcą wykonawcy, a osoby te będą brały udział w wykonaniu zamówienia.</w:t>
      </w:r>
    </w:p>
    <w:p w:rsidR="00363D97" w:rsidRPr="00AB76AC" w:rsidRDefault="00363D97" w:rsidP="00363D97">
      <w:pPr>
        <w:ind w:left="851"/>
        <w:jc w:val="both"/>
        <w:rPr>
          <w:i/>
          <w:spacing w:val="-4"/>
          <w:sz w:val="22"/>
          <w:szCs w:val="22"/>
        </w:rPr>
      </w:pPr>
      <w:r w:rsidRPr="00AB76AC">
        <w:rPr>
          <w:i/>
          <w:spacing w:val="-4"/>
          <w:sz w:val="22"/>
          <w:szCs w:val="22"/>
          <w:u w:val="single"/>
        </w:rPr>
        <w:t>Dysponowanie bezpośrednie -</w:t>
      </w:r>
      <w:r w:rsidRPr="00AB76AC">
        <w:rPr>
          <w:i/>
          <w:spacing w:val="-4"/>
          <w:sz w:val="22"/>
          <w:szCs w:val="22"/>
        </w:rPr>
        <w:t xml:space="preserve"> tytułem prawnym do powoływania się przez wykonawcę na dysponowanie osobami zdolnymi do wykonania zamówienia jest stosunek prawny istniejący bezpośrednio pomiędzy wykonawcą a tymi osobami( np. umowa o pracę, umowa zlecenia, umowa o świadczenie usług, umowa przedwstępna).</w:t>
      </w:r>
    </w:p>
    <w:p w:rsidR="00363D97" w:rsidRPr="00363D97" w:rsidRDefault="00363D97" w:rsidP="00363D97">
      <w:pPr>
        <w:jc w:val="both"/>
        <w:rPr>
          <w:spacing w:val="-4"/>
          <w:kern w:val="0"/>
          <w:sz w:val="22"/>
          <w:szCs w:val="22"/>
        </w:rPr>
      </w:pPr>
    </w:p>
    <w:p w:rsidR="00C15DBE" w:rsidRPr="00040A88" w:rsidRDefault="00DD154E">
      <w:pPr>
        <w:numPr>
          <w:ilvl w:val="0"/>
          <w:numId w:val="19"/>
        </w:numPr>
        <w:jc w:val="both"/>
        <w:rPr>
          <w:i/>
          <w:sz w:val="22"/>
          <w:szCs w:val="22"/>
        </w:rPr>
      </w:pPr>
      <w:r w:rsidRPr="002C0D47">
        <w:rPr>
          <w:kern w:val="0"/>
          <w:sz w:val="22"/>
          <w:szCs w:val="22"/>
        </w:rPr>
        <w:t xml:space="preserve">jeżeli wykonawca polega na zdolnościach </w:t>
      </w:r>
      <w:r w:rsidR="00773A4F" w:rsidRPr="002C0D47">
        <w:rPr>
          <w:kern w:val="0"/>
          <w:sz w:val="22"/>
          <w:szCs w:val="22"/>
        </w:rPr>
        <w:t xml:space="preserve">technicznych lub zawodowych lub sytuacji finansowej lub ekonomicznej </w:t>
      </w:r>
      <w:r w:rsidRPr="002C0D47">
        <w:rPr>
          <w:kern w:val="0"/>
          <w:sz w:val="22"/>
          <w:szCs w:val="22"/>
        </w:rPr>
        <w:t xml:space="preserve">podmiotów </w:t>
      </w:r>
      <w:r w:rsidR="00773A4F" w:rsidRPr="002C0D47">
        <w:rPr>
          <w:kern w:val="0"/>
          <w:sz w:val="22"/>
          <w:szCs w:val="22"/>
        </w:rPr>
        <w:t>udostępniających zasoby</w:t>
      </w:r>
      <w:r w:rsidR="00773A4F" w:rsidRPr="00040A88">
        <w:rPr>
          <w:bCs/>
          <w:kern w:val="0"/>
          <w:sz w:val="22"/>
          <w:szCs w:val="22"/>
        </w:rPr>
        <w:t xml:space="preserve"> na zasadach określonych w art. 118 </w:t>
      </w:r>
      <w:proofErr w:type="spellStart"/>
      <w:r w:rsidR="00773A4F" w:rsidRPr="00040A88">
        <w:rPr>
          <w:bCs/>
          <w:kern w:val="0"/>
          <w:sz w:val="22"/>
          <w:szCs w:val="22"/>
        </w:rPr>
        <w:t>u.p.z.p</w:t>
      </w:r>
      <w:proofErr w:type="spellEnd"/>
      <w:r w:rsidR="00773A4F" w:rsidRPr="00040A88">
        <w:rPr>
          <w:bCs/>
          <w:kern w:val="0"/>
          <w:sz w:val="22"/>
          <w:szCs w:val="22"/>
        </w:rPr>
        <w:t>.</w:t>
      </w:r>
      <w:r w:rsidR="00773A4F" w:rsidRPr="00040A88">
        <w:rPr>
          <w:b/>
          <w:bCs/>
          <w:kern w:val="0"/>
          <w:sz w:val="22"/>
          <w:szCs w:val="22"/>
        </w:rPr>
        <w:t xml:space="preserve"> </w:t>
      </w:r>
      <w:r w:rsidR="00773A4F" w:rsidRPr="00040A88">
        <w:rPr>
          <w:kern w:val="0"/>
          <w:sz w:val="22"/>
          <w:szCs w:val="22"/>
        </w:rPr>
        <w:t>Wykonawc</w:t>
      </w:r>
      <w:r w:rsidR="00435F65" w:rsidRPr="00040A88">
        <w:rPr>
          <w:kern w:val="0"/>
          <w:sz w:val="22"/>
          <w:szCs w:val="22"/>
        </w:rPr>
        <w:t>a składa po</w:t>
      </w:r>
      <w:r w:rsidR="00773A4F" w:rsidRPr="00040A88">
        <w:rPr>
          <w:kern w:val="0"/>
          <w:sz w:val="22"/>
          <w:szCs w:val="22"/>
        </w:rPr>
        <w:t>dmiotowe środki dowodowe potwierdzające brak podstaw do wykluczenia podmiotów udostepniających zasoby w następującym zakresie:</w:t>
      </w:r>
    </w:p>
    <w:p w:rsidR="00C15DBE" w:rsidRPr="00040A88" w:rsidRDefault="00C15DBE" w:rsidP="007B786D">
      <w:pPr>
        <w:numPr>
          <w:ilvl w:val="0"/>
          <w:numId w:val="8"/>
        </w:numPr>
        <w:suppressAutoHyphens w:val="0"/>
        <w:autoSpaceDE w:val="0"/>
        <w:autoSpaceDN w:val="0"/>
        <w:adjustRightInd w:val="0"/>
        <w:ind w:left="1276" w:hanging="283"/>
        <w:jc w:val="both"/>
        <w:rPr>
          <w:rFonts w:eastAsia="TimesNewRoman"/>
          <w:kern w:val="0"/>
          <w:sz w:val="22"/>
          <w:szCs w:val="22"/>
        </w:rPr>
      </w:pPr>
      <w:r w:rsidRPr="00040A88">
        <w:rPr>
          <w:sz w:val="22"/>
          <w:szCs w:val="22"/>
        </w:rPr>
        <w:t xml:space="preserve">oświadczenia </w:t>
      </w:r>
      <w:r w:rsidRPr="00040A88">
        <w:rPr>
          <w:kern w:val="0"/>
          <w:sz w:val="22"/>
          <w:szCs w:val="22"/>
        </w:rPr>
        <w:t>podmiotu udostepniającego zasoby</w:t>
      </w:r>
      <w:r w:rsidRPr="00040A88">
        <w:rPr>
          <w:sz w:val="22"/>
          <w:szCs w:val="22"/>
        </w:rPr>
        <w:t xml:space="preserve"> o aktualności informacji zawartych w oświadczeniu, o którym mowa w art. 125 ust 1 </w:t>
      </w:r>
      <w:proofErr w:type="spellStart"/>
      <w:r w:rsidRPr="00040A88">
        <w:rPr>
          <w:sz w:val="22"/>
          <w:szCs w:val="22"/>
        </w:rPr>
        <w:t>u.p.z.p</w:t>
      </w:r>
      <w:proofErr w:type="spellEnd"/>
      <w:r w:rsidRPr="00040A88">
        <w:rPr>
          <w:sz w:val="22"/>
          <w:szCs w:val="22"/>
        </w:rPr>
        <w:t xml:space="preserve">. w zakresie podstaw wykluczenia z postepowania określonych </w:t>
      </w:r>
      <w:r w:rsidR="00BB24C7" w:rsidRPr="00040A88">
        <w:rPr>
          <w:sz w:val="22"/>
          <w:szCs w:val="22"/>
        </w:rPr>
        <w:t>w SWZ</w:t>
      </w:r>
      <w:r w:rsidR="00DD1AFC" w:rsidRPr="00040A88">
        <w:rPr>
          <w:sz w:val="22"/>
          <w:szCs w:val="22"/>
        </w:rPr>
        <w:t xml:space="preserve"> </w:t>
      </w:r>
      <w:r w:rsidR="00DD1AFC" w:rsidRPr="00363D97">
        <w:rPr>
          <w:i/>
          <w:iCs/>
          <w:sz w:val="22"/>
          <w:szCs w:val="22"/>
        </w:rPr>
        <w:t>(wzór oświadczenia stanowi zał</w:t>
      </w:r>
      <w:r w:rsidR="004B08FD" w:rsidRPr="00363D97">
        <w:rPr>
          <w:i/>
          <w:iCs/>
          <w:sz w:val="22"/>
          <w:szCs w:val="22"/>
        </w:rPr>
        <w:t xml:space="preserve">ącznik </w:t>
      </w:r>
      <w:r w:rsidR="00DD1AFC" w:rsidRPr="00363D97">
        <w:rPr>
          <w:i/>
          <w:iCs/>
          <w:sz w:val="22"/>
          <w:szCs w:val="22"/>
        </w:rPr>
        <w:t xml:space="preserve">nr </w:t>
      </w:r>
      <w:r w:rsidR="00363D97" w:rsidRPr="00363D97">
        <w:rPr>
          <w:i/>
          <w:iCs/>
          <w:sz w:val="22"/>
          <w:szCs w:val="22"/>
        </w:rPr>
        <w:t>5</w:t>
      </w:r>
      <w:r w:rsidR="004B08FD" w:rsidRPr="00363D97">
        <w:rPr>
          <w:i/>
          <w:iCs/>
          <w:sz w:val="22"/>
          <w:szCs w:val="22"/>
        </w:rPr>
        <w:t xml:space="preserve"> </w:t>
      </w:r>
      <w:r w:rsidR="00DD1AFC" w:rsidRPr="00363D97">
        <w:rPr>
          <w:i/>
          <w:iCs/>
          <w:sz w:val="22"/>
          <w:szCs w:val="22"/>
        </w:rPr>
        <w:t>do S</w:t>
      </w:r>
      <w:r w:rsidR="004B08FD" w:rsidRPr="00363D97">
        <w:rPr>
          <w:i/>
          <w:iCs/>
          <w:sz w:val="22"/>
          <w:szCs w:val="22"/>
        </w:rPr>
        <w:t>WZ</w:t>
      </w:r>
      <w:r w:rsidR="00DD1AFC" w:rsidRPr="00363D97">
        <w:rPr>
          <w:i/>
          <w:iCs/>
          <w:sz w:val="22"/>
          <w:szCs w:val="22"/>
        </w:rPr>
        <w:t>)</w:t>
      </w:r>
      <w:r w:rsidRPr="00040A88">
        <w:rPr>
          <w:sz w:val="22"/>
          <w:szCs w:val="22"/>
        </w:rPr>
        <w:t>, o których mowa:</w:t>
      </w:r>
    </w:p>
    <w:p w:rsidR="008E5A07" w:rsidRDefault="008E5A07">
      <w:pPr>
        <w:pStyle w:val="Akapitzlist"/>
        <w:numPr>
          <w:ilvl w:val="0"/>
          <w:numId w:val="38"/>
        </w:numPr>
        <w:suppressAutoHyphens w:val="0"/>
        <w:ind w:left="1560" w:hanging="284"/>
        <w:jc w:val="both"/>
        <w:rPr>
          <w:sz w:val="22"/>
          <w:szCs w:val="22"/>
        </w:rPr>
      </w:pPr>
      <w:r w:rsidRPr="00363D97">
        <w:rPr>
          <w:sz w:val="22"/>
          <w:szCs w:val="22"/>
        </w:rPr>
        <w:t xml:space="preserve">w art. 108 ust 1 pkt 1, 2 ,3, 4, 6 </w:t>
      </w:r>
      <w:proofErr w:type="spellStart"/>
      <w:r w:rsidRPr="00363D97">
        <w:rPr>
          <w:sz w:val="22"/>
          <w:szCs w:val="22"/>
        </w:rPr>
        <w:t>u.p.z.p</w:t>
      </w:r>
      <w:proofErr w:type="spellEnd"/>
      <w:r w:rsidRPr="00363D97">
        <w:rPr>
          <w:sz w:val="22"/>
          <w:szCs w:val="22"/>
        </w:rPr>
        <w:t>.,</w:t>
      </w:r>
    </w:p>
    <w:p w:rsidR="00C15DBE" w:rsidRDefault="008E5A07">
      <w:pPr>
        <w:pStyle w:val="Akapitzlist"/>
        <w:numPr>
          <w:ilvl w:val="0"/>
          <w:numId w:val="38"/>
        </w:numPr>
        <w:suppressAutoHyphens w:val="0"/>
        <w:ind w:left="1560" w:hanging="284"/>
        <w:jc w:val="both"/>
        <w:rPr>
          <w:sz w:val="22"/>
          <w:szCs w:val="22"/>
        </w:rPr>
      </w:pPr>
      <w:r w:rsidRPr="00363D97">
        <w:rPr>
          <w:sz w:val="22"/>
          <w:szCs w:val="22"/>
        </w:rPr>
        <w:t xml:space="preserve">art. 109 ust 1 pkt 5 oraz pkt 7 – 8 </w:t>
      </w:r>
      <w:proofErr w:type="spellStart"/>
      <w:r w:rsidRPr="00363D97">
        <w:rPr>
          <w:sz w:val="22"/>
          <w:szCs w:val="22"/>
        </w:rPr>
        <w:t>u.p.z.p</w:t>
      </w:r>
      <w:proofErr w:type="spellEnd"/>
      <w:r w:rsidRPr="00363D97">
        <w:rPr>
          <w:sz w:val="22"/>
          <w:szCs w:val="22"/>
        </w:rPr>
        <w:t>.</w:t>
      </w:r>
    </w:p>
    <w:p w:rsidR="00DE6DFD" w:rsidRPr="00363D97" w:rsidRDefault="00DE6DFD">
      <w:pPr>
        <w:pStyle w:val="Akapitzlist"/>
        <w:numPr>
          <w:ilvl w:val="0"/>
          <w:numId w:val="38"/>
        </w:numPr>
        <w:suppressAutoHyphens w:val="0"/>
        <w:ind w:left="1560" w:hanging="284"/>
        <w:jc w:val="both"/>
        <w:rPr>
          <w:sz w:val="22"/>
          <w:szCs w:val="22"/>
        </w:rPr>
      </w:pPr>
      <w:r w:rsidRPr="00363D97">
        <w:rPr>
          <w:sz w:val="22"/>
          <w:szCs w:val="22"/>
        </w:rPr>
        <w:t>art.  7 ust. 1 ustawy z dnia 13 kwietnia 2022 r. o szczególnych rozwiązaniach w zakresie przeciwdziałania wspieraniu agresji na Ukrainę oraz służących ochronie bezpieczeństwa narodowego (Dz. U. poz. 835)</w:t>
      </w:r>
      <w:r w:rsidR="00E038F3" w:rsidRPr="00363D97">
        <w:rPr>
          <w:sz w:val="22"/>
          <w:szCs w:val="22"/>
        </w:rPr>
        <w:t>.</w:t>
      </w:r>
    </w:p>
    <w:p w:rsidR="00DA7B79" w:rsidRDefault="00DA7B79" w:rsidP="00946E4F">
      <w:pPr>
        <w:ind w:left="851"/>
        <w:jc w:val="both"/>
        <w:rPr>
          <w:b/>
          <w:i/>
          <w:kern w:val="0"/>
          <w:sz w:val="22"/>
          <w:szCs w:val="22"/>
        </w:rPr>
      </w:pPr>
    </w:p>
    <w:p w:rsidR="00A20EA1" w:rsidRPr="00040A88" w:rsidRDefault="0082632C" w:rsidP="00DA7B79">
      <w:pPr>
        <w:ind w:left="567"/>
        <w:jc w:val="both"/>
        <w:rPr>
          <w:b/>
          <w:i/>
          <w:kern w:val="0"/>
          <w:sz w:val="22"/>
          <w:szCs w:val="22"/>
        </w:rPr>
      </w:pPr>
      <w:r w:rsidRPr="00B63BFF">
        <w:rPr>
          <w:b/>
          <w:i/>
          <w:kern w:val="0"/>
          <w:sz w:val="22"/>
          <w:szCs w:val="22"/>
          <w:u w:val="single"/>
        </w:rPr>
        <w:t>UWAGA:</w:t>
      </w:r>
      <w:r w:rsidRPr="00040A88">
        <w:rPr>
          <w:b/>
          <w:i/>
          <w:kern w:val="0"/>
          <w:sz w:val="22"/>
          <w:szCs w:val="22"/>
        </w:rPr>
        <w:t xml:space="preserve"> Wyż</w:t>
      </w:r>
      <w:r w:rsidR="00C15DBE" w:rsidRPr="00040A88">
        <w:rPr>
          <w:b/>
          <w:i/>
          <w:kern w:val="0"/>
          <w:sz w:val="22"/>
          <w:szCs w:val="22"/>
        </w:rPr>
        <w:t>ej wymienione dokumenty w pkt 13 S</w:t>
      </w:r>
      <w:r w:rsidRPr="00040A88">
        <w:rPr>
          <w:b/>
          <w:i/>
          <w:kern w:val="0"/>
          <w:sz w:val="22"/>
          <w:szCs w:val="22"/>
        </w:rPr>
        <w:t xml:space="preserve">WZ, </w:t>
      </w:r>
      <w:r w:rsidR="00C15DBE" w:rsidRPr="00040A88">
        <w:rPr>
          <w:b/>
          <w:i/>
          <w:kern w:val="0"/>
          <w:sz w:val="22"/>
          <w:szCs w:val="22"/>
        </w:rPr>
        <w:t xml:space="preserve">składa </w:t>
      </w:r>
      <w:r w:rsidRPr="00040A88">
        <w:rPr>
          <w:b/>
          <w:i/>
          <w:kern w:val="0"/>
          <w:sz w:val="22"/>
          <w:szCs w:val="22"/>
        </w:rPr>
        <w:t>Wykonawca, którego of</w:t>
      </w:r>
      <w:r w:rsidR="00C15DBE" w:rsidRPr="00040A88">
        <w:rPr>
          <w:b/>
          <w:i/>
          <w:kern w:val="0"/>
          <w:sz w:val="22"/>
          <w:szCs w:val="22"/>
        </w:rPr>
        <w:t xml:space="preserve">erta została najwyżej oceniona </w:t>
      </w:r>
      <w:r w:rsidRPr="00040A88">
        <w:rPr>
          <w:b/>
          <w:i/>
          <w:kern w:val="0"/>
          <w:sz w:val="22"/>
          <w:szCs w:val="22"/>
        </w:rPr>
        <w:t>na wezwanie Zamawiającego w terminie wskazanym przez Zamawiającego n</w:t>
      </w:r>
      <w:r w:rsidR="004166FB" w:rsidRPr="00040A88">
        <w:rPr>
          <w:b/>
          <w:i/>
          <w:kern w:val="0"/>
          <w:sz w:val="22"/>
          <w:szCs w:val="22"/>
        </w:rPr>
        <w:t>ie krótszym jednak niż 5</w:t>
      </w:r>
      <w:r w:rsidRPr="00040A88">
        <w:rPr>
          <w:b/>
          <w:i/>
          <w:kern w:val="0"/>
          <w:sz w:val="22"/>
          <w:szCs w:val="22"/>
        </w:rPr>
        <w:t xml:space="preserve"> dni od otrzymania wezwania przez Wykonawcę. </w:t>
      </w:r>
    </w:p>
    <w:p w:rsidR="0082632C" w:rsidRPr="00040A88" w:rsidRDefault="0082632C" w:rsidP="00946E4F">
      <w:pPr>
        <w:ind w:left="851"/>
        <w:jc w:val="both"/>
        <w:rPr>
          <w:b/>
          <w:i/>
          <w:kern w:val="0"/>
          <w:sz w:val="22"/>
          <w:szCs w:val="22"/>
        </w:rPr>
      </w:pPr>
    </w:p>
    <w:p w:rsidR="00CE3052" w:rsidRPr="00040A88" w:rsidRDefault="00CE3052" w:rsidP="00946E4F">
      <w:pPr>
        <w:widowControl w:val="0"/>
        <w:numPr>
          <w:ilvl w:val="0"/>
          <w:numId w:val="3"/>
        </w:numPr>
        <w:jc w:val="both"/>
        <w:rPr>
          <w:sz w:val="22"/>
          <w:szCs w:val="22"/>
        </w:rPr>
      </w:pPr>
      <w:r w:rsidRPr="00040A88">
        <w:rPr>
          <w:color w:val="000000"/>
          <w:kern w:val="0"/>
          <w:sz w:val="22"/>
          <w:szCs w:val="22"/>
          <w:lang w:eastAsia="pl-PL"/>
        </w:rPr>
        <w:t xml:space="preserve">Zamawiający nie wzywa do złożenia podmiotowych środków dowodowych, jeżeli: </w:t>
      </w:r>
    </w:p>
    <w:p w:rsidR="00CE3052" w:rsidRPr="00040A88" w:rsidRDefault="00CE3052">
      <w:pPr>
        <w:numPr>
          <w:ilvl w:val="0"/>
          <w:numId w:val="22"/>
        </w:numPr>
        <w:suppressAutoHyphens w:val="0"/>
        <w:autoSpaceDE w:val="0"/>
        <w:autoSpaceDN w:val="0"/>
        <w:adjustRightInd w:val="0"/>
        <w:ind w:left="851" w:hanging="284"/>
        <w:jc w:val="both"/>
        <w:rPr>
          <w:color w:val="000000"/>
          <w:kern w:val="0"/>
          <w:sz w:val="22"/>
          <w:szCs w:val="22"/>
          <w:lang w:eastAsia="pl-PL"/>
        </w:rPr>
      </w:pPr>
      <w:r w:rsidRPr="00040A88">
        <w:rPr>
          <w:color w:val="000000"/>
          <w:kern w:val="0"/>
          <w:sz w:val="22"/>
          <w:szCs w:val="22"/>
          <w:lang w:eastAsia="pl-PL"/>
        </w:rPr>
        <w:t xml:space="preserve">może je uzyskać za pomocą bezpłatnych i ogólnodostępnych baz danych, w szczególności rejestrów publicznych w rozumieniu ustawy z dnia 17 lutego 2005 r. o informatyzacji działalności podmiotów realizujących zadania publiczne, </w:t>
      </w:r>
    </w:p>
    <w:p w:rsidR="00CE3052" w:rsidRPr="00040A88" w:rsidRDefault="00CE3052">
      <w:pPr>
        <w:numPr>
          <w:ilvl w:val="0"/>
          <w:numId w:val="22"/>
        </w:numPr>
        <w:suppressAutoHyphens w:val="0"/>
        <w:autoSpaceDE w:val="0"/>
        <w:autoSpaceDN w:val="0"/>
        <w:adjustRightInd w:val="0"/>
        <w:ind w:left="851" w:hanging="284"/>
        <w:jc w:val="both"/>
        <w:rPr>
          <w:color w:val="000000"/>
          <w:kern w:val="0"/>
          <w:sz w:val="22"/>
          <w:szCs w:val="22"/>
          <w:lang w:eastAsia="pl-PL"/>
        </w:rPr>
      </w:pPr>
      <w:r w:rsidRPr="00040A88">
        <w:rPr>
          <w:color w:val="000000"/>
          <w:kern w:val="0"/>
          <w:sz w:val="22"/>
          <w:szCs w:val="22"/>
          <w:lang w:eastAsia="pl-PL"/>
        </w:rPr>
        <w:t xml:space="preserve">podmiotowym środkiem dowodowym jest oświadczenie, którego treść odpowiada zakresowi oświadczenia, o którym mowa w art. 125 ust. 1. </w:t>
      </w:r>
    </w:p>
    <w:p w:rsidR="00CE3052" w:rsidRDefault="00CE3052">
      <w:pPr>
        <w:numPr>
          <w:ilvl w:val="0"/>
          <w:numId w:val="22"/>
        </w:numPr>
        <w:suppressAutoHyphens w:val="0"/>
        <w:autoSpaceDE w:val="0"/>
        <w:autoSpaceDN w:val="0"/>
        <w:adjustRightInd w:val="0"/>
        <w:ind w:left="851" w:hanging="284"/>
        <w:jc w:val="both"/>
        <w:rPr>
          <w:color w:val="000000"/>
          <w:kern w:val="0"/>
          <w:sz w:val="22"/>
          <w:szCs w:val="22"/>
          <w:lang w:eastAsia="pl-PL"/>
        </w:rPr>
      </w:pPr>
      <w:r w:rsidRPr="00040A88">
        <w:rPr>
          <w:color w:val="000000"/>
          <w:kern w:val="0"/>
          <w:sz w:val="22"/>
          <w:szCs w:val="22"/>
          <w:lang w:eastAsia="pl-PL"/>
        </w:rPr>
        <w:t>Wykonawca nie jest zobowiązany do złożenia podmiotowy</w:t>
      </w:r>
      <w:r w:rsidR="00B43615" w:rsidRPr="00040A88">
        <w:rPr>
          <w:color w:val="000000"/>
          <w:kern w:val="0"/>
          <w:sz w:val="22"/>
          <w:szCs w:val="22"/>
          <w:lang w:eastAsia="pl-PL"/>
        </w:rPr>
        <w:t>ch środków dowodowych, które za</w:t>
      </w:r>
      <w:r w:rsidRPr="00040A88">
        <w:rPr>
          <w:color w:val="000000"/>
          <w:kern w:val="0"/>
          <w:sz w:val="22"/>
          <w:szCs w:val="22"/>
          <w:lang w:eastAsia="pl-PL"/>
        </w:rPr>
        <w:t>mawiający posiada, jeżeli wykonawca wskaże te środki oraz potwierdzi ich prawidłowość i aktualność.</w:t>
      </w:r>
    </w:p>
    <w:p w:rsidR="00DA7B79" w:rsidRPr="00040A88" w:rsidRDefault="00DA7B79" w:rsidP="00DA7B79">
      <w:pPr>
        <w:suppressAutoHyphens w:val="0"/>
        <w:autoSpaceDE w:val="0"/>
        <w:autoSpaceDN w:val="0"/>
        <w:adjustRightInd w:val="0"/>
        <w:ind w:left="1287"/>
        <w:jc w:val="both"/>
        <w:rPr>
          <w:color w:val="000000"/>
          <w:kern w:val="0"/>
          <w:sz w:val="22"/>
          <w:szCs w:val="22"/>
          <w:lang w:eastAsia="pl-PL"/>
        </w:rPr>
      </w:pPr>
    </w:p>
    <w:p w:rsidR="00B42D19" w:rsidRDefault="00B42D19" w:rsidP="00946E4F">
      <w:pPr>
        <w:suppressAutoHyphens w:val="0"/>
        <w:autoSpaceDE w:val="0"/>
        <w:autoSpaceDN w:val="0"/>
        <w:adjustRightInd w:val="0"/>
        <w:ind w:left="567"/>
        <w:jc w:val="both"/>
        <w:rPr>
          <w:b/>
          <w:kern w:val="0"/>
          <w:sz w:val="22"/>
          <w:szCs w:val="22"/>
          <w:u w:val="single"/>
          <w:lang w:eastAsia="pl-PL"/>
        </w:rPr>
      </w:pPr>
      <w:r w:rsidRPr="00DA7B79">
        <w:rPr>
          <w:b/>
          <w:kern w:val="0"/>
          <w:sz w:val="22"/>
          <w:szCs w:val="22"/>
          <w:u w:val="single"/>
          <w:lang w:eastAsia="pl-PL"/>
        </w:rPr>
        <w:t>Powyższe informacj</w:t>
      </w:r>
      <w:r w:rsidR="001D3A68" w:rsidRPr="00DA7B79">
        <w:rPr>
          <w:b/>
          <w:kern w:val="0"/>
          <w:sz w:val="22"/>
          <w:szCs w:val="22"/>
          <w:u w:val="single"/>
          <w:lang w:eastAsia="pl-PL"/>
        </w:rPr>
        <w:t>e</w:t>
      </w:r>
      <w:r w:rsidRPr="00DA7B79">
        <w:rPr>
          <w:b/>
          <w:kern w:val="0"/>
          <w:sz w:val="22"/>
          <w:szCs w:val="22"/>
          <w:u w:val="single"/>
          <w:lang w:eastAsia="pl-PL"/>
        </w:rPr>
        <w:t xml:space="preserve"> Wykonawca winien ujawnić w interaktywnym formularzu ofertowym.</w:t>
      </w:r>
    </w:p>
    <w:p w:rsidR="00CF03D4" w:rsidRDefault="00CF03D4" w:rsidP="00946E4F">
      <w:pPr>
        <w:widowControl w:val="0"/>
        <w:ind w:left="567"/>
        <w:jc w:val="both"/>
        <w:rPr>
          <w:sz w:val="22"/>
          <w:szCs w:val="22"/>
        </w:rPr>
      </w:pPr>
    </w:p>
    <w:p w:rsidR="00591AD4" w:rsidRDefault="00591AD4" w:rsidP="00946E4F">
      <w:pPr>
        <w:widowControl w:val="0"/>
        <w:ind w:left="567"/>
        <w:jc w:val="both"/>
        <w:rPr>
          <w:sz w:val="22"/>
          <w:szCs w:val="22"/>
        </w:rPr>
      </w:pPr>
      <w:r w:rsidRPr="00040A88">
        <w:rPr>
          <w:sz w:val="22"/>
          <w:szCs w:val="22"/>
        </w:rPr>
        <w:lastRenderedPageBreak/>
        <w:t xml:space="preserve">W przypadku wskazania przez Wykonawcę dostępności podmiotowych środków dowodowych </w:t>
      </w:r>
      <w:r w:rsidR="00BD6904" w:rsidRPr="00040A88">
        <w:rPr>
          <w:sz w:val="22"/>
          <w:szCs w:val="22"/>
        </w:rPr>
        <w:t>pod określonymi adresami internetowymi w ogólnodostępnych i bezpłatnych bazach danych zamawiający może żądać od wykonawcy przedstawienia tłumaczenia na język polski pobranych samodzielnie przez Zamawiającego podmiotowych środków dowodowych</w:t>
      </w:r>
      <w:r w:rsidR="00CE3052" w:rsidRPr="00040A88">
        <w:rPr>
          <w:sz w:val="22"/>
          <w:szCs w:val="22"/>
        </w:rPr>
        <w:t>.</w:t>
      </w:r>
      <w:r w:rsidR="00BD6904" w:rsidRPr="00040A88">
        <w:rPr>
          <w:sz w:val="22"/>
          <w:szCs w:val="22"/>
        </w:rPr>
        <w:t xml:space="preserve"> </w:t>
      </w:r>
    </w:p>
    <w:p w:rsidR="001D3A68" w:rsidRPr="00040A88" w:rsidRDefault="001D3A68" w:rsidP="00946E4F">
      <w:pPr>
        <w:widowControl w:val="0"/>
        <w:ind w:left="567"/>
        <w:jc w:val="both"/>
        <w:rPr>
          <w:sz w:val="22"/>
          <w:szCs w:val="22"/>
        </w:rPr>
      </w:pPr>
    </w:p>
    <w:p w:rsidR="00241BD7" w:rsidRPr="00040A88" w:rsidRDefault="00241BD7" w:rsidP="00946E4F">
      <w:pPr>
        <w:numPr>
          <w:ilvl w:val="0"/>
          <w:numId w:val="3"/>
        </w:numPr>
        <w:jc w:val="both"/>
        <w:rPr>
          <w:sz w:val="22"/>
          <w:szCs w:val="22"/>
        </w:rPr>
      </w:pPr>
      <w:r w:rsidRPr="00040A88">
        <w:rPr>
          <w:sz w:val="22"/>
          <w:szCs w:val="22"/>
        </w:rPr>
        <w:t xml:space="preserve">W przypadku </w:t>
      </w:r>
      <w:r w:rsidR="00BB6FD1" w:rsidRPr="00040A88">
        <w:rPr>
          <w:sz w:val="22"/>
          <w:szCs w:val="22"/>
        </w:rPr>
        <w:t xml:space="preserve">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 (art. 128 ust 5 </w:t>
      </w:r>
      <w:proofErr w:type="spellStart"/>
      <w:r w:rsidR="00BB6FD1" w:rsidRPr="00040A88">
        <w:rPr>
          <w:sz w:val="22"/>
          <w:szCs w:val="22"/>
        </w:rPr>
        <w:t>u.p.z.p</w:t>
      </w:r>
      <w:proofErr w:type="spellEnd"/>
      <w:r w:rsidR="00BB6FD1" w:rsidRPr="00040A88">
        <w:rPr>
          <w:sz w:val="22"/>
          <w:szCs w:val="22"/>
        </w:rPr>
        <w:t xml:space="preserve">.) </w:t>
      </w:r>
    </w:p>
    <w:p w:rsidR="00BB6FD1" w:rsidRPr="00040A88" w:rsidRDefault="00BB6FD1" w:rsidP="00946E4F">
      <w:pPr>
        <w:ind w:left="567"/>
        <w:jc w:val="both"/>
        <w:rPr>
          <w:sz w:val="22"/>
          <w:szCs w:val="22"/>
        </w:rPr>
      </w:pPr>
    </w:p>
    <w:p w:rsidR="00241BD7" w:rsidRPr="00040A88" w:rsidRDefault="00241BD7" w:rsidP="00946E4F">
      <w:pPr>
        <w:ind w:left="567"/>
        <w:jc w:val="both"/>
        <w:rPr>
          <w:b/>
          <w:sz w:val="22"/>
          <w:szCs w:val="22"/>
        </w:rPr>
      </w:pPr>
      <w:r w:rsidRPr="00040A88">
        <w:rPr>
          <w:b/>
          <w:sz w:val="22"/>
          <w:szCs w:val="22"/>
        </w:rPr>
        <w:t>Uwaga: zgodnie z ustawą z dnia 2 lipca 2004r. o swobodzie d</w:t>
      </w:r>
      <w:r w:rsidR="00BD4CBB" w:rsidRPr="00040A88">
        <w:rPr>
          <w:b/>
          <w:sz w:val="22"/>
          <w:szCs w:val="22"/>
        </w:rPr>
        <w:t>ziałalności gospodarczej (</w:t>
      </w:r>
      <w:r w:rsidR="0075349B" w:rsidRPr="00040A88">
        <w:rPr>
          <w:b/>
          <w:sz w:val="22"/>
          <w:szCs w:val="22"/>
        </w:rPr>
        <w:t xml:space="preserve"> t.j. Dz.U. 2017 poz. 2168 ze zm</w:t>
      </w:r>
      <w:r w:rsidR="00BD4CBB" w:rsidRPr="00040A88">
        <w:rPr>
          <w:b/>
          <w:sz w:val="22"/>
          <w:szCs w:val="22"/>
        </w:rPr>
        <w:t>.</w:t>
      </w:r>
      <w:r w:rsidRPr="00040A88">
        <w:rPr>
          <w:b/>
          <w:sz w:val="22"/>
          <w:szCs w:val="22"/>
        </w:rPr>
        <w:t>) przedsiębiorca wpisany do rejestru przedsiębiorców albo ewidencji jest obowiązany umieszczać w oświadczeniach pisemnych, skierowanych w zakresie swojej działalności do oznaczonych osób i organów, numer identyfikacji podatkowej (NIP) oraz posługiwać się tym numerem w obrocie prawnym i gospodarczym.</w:t>
      </w:r>
    </w:p>
    <w:p w:rsidR="00241BD7" w:rsidRPr="00040A88" w:rsidRDefault="00241BD7" w:rsidP="00946E4F">
      <w:pPr>
        <w:ind w:left="567"/>
        <w:jc w:val="both"/>
        <w:rPr>
          <w:sz w:val="22"/>
          <w:szCs w:val="22"/>
        </w:rPr>
      </w:pPr>
    </w:p>
    <w:p w:rsidR="00241BD7" w:rsidRPr="00040A88" w:rsidRDefault="00241BD7" w:rsidP="00946E4F">
      <w:pPr>
        <w:keepNext/>
        <w:jc w:val="center"/>
        <w:outlineLvl w:val="8"/>
        <w:rPr>
          <w:b/>
          <w:sz w:val="22"/>
          <w:szCs w:val="22"/>
        </w:rPr>
      </w:pPr>
      <w:r w:rsidRPr="00040A88">
        <w:rPr>
          <w:b/>
          <w:sz w:val="22"/>
          <w:szCs w:val="22"/>
        </w:rPr>
        <w:t>PRZYGOTOWANIE OFERTY</w:t>
      </w:r>
    </w:p>
    <w:p w:rsidR="00CA1883" w:rsidRPr="00040A88" w:rsidRDefault="00921803" w:rsidP="00946E4F">
      <w:pPr>
        <w:tabs>
          <w:tab w:val="left" w:pos="5280"/>
        </w:tabs>
        <w:jc w:val="both"/>
        <w:rPr>
          <w:sz w:val="22"/>
          <w:szCs w:val="22"/>
        </w:rPr>
      </w:pPr>
      <w:r w:rsidRPr="00040A88">
        <w:rPr>
          <w:sz w:val="22"/>
          <w:szCs w:val="22"/>
        </w:rPr>
        <w:tab/>
      </w:r>
    </w:p>
    <w:p w:rsidR="00BD4CBB" w:rsidRPr="00040A88" w:rsidRDefault="00241BD7" w:rsidP="00946E4F">
      <w:pPr>
        <w:numPr>
          <w:ilvl w:val="0"/>
          <w:numId w:val="3"/>
        </w:numPr>
        <w:jc w:val="both"/>
        <w:rPr>
          <w:color w:val="000000"/>
          <w:sz w:val="22"/>
          <w:szCs w:val="22"/>
        </w:rPr>
      </w:pPr>
      <w:r w:rsidRPr="00040A88">
        <w:rPr>
          <w:b/>
          <w:sz w:val="22"/>
          <w:szCs w:val="22"/>
        </w:rPr>
        <w:t>Forma</w:t>
      </w:r>
      <w:r w:rsidR="002E0C61" w:rsidRPr="00040A88">
        <w:rPr>
          <w:b/>
          <w:sz w:val="22"/>
          <w:szCs w:val="22"/>
        </w:rPr>
        <w:t>/postać</w:t>
      </w:r>
      <w:r w:rsidRPr="00040A88">
        <w:rPr>
          <w:b/>
          <w:sz w:val="22"/>
          <w:szCs w:val="22"/>
        </w:rPr>
        <w:t xml:space="preserve"> oferty</w:t>
      </w:r>
      <w:r w:rsidR="0075349B" w:rsidRPr="00040A88">
        <w:rPr>
          <w:b/>
          <w:sz w:val="22"/>
          <w:szCs w:val="22"/>
        </w:rPr>
        <w:t xml:space="preserve"> oraz oświadczenia z art. 125 ust 1 </w:t>
      </w:r>
      <w:proofErr w:type="spellStart"/>
      <w:r w:rsidR="0075349B" w:rsidRPr="00040A88">
        <w:rPr>
          <w:b/>
          <w:sz w:val="22"/>
          <w:szCs w:val="22"/>
        </w:rPr>
        <w:t>u.p.z.p</w:t>
      </w:r>
      <w:proofErr w:type="spellEnd"/>
      <w:r w:rsidR="0075349B" w:rsidRPr="00040A88">
        <w:rPr>
          <w:b/>
          <w:sz w:val="22"/>
          <w:szCs w:val="22"/>
        </w:rPr>
        <w:t>.</w:t>
      </w:r>
      <w:r w:rsidRPr="00040A88">
        <w:rPr>
          <w:b/>
          <w:sz w:val="22"/>
          <w:szCs w:val="22"/>
        </w:rPr>
        <w:t>:</w:t>
      </w:r>
      <w:r w:rsidRPr="00040A88">
        <w:rPr>
          <w:sz w:val="22"/>
          <w:szCs w:val="22"/>
        </w:rPr>
        <w:t xml:space="preserve"> </w:t>
      </w:r>
    </w:p>
    <w:p w:rsidR="00F15CBC" w:rsidRPr="00040A88" w:rsidRDefault="00921803" w:rsidP="00946E4F">
      <w:pPr>
        <w:ind w:left="567"/>
        <w:jc w:val="both"/>
        <w:rPr>
          <w:color w:val="000000"/>
          <w:sz w:val="22"/>
          <w:szCs w:val="22"/>
        </w:rPr>
      </w:pPr>
      <w:r w:rsidRPr="00040A88">
        <w:rPr>
          <w:color w:val="000000"/>
          <w:sz w:val="22"/>
          <w:szCs w:val="22"/>
        </w:rPr>
        <w:t xml:space="preserve">Zgodnie z treścią art. 63 ust 2 </w:t>
      </w:r>
      <w:proofErr w:type="spellStart"/>
      <w:r w:rsidRPr="00040A88">
        <w:rPr>
          <w:color w:val="000000"/>
          <w:sz w:val="22"/>
          <w:szCs w:val="22"/>
        </w:rPr>
        <w:t>u.p.z.p</w:t>
      </w:r>
      <w:proofErr w:type="spellEnd"/>
      <w:r w:rsidRPr="00040A88">
        <w:rPr>
          <w:color w:val="000000"/>
          <w:sz w:val="22"/>
          <w:szCs w:val="22"/>
        </w:rPr>
        <w:t xml:space="preserve"> ofertę w postepowaniu o udzielenie zamówienia </w:t>
      </w:r>
      <w:r w:rsidR="00F15CBC" w:rsidRPr="00040A88">
        <w:rPr>
          <w:color w:val="000000"/>
          <w:sz w:val="22"/>
          <w:szCs w:val="22"/>
        </w:rPr>
        <w:t xml:space="preserve">o wartości niższej niż progi unijne ofertę </w:t>
      </w:r>
      <w:r w:rsidRPr="00040A88">
        <w:rPr>
          <w:color w:val="000000"/>
          <w:sz w:val="22"/>
          <w:szCs w:val="22"/>
        </w:rPr>
        <w:t xml:space="preserve">oraz oświadczenie o którym mowa w art. 125 ust 1 </w:t>
      </w:r>
      <w:proofErr w:type="spellStart"/>
      <w:r w:rsidRPr="00040A88">
        <w:rPr>
          <w:color w:val="000000"/>
          <w:sz w:val="22"/>
          <w:szCs w:val="22"/>
        </w:rPr>
        <w:t>u.p.z.p</w:t>
      </w:r>
      <w:proofErr w:type="spellEnd"/>
      <w:r w:rsidRPr="00040A88">
        <w:rPr>
          <w:color w:val="000000"/>
          <w:sz w:val="22"/>
          <w:szCs w:val="22"/>
        </w:rPr>
        <w:t xml:space="preserve">. pod rygorem nieważności </w:t>
      </w:r>
      <w:r w:rsidR="00F15CBC" w:rsidRPr="00040A88">
        <w:rPr>
          <w:color w:val="000000"/>
          <w:sz w:val="22"/>
          <w:szCs w:val="22"/>
        </w:rPr>
        <w:t>składa się:</w:t>
      </w:r>
    </w:p>
    <w:p w:rsidR="00921803" w:rsidRPr="00040A88" w:rsidRDefault="00921803">
      <w:pPr>
        <w:numPr>
          <w:ilvl w:val="0"/>
          <w:numId w:val="23"/>
        </w:numPr>
        <w:ind w:left="993" w:hanging="284"/>
        <w:jc w:val="both"/>
        <w:rPr>
          <w:color w:val="000000"/>
          <w:sz w:val="22"/>
          <w:szCs w:val="22"/>
        </w:rPr>
      </w:pPr>
      <w:r w:rsidRPr="00040A88">
        <w:rPr>
          <w:color w:val="000000"/>
          <w:sz w:val="22"/>
          <w:szCs w:val="22"/>
        </w:rPr>
        <w:t xml:space="preserve">w formie elektronicznej </w:t>
      </w:r>
      <w:r w:rsidRPr="00040A88">
        <w:rPr>
          <w:sz w:val="22"/>
          <w:szCs w:val="22"/>
        </w:rPr>
        <w:t>(</w:t>
      </w:r>
      <w:r w:rsidRPr="00040A88">
        <w:rPr>
          <w:i/>
          <w:sz w:val="22"/>
          <w:szCs w:val="22"/>
        </w:rPr>
        <w:t>do zachowania elektronicznej formy czynności prawnej wystarcza złożenie oświadczenia woli w postaci elektronicznej i opatrzenie go kwalifikowanym podpisem elektronicznym</w:t>
      </w:r>
      <w:r w:rsidRPr="00040A88">
        <w:rPr>
          <w:sz w:val="22"/>
          <w:szCs w:val="22"/>
        </w:rPr>
        <w:t xml:space="preserve"> art. 78</w:t>
      </w:r>
      <w:r w:rsidRPr="00040A88">
        <w:rPr>
          <w:kern w:val="22"/>
          <w:sz w:val="22"/>
          <w:szCs w:val="22"/>
          <w:vertAlign w:val="superscript"/>
        </w:rPr>
        <w:t xml:space="preserve">1 </w:t>
      </w:r>
      <w:r w:rsidRPr="00040A88">
        <w:rPr>
          <w:kern w:val="22"/>
          <w:sz w:val="22"/>
          <w:szCs w:val="22"/>
        </w:rPr>
        <w:t>ustawy Kodeks Cywilny</w:t>
      </w:r>
      <w:r w:rsidRPr="00040A88">
        <w:rPr>
          <w:sz w:val="22"/>
          <w:szCs w:val="22"/>
        </w:rPr>
        <w:t>)</w:t>
      </w:r>
      <w:r w:rsidR="001D276F">
        <w:rPr>
          <w:sz w:val="22"/>
          <w:szCs w:val="22"/>
        </w:rPr>
        <w:t>,</w:t>
      </w:r>
      <w:r w:rsidR="00F15CBC" w:rsidRPr="00040A88">
        <w:rPr>
          <w:sz w:val="22"/>
          <w:szCs w:val="22"/>
        </w:rPr>
        <w:t>tj</w:t>
      </w:r>
      <w:r w:rsidR="002C0D47">
        <w:rPr>
          <w:sz w:val="22"/>
          <w:szCs w:val="22"/>
        </w:rPr>
        <w:t>.</w:t>
      </w:r>
      <w:r w:rsidR="00F15CBC" w:rsidRPr="00040A88">
        <w:rPr>
          <w:sz w:val="22"/>
          <w:szCs w:val="22"/>
        </w:rPr>
        <w:t xml:space="preserve"> w </w:t>
      </w:r>
      <w:r w:rsidR="00F15CBC" w:rsidRPr="00040A88">
        <w:rPr>
          <w:sz w:val="22"/>
          <w:szCs w:val="22"/>
          <w:u w:val="single"/>
        </w:rPr>
        <w:t xml:space="preserve">postaci elektronicznej </w:t>
      </w:r>
      <w:r w:rsidR="00F15CBC" w:rsidRPr="00040A88">
        <w:rPr>
          <w:color w:val="000000"/>
          <w:sz w:val="22"/>
          <w:szCs w:val="22"/>
          <w:u w:val="single"/>
        </w:rPr>
        <w:t>podpisanej</w:t>
      </w:r>
      <w:r w:rsidRPr="00040A88">
        <w:rPr>
          <w:color w:val="000000"/>
          <w:sz w:val="22"/>
          <w:szCs w:val="22"/>
          <w:u w:val="single"/>
        </w:rPr>
        <w:t xml:space="preserve"> kwalifikowanym podpisem elektronicznym,</w:t>
      </w:r>
      <w:r w:rsidRPr="00040A88">
        <w:rPr>
          <w:color w:val="000000"/>
          <w:sz w:val="22"/>
          <w:szCs w:val="22"/>
        </w:rPr>
        <w:t xml:space="preserve"> wystawionym przez dostawcę kwalifikowanej usługi zaufania, będącego podmiotem świadczącym usługi certyfikacyjne – podpis elektroniczny, spełniające wymogi bezpieczeństwa określone w ustawie z dnia 5 września 2016</w:t>
      </w:r>
      <w:r w:rsidR="002C0D47">
        <w:rPr>
          <w:color w:val="000000"/>
          <w:sz w:val="22"/>
          <w:szCs w:val="22"/>
        </w:rPr>
        <w:t xml:space="preserve"> </w:t>
      </w:r>
      <w:r w:rsidRPr="00040A88">
        <w:rPr>
          <w:color w:val="000000"/>
          <w:sz w:val="22"/>
          <w:szCs w:val="22"/>
        </w:rPr>
        <w:t>r</w:t>
      </w:r>
      <w:r w:rsidR="002C0D47">
        <w:rPr>
          <w:color w:val="000000"/>
          <w:sz w:val="22"/>
          <w:szCs w:val="22"/>
        </w:rPr>
        <w:t>.</w:t>
      </w:r>
      <w:r w:rsidRPr="00040A88">
        <w:rPr>
          <w:color w:val="000000"/>
          <w:sz w:val="22"/>
          <w:szCs w:val="22"/>
        </w:rPr>
        <w:t xml:space="preserve"> „o usługach zaufania oraz identyfikacji elektronicznej (Dz.U. z 2020</w:t>
      </w:r>
      <w:r w:rsidR="001D276F">
        <w:rPr>
          <w:color w:val="000000"/>
          <w:sz w:val="22"/>
          <w:szCs w:val="22"/>
        </w:rPr>
        <w:t xml:space="preserve"> .</w:t>
      </w:r>
      <w:r w:rsidRPr="00040A88">
        <w:rPr>
          <w:color w:val="000000"/>
          <w:sz w:val="22"/>
          <w:szCs w:val="22"/>
        </w:rPr>
        <w:t xml:space="preserve">r poz. 1173 ze zm.) </w:t>
      </w:r>
      <w:r w:rsidRPr="00040A88">
        <w:rPr>
          <w:color w:val="000000"/>
          <w:sz w:val="22"/>
          <w:szCs w:val="22"/>
          <w:u w:val="single"/>
        </w:rPr>
        <w:t>przez osoby/ę uprawnione/ą do składania oświadczeń woli w imieniu wykonawcy</w:t>
      </w:r>
      <w:r w:rsidRPr="00040A88">
        <w:rPr>
          <w:color w:val="000000"/>
          <w:sz w:val="22"/>
          <w:szCs w:val="22"/>
        </w:rPr>
        <w:t xml:space="preserve">. </w:t>
      </w:r>
    </w:p>
    <w:p w:rsidR="00F15CBC" w:rsidRPr="00040A88" w:rsidRDefault="00F15CBC">
      <w:pPr>
        <w:numPr>
          <w:ilvl w:val="0"/>
          <w:numId w:val="23"/>
        </w:numPr>
        <w:ind w:left="993" w:hanging="284"/>
        <w:jc w:val="both"/>
        <w:rPr>
          <w:color w:val="000000"/>
          <w:sz w:val="22"/>
          <w:szCs w:val="22"/>
        </w:rPr>
      </w:pPr>
      <w:r w:rsidRPr="00040A88">
        <w:rPr>
          <w:color w:val="000000"/>
          <w:sz w:val="22"/>
          <w:szCs w:val="22"/>
        </w:rPr>
        <w:t xml:space="preserve">w postaci elektronicznej </w:t>
      </w:r>
      <w:r w:rsidR="002E0C61" w:rsidRPr="00040A88">
        <w:rPr>
          <w:color w:val="000000"/>
          <w:sz w:val="22"/>
          <w:szCs w:val="22"/>
        </w:rPr>
        <w:t xml:space="preserve">podpisanej </w:t>
      </w:r>
      <w:r w:rsidR="002E0C61" w:rsidRPr="00040A88">
        <w:rPr>
          <w:i/>
          <w:color w:val="000000"/>
          <w:sz w:val="22"/>
          <w:szCs w:val="22"/>
          <w:u w:val="single"/>
        </w:rPr>
        <w:t>podpisem</w:t>
      </w:r>
      <w:r w:rsidRPr="00040A88">
        <w:rPr>
          <w:i/>
          <w:color w:val="000000"/>
          <w:sz w:val="22"/>
          <w:szCs w:val="22"/>
          <w:u w:val="single"/>
        </w:rPr>
        <w:t xml:space="preserve"> zaufanym</w:t>
      </w:r>
      <w:r w:rsidRPr="00040A88">
        <w:rPr>
          <w:color w:val="000000"/>
          <w:sz w:val="22"/>
          <w:szCs w:val="22"/>
        </w:rPr>
        <w:t xml:space="preserve"> </w:t>
      </w:r>
      <w:r w:rsidR="002E0C61" w:rsidRPr="00040A88">
        <w:rPr>
          <w:color w:val="000000"/>
          <w:sz w:val="22"/>
          <w:szCs w:val="22"/>
        </w:rPr>
        <w:t>przez Wykonawcę w rozumieniu ustawy z dnia 17 lutego 2005</w:t>
      </w:r>
      <w:r w:rsidR="002C0D47">
        <w:rPr>
          <w:color w:val="000000"/>
          <w:sz w:val="22"/>
          <w:szCs w:val="22"/>
        </w:rPr>
        <w:t xml:space="preserve"> </w:t>
      </w:r>
      <w:r w:rsidR="002E0C61" w:rsidRPr="00040A88">
        <w:rPr>
          <w:color w:val="000000"/>
          <w:sz w:val="22"/>
          <w:szCs w:val="22"/>
        </w:rPr>
        <w:t>r. o informatyzacji działalności podmiotów realizujących zadania publiczne (Dz.U. z 2020r. poz. 346, 568, 1517 i 2320),</w:t>
      </w:r>
    </w:p>
    <w:p w:rsidR="002E0C61" w:rsidRPr="00040A88" w:rsidRDefault="002E0C61">
      <w:pPr>
        <w:numPr>
          <w:ilvl w:val="0"/>
          <w:numId w:val="23"/>
        </w:numPr>
        <w:ind w:left="993" w:hanging="284"/>
        <w:jc w:val="both"/>
        <w:rPr>
          <w:color w:val="000000"/>
          <w:sz w:val="22"/>
          <w:szCs w:val="22"/>
        </w:rPr>
      </w:pPr>
      <w:r w:rsidRPr="00040A88">
        <w:rPr>
          <w:color w:val="000000"/>
          <w:sz w:val="22"/>
          <w:szCs w:val="22"/>
        </w:rPr>
        <w:t xml:space="preserve">w postaci elektronicznej podpisanej </w:t>
      </w:r>
      <w:r w:rsidRPr="00040A88">
        <w:rPr>
          <w:i/>
          <w:color w:val="000000"/>
          <w:sz w:val="22"/>
          <w:szCs w:val="22"/>
          <w:u w:val="single"/>
        </w:rPr>
        <w:t>podpisem osobistym</w:t>
      </w:r>
      <w:r w:rsidRPr="00040A88">
        <w:rPr>
          <w:color w:val="000000"/>
          <w:sz w:val="22"/>
          <w:szCs w:val="22"/>
        </w:rPr>
        <w:t xml:space="preserve"> przez Wykonawcę w rozumieniu ustawy z dnia 6 sierpnia 2010</w:t>
      </w:r>
      <w:r w:rsidR="002C0D47">
        <w:rPr>
          <w:color w:val="000000"/>
          <w:sz w:val="22"/>
          <w:szCs w:val="22"/>
        </w:rPr>
        <w:t xml:space="preserve"> </w:t>
      </w:r>
      <w:r w:rsidRPr="00040A88">
        <w:rPr>
          <w:color w:val="000000"/>
          <w:sz w:val="22"/>
          <w:szCs w:val="22"/>
        </w:rPr>
        <w:t>r. o dowodach osobistych (Dz.U. z 2020</w:t>
      </w:r>
      <w:r w:rsidR="002C0D47">
        <w:rPr>
          <w:color w:val="000000"/>
          <w:sz w:val="22"/>
          <w:szCs w:val="22"/>
        </w:rPr>
        <w:t xml:space="preserve"> </w:t>
      </w:r>
      <w:r w:rsidRPr="00040A88">
        <w:rPr>
          <w:color w:val="000000"/>
          <w:sz w:val="22"/>
          <w:szCs w:val="22"/>
        </w:rPr>
        <w:t>r. poz</w:t>
      </w:r>
      <w:r w:rsidR="001D276F">
        <w:rPr>
          <w:color w:val="000000"/>
          <w:sz w:val="22"/>
          <w:szCs w:val="22"/>
        </w:rPr>
        <w:t>.</w:t>
      </w:r>
      <w:r w:rsidRPr="00040A88">
        <w:rPr>
          <w:color w:val="000000"/>
          <w:sz w:val="22"/>
          <w:szCs w:val="22"/>
        </w:rPr>
        <w:t xml:space="preserve"> 332)</w:t>
      </w:r>
    </w:p>
    <w:p w:rsidR="00921803" w:rsidRPr="001D3A68" w:rsidRDefault="00921803" w:rsidP="00D22B56">
      <w:pPr>
        <w:tabs>
          <w:tab w:val="left" w:pos="1134"/>
        </w:tabs>
        <w:ind w:left="993" w:hanging="284"/>
        <w:jc w:val="both"/>
        <w:rPr>
          <w:color w:val="000000"/>
          <w:sz w:val="22"/>
          <w:szCs w:val="22"/>
        </w:rPr>
      </w:pPr>
    </w:p>
    <w:p w:rsidR="00D025F3" w:rsidRPr="00040A88" w:rsidRDefault="00241BD7" w:rsidP="00946E4F">
      <w:pPr>
        <w:numPr>
          <w:ilvl w:val="0"/>
          <w:numId w:val="3"/>
        </w:numPr>
        <w:jc w:val="both"/>
        <w:rPr>
          <w:sz w:val="22"/>
          <w:szCs w:val="22"/>
        </w:rPr>
      </w:pPr>
      <w:r w:rsidRPr="00040A88">
        <w:rPr>
          <w:b/>
          <w:sz w:val="22"/>
          <w:szCs w:val="22"/>
        </w:rPr>
        <w:t>Język oferty</w:t>
      </w:r>
      <w:r w:rsidR="00650532" w:rsidRPr="00040A88">
        <w:rPr>
          <w:b/>
          <w:sz w:val="22"/>
          <w:szCs w:val="22"/>
        </w:rPr>
        <w:t xml:space="preserve"> oraz innych dokumentów i </w:t>
      </w:r>
      <w:r w:rsidR="00C66076" w:rsidRPr="00040A88">
        <w:rPr>
          <w:b/>
          <w:sz w:val="22"/>
          <w:szCs w:val="22"/>
        </w:rPr>
        <w:t>oświadczeń</w:t>
      </w:r>
      <w:r w:rsidRPr="00040A88">
        <w:rPr>
          <w:b/>
          <w:sz w:val="22"/>
          <w:szCs w:val="22"/>
        </w:rPr>
        <w:t>:</w:t>
      </w:r>
      <w:r w:rsidRPr="00040A88">
        <w:rPr>
          <w:sz w:val="22"/>
          <w:szCs w:val="22"/>
        </w:rPr>
        <w:t xml:space="preserve"> </w:t>
      </w:r>
    </w:p>
    <w:p w:rsidR="00241BD7" w:rsidRPr="00040A88" w:rsidRDefault="00241BD7" w:rsidP="00946E4F">
      <w:pPr>
        <w:ind w:left="567"/>
        <w:jc w:val="both"/>
        <w:rPr>
          <w:rFonts w:eastAsia="TimesNewRoman"/>
          <w:sz w:val="22"/>
          <w:szCs w:val="22"/>
        </w:rPr>
      </w:pPr>
      <w:r w:rsidRPr="00040A88">
        <w:rPr>
          <w:sz w:val="22"/>
          <w:szCs w:val="22"/>
        </w:rPr>
        <w:t xml:space="preserve">Oferta musi być sporządzona w języku polskim, natomiast w przypadku załączenia </w:t>
      </w:r>
      <w:r w:rsidR="00650532" w:rsidRPr="00040A88">
        <w:rPr>
          <w:sz w:val="22"/>
          <w:szCs w:val="22"/>
        </w:rPr>
        <w:t xml:space="preserve">do oferty oświadczeń lub przedmiotowych środków dowodowych lub w przypadku składanych na wezwanie Zamawiającego podmiotowych środków dowodowych, innych dokumentów lub oświadczeń sporządzonych w języku obcym przekazuje się je wraz z tłumaczeniem na język polski. </w:t>
      </w:r>
      <w:r w:rsidRPr="00040A88">
        <w:rPr>
          <w:rFonts w:eastAsia="TimesNewRoman"/>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dokumenty jednakże Zamawiający może żądać od Wykonawcy przetłumaczenia pobranych dokumentów na język polski.</w:t>
      </w:r>
    </w:p>
    <w:p w:rsidR="00B31C5C" w:rsidRPr="00040A88" w:rsidRDefault="00B31C5C" w:rsidP="00946E4F">
      <w:pPr>
        <w:ind w:left="567"/>
        <w:jc w:val="both"/>
        <w:rPr>
          <w:sz w:val="22"/>
          <w:szCs w:val="22"/>
          <w:highlight w:val="green"/>
        </w:rPr>
      </w:pPr>
    </w:p>
    <w:p w:rsidR="00D025F3" w:rsidRPr="00040A88" w:rsidRDefault="00241BD7" w:rsidP="00946E4F">
      <w:pPr>
        <w:numPr>
          <w:ilvl w:val="0"/>
          <w:numId w:val="3"/>
        </w:numPr>
        <w:jc w:val="both"/>
        <w:rPr>
          <w:rFonts w:eastAsia="TimesNewRoman"/>
          <w:sz w:val="22"/>
          <w:szCs w:val="22"/>
        </w:rPr>
      </w:pPr>
      <w:r w:rsidRPr="00040A88">
        <w:rPr>
          <w:b/>
          <w:sz w:val="22"/>
          <w:szCs w:val="22"/>
        </w:rPr>
        <w:t>Forma</w:t>
      </w:r>
      <w:r w:rsidR="000C447F" w:rsidRPr="00040A88">
        <w:rPr>
          <w:b/>
          <w:sz w:val="22"/>
          <w:szCs w:val="22"/>
        </w:rPr>
        <w:t>t danych</w:t>
      </w:r>
      <w:r w:rsidR="004B70B6" w:rsidRPr="00040A88">
        <w:rPr>
          <w:b/>
          <w:sz w:val="22"/>
          <w:szCs w:val="22"/>
        </w:rPr>
        <w:t>:</w:t>
      </w:r>
    </w:p>
    <w:p w:rsidR="00DD4758" w:rsidRPr="00040A88" w:rsidRDefault="002F54F4">
      <w:pPr>
        <w:numPr>
          <w:ilvl w:val="0"/>
          <w:numId w:val="27"/>
        </w:numPr>
        <w:ind w:left="993" w:hanging="284"/>
        <w:jc w:val="both"/>
        <w:rPr>
          <w:b/>
          <w:sz w:val="22"/>
          <w:szCs w:val="22"/>
          <w:u w:val="single"/>
        </w:rPr>
      </w:pPr>
      <w:r w:rsidRPr="00040A88">
        <w:rPr>
          <w:sz w:val="22"/>
          <w:szCs w:val="22"/>
        </w:rPr>
        <w:t>o</w:t>
      </w:r>
      <w:r w:rsidR="00861F4F" w:rsidRPr="00040A88">
        <w:rPr>
          <w:sz w:val="22"/>
          <w:szCs w:val="22"/>
        </w:rPr>
        <w:t>fertę</w:t>
      </w:r>
      <w:r w:rsidRPr="00040A88">
        <w:rPr>
          <w:sz w:val="22"/>
          <w:szCs w:val="22"/>
        </w:rPr>
        <w:t>,</w:t>
      </w:r>
      <w:r w:rsidR="00861F4F" w:rsidRPr="00040A88">
        <w:rPr>
          <w:sz w:val="22"/>
          <w:szCs w:val="22"/>
        </w:rPr>
        <w:t xml:space="preserve"> o</w:t>
      </w:r>
      <w:r w:rsidR="00DD4758" w:rsidRPr="00040A88">
        <w:rPr>
          <w:sz w:val="22"/>
          <w:szCs w:val="22"/>
        </w:rPr>
        <w:t xml:space="preserve">świadczenie o którym mowa w art. 125 ust 1 </w:t>
      </w:r>
      <w:proofErr w:type="spellStart"/>
      <w:r w:rsidR="00DD4758" w:rsidRPr="00040A88">
        <w:rPr>
          <w:sz w:val="22"/>
          <w:szCs w:val="22"/>
        </w:rPr>
        <w:t>u.p.z.p</w:t>
      </w:r>
      <w:proofErr w:type="spellEnd"/>
      <w:r w:rsidR="00DD4758" w:rsidRPr="00040A88">
        <w:rPr>
          <w:sz w:val="22"/>
          <w:szCs w:val="22"/>
        </w:rPr>
        <w:t xml:space="preserve">. podmiotowe środki dowodowe </w:t>
      </w:r>
      <w:r w:rsidR="00AA4FD9" w:rsidRPr="00040A88">
        <w:rPr>
          <w:sz w:val="22"/>
          <w:szCs w:val="22"/>
        </w:rPr>
        <w:t>w</w:t>
      </w:r>
      <w:r w:rsidR="00DD4758" w:rsidRPr="00040A88">
        <w:rPr>
          <w:sz w:val="22"/>
          <w:szCs w:val="22"/>
        </w:rPr>
        <w:t xml:space="preserve"> tym oświadczenie o którym mowa w art. 117 ust. 4 </w:t>
      </w:r>
      <w:proofErr w:type="spellStart"/>
      <w:r w:rsidR="00DD4758" w:rsidRPr="00040A88">
        <w:rPr>
          <w:sz w:val="22"/>
          <w:szCs w:val="22"/>
        </w:rPr>
        <w:t>u.p.z.p</w:t>
      </w:r>
      <w:proofErr w:type="spellEnd"/>
      <w:r w:rsidR="00DD4758" w:rsidRPr="00040A88">
        <w:rPr>
          <w:sz w:val="22"/>
          <w:szCs w:val="22"/>
        </w:rPr>
        <w:t xml:space="preserve">. oraz zobowiązanie podmiotu udostępniającego zasoby o którym mowa w art. 118 ust 3 </w:t>
      </w:r>
      <w:proofErr w:type="spellStart"/>
      <w:r w:rsidR="00DD4758" w:rsidRPr="00040A88">
        <w:rPr>
          <w:sz w:val="22"/>
          <w:szCs w:val="22"/>
        </w:rPr>
        <w:t>u.p.z.p</w:t>
      </w:r>
      <w:proofErr w:type="spellEnd"/>
      <w:r w:rsidR="00DD4758" w:rsidRPr="00040A88">
        <w:rPr>
          <w:sz w:val="22"/>
          <w:szCs w:val="22"/>
        </w:rPr>
        <w:t>., przedmiotowe środki dowodowe, pełnomocnictwo, dokumenty o których mowa 94 ust. 2 ustawy, sporządza się w postaci elektronicznej w następujących formatach danych</w:t>
      </w:r>
      <w:r w:rsidR="00AA4FD9" w:rsidRPr="00040A88">
        <w:rPr>
          <w:sz w:val="22"/>
          <w:szCs w:val="22"/>
        </w:rPr>
        <w:t xml:space="preserve"> </w:t>
      </w:r>
      <w:r w:rsidRPr="00040A88">
        <w:rPr>
          <w:b/>
          <w:sz w:val="22"/>
          <w:szCs w:val="22"/>
          <w:lang w:bidi="pl-PL"/>
        </w:rPr>
        <w:t>pdf, .</w:t>
      </w:r>
      <w:proofErr w:type="spellStart"/>
      <w:r w:rsidRPr="00040A88">
        <w:rPr>
          <w:b/>
          <w:sz w:val="22"/>
          <w:szCs w:val="22"/>
          <w:lang w:bidi="pl-PL"/>
        </w:rPr>
        <w:t>doc</w:t>
      </w:r>
      <w:proofErr w:type="spellEnd"/>
      <w:r w:rsidRPr="00040A88">
        <w:rPr>
          <w:b/>
          <w:sz w:val="22"/>
          <w:szCs w:val="22"/>
          <w:lang w:bidi="pl-PL"/>
        </w:rPr>
        <w:t>, .</w:t>
      </w:r>
      <w:proofErr w:type="spellStart"/>
      <w:r w:rsidRPr="00040A88">
        <w:rPr>
          <w:b/>
          <w:sz w:val="22"/>
          <w:szCs w:val="22"/>
          <w:lang w:bidi="pl-PL"/>
        </w:rPr>
        <w:t>docx</w:t>
      </w:r>
      <w:proofErr w:type="spellEnd"/>
      <w:r w:rsidRPr="00040A88">
        <w:rPr>
          <w:b/>
          <w:sz w:val="22"/>
          <w:szCs w:val="22"/>
          <w:lang w:bidi="pl-PL"/>
        </w:rPr>
        <w:t>, .rtf, .</w:t>
      </w:r>
      <w:proofErr w:type="spellStart"/>
      <w:r w:rsidRPr="00040A88">
        <w:rPr>
          <w:b/>
          <w:sz w:val="22"/>
          <w:szCs w:val="22"/>
          <w:lang w:bidi="pl-PL"/>
        </w:rPr>
        <w:t>xps</w:t>
      </w:r>
      <w:proofErr w:type="spellEnd"/>
      <w:r w:rsidRPr="00040A88">
        <w:rPr>
          <w:b/>
          <w:sz w:val="22"/>
          <w:szCs w:val="22"/>
          <w:lang w:bidi="pl-PL"/>
        </w:rPr>
        <w:t>, .</w:t>
      </w:r>
      <w:proofErr w:type="spellStart"/>
      <w:r w:rsidRPr="00040A88">
        <w:rPr>
          <w:b/>
          <w:sz w:val="22"/>
          <w:szCs w:val="22"/>
          <w:lang w:bidi="pl-PL"/>
        </w:rPr>
        <w:t>odt</w:t>
      </w:r>
      <w:proofErr w:type="spellEnd"/>
      <w:r w:rsidRPr="00040A88">
        <w:rPr>
          <w:b/>
          <w:sz w:val="22"/>
          <w:szCs w:val="22"/>
          <w:lang w:bidi="pl-PL"/>
        </w:rPr>
        <w:t xml:space="preserve"> .</w:t>
      </w:r>
    </w:p>
    <w:p w:rsidR="00DD4758" w:rsidRPr="00040A88" w:rsidRDefault="00014DD2">
      <w:pPr>
        <w:numPr>
          <w:ilvl w:val="0"/>
          <w:numId w:val="27"/>
        </w:numPr>
        <w:ind w:left="993" w:hanging="284"/>
        <w:jc w:val="both"/>
        <w:rPr>
          <w:b/>
          <w:sz w:val="22"/>
          <w:szCs w:val="22"/>
          <w:u w:val="single"/>
        </w:rPr>
      </w:pPr>
      <w:r w:rsidRPr="00040A88">
        <w:rPr>
          <w:sz w:val="22"/>
          <w:szCs w:val="22"/>
        </w:rPr>
        <w:t>informacje, oświadczenia lub dokumenty inne niż wskazane w</w:t>
      </w:r>
      <w:r w:rsidR="002F54F4" w:rsidRPr="00040A88">
        <w:rPr>
          <w:sz w:val="22"/>
          <w:szCs w:val="22"/>
        </w:rPr>
        <w:t xml:space="preserve">/w </w:t>
      </w:r>
      <w:proofErr w:type="spellStart"/>
      <w:r w:rsidR="002F54F4" w:rsidRPr="00040A88">
        <w:rPr>
          <w:sz w:val="22"/>
          <w:szCs w:val="22"/>
        </w:rPr>
        <w:t>ppkt</w:t>
      </w:r>
      <w:proofErr w:type="spellEnd"/>
      <w:r w:rsidRPr="00040A88">
        <w:rPr>
          <w:sz w:val="22"/>
          <w:szCs w:val="22"/>
        </w:rPr>
        <w:t xml:space="preserve"> przekazywane w postepowaniu, </w:t>
      </w:r>
      <w:r w:rsidR="006B1729" w:rsidRPr="00040A88">
        <w:rPr>
          <w:sz w:val="22"/>
          <w:szCs w:val="22"/>
        </w:rPr>
        <w:t>sporządza</w:t>
      </w:r>
      <w:r w:rsidRPr="00040A88">
        <w:rPr>
          <w:sz w:val="22"/>
          <w:szCs w:val="22"/>
        </w:rPr>
        <w:t xml:space="preserve"> się w postaci elektronicznej w w/w formatach danych</w:t>
      </w:r>
      <w:r w:rsidR="002F54F4" w:rsidRPr="00040A88">
        <w:rPr>
          <w:sz w:val="22"/>
          <w:szCs w:val="22"/>
        </w:rPr>
        <w:t xml:space="preserve"> lub jako tekst wpisany bezpośrednio do wiadomości przekazywanej przy użyciu środków komunikacji elektronicznej określonych w SWZ.</w:t>
      </w:r>
    </w:p>
    <w:p w:rsidR="00D652B9" w:rsidRPr="00040A88" w:rsidRDefault="005C0062" w:rsidP="00946E4F">
      <w:pPr>
        <w:numPr>
          <w:ilvl w:val="0"/>
          <w:numId w:val="3"/>
        </w:numPr>
        <w:jc w:val="both"/>
        <w:rPr>
          <w:sz w:val="22"/>
          <w:szCs w:val="22"/>
        </w:rPr>
      </w:pPr>
      <w:r w:rsidRPr="00040A88">
        <w:rPr>
          <w:rFonts w:eastAsia="TimesNewRoman"/>
          <w:sz w:val="22"/>
          <w:szCs w:val="22"/>
        </w:rPr>
        <w:lastRenderedPageBreak/>
        <w:t xml:space="preserve">W przypadku gdy podmiotowe środki dowodowe, przedmiotowe środki dowodowe, inne dokumenty, w tym </w:t>
      </w:r>
      <w:r w:rsidRPr="00040A88">
        <w:rPr>
          <w:sz w:val="22"/>
          <w:szCs w:val="22"/>
        </w:rPr>
        <w:t xml:space="preserve">dokumenty o których mowa 94 ust. 2 ustawy, lub dokumenty potwierdzające umocowanie do reprezentowania odpowiednio wykonawcy, wykonawców wspólnie ubiegających się o udzielenie zamówienia, podmiotu udostępniającego zasoby na zasadach określonych w art. 118 </w:t>
      </w:r>
      <w:proofErr w:type="spellStart"/>
      <w:r w:rsidRPr="00040A88">
        <w:rPr>
          <w:sz w:val="22"/>
          <w:szCs w:val="22"/>
        </w:rPr>
        <w:t>u.p.z.p</w:t>
      </w:r>
      <w:proofErr w:type="spellEnd"/>
      <w:r w:rsidRPr="00040A88">
        <w:rPr>
          <w:sz w:val="22"/>
          <w:szCs w:val="22"/>
        </w:rPr>
        <w:t xml:space="preserve">. lub podwykonawcy niebędącym podmiotem </w:t>
      </w:r>
      <w:r w:rsidR="006B1729" w:rsidRPr="00040A88">
        <w:rPr>
          <w:sz w:val="22"/>
          <w:szCs w:val="22"/>
        </w:rPr>
        <w:t>udostępniającym</w:t>
      </w:r>
      <w:r w:rsidRPr="00040A88">
        <w:rPr>
          <w:sz w:val="22"/>
          <w:szCs w:val="22"/>
        </w:rPr>
        <w:t xml:space="preserve"> zasoby</w:t>
      </w:r>
      <w:r w:rsidR="006B1729" w:rsidRPr="00040A88">
        <w:rPr>
          <w:sz w:val="22"/>
          <w:szCs w:val="22"/>
        </w:rPr>
        <w:t xml:space="preserve"> </w:t>
      </w:r>
      <w:r w:rsidR="006B1729" w:rsidRPr="00040A88">
        <w:rPr>
          <w:sz w:val="22"/>
          <w:szCs w:val="22"/>
          <w:u w:val="single"/>
        </w:rPr>
        <w:t>zostały wystawione przez upoważnione podmioty</w:t>
      </w:r>
      <w:r w:rsidR="006B1729" w:rsidRPr="00040A88">
        <w:rPr>
          <w:sz w:val="22"/>
          <w:szCs w:val="22"/>
        </w:rPr>
        <w:t xml:space="preserve"> inne niż wykonawca, wykonawcy wspólnie ubiegający się o udzielenie zamówienia, podmiot udostępniający zasoby lub podwykonawcę, </w:t>
      </w:r>
      <w:r w:rsidR="006B1729" w:rsidRPr="00040A88">
        <w:rPr>
          <w:sz w:val="22"/>
          <w:szCs w:val="22"/>
          <w:u w:val="single"/>
        </w:rPr>
        <w:t>jako dokument elektroniczny, przekazuje się ten dokument</w:t>
      </w:r>
      <w:r w:rsidR="006B1729" w:rsidRPr="00040A88">
        <w:rPr>
          <w:sz w:val="22"/>
          <w:szCs w:val="22"/>
        </w:rPr>
        <w:t xml:space="preserve">. </w:t>
      </w:r>
    </w:p>
    <w:p w:rsidR="00D652B9" w:rsidRPr="00040A88" w:rsidRDefault="00D652B9" w:rsidP="00946E4F">
      <w:pPr>
        <w:ind w:left="567"/>
        <w:jc w:val="both"/>
        <w:rPr>
          <w:sz w:val="22"/>
          <w:szCs w:val="22"/>
        </w:rPr>
      </w:pPr>
      <w:r w:rsidRPr="00040A88">
        <w:rPr>
          <w:sz w:val="22"/>
          <w:szCs w:val="22"/>
        </w:rPr>
        <w:t xml:space="preserve">W przypadku gdy w/w dokumenty </w:t>
      </w:r>
      <w:r w:rsidRPr="00040A88">
        <w:rPr>
          <w:sz w:val="22"/>
          <w:szCs w:val="22"/>
          <w:u w:val="single"/>
        </w:rPr>
        <w:t>zostały wystawione w formie papierowej przez upoważnione podmioty</w:t>
      </w:r>
      <w:r w:rsidRPr="00040A88">
        <w:rPr>
          <w:sz w:val="22"/>
          <w:szCs w:val="22"/>
        </w:rPr>
        <w:t xml:space="preserve"> przekazuje się cyfrowe odwzorowanie tego dokumentu opatrzone kwalifikowanym podpisem elektronicznym, podpisem zaufanym lub podpisem osobistym poświadczającym zgodność cyfrowego odwzorowania z dokumentem w postaci papierowej.</w:t>
      </w:r>
    </w:p>
    <w:p w:rsidR="00DA08D7" w:rsidRPr="00040A88" w:rsidRDefault="00DA08D7" w:rsidP="00946E4F">
      <w:pPr>
        <w:ind w:left="567"/>
        <w:jc w:val="both"/>
        <w:rPr>
          <w:sz w:val="22"/>
          <w:szCs w:val="22"/>
        </w:rPr>
      </w:pPr>
      <w:r w:rsidRPr="00040A88">
        <w:rPr>
          <w:sz w:val="22"/>
          <w:szCs w:val="22"/>
        </w:rPr>
        <w:t>Poświadczenia dokonuje odpowiednio w przypadku:</w:t>
      </w:r>
    </w:p>
    <w:p w:rsidR="00DA08D7" w:rsidRPr="00040A88" w:rsidRDefault="00DA08D7">
      <w:pPr>
        <w:numPr>
          <w:ilvl w:val="0"/>
          <w:numId w:val="24"/>
        </w:numPr>
        <w:ind w:left="993" w:hanging="426"/>
        <w:jc w:val="both"/>
        <w:rPr>
          <w:sz w:val="22"/>
          <w:szCs w:val="22"/>
        </w:rPr>
      </w:pPr>
      <w:r w:rsidRPr="00040A88">
        <w:rPr>
          <w:sz w:val="22"/>
          <w:szCs w:val="22"/>
        </w:rPr>
        <w:t>podmiotowych środków dowodowych oraz dokumentów potwierdzających umocowanie do reprezentacji – odpowiednio wykonawca, wykonawca wspólnie ubiegający się o udzielenie zamówienia, podmiot udostępniający zasoby lub podwykonawca, w zakresie które każdego z nich dotyczą,</w:t>
      </w:r>
    </w:p>
    <w:p w:rsidR="00DA08D7" w:rsidRPr="00040A88" w:rsidRDefault="00DA08D7">
      <w:pPr>
        <w:numPr>
          <w:ilvl w:val="0"/>
          <w:numId w:val="24"/>
        </w:numPr>
        <w:ind w:left="993" w:hanging="426"/>
        <w:jc w:val="both"/>
        <w:rPr>
          <w:sz w:val="22"/>
          <w:szCs w:val="22"/>
        </w:rPr>
      </w:pPr>
      <w:r w:rsidRPr="00040A88">
        <w:rPr>
          <w:sz w:val="22"/>
          <w:szCs w:val="22"/>
        </w:rPr>
        <w:t>przedmiotowych środków dowodowych – odpowiednio wykonawca lub wykonawca wspólnie ubiegający się o udzielenie zamówienia,</w:t>
      </w:r>
    </w:p>
    <w:p w:rsidR="00DA08D7" w:rsidRPr="00040A88" w:rsidRDefault="00DA08D7">
      <w:pPr>
        <w:numPr>
          <w:ilvl w:val="0"/>
          <w:numId w:val="24"/>
        </w:numPr>
        <w:ind w:left="993" w:hanging="426"/>
        <w:jc w:val="both"/>
        <w:rPr>
          <w:sz w:val="22"/>
          <w:szCs w:val="22"/>
        </w:rPr>
      </w:pPr>
      <w:r w:rsidRPr="00040A88">
        <w:rPr>
          <w:sz w:val="22"/>
          <w:szCs w:val="22"/>
        </w:rPr>
        <w:t xml:space="preserve">innych dokumentów w tym dokumentów o których mowa w art. 94 ust. 2 </w:t>
      </w:r>
      <w:proofErr w:type="spellStart"/>
      <w:r w:rsidRPr="00040A88">
        <w:rPr>
          <w:sz w:val="22"/>
          <w:szCs w:val="22"/>
        </w:rPr>
        <w:t>u.p.z.p</w:t>
      </w:r>
      <w:proofErr w:type="spellEnd"/>
      <w:r w:rsidRPr="00040A88">
        <w:rPr>
          <w:sz w:val="22"/>
          <w:szCs w:val="22"/>
        </w:rPr>
        <w:t>. – odpowiednio w zakresie dokumentów które każdego z nich dotyczą</w:t>
      </w:r>
      <w:r w:rsidR="00443C71">
        <w:rPr>
          <w:sz w:val="22"/>
          <w:szCs w:val="22"/>
        </w:rPr>
        <w:t>,</w:t>
      </w:r>
    </w:p>
    <w:p w:rsidR="00DA08D7" w:rsidRDefault="00DA08D7">
      <w:pPr>
        <w:numPr>
          <w:ilvl w:val="0"/>
          <w:numId w:val="24"/>
        </w:numPr>
        <w:ind w:left="993" w:hanging="426"/>
        <w:jc w:val="both"/>
        <w:rPr>
          <w:sz w:val="22"/>
          <w:szCs w:val="22"/>
        </w:rPr>
      </w:pPr>
      <w:r w:rsidRPr="00040A88">
        <w:rPr>
          <w:sz w:val="22"/>
          <w:szCs w:val="22"/>
        </w:rPr>
        <w:t>notariusz w pełnym zakresie</w:t>
      </w:r>
      <w:r w:rsidR="00443C71">
        <w:rPr>
          <w:sz w:val="22"/>
          <w:szCs w:val="22"/>
        </w:rPr>
        <w:t>.</w:t>
      </w:r>
    </w:p>
    <w:p w:rsidR="00443C71" w:rsidRPr="00443C71" w:rsidRDefault="00443C71" w:rsidP="00443C71">
      <w:pPr>
        <w:ind w:left="567"/>
        <w:jc w:val="both"/>
        <w:rPr>
          <w:sz w:val="22"/>
          <w:szCs w:val="22"/>
        </w:rPr>
      </w:pPr>
      <w:r w:rsidRPr="00443C71">
        <w:rPr>
          <w:sz w:val="22"/>
          <w:szCs w:val="22"/>
        </w:rPr>
        <w:t xml:space="preserve">Przez cyfrowe odwzorowanie dokumentu należy rozumieć dokument elektroniczny będący kopią elektroniczną treści zapisanej w postaci papierowej, umożliwiający zapoznanie się z treścią i jej zrozumienie, bez konieczności bezpośredniego dostępu do oryginału </w:t>
      </w:r>
      <w:r w:rsidRPr="00443C71">
        <w:rPr>
          <w:sz w:val="22"/>
          <w:szCs w:val="22"/>
          <w:u w:val="single"/>
        </w:rPr>
        <w:t xml:space="preserve">np.  </w:t>
      </w:r>
      <w:r w:rsidRPr="00443C71">
        <w:rPr>
          <w:i/>
          <w:sz w:val="22"/>
          <w:szCs w:val="22"/>
          <w:u w:val="single"/>
        </w:rPr>
        <w:t>elektroniczny skan dokumentu.</w:t>
      </w:r>
    </w:p>
    <w:p w:rsidR="00DA08D7" w:rsidRPr="00040A88" w:rsidRDefault="00DA08D7" w:rsidP="00946E4F">
      <w:pPr>
        <w:ind w:left="567"/>
        <w:jc w:val="both"/>
        <w:rPr>
          <w:rFonts w:eastAsia="TimesNewRoman"/>
          <w:sz w:val="22"/>
          <w:szCs w:val="22"/>
        </w:rPr>
      </w:pPr>
    </w:p>
    <w:p w:rsidR="00186D91" w:rsidRPr="00040A88" w:rsidRDefault="00186D91" w:rsidP="00946E4F">
      <w:pPr>
        <w:numPr>
          <w:ilvl w:val="0"/>
          <w:numId w:val="3"/>
        </w:numPr>
        <w:jc w:val="both"/>
        <w:rPr>
          <w:sz w:val="22"/>
          <w:szCs w:val="22"/>
        </w:rPr>
      </w:pPr>
      <w:r w:rsidRPr="00040A88">
        <w:rPr>
          <w:rFonts w:eastAsia="TimesNewRoman"/>
          <w:sz w:val="22"/>
          <w:szCs w:val="22"/>
        </w:rPr>
        <w:t xml:space="preserve">W przypadku gdy podmiotowe środki dowodowe, w tym oświadczenie, o którym mowa w art. 117 ust 4 </w:t>
      </w:r>
      <w:proofErr w:type="spellStart"/>
      <w:r w:rsidRPr="00040A88">
        <w:rPr>
          <w:rFonts w:eastAsia="TimesNewRoman"/>
          <w:sz w:val="22"/>
          <w:szCs w:val="22"/>
        </w:rPr>
        <w:t>u.p.z.p</w:t>
      </w:r>
      <w:proofErr w:type="spellEnd"/>
      <w:r w:rsidRPr="00040A88">
        <w:rPr>
          <w:rFonts w:eastAsia="TimesNewRoman"/>
          <w:sz w:val="22"/>
          <w:szCs w:val="22"/>
        </w:rPr>
        <w:t xml:space="preserve">. oraz </w:t>
      </w:r>
      <w:r w:rsidR="00762BA1" w:rsidRPr="00040A88">
        <w:rPr>
          <w:rFonts w:eastAsia="TimesNewRoman"/>
          <w:sz w:val="22"/>
          <w:szCs w:val="22"/>
        </w:rPr>
        <w:t>zobowiązanie</w:t>
      </w:r>
      <w:r w:rsidRPr="00040A88">
        <w:rPr>
          <w:rFonts w:eastAsia="TimesNewRoman"/>
          <w:sz w:val="22"/>
          <w:szCs w:val="22"/>
        </w:rPr>
        <w:t xml:space="preserve"> podmiotu udostępniającego zasoby, przedmiotowe środki dowodowe, dokumenty, o których mowa w art. 94 ust. 2 </w:t>
      </w:r>
      <w:proofErr w:type="spellStart"/>
      <w:r w:rsidRPr="00040A88">
        <w:rPr>
          <w:rFonts w:eastAsia="TimesNewRoman"/>
          <w:sz w:val="22"/>
          <w:szCs w:val="22"/>
        </w:rPr>
        <w:t>u.p.z.p</w:t>
      </w:r>
      <w:proofErr w:type="spellEnd"/>
      <w:r w:rsidRPr="00040A88">
        <w:rPr>
          <w:rFonts w:eastAsia="TimesNewRoman"/>
          <w:sz w:val="22"/>
          <w:szCs w:val="22"/>
        </w:rPr>
        <w:t xml:space="preserve">. </w:t>
      </w:r>
      <w:r w:rsidRPr="00040A88">
        <w:rPr>
          <w:rFonts w:eastAsia="TimesNewRoman"/>
          <w:sz w:val="22"/>
          <w:szCs w:val="22"/>
          <w:u w:val="single"/>
        </w:rPr>
        <w:t>niewystawiane przez upoważniane podmioty</w:t>
      </w:r>
      <w:r w:rsidRPr="00040A88">
        <w:rPr>
          <w:rFonts w:eastAsia="TimesNewRoman"/>
          <w:sz w:val="22"/>
          <w:szCs w:val="22"/>
        </w:rPr>
        <w:t>, oraz pełnomocnictwo przekazuje się w postaci elektronicznej i opatruje się kwalifikowanym podpisem elektronicznym, podpisem zaufanym lub popisem osobistym.</w:t>
      </w:r>
    </w:p>
    <w:p w:rsidR="00B16358" w:rsidRPr="00040A88" w:rsidRDefault="00B16358" w:rsidP="00946E4F">
      <w:pPr>
        <w:ind w:left="567"/>
        <w:jc w:val="both"/>
        <w:rPr>
          <w:rFonts w:eastAsia="TimesNewRoman"/>
          <w:sz w:val="22"/>
          <w:szCs w:val="22"/>
        </w:rPr>
      </w:pPr>
      <w:r w:rsidRPr="00040A88">
        <w:rPr>
          <w:sz w:val="22"/>
          <w:szCs w:val="22"/>
        </w:rPr>
        <w:t xml:space="preserve">W przypadku gdy w/w dokumenty </w:t>
      </w:r>
      <w:r w:rsidRPr="00040A88">
        <w:rPr>
          <w:sz w:val="22"/>
          <w:szCs w:val="22"/>
          <w:u w:val="single"/>
        </w:rPr>
        <w:t xml:space="preserve">zostały wystawione w formie papierowej i opatrzone własnoręcznym podpisem  </w:t>
      </w:r>
      <w:r w:rsidRPr="00040A88">
        <w:rPr>
          <w:sz w:val="22"/>
          <w:szCs w:val="22"/>
        </w:rPr>
        <w:t>przekazuje się cyfrowe odwzorowanie tego dokumentu opatrzone kwalifikowanym podpisem elektronicznym, podpisem zaufanym lub podpisem osobistym.</w:t>
      </w:r>
    </w:p>
    <w:p w:rsidR="00D01BE1" w:rsidRPr="00040A88" w:rsidRDefault="00D01BE1" w:rsidP="00946E4F">
      <w:pPr>
        <w:ind w:left="567"/>
        <w:jc w:val="both"/>
        <w:rPr>
          <w:rFonts w:eastAsia="TimesNewRoman"/>
          <w:sz w:val="22"/>
          <w:szCs w:val="22"/>
        </w:rPr>
      </w:pPr>
      <w:r w:rsidRPr="00040A88">
        <w:rPr>
          <w:rFonts w:eastAsia="TimesNewRoman"/>
          <w:sz w:val="22"/>
          <w:szCs w:val="22"/>
        </w:rPr>
        <w:t>Poświadczenia dokonuje odpowiednio w przypadku:</w:t>
      </w:r>
    </w:p>
    <w:p w:rsidR="00D01BE1" w:rsidRPr="00040A88" w:rsidRDefault="00D01BE1">
      <w:pPr>
        <w:numPr>
          <w:ilvl w:val="0"/>
          <w:numId w:val="25"/>
        </w:numPr>
        <w:ind w:left="993" w:hanging="426"/>
        <w:jc w:val="both"/>
        <w:rPr>
          <w:rFonts w:eastAsia="TimesNewRoman"/>
          <w:sz w:val="22"/>
          <w:szCs w:val="22"/>
        </w:rPr>
      </w:pPr>
      <w:r w:rsidRPr="00040A88">
        <w:rPr>
          <w:rFonts w:eastAsia="TimesNewRoman"/>
          <w:sz w:val="22"/>
          <w:szCs w:val="22"/>
        </w:rPr>
        <w:t xml:space="preserve">podmiotowych środków dowodowych - </w:t>
      </w:r>
      <w:r w:rsidRPr="00040A88">
        <w:rPr>
          <w:sz w:val="22"/>
          <w:szCs w:val="22"/>
        </w:rPr>
        <w:t>odpowiednio wykonawca, wykonawca wspólnie ubiegający się o udzielenie zamówienia, podmiot udostępniający zasoby lub podwykonawca, w zakresie które każdego z nich dotyczą,</w:t>
      </w:r>
    </w:p>
    <w:p w:rsidR="00D01BE1" w:rsidRPr="00040A88" w:rsidRDefault="00D01BE1">
      <w:pPr>
        <w:numPr>
          <w:ilvl w:val="0"/>
          <w:numId w:val="25"/>
        </w:numPr>
        <w:ind w:left="993" w:hanging="426"/>
        <w:jc w:val="both"/>
        <w:rPr>
          <w:rFonts w:eastAsia="TimesNewRoman"/>
          <w:sz w:val="22"/>
          <w:szCs w:val="22"/>
        </w:rPr>
      </w:pPr>
      <w:r w:rsidRPr="00040A88">
        <w:rPr>
          <w:rFonts w:eastAsia="TimesNewRoman"/>
          <w:sz w:val="22"/>
          <w:szCs w:val="22"/>
        </w:rPr>
        <w:t xml:space="preserve">przedmiotowego środka dowodowego, dokumentu, o którym mowa w art. 94 ust. 2 </w:t>
      </w:r>
      <w:proofErr w:type="spellStart"/>
      <w:r w:rsidRPr="00040A88">
        <w:rPr>
          <w:rFonts w:eastAsia="TimesNewRoman"/>
          <w:sz w:val="22"/>
          <w:szCs w:val="22"/>
        </w:rPr>
        <w:t>u.p.z.p</w:t>
      </w:r>
      <w:proofErr w:type="spellEnd"/>
      <w:r w:rsidRPr="00040A88">
        <w:rPr>
          <w:rFonts w:eastAsia="TimesNewRoman"/>
          <w:sz w:val="22"/>
          <w:szCs w:val="22"/>
        </w:rPr>
        <w:t xml:space="preserve">. oświadczenia o którym mowa w art. 117 ust 4 </w:t>
      </w:r>
      <w:proofErr w:type="spellStart"/>
      <w:r w:rsidRPr="00040A88">
        <w:rPr>
          <w:rFonts w:eastAsia="TimesNewRoman"/>
          <w:sz w:val="22"/>
          <w:szCs w:val="22"/>
        </w:rPr>
        <w:t>u.p.z.p</w:t>
      </w:r>
      <w:proofErr w:type="spellEnd"/>
      <w:r w:rsidRPr="00040A88">
        <w:rPr>
          <w:rFonts w:eastAsia="TimesNewRoman"/>
          <w:sz w:val="22"/>
          <w:szCs w:val="22"/>
        </w:rPr>
        <w:t xml:space="preserve">. lub zobowiązana podmiotu udostępniającego zasoby - </w:t>
      </w:r>
      <w:r w:rsidRPr="00040A88">
        <w:rPr>
          <w:sz w:val="22"/>
          <w:szCs w:val="22"/>
        </w:rPr>
        <w:t>odpowiednio wykonawca lub wykonawca wspólnie ubiegający się o udzielenie zamówienia</w:t>
      </w:r>
    </w:p>
    <w:p w:rsidR="00D01BE1" w:rsidRPr="00040A88" w:rsidRDefault="00D01BE1">
      <w:pPr>
        <w:numPr>
          <w:ilvl w:val="0"/>
          <w:numId w:val="25"/>
        </w:numPr>
        <w:ind w:left="993" w:hanging="426"/>
        <w:jc w:val="both"/>
        <w:rPr>
          <w:rFonts w:eastAsia="TimesNewRoman"/>
          <w:sz w:val="22"/>
          <w:szCs w:val="22"/>
        </w:rPr>
      </w:pPr>
      <w:r w:rsidRPr="00040A88">
        <w:rPr>
          <w:sz w:val="22"/>
          <w:szCs w:val="22"/>
        </w:rPr>
        <w:t>pełnomocnictwa – mocodawca,</w:t>
      </w:r>
    </w:p>
    <w:p w:rsidR="00D01BE1" w:rsidRPr="00040A88" w:rsidRDefault="00D01BE1">
      <w:pPr>
        <w:numPr>
          <w:ilvl w:val="0"/>
          <w:numId w:val="25"/>
        </w:numPr>
        <w:ind w:left="993" w:hanging="426"/>
        <w:jc w:val="both"/>
        <w:rPr>
          <w:rFonts w:eastAsia="TimesNewRoman"/>
          <w:sz w:val="22"/>
          <w:szCs w:val="22"/>
        </w:rPr>
      </w:pPr>
      <w:r w:rsidRPr="00040A88">
        <w:rPr>
          <w:sz w:val="22"/>
          <w:szCs w:val="22"/>
        </w:rPr>
        <w:t>notariusz w pełnym zakresie,</w:t>
      </w:r>
    </w:p>
    <w:p w:rsidR="00762BA1" w:rsidRPr="00040A88" w:rsidRDefault="00762BA1" w:rsidP="00946E4F">
      <w:pPr>
        <w:ind w:left="567"/>
        <w:jc w:val="both"/>
        <w:rPr>
          <w:sz w:val="22"/>
          <w:szCs w:val="22"/>
        </w:rPr>
      </w:pPr>
      <w:r w:rsidRPr="00040A88">
        <w:rPr>
          <w:sz w:val="22"/>
          <w:szCs w:val="22"/>
        </w:rPr>
        <w:t xml:space="preserve">Przez cyfrowe odwzorowanie dokumentu należy rozumieć dokument elektroniczny będący kopią elektroniczną treści zapisanej w postaci papierowej, umożliwiający zapoznanie się z treścią i jej zrozumienie, bez konieczności bezpośredniego dostępu do oryginału </w:t>
      </w:r>
      <w:r w:rsidRPr="00040A88">
        <w:rPr>
          <w:sz w:val="22"/>
          <w:szCs w:val="22"/>
          <w:u w:val="single"/>
        </w:rPr>
        <w:t xml:space="preserve">np.  </w:t>
      </w:r>
      <w:r w:rsidRPr="00040A88">
        <w:rPr>
          <w:i/>
          <w:sz w:val="22"/>
          <w:szCs w:val="22"/>
          <w:u w:val="single"/>
        </w:rPr>
        <w:t>elektroniczny skan dokumentu</w:t>
      </w:r>
      <w:r w:rsidR="00F16F02" w:rsidRPr="00040A88">
        <w:rPr>
          <w:i/>
          <w:sz w:val="22"/>
          <w:szCs w:val="22"/>
          <w:u w:val="single"/>
        </w:rPr>
        <w:t>.</w:t>
      </w:r>
    </w:p>
    <w:p w:rsidR="006B6CE0" w:rsidRPr="00040A88" w:rsidRDefault="006B6CE0" w:rsidP="00946E4F">
      <w:pPr>
        <w:ind w:left="567"/>
        <w:jc w:val="both"/>
        <w:rPr>
          <w:rFonts w:eastAsia="TimesNewRoman"/>
          <w:sz w:val="22"/>
          <w:szCs w:val="22"/>
        </w:rPr>
      </w:pPr>
    </w:p>
    <w:p w:rsidR="00D72462" w:rsidRPr="00040A88" w:rsidRDefault="00241BD7" w:rsidP="00946E4F">
      <w:pPr>
        <w:numPr>
          <w:ilvl w:val="0"/>
          <w:numId w:val="3"/>
        </w:numPr>
        <w:jc w:val="both"/>
        <w:rPr>
          <w:rFonts w:eastAsia="TimesNewRoman"/>
          <w:sz w:val="22"/>
          <w:szCs w:val="22"/>
        </w:rPr>
      </w:pPr>
      <w:r w:rsidRPr="00040A88">
        <w:rPr>
          <w:b/>
          <w:sz w:val="22"/>
          <w:szCs w:val="22"/>
        </w:rPr>
        <w:t>Osoby uprawnione do składania oświadczeń woli w imieniu wykonawcy:</w:t>
      </w:r>
      <w:r w:rsidRPr="00040A88">
        <w:rPr>
          <w:sz w:val="22"/>
          <w:szCs w:val="22"/>
        </w:rPr>
        <w:t xml:space="preserve"> </w:t>
      </w:r>
    </w:p>
    <w:p w:rsidR="00241BD7" w:rsidRPr="00040A88" w:rsidRDefault="00241BD7" w:rsidP="00946E4F">
      <w:pPr>
        <w:ind w:left="567"/>
        <w:jc w:val="both"/>
        <w:rPr>
          <w:sz w:val="22"/>
          <w:szCs w:val="22"/>
        </w:rPr>
      </w:pPr>
      <w:r w:rsidRPr="00040A88">
        <w:rPr>
          <w:sz w:val="22"/>
          <w:szCs w:val="22"/>
        </w:rPr>
        <w:t>Osobami uprawnionymi do składania oświadczeń woli w imieniu wykonawcy są:</w:t>
      </w:r>
    </w:p>
    <w:p w:rsidR="00241BD7" w:rsidRPr="00040A88" w:rsidRDefault="00241BD7" w:rsidP="00946E4F">
      <w:pPr>
        <w:numPr>
          <w:ilvl w:val="0"/>
          <w:numId w:val="4"/>
        </w:numPr>
        <w:jc w:val="both"/>
        <w:rPr>
          <w:sz w:val="22"/>
          <w:szCs w:val="22"/>
        </w:rPr>
      </w:pPr>
      <w:r w:rsidRPr="00040A88">
        <w:rPr>
          <w:sz w:val="22"/>
          <w:szCs w:val="22"/>
        </w:rPr>
        <w:t>osoba (osoby) ujawnione w centralnej ewidencji i informacji o działalności gospodarczej lub w Krajowym Rejestrze Sądowym jako (osoba) osoby reprezentujące wykonawcę, o ile odrębne przepisy</w:t>
      </w:r>
      <w:r w:rsidR="005C20F1" w:rsidRPr="00040A88">
        <w:rPr>
          <w:sz w:val="22"/>
          <w:szCs w:val="22"/>
        </w:rPr>
        <w:t xml:space="preserve"> </w:t>
      </w:r>
      <w:r w:rsidRPr="00040A88">
        <w:rPr>
          <w:sz w:val="22"/>
          <w:szCs w:val="22"/>
        </w:rPr>
        <w:t>wymagają wpisu do rejestru lub zgłoszenia do centralnej ewidencji i informacji o działalności gospodarczej, albo</w:t>
      </w:r>
    </w:p>
    <w:p w:rsidR="00241BD7" w:rsidRPr="00040A88" w:rsidRDefault="00241BD7" w:rsidP="00946E4F">
      <w:pPr>
        <w:numPr>
          <w:ilvl w:val="0"/>
          <w:numId w:val="4"/>
        </w:numPr>
        <w:jc w:val="both"/>
        <w:rPr>
          <w:sz w:val="22"/>
          <w:szCs w:val="22"/>
        </w:rPr>
      </w:pPr>
      <w:r w:rsidRPr="00040A88">
        <w:rPr>
          <w:sz w:val="22"/>
          <w:szCs w:val="22"/>
        </w:rPr>
        <w:t>osoba (osoby), która zgodnie z obowiązującymi przepisami, statutem lub umową jest uprawniona do reprezentowania wykonawcy, jeśli odrębne przepisy nie wymagają wpisu do rejestru lub zgłoszenia do centralnej ewidencji i informacji o działalności gospodarczej, lub</w:t>
      </w:r>
    </w:p>
    <w:p w:rsidR="00241BD7" w:rsidRPr="00040A88" w:rsidRDefault="00241BD7" w:rsidP="00946E4F">
      <w:pPr>
        <w:numPr>
          <w:ilvl w:val="0"/>
          <w:numId w:val="4"/>
        </w:numPr>
        <w:jc w:val="both"/>
        <w:rPr>
          <w:sz w:val="22"/>
          <w:szCs w:val="22"/>
        </w:rPr>
      </w:pPr>
      <w:r w:rsidRPr="00040A88">
        <w:rPr>
          <w:sz w:val="22"/>
          <w:szCs w:val="22"/>
        </w:rPr>
        <w:lastRenderedPageBreak/>
        <w:t xml:space="preserve">pełnomocnik ustanowiony przez osoby, o których mowa w </w:t>
      </w:r>
      <w:proofErr w:type="spellStart"/>
      <w:r w:rsidRPr="00040A88">
        <w:rPr>
          <w:sz w:val="22"/>
          <w:szCs w:val="22"/>
        </w:rPr>
        <w:t>ppkt</w:t>
      </w:r>
      <w:proofErr w:type="spellEnd"/>
      <w:r w:rsidRPr="00040A88">
        <w:rPr>
          <w:sz w:val="22"/>
          <w:szCs w:val="22"/>
        </w:rPr>
        <w:t xml:space="preserve"> a) albo b).</w:t>
      </w:r>
    </w:p>
    <w:p w:rsidR="00241BD7" w:rsidRPr="00040A88" w:rsidRDefault="00241BD7" w:rsidP="00946E4F">
      <w:pPr>
        <w:ind w:left="567"/>
        <w:jc w:val="both"/>
        <w:rPr>
          <w:sz w:val="22"/>
          <w:szCs w:val="22"/>
        </w:rPr>
      </w:pPr>
      <w:r w:rsidRPr="00040A88">
        <w:rPr>
          <w:sz w:val="22"/>
          <w:szCs w:val="22"/>
        </w:rPr>
        <w:t>Osobami uprawnionymi do składania oświadczeń woli w imieniu wykonawców, którzy wspólnie ubiegają się o udzielenie zamówienia (w tym wspólników spółki cywilnej, członków konsorcjum,) są:</w:t>
      </w:r>
    </w:p>
    <w:p w:rsidR="00241BD7" w:rsidRPr="00040A88" w:rsidRDefault="00241BD7">
      <w:pPr>
        <w:numPr>
          <w:ilvl w:val="0"/>
          <w:numId w:val="9"/>
        </w:numPr>
        <w:tabs>
          <w:tab w:val="left" w:pos="993"/>
        </w:tabs>
        <w:ind w:hanging="153"/>
        <w:jc w:val="both"/>
        <w:rPr>
          <w:sz w:val="22"/>
          <w:szCs w:val="22"/>
        </w:rPr>
      </w:pPr>
      <w:r w:rsidRPr="00040A88">
        <w:rPr>
          <w:sz w:val="22"/>
          <w:szCs w:val="22"/>
        </w:rPr>
        <w:t>wszyscy wykonawcy występujący wspólnie, lub</w:t>
      </w:r>
    </w:p>
    <w:p w:rsidR="00241BD7" w:rsidRPr="00040A88" w:rsidRDefault="00241BD7">
      <w:pPr>
        <w:numPr>
          <w:ilvl w:val="0"/>
          <w:numId w:val="9"/>
        </w:numPr>
        <w:tabs>
          <w:tab w:val="num" w:pos="927"/>
        </w:tabs>
        <w:ind w:left="927"/>
        <w:jc w:val="both"/>
        <w:rPr>
          <w:sz w:val="22"/>
          <w:szCs w:val="22"/>
        </w:rPr>
      </w:pPr>
      <w:r w:rsidRPr="00040A88">
        <w:rPr>
          <w:sz w:val="22"/>
          <w:szCs w:val="22"/>
        </w:rPr>
        <w:t>pełnomocnik ustanowiony przez wszystkich wykonawców,</w:t>
      </w:r>
    </w:p>
    <w:p w:rsidR="00241BD7" w:rsidRPr="00040A88" w:rsidRDefault="00241BD7">
      <w:pPr>
        <w:numPr>
          <w:ilvl w:val="0"/>
          <w:numId w:val="9"/>
        </w:numPr>
        <w:tabs>
          <w:tab w:val="num" w:pos="927"/>
        </w:tabs>
        <w:ind w:left="927"/>
        <w:jc w:val="both"/>
        <w:rPr>
          <w:sz w:val="22"/>
          <w:szCs w:val="22"/>
        </w:rPr>
      </w:pPr>
      <w:r w:rsidRPr="00040A88">
        <w:rPr>
          <w:sz w:val="22"/>
          <w:szCs w:val="22"/>
        </w:rPr>
        <w:t>w sprawach nie przekraczających czynności zwykłego zarządu, każdy ze wspól</w:t>
      </w:r>
      <w:r w:rsidR="000D5E83" w:rsidRPr="00040A88">
        <w:rPr>
          <w:sz w:val="22"/>
          <w:szCs w:val="22"/>
        </w:rPr>
        <w:t>ników spółki cywilnej (ustawa</w:t>
      </w:r>
      <w:r w:rsidRPr="00040A88">
        <w:rPr>
          <w:sz w:val="22"/>
          <w:szCs w:val="22"/>
        </w:rPr>
        <w:t xml:space="preserve"> z 23 kwietnia </w:t>
      </w:r>
      <w:r w:rsidR="000D5E83" w:rsidRPr="00040A88">
        <w:rPr>
          <w:sz w:val="22"/>
          <w:szCs w:val="22"/>
        </w:rPr>
        <w:t>1964r. Kodeks Cywilny Dz.U. 2022 poz. 1360</w:t>
      </w:r>
      <w:r w:rsidRPr="00040A88">
        <w:rPr>
          <w:sz w:val="22"/>
          <w:szCs w:val="22"/>
        </w:rPr>
        <w:t>), o ile umowa spółki nie stanowi inaczej.</w:t>
      </w:r>
    </w:p>
    <w:p w:rsidR="00D72462" w:rsidRPr="00040A88" w:rsidRDefault="00D72462" w:rsidP="00946E4F">
      <w:pPr>
        <w:tabs>
          <w:tab w:val="num" w:pos="927"/>
        </w:tabs>
        <w:ind w:left="360"/>
        <w:jc w:val="both"/>
        <w:rPr>
          <w:sz w:val="22"/>
          <w:szCs w:val="22"/>
        </w:rPr>
      </w:pPr>
    </w:p>
    <w:p w:rsidR="00D72462" w:rsidRPr="00040A88" w:rsidRDefault="00241BD7" w:rsidP="00946E4F">
      <w:pPr>
        <w:numPr>
          <w:ilvl w:val="0"/>
          <w:numId w:val="3"/>
        </w:numPr>
        <w:jc w:val="both"/>
        <w:rPr>
          <w:sz w:val="22"/>
          <w:szCs w:val="22"/>
        </w:rPr>
      </w:pPr>
      <w:r w:rsidRPr="00040A88">
        <w:rPr>
          <w:b/>
          <w:sz w:val="22"/>
          <w:szCs w:val="22"/>
        </w:rPr>
        <w:t>Informacje stanowiące tajemnicę przedsiębiorcy:</w:t>
      </w:r>
      <w:r w:rsidRPr="00040A88">
        <w:rPr>
          <w:sz w:val="22"/>
          <w:szCs w:val="22"/>
        </w:rPr>
        <w:t xml:space="preserve"> </w:t>
      </w:r>
    </w:p>
    <w:p w:rsidR="006B6CE0" w:rsidRPr="00040A88" w:rsidRDefault="00014DD2" w:rsidP="00946E4F">
      <w:pPr>
        <w:ind w:left="567"/>
        <w:jc w:val="both"/>
        <w:rPr>
          <w:sz w:val="22"/>
          <w:szCs w:val="22"/>
        </w:rPr>
      </w:pPr>
      <w:r w:rsidRPr="00040A88">
        <w:rPr>
          <w:sz w:val="22"/>
          <w:szCs w:val="22"/>
        </w:rPr>
        <w:t>Nie ujawnia się informacji stanowiących tajemnicę przedsiębiorstwa w rozumieniu przepisów ustawy z dnia 16 kwietnia 1993 r. o zwalczaniu nieuczciwej konkurencji (Dz. U. z 2019 r. poz. 1010 i 1649), jeżeli wykonawca, wraz z przekazaniem takich informacji, zas</w:t>
      </w:r>
      <w:r w:rsidR="0051304B" w:rsidRPr="00040A88">
        <w:rPr>
          <w:sz w:val="22"/>
          <w:szCs w:val="22"/>
        </w:rPr>
        <w:t>trzegł, że nie mogą być one udo</w:t>
      </w:r>
      <w:r w:rsidRPr="00040A88">
        <w:rPr>
          <w:sz w:val="22"/>
          <w:szCs w:val="22"/>
        </w:rPr>
        <w:t xml:space="preserve">stępniane oraz wykazał, że zastrzeżone informacje stanowią tajemnicę przedsiębiorstwa. </w:t>
      </w:r>
    </w:p>
    <w:p w:rsidR="005628F0" w:rsidRDefault="00014DD2" w:rsidP="005628F0">
      <w:pPr>
        <w:ind w:left="567"/>
        <w:jc w:val="both"/>
        <w:rPr>
          <w:sz w:val="22"/>
          <w:szCs w:val="22"/>
        </w:rPr>
      </w:pPr>
      <w:r w:rsidRPr="00040A88">
        <w:rPr>
          <w:sz w:val="22"/>
          <w:szCs w:val="22"/>
        </w:rPr>
        <w:t>Wykonawca nie może zastrzec informacji, o</w:t>
      </w:r>
      <w:r w:rsidR="001E586C" w:rsidRPr="00040A88">
        <w:rPr>
          <w:sz w:val="22"/>
          <w:szCs w:val="22"/>
        </w:rPr>
        <w:t xml:space="preserve"> których mowa w art. 222 ust. 5 </w:t>
      </w:r>
      <w:proofErr w:type="spellStart"/>
      <w:r w:rsidR="001E586C" w:rsidRPr="00040A88">
        <w:rPr>
          <w:sz w:val="22"/>
          <w:szCs w:val="22"/>
        </w:rPr>
        <w:t>u.p.z.p</w:t>
      </w:r>
      <w:proofErr w:type="spellEnd"/>
      <w:r w:rsidR="001E586C" w:rsidRPr="00040A88">
        <w:rPr>
          <w:sz w:val="22"/>
          <w:szCs w:val="22"/>
        </w:rPr>
        <w:t>.</w:t>
      </w:r>
      <w:r w:rsidR="00004C52" w:rsidRPr="00D22B56">
        <w:rPr>
          <w:sz w:val="22"/>
          <w:szCs w:val="22"/>
        </w:rPr>
        <w:t xml:space="preserve"> </w:t>
      </w:r>
    </w:p>
    <w:p w:rsidR="00B42D19" w:rsidRPr="00040A88" w:rsidRDefault="00B42D19" w:rsidP="005628F0">
      <w:pPr>
        <w:ind w:left="567"/>
        <w:jc w:val="both"/>
        <w:rPr>
          <w:b/>
          <w:i/>
          <w:iCs/>
          <w:sz w:val="22"/>
          <w:szCs w:val="22"/>
        </w:rPr>
      </w:pPr>
      <w:r w:rsidRPr="00D22B56">
        <w:rPr>
          <w:sz w:val="22"/>
          <w:szCs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Informację czy oferta zawiera tajemnice przedsiębiorstwa Wykonawca winien wskazać w </w:t>
      </w:r>
      <w:r w:rsidRPr="00D22B56">
        <w:rPr>
          <w:b/>
          <w:i/>
          <w:sz w:val="22"/>
          <w:szCs w:val="22"/>
        </w:rPr>
        <w:t xml:space="preserve">interaktywnym </w:t>
      </w:r>
      <w:r w:rsidRPr="00D22B56">
        <w:rPr>
          <w:b/>
          <w:i/>
          <w:iCs/>
          <w:sz w:val="22"/>
          <w:szCs w:val="22"/>
        </w:rPr>
        <w:t>formularzu ofertowym.</w:t>
      </w:r>
    </w:p>
    <w:p w:rsidR="006B6CE0" w:rsidRPr="00040A88" w:rsidRDefault="006B6CE0" w:rsidP="00946E4F">
      <w:pPr>
        <w:ind w:left="567"/>
        <w:jc w:val="both"/>
        <w:rPr>
          <w:sz w:val="22"/>
          <w:szCs w:val="22"/>
        </w:rPr>
      </w:pPr>
    </w:p>
    <w:p w:rsidR="00537061" w:rsidRPr="00040A88" w:rsidRDefault="00241BD7" w:rsidP="00946E4F">
      <w:pPr>
        <w:numPr>
          <w:ilvl w:val="0"/>
          <w:numId w:val="3"/>
        </w:numPr>
        <w:jc w:val="both"/>
        <w:rPr>
          <w:sz w:val="22"/>
          <w:szCs w:val="22"/>
        </w:rPr>
      </w:pPr>
      <w:r w:rsidRPr="00040A88">
        <w:rPr>
          <w:b/>
          <w:sz w:val="22"/>
          <w:szCs w:val="22"/>
        </w:rPr>
        <w:t>Termin związania ofertą:</w:t>
      </w:r>
    </w:p>
    <w:p w:rsidR="00241BD7" w:rsidRPr="00040A88" w:rsidRDefault="00D85303" w:rsidP="00946E4F">
      <w:pPr>
        <w:ind w:left="567"/>
        <w:jc w:val="both"/>
        <w:rPr>
          <w:sz w:val="22"/>
          <w:szCs w:val="22"/>
        </w:rPr>
      </w:pPr>
      <w:r w:rsidRPr="00040A88">
        <w:rPr>
          <w:sz w:val="22"/>
          <w:szCs w:val="22"/>
        </w:rPr>
        <w:t>Termin związania ofertą wynosi 30</w:t>
      </w:r>
      <w:r w:rsidR="00241BD7" w:rsidRPr="00040A88">
        <w:rPr>
          <w:b/>
          <w:sz w:val="22"/>
          <w:szCs w:val="22"/>
        </w:rPr>
        <w:t xml:space="preserve"> </w:t>
      </w:r>
      <w:r w:rsidR="00241BD7" w:rsidRPr="00040A88">
        <w:rPr>
          <w:sz w:val="22"/>
          <w:szCs w:val="22"/>
        </w:rPr>
        <w:t>dni</w:t>
      </w:r>
      <w:r w:rsidR="00B13B4E" w:rsidRPr="00040A88">
        <w:rPr>
          <w:sz w:val="22"/>
          <w:szCs w:val="22"/>
        </w:rPr>
        <w:t xml:space="preserve"> tj. Wykonawca jest związany </w:t>
      </w:r>
      <w:r w:rsidR="00B13B4E" w:rsidRPr="00DE4CAA">
        <w:rPr>
          <w:sz w:val="22"/>
          <w:szCs w:val="22"/>
        </w:rPr>
        <w:t xml:space="preserve">ofertą </w:t>
      </w:r>
      <w:r w:rsidR="00B13B4E" w:rsidRPr="00DE4CAA">
        <w:rPr>
          <w:bCs/>
          <w:sz w:val="22"/>
          <w:szCs w:val="22"/>
        </w:rPr>
        <w:t xml:space="preserve">do dnia </w:t>
      </w:r>
      <w:r w:rsidR="00DE4CAA" w:rsidRPr="00DE4CAA">
        <w:rPr>
          <w:b/>
          <w:sz w:val="22"/>
          <w:szCs w:val="22"/>
        </w:rPr>
        <w:t>08.04.2023</w:t>
      </w:r>
      <w:r w:rsidR="00CB171A" w:rsidRPr="00DE4CAA">
        <w:rPr>
          <w:b/>
          <w:sz w:val="22"/>
          <w:szCs w:val="22"/>
        </w:rPr>
        <w:t xml:space="preserve"> r. </w:t>
      </w:r>
      <w:r w:rsidR="00CB1508">
        <w:rPr>
          <w:b/>
          <w:sz w:val="22"/>
          <w:szCs w:val="22"/>
        </w:rPr>
        <w:br/>
      </w:r>
      <w:r w:rsidR="008D4C03" w:rsidRPr="00040A88">
        <w:rPr>
          <w:sz w:val="22"/>
          <w:szCs w:val="22"/>
        </w:rPr>
        <w:t>Bieg terminu związania ofertą rozpoczyna się wraz z upływem terminu składania ofert</w:t>
      </w:r>
      <w:r w:rsidR="00B13B4E" w:rsidRPr="00040A88">
        <w:rPr>
          <w:sz w:val="22"/>
          <w:szCs w:val="22"/>
        </w:rPr>
        <w:t>.</w:t>
      </w:r>
    </w:p>
    <w:p w:rsidR="00F01225" w:rsidRDefault="00F01225" w:rsidP="00946E4F">
      <w:pPr>
        <w:jc w:val="both"/>
        <w:rPr>
          <w:sz w:val="22"/>
          <w:szCs w:val="22"/>
          <w:highlight w:val="green"/>
        </w:rPr>
      </w:pPr>
    </w:p>
    <w:p w:rsidR="002323BA" w:rsidRPr="00040A88" w:rsidRDefault="00E35157" w:rsidP="00946E4F">
      <w:pPr>
        <w:pStyle w:val="Nagwek9"/>
        <w:numPr>
          <w:ilvl w:val="8"/>
          <w:numId w:val="0"/>
        </w:numPr>
        <w:tabs>
          <w:tab w:val="num" w:pos="1584"/>
        </w:tabs>
        <w:ind w:left="1584" w:hanging="1584"/>
        <w:rPr>
          <w:sz w:val="22"/>
          <w:szCs w:val="22"/>
        </w:rPr>
      </w:pPr>
      <w:r w:rsidRPr="00040A88">
        <w:rPr>
          <w:sz w:val="22"/>
          <w:szCs w:val="22"/>
        </w:rPr>
        <w:t>ŚRODKI KOMUNIKACJI ELEKTRONICZNEJ W POSTĘPOWANIU</w:t>
      </w:r>
      <w:r w:rsidR="002323BA" w:rsidRPr="00040A88">
        <w:rPr>
          <w:sz w:val="22"/>
          <w:szCs w:val="22"/>
        </w:rPr>
        <w:t>I</w:t>
      </w:r>
    </w:p>
    <w:p w:rsidR="002323BA" w:rsidRPr="00040A88" w:rsidRDefault="002323BA" w:rsidP="00946E4F">
      <w:pPr>
        <w:ind w:left="567"/>
        <w:jc w:val="both"/>
        <w:rPr>
          <w:sz w:val="22"/>
          <w:szCs w:val="22"/>
        </w:rPr>
      </w:pPr>
    </w:p>
    <w:p w:rsidR="00014DD2" w:rsidRPr="008E5A7D" w:rsidRDefault="00DD323F" w:rsidP="00946E4F">
      <w:pPr>
        <w:numPr>
          <w:ilvl w:val="0"/>
          <w:numId w:val="3"/>
        </w:numPr>
        <w:tabs>
          <w:tab w:val="num" w:pos="1032"/>
        </w:tabs>
        <w:jc w:val="both"/>
        <w:rPr>
          <w:sz w:val="22"/>
          <w:szCs w:val="22"/>
        </w:rPr>
      </w:pPr>
      <w:r w:rsidRPr="008E5A7D">
        <w:rPr>
          <w:b/>
          <w:sz w:val="22"/>
          <w:szCs w:val="22"/>
        </w:rPr>
        <w:t>Informacje ogólne</w:t>
      </w:r>
      <w:r w:rsidR="009216C6" w:rsidRPr="008E5A7D">
        <w:rPr>
          <w:b/>
          <w:sz w:val="22"/>
          <w:szCs w:val="22"/>
        </w:rPr>
        <w:t>:</w:t>
      </w:r>
    </w:p>
    <w:p w:rsidR="008E7C96" w:rsidRPr="008E5A7D" w:rsidRDefault="008E7C96">
      <w:pPr>
        <w:numPr>
          <w:ilvl w:val="0"/>
          <w:numId w:val="18"/>
        </w:numPr>
        <w:tabs>
          <w:tab w:val="left" w:pos="993"/>
        </w:tabs>
        <w:ind w:left="993" w:hanging="426"/>
        <w:jc w:val="both"/>
        <w:rPr>
          <w:color w:val="000000"/>
          <w:kern w:val="0"/>
          <w:sz w:val="22"/>
          <w:szCs w:val="22"/>
          <w:lang w:eastAsia="pl-PL"/>
        </w:rPr>
      </w:pPr>
      <w:r w:rsidRPr="008E5A7D">
        <w:rPr>
          <w:color w:val="000000"/>
          <w:kern w:val="0"/>
          <w:sz w:val="22"/>
          <w:szCs w:val="22"/>
          <w:lang w:eastAsia="pl-PL"/>
        </w:rPr>
        <w:t>W postępowaniu o udzielenie zamówienia publicznego komunikacja między Zamawiającym</w:t>
      </w:r>
      <w:r w:rsidRPr="008E5A7D">
        <w:rPr>
          <w:sz w:val="22"/>
          <w:szCs w:val="22"/>
        </w:rPr>
        <w:t xml:space="preserve"> </w:t>
      </w:r>
      <w:r w:rsidR="00251F36" w:rsidRPr="008E5A7D">
        <w:rPr>
          <w:sz w:val="22"/>
          <w:szCs w:val="22"/>
        </w:rPr>
        <w:br/>
      </w:r>
      <w:r w:rsidRPr="008E5A7D">
        <w:rPr>
          <w:color w:val="000000"/>
          <w:kern w:val="0"/>
          <w:sz w:val="22"/>
          <w:szCs w:val="22"/>
          <w:lang w:eastAsia="pl-PL"/>
        </w:rPr>
        <w:t>a wykonawcami odbywa się przy użyciu Platformy e-Zamówienia, która jest dostępna pod adresem</w:t>
      </w:r>
      <w:r w:rsidR="00ED07B2" w:rsidRPr="008E5A7D">
        <w:rPr>
          <w:color w:val="000000"/>
          <w:kern w:val="0"/>
          <w:sz w:val="22"/>
          <w:szCs w:val="22"/>
          <w:lang w:eastAsia="pl-PL"/>
        </w:rPr>
        <w:t xml:space="preserve"> </w:t>
      </w:r>
      <w:hyperlink r:id="rId10" w:history="1">
        <w:r w:rsidRPr="008E5A7D">
          <w:rPr>
            <w:rStyle w:val="Hipercze"/>
            <w:kern w:val="0"/>
            <w:sz w:val="22"/>
            <w:szCs w:val="22"/>
            <w:lang w:eastAsia="pl-PL"/>
          </w:rPr>
          <w:t>https://ezamowienia.gov.pl</w:t>
        </w:r>
      </w:hyperlink>
      <w:r w:rsidRPr="008E5A7D">
        <w:rPr>
          <w:color w:val="000000"/>
          <w:kern w:val="0"/>
          <w:sz w:val="22"/>
          <w:szCs w:val="22"/>
          <w:lang w:eastAsia="pl-PL"/>
        </w:rPr>
        <w:t>.</w:t>
      </w:r>
    </w:p>
    <w:p w:rsidR="008E7C96" w:rsidRPr="008E5A7D" w:rsidRDefault="008E7C96">
      <w:pPr>
        <w:numPr>
          <w:ilvl w:val="0"/>
          <w:numId w:val="18"/>
        </w:numPr>
        <w:suppressAutoHyphens w:val="0"/>
        <w:autoSpaceDE w:val="0"/>
        <w:autoSpaceDN w:val="0"/>
        <w:adjustRightInd w:val="0"/>
        <w:jc w:val="both"/>
        <w:rPr>
          <w:color w:val="000000"/>
          <w:kern w:val="0"/>
          <w:sz w:val="22"/>
          <w:szCs w:val="22"/>
          <w:lang w:eastAsia="pl-PL"/>
        </w:rPr>
      </w:pPr>
      <w:r w:rsidRPr="008E5A7D">
        <w:rPr>
          <w:color w:val="000000"/>
          <w:kern w:val="0"/>
          <w:sz w:val="22"/>
          <w:szCs w:val="22"/>
          <w:lang w:eastAsia="pl-PL"/>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w:t>
      </w:r>
      <w:r w:rsidR="00251F36" w:rsidRPr="008E5A7D">
        <w:rPr>
          <w:color w:val="000000"/>
          <w:kern w:val="0"/>
          <w:sz w:val="22"/>
          <w:szCs w:val="22"/>
          <w:lang w:eastAsia="pl-PL"/>
        </w:rPr>
        <w:br/>
      </w:r>
      <w:r w:rsidRPr="008E5A7D">
        <w:rPr>
          <w:color w:val="000000"/>
          <w:kern w:val="0"/>
          <w:sz w:val="22"/>
          <w:szCs w:val="22"/>
          <w:lang w:eastAsia="pl-PL"/>
        </w:rPr>
        <w:t xml:space="preserve">e-Zamówienia określa </w:t>
      </w:r>
      <w:r w:rsidRPr="008E5A7D">
        <w:rPr>
          <w:i/>
          <w:iCs/>
          <w:color w:val="000000"/>
          <w:kern w:val="0"/>
          <w:sz w:val="22"/>
          <w:szCs w:val="22"/>
          <w:lang w:eastAsia="pl-PL"/>
        </w:rPr>
        <w:t xml:space="preserve">Regulamin Platformy e-Zamówienia, </w:t>
      </w:r>
      <w:r w:rsidRPr="008E5A7D">
        <w:rPr>
          <w:color w:val="000000"/>
          <w:kern w:val="0"/>
          <w:sz w:val="22"/>
          <w:szCs w:val="22"/>
          <w:lang w:eastAsia="pl-PL"/>
        </w:rPr>
        <w:t xml:space="preserve">dostępny na stronie internetowej https://ezamowienia.gov.pl oraz informacje zamieszczone w zakładce „Centrum Pomocy”. </w:t>
      </w:r>
    </w:p>
    <w:p w:rsidR="008E7C96" w:rsidRPr="008E5A7D" w:rsidRDefault="008E7C96">
      <w:pPr>
        <w:numPr>
          <w:ilvl w:val="0"/>
          <w:numId w:val="18"/>
        </w:numPr>
        <w:suppressAutoHyphens w:val="0"/>
        <w:autoSpaceDE w:val="0"/>
        <w:autoSpaceDN w:val="0"/>
        <w:adjustRightInd w:val="0"/>
        <w:jc w:val="both"/>
        <w:rPr>
          <w:color w:val="000000"/>
          <w:kern w:val="0"/>
          <w:sz w:val="22"/>
          <w:szCs w:val="22"/>
          <w:lang w:eastAsia="pl-PL"/>
        </w:rPr>
      </w:pPr>
      <w:r w:rsidRPr="008E5A7D">
        <w:rPr>
          <w:color w:val="000000"/>
          <w:kern w:val="0"/>
          <w:sz w:val="22"/>
          <w:szCs w:val="22"/>
          <w:lang w:eastAsia="pl-PL"/>
        </w:rPr>
        <w:t xml:space="preserve">Przeglądanie i pobieranie publicznej treści dokumentacji postępowania nie wymaga posiadania konta na Platformie e-Zamówienia ani logowania. </w:t>
      </w:r>
    </w:p>
    <w:p w:rsidR="008E7C96" w:rsidRPr="008E5A7D" w:rsidRDefault="008E7C96">
      <w:pPr>
        <w:numPr>
          <w:ilvl w:val="0"/>
          <w:numId w:val="18"/>
        </w:numPr>
        <w:suppressAutoHyphens w:val="0"/>
        <w:autoSpaceDE w:val="0"/>
        <w:autoSpaceDN w:val="0"/>
        <w:adjustRightInd w:val="0"/>
        <w:jc w:val="both"/>
        <w:rPr>
          <w:color w:val="000000"/>
          <w:kern w:val="0"/>
          <w:sz w:val="22"/>
          <w:szCs w:val="22"/>
          <w:lang w:eastAsia="pl-PL"/>
        </w:rPr>
      </w:pPr>
      <w:r w:rsidRPr="008E5A7D">
        <w:rPr>
          <w:color w:val="000000"/>
          <w:kern w:val="0"/>
          <w:sz w:val="22"/>
          <w:szCs w:val="22"/>
          <w:lang w:eastAsia="pl-PL"/>
        </w:rPr>
        <w:t xml:space="preserve">Komunikacja w postępowaniu, z wyłączeniem składania ofert/wniosków 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 przypadku załączników, które są zgodnie z ustawą </w:t>
      </w:r>
      <w:proofErr w:type="spellStart"/>
      <w:r w:rsidRPr="008E5A7D">
        <w:rPr>
          <w:color w:val="000000"/>
          <w:kern w:val="0"/>
          <w:sz w:val="22"/>
          <w:szCs w:val="22"/>
          <w:lang w:eastAsia="pl-PL"/>
        </w:rPr>
        <w:t>Pzp</w:t>
      </w:r>
      <w:proofErr w:type="spellEnd"/>
      <w:r w:rsidRPr="008E5A7D">
        <w:rPr>
          <w:color w:val="000000"/>
          <w:kern w:val="0"/>
          <w:sz w:val="22"/>
          <w:szCs w:val="22"/>
          <w:lang w:eastAsia="pl-PL"/>
        </w:rPr>
        <w:t xml:space="preserve"> lub rozporządzeniem Prezesa Rady Ministrów w sprawie wymagań dla dokumentów elektronicznych opatrzone kwalifikowanym podpisem elektronicznym, podpisem zaufanym lub podpisem osobistym, mogą być opatrzone, zgodnie </w:t>
      </w:r>
      <w:r w:rsidR="00030CEC">
        <w:rPr>
          <w:color w:val="000000"/>
          <w:kern w:val="0"/>
          <w:sz w:val="22"/>
          <w:szCs w:val="22"/>
          <w:lang w:eastAsia="pl-PL"/>
        </w:rPr>
        <w:br/>
      </w:r>
      <w:r w:rsidRPr="008E5A7D">
        <w:rPr>
          <w:color w:val="000000"/>
          <w:kern w:val="0"/>
          <w:sz w:val="22"/>
          <w:szCs w:val="22"/>
          <w:lang w:eastAsia="pl-PL"/>
        </w:rPr>
        <w:t xml:space="preserve">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w:t>
      </w:r>
      <w:r w:rsidR="00030CEC">
        <w:rPr>
          <w:color w:val="000000"/>
          <w:kern w:val="0"/>
          <w:sz w:val="22"/>
          <w:szCs w:val="22"/>
          <w:lang w:eastAsia="pl-PL"/>
        </w:rPr>
        <w:br/>
      </w:r>
      <w:r w:rsidRPr="008E5A7D">
        <w:rPr>
          <w:color w:val="000000"/>
          <w:kern w:val="0"/>
          <w:sz w:val="22"/>
          <w:szCs w:val="22"/>
          <w:lang w:eastAsia="pl-PL"/>
        </w:rPr>
        <w:t>z wszytym podpisem (typ wewnętrzny).</w:t>
      </w:r>
    </w:p>
    <w:p w:rsidR="008E7C96" w:rsidRPr="008E5A7D" w:rsidRDefault="008E7C96">
      <w:pPr>
        <w:numPr>
          <w:ilvl w:val="0"/>
          <w:numId w:val="18"/>
        </w:numPr>
        <w:suppressAutoHyphens w:val="0"/>
        <w:autoSpaceDE w:val="0"/>
        <w:autoSpaceDN w:val="0"/>
        <w:adjustRightInd w:val="0"/>
        <w:jc w:val="both"/>
        <w:rPr>
          <w:color w:val="000000"/>
          <w:kern w:val="0"/>
          <w:sz w:val="22"/>
          <w:szCs w:val="22"/>
          <w:lang w:eastAsia="pl-PL"/>
        </w:rPr>
      </w:pPr>
      <w:r w:rsidRPr="008E5A7D">
        <w:rPr>
          <w:color w:val="000000"/>
          <w:kern w:val="0"/>
          <w:sz w:val="22"/>
          <w:szCs w:val="22"/>
          <w:lang w:eastAsia="pl-PL"/>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w:t>
      </w:r>
      <w:r w:rsidRPr="008E5A7D">
        <w:rPr>
          <w:color w:val="000000"/>
          <w:kern w:val="0"/>
          <w:sz w:val="22"/>
          <w:szCs w:val="22"/>
          <w:lang w:eastAsia="pl-PL"/>
        </w:rPr>
        <w:lastRenderedPageBreak/>
        <w:t xml:space="preserve">pytań dotyczących treści dokumentów zamówienia wystarczające jest posiadanie tzw. konta uproszczonego na Platformie e-Zamówienia. </w:t>
      </w:r>
    </w:p>
    <w:p w:rsidR="008E7C96" w:rsidRPr="008E5A7D" w:rsidRDefault="008E7C96">
      <w:pPr>
        <w:numPr>
          <w:ilvl w:val="0"/>
          <w:numId w:val="18"/>
        </w:numPr>
        <w:suppressAutoHyphens w:val="0"/>
        <w:autoSpaceDE w:val="0"/>
        <w:autoSpaceDN w:val="0"/>
        <w:adjustRightInd w:val="0"/>
        <w:jc w:val="both"/>
        <w:rPr>
          <w:color w:val="000000"/>
          <w:kern w:val="0"/>
          <w:sz w:val="22"/>
          <w:szCs w:val="22"/>
          <w:lang w:eastAsia="pl-PL"/>
        </w:rPr>
      </w:pPr>
      <w:r w:rsidRPr="008E5A7D">
        <w:rPr>
          <w:color w:val="000000"/>
          <w:kern w:val="0"/>
          <w:sz w:val="22"/>
          <w:szCs w:val="22"/>
          <w:lang w:eastAsia="pl-PL"/>
        </w:rPr>
        <w:t xml:space="preserve">Wszystkie wysłane i odebrane w postępowaniu przez wykonawcę wiadomości widoczne są po zalogowaniu w podglądzie postępowania w zakładce „Komunikacja”. </w:t>
      </w:r>
    </w:p>
    <w:p w:rsidR="008E7C96" w:rsidRPr="008E5A7D" w:rsidRDefault="008E7C96">
      <w:pPr>
        <w:numPr>
          <w:ilvl w:val="0"/>
          <w:numId w:val="18"/>
        </w:numPr>
        <w:suppressAutoHyphens w:val="0"/>
        <w:autoSpaceDE w:val="0"/>
        <w:autoSpaceDN w:val="0"/>
        <w:adjustRightInd w:val="0"/>
        <w:jc w:val="both"/>
        <w:rPr>
          <w:color w:val="000000"/>
          <w:kern w:val="0"/>
          <w:sz w:val="22"/>
          <w:szCs w:val="22"/>
          <w:lang w:eastAsia="pl-PL"/>
        </w:rPr>
      </w:pPr>
      <w:r w:rsidRPr="008E5A7D">
        <w:rPr>
          <w:color w:val="000000"/>
          <w:kern w:val="0"/>
          <w:sz w:val="22"/>
          <w:szCs w:val="22"/>
          <w:lang w:eastAsia="pl-PL"/>
        </w:rPr>
        <w:t xml:space="preserve">Maksymalny rozmiar plików przesyłanych za pośrednictwem „Formularzy do komunikacji” wynosi 150 MB (wielkość ta dotyczy plików przesyłanych jako załączniki do jednego formularza). </w:t>
      </w:r>
    </w:p>
    <w:p w:rsidR="008E7C96" w:rsidRPr="008E5A7D" w:rsidRDefault="008E7C96">
      <w:pPr>
        <w:numPr>
          <w:ilvl w:val="0"/>
          <w:numId w:val="18"/>
        </w:numPr>
        <w:suppressAutoHyphens w:val="0"/>
        <w:autoSpaceDE w:val="0"/>
        <w:autoSpaceDN w:val="0"/>
        <w:adjustRightInd w:val="0"/>
        <w:jc w:val="both"/>
        <w:rPr>
          <w:color w:val="000000"/>
          <w:kern w:val="0"/>
          <w:sz w:val="22"/>
          <w:szCs w:val="22"/>
          <w:lang w:eastAsia="pl-PL"/>
        </w:rPr>
      </w:pPr>
      <w:r w:rsidRPr="008E5A7D">
        <w:rPr>
          <w:color w:val="000000"/>
          <w:kern w:val="0"/>
          <w:sz w:val="22"/>
          <w:szCs w:val="22"/>
          <w:lang w:eastAsia="pl-PL"/>
        </w:rPr>
        <w:t xml:space="preserve">Minimalne wymagania techniczne dotyczące sprzętu używanego w celu korzystania z usług Platformy e-Zamówienia oraz informacje dotyczące specyfikacji połączenia określa </w:t>
      </w:r>
      <w:r w:rsidRPr="008E5A7D">
        <w:rPr>
          <w:i/>
          <w:iCs/>
          <w:color w:val="000000"/>
          <w:kern w:val="0"/>
          <w:sz w:val="22"/>
          <w:szCs w:val="22"/>
          <w:lang w:eastAsia="pl-PL"/>
        </w:rPr>
        <w:t xml:space="preserve">Regulamin Platformy e-Zamówienia. </w:t>
      </w:r>
    </w:p>
    <w:p w:rsidR="008E7C96" w:rsidRPr="008E5A7D" w:rsidRDefault="008E7C96">
      <w:pPr>
        <w:numPr>
          <w:ilvl w:val="0"/>
          <w:numId w:val="18"/>
        </w:numPr>
        <w:suppressAutoHyphens w:val="0"/>
        <w:autoSpaceDE w:val="0"/>
        <w:autoSpaceDN w:val="0"/>
        <w:adjustRightInd w:val="0"/>
        <w:jc w:val="both"/>
        <w:rPr>
          <w:color w:val="000000"/>
          <w:kern w:val="0"/>
          <w:sz w:val="22"/>
          <w:szCs w:val="22"/>
          <w:lang w:eastAsia="pl-PL"/>
        </w:rPr>
      </w:pPr>
      <w:r w:rsidRPr="008E5A7D">
        <w:rPr>
          <w:color w:val="000000"/>
          <w:kern w:val="0"/>
          <w:sz w:val="22"/>
          <w:szCs w:val="22"/>
          <w:lang w:eastAsia="pl-PL"/>
        </w:rPr>
        <w:t xml:space="preserve">W przypadku problemów technicznych i awarii związanych z funkcjonowaniem Platformy </w:t>
      </w:r>
      <w:r w:rsidR="00181894">
        <w:rPr>
          <w:color w:val="000000"/>
          <w:kern w:val="0"/>
          <w:sz w:val="22"/>
          <w:szCs w:val="22"/>
          <w:lang w:eastAsia="pl-PL"/>
        </w:rPr>
        <w:br/>
      </w:r>
      <w:r w:rsidRPr="008E5A7D">
        <w:rPr>
          <w:color w:val="000000"/>
          <w:kern w:val="0"/>
          <w:sz w:val="22"/>
          <w:szCs w:val="22"/>
          <w:lang w:eastAsia="pl-PL"/>
        </w:rPr>
        <w:t xml:space="preserve">e-Zamówienia użytkownicy mogą skorzystać ze wsparcia technicznego dostępnego pod numerem telefonu (32) 77 88 999 lub drogą elektroniczną poprzez formularz udostępniony na stronie internetowej https://ezamowienia.gov.pl w zakładce „Zgłoś problem”. </w:t>
      </w:r>
    </w:p>
    <w:p w:rsidR="008E7C96" w:rsidRPr="008E5A7D" w:rsidRDefault="008E7C96">
      <w:pPr>
        <w:numPr>
          <w:ilvl w:val="0"/>
          <w:numId w:val="18"/>
        </w:numPr>
        <w:suppressAutoHyphens w:val="0"/>
        <w:autoSpaceDE w:val="0"/>
        <w:autoSpaceDN w:val="0"/>
        <w:adjustRightInd w:val="0"/>
        <w:jc w:val="both"/>
        <w:rPr>
          <w:color w:val="000000"/>
          <w:kern w:val="0"/>
          <w:sz w:val="22"/>
          <w:szCs w:val="22"/>
          <w:lang w:eastAsia="pl-PL"/>
        </w:rPr>
      </w:pPr>
      <w:r w:rsidRPr="008E5A7D">
        <w:rPr>
          <w:color w:val="000000"/>
          <w:kern w:val="0"/>
          <w:sz w:val="22"/>
          <w:szCs w:val="22"/>
          <w:lang w:eastAsia="pl-PL"/>
        </w:rPr>
        <w:t xml:space="preserve">W szczególnie uzasadnionych przypadkach uniemożliwiających komunikację </w:t>
      </w:r>
      <w:r w:rsidR="00181894">
        <w:rPr>
          <w:color w:val="000000"/>
          <w:kern w:val="0"/>
          <w:sz w:val="22"/>
          <w:szCs w:val="22"/>
          <w:lang w:eastAsia="pl-PL"/>
        </w:rPr>
        <w:t>W</w:t>
      </w:r>
      <w:r w:rsidRPr="008E5A7D">
        <w:rPr>
          <w:color w:val="000000"/>
          <w:kern w:val="0"/>
          <w:sz w:val="22"/>
          <w:szCs w:val="22"/>
          <w:lang w:eastAsia="pl-PL"/>
        </w:rPr>
        <w:t xml:space="preserve">ykonawcy </w:t>
      </w:r>
      <w:r w:rsidR="00181894">
        <w:rPr>
          <w:color w:val="000000"/>
          <w:kern w:val="0"/>
          <w:sz w:val="22"/>
          <w:szCs w:val="22"/>
          <w:lang w:eastAsia="pl-PL"/>
        </w:rPr>
        <w:br/>
      </w:r>
      <w:r w:rsidRPr="008E5A7D">
        <w:rPr>
          <w:color w:val="000000"/>
          <w:kern w:val="0"/>
          <w:sz w:val="22"/>
          <w:szCs w:val="22"/>
          <w:lang w:eastAsia="pl-PL"/>
        </w:rPr>
        <w:t xml:space="preserve">i Zamawiającego za pośrednictwem Platformy e-Zamówienia, Zamawiający dopuszcza komunikację za pomocą poczty elektronicznej </w:t>
      </w:r>
      <w:r w:rsidR="009B3AF2" w:rsidRPr="008E5A7D">
        <w:rPr>
          <w:color w:val="000000"/>
          <w:kern w:val="0"/>
          <w:sz w:val="22"/>
          <w:szCs w:val="22"/>
          <w:lang w:eastAsia="pl-PL"/>
        </w:rPr>
        <w:t>na adres e-mail:</w:t>
      </w:r>
      <w:r w:rsidR="00181894">
        <w:rPr>
          <w:color w:val="000000"/>
          <w:kern w:val="0"/>
          <w:sz w:val="22"/>
          <w:szCs w:val="22"/>
          <w:lang w:eastAsia="pl-PL"/>
        </w:rPr>
        <w:t xml:space="preserve"> </w:t>
      </w:r>
      <w:hyperlink r:id="rId11" w:history="1">
        <w:r w:rsidR="00181894" w:rsidRPr="00060891">
          <w:rPr>
            <w:rStyle w:val="Hipercze"/>
            <w:kern w:val="0"/>
            <w:sz w:val="22"/>
            <w:szCs w:val="22"/>
            <w:lang w:eastAsia="pl-PL"/>
          </w:rPr>
          <w:t>edyta.slowinska@wszzkielce.pl</w:t>
        </w:r>
      </w:hyperlink>
      <w:r w:rsidR="00181894">
        <w:rPr>
          <w:color w:val="000000"/>
          <w:kern w:val="0"/>
          <w:sz w:val="22"/>
          <w:szCs w:val="22"/>
          <w:lang w:eastAsia="pl-PL"/>
        </w:rPr>
        <w:t xml:space="preserve"> </w:t>
      </w:r>
      <w:r w:rsidR="006415F6" w:rsidRPr="008E5A7D">
        <w:rPr>
          <w:color w:val="000000"/>
          <w:kern w:val="0"/>
          <w:sz w:val="22"/>
          <w:szCs w:val="22"/>
          <w:lang w:eastAsia="pl-PL"/>
        </w:rPr>
        <w:t xml:space="preserve"> </w:t>
      </w:r>
      <w:r w:rsidRPr="008E5A7D">
        <w:rPr>
          <w:color w:val="000000"/>
          <w:kern w:val="0"/>
          <w:sz w:val="22"/>
          <w:szCs w:val="22"/>
          <w:lang w:eastAsia="pl-PL"/>
        </w:rPr>
        <w:t>(nie do</w:t>
      </w:r>
      <w:r w:rsidR="00F92C07" w:rsidRPr="008E5A7D">
        <w:rPr>
          <w:color w:val="000000"/>
          <w:kern w:val="0"/>
          <w:sz w:val="22"/>
          <w:szCs w:val="22"/>
          <w:lang w:eastAsia="pl-PL"/>
        </w:rPr>
        <w:t>tyczy składania ofert</w:t>
      </w:r>
      <w:r w:rsidRPr="008E5A7D">
        <w:rPr>
          <w:color w:val="000000"/>
          <w:kern w:val="0"/>
          <w:sz w:val="22"/>
          <w:szCs w:val="22"/>
          <w:lang w:eastAsia="pl-PL"/>
        </w:rPr>
        <w:t xml:space="preserve">). </w:t>
      </w:r>
    </w:p>
    <w:p w:rsidR="008E7C96" w:rsidRPr="00040A88" w:rsidRDefault="008E7C96" w:rsidP="00946E4F">
      <w:pPr>
        <w:suppressAutoHyphens w:val="0"/>
        <w:autoSpaceDE w:val="0"/>
        <w:autoSpaceDN w:val="0"/>
        <w:adjustRightInd w:val="0"/>
        <w:jc w:val="both"/>
        <w:rPr>
          <w:color w:val="000000"/>
          <w:kern w:val="0"/>
          <w:sz w:val="22"/>
          <w:szCs w:val="22"/>
          <w:lang w:eastAsia="pl-PL"/>
        </w:rPr>
      </w:pPr>
    </w:p>
    <w:p w:rsidR="00651997" w:rsidRPr="00040A88" w:rsidRDefault="00443EEC" w:rsidP="00946E4F">
      <w:pPr>
        <w:numPr>
          <w:ilvl w:val="0"/>
          <w:numId w:val="3"/>
        </w:numPr>
        <w:tabs>
          <w:tab w:val="num" w:pos="1032"/>
        </w:tabs>
        <w:jc w:val="both"/>
        <w:rPr>
          <w:sz w:val="22"/>
          <w:szCs w:val="22"/>
        </w:rPr>
      </w:pPr>
      <w:r w:rsidRPr="00040A88">
        <w:rPr>
          <w:b/>
          <w:sz w:val="22"/>
          <w:szCs w:val="22"/>
        </w:rPr>
        <w:t>Złożenie oferty w postę</w:t>
      </w:r>
      <w:r w:rsidR="009216C6" w:rsidRPr="00040A88">
        <w:rPr>
          <w:b/>
          <w:sz w:val="22"/>
          <w:szCs w:val="22"/>
        </w:rPr>
        <w:t>powaniu:</w:t>
      </w:r>
    </w:p>
    <w:p w:rsidR="008E7C96" w:rsidRDefault="008E7C96" w:rsidP="0028189A">
      <w:pPr>
        <w:numPr>
          <w:ilvl w:val="2"/>
          <w:numId w:val="3"/>
        </w:numPr>
        <w:tabs>
          <w:tab w:val="clear" w:pos="1494"/>
          <w:tab w:val="num" w:pos="851"/>
        </w:tabs>
        <w:ind w:left="851" w:hanging="284"/>
        <w:jc w:val="both"/>
        <w:rPr>
          <w:sz w:val="22"/>
          <w:szCs w:val="22"/>
        </w:rPr>
      </w:pPr>
      <w:r w:rsidRPr="00296B60">
        <w:rPr>
          <w:sz w:val="22"/>
          <w:szCs w:val="22"/>
        </w:rPr>
        <w:t xml:space="preserve">Wykonawca przygotowuje ofertę przy pomocy interaktywnego „Formularza ofertowego” udostępnionego przez Zamawiającego na Platformie e-Zamówienia i zamieszczonego </w:t>
      </w:r>
      <w:r w:rsidR="00296B60" w:rsidRPr="00296B60">
        <w:rPr>
          <w:sz w:val="22"/>
          <w:szCs w:val="22"/>
        </w:rPr>
        <w:br/>
      </w:r>
      <w:r w:rsidRPr="00296B60">
        <w:rPr>
          <w:sz w:val="22"/>
          <w:szCs w:val="22"/>
        </w:rPr>
        <w:t>w podglądzie postępowania w zakładce „Informacje podstawowe”.</w:t>
      </w:r>
    </w:p>
    <w:p w:rsidR="008E7C96" w:rsidRDefault="008E7C96" w:rsidP="0028189A">
      <w:pPr>
        <w:numPr>
          <w:ilvl w:val="2"/>
          <w:numId w:val="3"/>
        </w:numPr>
        <w:tabs>
          <w:tab w:val="clear" w:pos="1494"/>
          <w:tab w:val="num" w:pos="851"/>
        </w:tabs>
        <w:ind w:left="851" w:hanging="284"/>
        <w:jc w:val="both"/>
        <w:rPr>
          <w:sz w:val="22"/>
          <w:szCs w:val="22"/>
        </w:rPr>
      </w:pPr>
      <w:r w:rsidRPr="0028189A">
        <w:rPr>
          <w:sz w:val="22"/>
          <w:szCs w:val="22"/>
        </w:rPr>
        <w:t>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w:t>
      </w:r>
    </w:p>
    <w:p w:rsidR="0028189A" w:rsidRPr="00253F1E" w:rsidRDefault="008E7C96" w:rsidP="00253F1E">
      <w:pPr>
        <w:numPr>
          <w:ilvl w:val="2"/>
          <w:numId w:val="3"/>
        </w:numPr>
        <w:tabs>
          <w:tab w:val="clear" w:pos="1494"/>
          <w:tab w:val="num" w:pos="851"/>
        </w:tabs>
        <w:ind w:left="851" w:hanging="284"/>
        <w:jc w:val="both"/>
        <w:rPr>
          <w:sz w:val="22"/>
          <w:szCs w:val="22"/>
        </w:rPr>
      </w:pPr>
      <w:r w:rsidRPr="00253F1E">
        <w:rPr>
          <w:sz w:val="22"/>
          <w:szCs w:val="22"/>
        </w:rPr>
        <w:t>Następnie wykonawca powinien pobrać „Formularz ofertowy”, zapisać go na dysku komputera użytkownika, uzupełnić pozostałymi danymi wymaganymi przez Zamawiającego i ponownie zapisać na dysku komputera użytkownika oraz podpisać odpowiednim rodzajem podpisu elektronicznego, zgodnie z pkt 7</w:t>
      </w:r>
      <w:r w:rsidR="00D4630B" w:rsidRPr="00253F1E">
        <w:rPr>
          <w:sz w:val="22"/>
          <w:szCs w:val="22"/>
        </w:rPr>
        <w:t>)</w:t>
      </w:r>
      <w:r w:rsidRPr="00253F1E">
        <w:rPr>
          <w:sz w:val="22"/>
          <w:szCs w:val="22"/>
        </w:rPr>
        <w:t>.</w:t>
      </w:r>
      <w:r w:rsidR="0028189A" w:rsidRPr="00253F1E">
        <w:rPr>
          <w:sz w:val="22"/>
          <w:szCs w:val="22"/>
        </w:rPr>
        <w:t xml:space="preserve"> </w:t>
      </w:r>
    </w:p>
    <w:p w:rsidR="0028189A" w:rsidRDefault="0028189A" w:rsidP="0028189A">
      <w:pPr>
        <w:tabs>
          <w:tab w:val="num" w:pos="1032"/>
        </w:tabs>
        <w:ind w:left="851"/>
        <w:jc w:val="both"/>
        <w:rPr>
          <w:sz w:val="22"/>
          <w:szCs w:val="22"/>
        </w:rPr>
      </w:pPr>
      <w:r w:rsidRPr="00296B60">
        <w:rPr>
          <w:b/>
          <w:bCs/>
          <w:sz w:val="22"/>
          <w:szCs w:val="22"/>
        </w:rPr>
        <w:t>Uwaga!</w:t>
      </w:r>
      <w:r w:rsidRPr="00296B60">
        <w:rPr>
          <w:sz w:val="22"/>
          <w:szCs w:val="22"/>
        </w:rPr>
        <w:t xml:space="preserve"> Nie należy zmieniać nazwy pliku nadanej przez Platformę e-Zamówienia. Zapisany „Formularz ofertowy” należy zawsze otwierać w programie Adobe </w:t>
      </w:r>
      <w:proofErr w:type="spellStart"/>
      <w:r w:rsidRPr="00296B60">
        <w:rPr>
          <w:sz w:val="22"/>
          <w:szCs w:val="22"/>
        </w:rPr>
        <w:t>Acrobat</w:t>
      </w:r>
      <w:proofErr w:type="spellEnd"/>
      <w:r w:rsidRPr="00296B60">
        <w:rPr>
          <w:sz w:val="22"/>
          <w:szCs w:val="22"/>
        </w:rPr>
        <w:t xml:space="preserve"> Reader DC.</w:t>
      </w:r>
    </w:p>
    <w:p w:rsidR="00D4630B" w:rsidRPr="0028189A" w:rsidRDefault="00D4630B" w:rsidP="0028189A">
      <w:pPr>
        <w:numPr>
          <w:ilvl w:val="2"/>
          <w:numId w:val="3"/>
        </w:numPr>
        <w:tabs>
          <w:tab w:val="clear" w:pos="1494"/>
          <w:tab w:val="num" w:pos="851"/>
        </w:tabs>
        <w:ind w:left="851" w:hanging="284"/>
        <w:jc w:val="both"/>
        <w:rPr>
          <w:sz w:val="22"/>
          <w:szCs w:val="22"/>
        </w:rPr>
      </w:pPr>
      <w:r w:rsidRPr="0028189A">
        <w:rPr>
          <w:color w:val="000000"/>
          <w:kern w:val="0"/>
          <w:sz w:val="22"/>
          <w:szCs w:val="22"/>
          <w:lang w:eastAsia="pl-PL"/>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28189A">
        <w:rPr>
          <w:color w:val="000000"/>
          <w:kern w:val="0"/>
          <w:sz w:val="22"/>
          <w:szCs w:val="22"/>
          <w:lang w:eastAsia="pl-PL"/>
        </w:rPr>
        <w:t>drag&amp;drop</w:t>
      </w:r>
      <w:proofErr w:type="spellEnd"/>
      <w:r w:rsidRPr="0028189A">
        <w:rPr>
          <w:color w:val="000000"/>
          <w:kern w:val="0"/>
          <w:sz w:val="22"/>
          <w:szCs w:val="22"/>
          <w:lang w:eastAsia="pl-PL"/>
        </w:rPr>
        <w:t xml:space="preserve"> („przeciągnij” i „upuść”) służące do dodawania plików. </w:t>
      </w:r>
    </w:p>
    <w:p w:rsidR="00D4630B" w:rsidRPr="0028189A" w:rsidRDefault="00D4630B" w:rsidP="0028189A">
      <w:pPr>
        <w:numPr>
          <w:ilvl w:val="2"/>
          <w:numId w:val="3"/>
        </w:numPr>
        <w:tabs>
          <w:tab w:val="clear" w:pos="1494"/>
          <w:tab w:val="num" w:pos="851"/>
        </w:tabs>
        <w:ind w:left="851" w:hanging="284"/>
        <w:jc w:val="both"/>
        <w:rPr>
          <w:sz w:val="22"/>
          <w:szCs w:val="22"/>
        </w:rPr>
      </w:pPr>
      <w:r w:rsidRPr="0028189A">
        <w:rPr>
          <w:color w:val="000000"/>
          <w:kern w:val="0"/>
          <w:sz w:val="22"/>
          <w:szCs w:val="22"/>
          <w:lang w:eastAsia="pl-PL"/>
        </w:rPr>
        <w:t xml:space="preserve">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 </w:t>
      </w:r>
    </w:p>
    <w:p w:rsidR="00D4630B" w:rsidRPr="0028189A" w:rsidRDefault="00D4630B" w:rsidP="0028189A">
      <w:pPr>
        <w:numPr>
          <w:ilvl w:val="2"/>
          <w:numId w:val="3"/>
        </w:numPr>
        <w:tabs>
          <w:tab w:val="clear" w:pos="1494"/>
          <w:tab w:val="num" w:pos="851"/>
        </w:tabs>
        <w:ind w:left="851" w:hanging="284"/>
        <w:jc w:val="both"/>
        <w:rPr>
          <w:sz w:val="22"/>
          <w:szCs w:val="22"/>
        </w:rPr>
      </w:pPr>
      <w:r w:rsidRPr="0028189A">
        <w:rPr>
          <w:color w:val="000000"/>
          <w:kern w:val="0"/>
          <w:sz w:val="22"/>
          <w:szCs w:val="22"/>
          <w:lang w:eastAsia="pl-PL"/>
        </w:rPr>
        <w:t xml:space="preserve">Jeżeli wraz z ofertą składane są </w:t>
      </w:r>
      <w:r w:rsidRPr="0028189A">
        <w:rPr>
          <w:b/>
          <w:bCs/>
          <w:color w:val="000000"/>
          <w:kern w:val="0"/>
          <w:sz w:val="22"/>
          <w:szCs w:val="22"/>
          <w:lang w:eastAsia="pl-PL"/>
        </w:rPr>
        <w:t>dokumenty zawierające tajemnicę przedsiębiorstwa</w:t>
      </w:r>
      <w:r w:rsidRPr="0028189A">
        <w:rPr>
          <w:color w:val="000000"/>
          <w:kern w:val="0"/>
          <w:sz w:val="22"/>
          <w:szCs w:val="22"/>
          <w:lang w:eastAsia="pl-PL"/>
        </w:rPr>
        <w:t xml:space="preserve">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rsidR="00D4630B" w:rsidRPr="0028189A" w:rsidRDefault="00D4630B" w:rsidP="0028189A">
      <w:pPr>
        <w:numPr>
          <w:ilvl w:val="2"/>
          <w:numId w:val="3"/>
        </w:numPr>
        <w:tabs>
          <w:tab w:val="clear" w:pos="1494"/>
          <w:tab w:val="num" w:pos="851"/>
        </w:tabs>
        <w:ind w:left="851" w:hanging="284"/>
        <w:jc w:val="both"/>
        <w:rPr>
          <w:sz w:val="22"/>
          <w:szCs w:val="22"/>
        </w:rPr>
      </w:pPr>
      <w:r w:rsidRPr="0028189A">
        <w:rPr>
          <w:b/>
          <w:bCs/>
          <w:color w:val="000000"/>
          <w:kern w:val="0"/>
          <w:sz w:val="22"/>
          <w:szCs w:val="22"/>
          <w:lang w:eastAsia="pl-PL"/>
        </w:rPr>
        <w:t xml:space="preserve">Formularz ofertowy </w:t>
      </w:r>
      <w:r w:rsidRPr="0028189A">
        <w:rPr>
          <w:color w:val="000000"/>
          <w:kern w:val="0"/>
          <w:sz w:val="22"/>
          <w:szCs w:val="22"/>
          <w:lang w:eastAsia="pl-PL"/>
        </w:rPr>
        <w:t xml:space="preserve">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w:t>
      </w:r>
    </w:p>
    <w:p w:rsidR="0028189A" w:rsidRPr="00296B60" w:rsidRDefault="0028189A" w:rsidP="0028189A">
      <w:pPr>
        <w:tabs>
          <w:tab w:val="num" w:pos="1032"/>
        </w:tabs>
        <w:ind w:left="851"/>
        <w:jc w:val="both"/>
        <w:rPr>
          <w:b/>
          <w:sz w:val="22"/>
          <w:szCs w:val="22"/>
        </w:rPr>
      </w:pPr>
      <w:r w:rsidRPr="00296B60">
        <w:rPr>
          <w:b/>
          <w:bCs/>
          <w:color w:val="000000"/>
          <w:kern w:val="0"/>
          <w:sz w:val="22"/>
          <w:szCs w:val="22"/>
          <w:lang w:eastAsia="pl-PL"/>
        </w:rPr>
        <w:t xml:space="preserve">Pozostałe dokumenty </w:t>
      </w:r>
      <w:r w:rsidRPr="00296B60">
        <w:rPr>
          <w:color w:val="000000"/>
          <w:kern w:val="0"/>
          <w:sz w:val="22"/>
          <w:szCs w:val="22"/>
          <w:lang w:eastAsia="pl-PL"/>
        </w:rPr>
        <w:t xml:space="preserve">wchodzące w skład oferty lub składane wraz z ofertą, które są zgodne z ustawą </w:t>
      </w:r>
      <w:proofErr w:type="spellStart"/>
      <w:r w:rsidRPr="00296B60">
        <w:rPr>
          <w:color w:val="000000"/>
          <w:kern w:val="0"/>
          <w:sz w:val="22"/>
          <w:szCs w:val="22"/>
          <w:lang w:eastAsia="pl-PL"/>
        </w:rPr>
        <w:t>Pzp</w:t>
      </w:r>
      <w:proofErr w:type="spellEnd"/>
      <w:r w:rsidRPr="00296B60">
        <w:rPr>
          <w:color w:val="000000"/>
          <w:kern w:val="0"/>
          <w:sz w:val="22"/>
          <w:szCs w:val="22"/>
          <w:lang w:eastAsia="pl-PL"/>
        </w:rPr>
        <w:t xml:space="preserve">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t>
      </w:r>
      <w:r w:rsidRPr="00296B60">
        <w:rPr>
          <w:color w:val="000000"/>
          <w:kern w:val="0"/>
          <w:sz w:val="22"/>
          <w:szCs w:val="22"/>
          <w:lang w:eastAsia="pl-PL"/>
        </w:rPr>
        <w:lastRenderedPageBreak/>
        <w:t>wewnętrzny) w polu „Załączniki i inne dokumenty przedstawione w ofercie przez Wykonawcę” dodaje się uprzednio podpisane dokumenty wraz z wygenerowanym plikiem podpisu (typ zewnętrzny) lub dokument z wszytym podpisem (typ wewnętrzny).</w:t>
      </w:r>
    </w:p>
    <w:p w:rsidR="0028189A" w:rsidRDefault="0028189A" w:rsidP="0028189A">
      <w:pPr>
        <w:ind w:left="851"/>
        <w:jc w:val="both"/>
        <w:rPr>
          <w:sz w:val="22"/>
          <w:szCs w:val="22"/>
        </w:rPr>
      </w:pPr>
      <w:r w:rsidRPr="00296B60">
        <w:rPr>
          <w:color w:val="000000"/>
          <w:kern w:val="0"/>
          <w:sz w:val="22"/>
          <w:szCs w:val="22"/>
          <w:lang w:eastAsia="pl-PL"/>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D4630B" w:rsidRPr="0028189A" w:rsidRDefault="00D4630B" w:rsidP="0028189A">
      <w:pPr>
        <w:numPr>
          <w:ilvl w:val="2"/>
          <w:numId w:val="3"/>
        </w:numPr>
        <w:tabs>
          <w:tab w:val="clear" w:pos="1494"/>
          <w:tab w:val="num" w:pos="851"/>
        </w:tabs>
        <w:ind w:left="851" w:hanging="284"/>
        <w:jc w:val="both"/>
        <w:rPr>
          <w:sz w:val="22"/>
          <w:szCs w:val="22"/>
        </w:rPr>
      </w:pPr>
      <w:r w:rsidRPr="0028189A">
        <w:rPr>
          <w:color w:val="000000"/>
          <w:kern w:val="0"/>
          <w:sz w:val="22"/>
          <w:szCs w:val="22"/>
          <w:lang w:eastAsia="pl-PL"/>
        </w:rPr>
        <w:t xml:space="preserve">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rsidR="00D4630B" w:rsidRPr="0028189A" w:rsidRDefault="00D4630B" w:rsidP="0028189A">
      <w:pPr>
        <w:numPr>
          <w:ilvl w:val="2"/>
          <w:numId w:val="3"/>
        </w:numPr>
        <w:tabs>
          <w:tab w:val="clear" w:pos="1494"/>
          <w:tab w:val="num" w:pos="851"/>
        </w:tabs>
        <w:ind w:left="851" w:hanging="284"/>
        <w:jc w:val="both"/>
        <w:rPr>
          <w:sz w:val="22"/>
          <w:szCs w:val="22"/>
        </w:rPr>
      </w:pPr>
      <w:r w:rsidRPr="0028189A">
        <w:rPr>
          <w:color w:val="000000"/>
          <w:kern w:val="0"/>
          <w:sz w:val="22"/>
          <w:szCs w:val="22"/>
          <w:lang w:eastAsia="pl-PL"/>
        </w:rPr>
        <w:t xml:space="preserve">Oferta może być złożona tylko do upływu terminu składania ofert. </w:t>
      </w:r>
    </w:p>
    <w:p w:rsidR="00D4630B" w:rsidRPr="0028189A" w:rsidRDefault="00D4630B" w:rsidP="00253F1E">
      <w:pPr>
        <w:numPr>
          <w:ilvl w:val="2"/>
          <w:numId w:val="3"/>
        </w:numPr>
        <w:tabs>
          <w:tab w:val="clear" w:pos="1494"/>
          <w:tab w:val="num" w:pos="993"/>
        </w:tabs>
        <w:ind w:left="993" w:hanging="426"/>
        <w:jc w:val="both"/>
        <w:rPr>
          <w:sz w:val="22"/>
          <w:szCs w:val="22"/>
        </w:rPr>
      </w:pPr>
      <w:r w:rsidRPr="0028189A">
        <w:rPr>
          <w:color w:val="000000"/>
          <w:kern w:val="0"/>
          <w:sz w:val="22"/>
          <w:szCs w:val="22"/>
          <w:lang w:eastAsia="pl-PL"/>
        </w:rPr>
        <w:t xml:space="preserve">Wykonawca może przed upływem terminu składania ofert wycofać ofertę. Wykonawca wycofuje ofertę w zakładce „Oferty/wnioski” używając przycisku „Wycofaj ofertę”. </w:t>
      </w:r>
    </w:p>
    <w:p w:rsidR="00B35C8D" w:rsidRPr="0028189A" w:rsidRDefault="00D4630B" w:rsidP="0028189A">
      <w:pPr>
        <w:numPr>
          <w:ilvl w:val="2"/>
          <w:numId w:val="3"/>
        </w:numPr>
        <w:tabs>
          <w:tab w:val="clear" w:pos="1494"/>
          <w:tab w:val="num" w:pos="993"/>
        </w:tabs>
        <w:ind w:left="993" w:hanging="426"/>
        <w:jc w:val="both"/>
        <w:rPr>
          <w:sz w:val="22"/>
          <w:szCs w:val="22"/>
        </w:rPr>
      </w:pPr>
      <w:r w:rsidRPr="0028189A">
        <w:rPr>
          <w:color w:val="000000"/>
          <w:kern w:val="0"/>
          <w:sz w:val="22"/>
          <w:szCs w:val="22"/>
          <w:lang w:eastAsia="pl-PL"/>
        </w:rPr>
        <w:t>Maksymalny łączny rozmiar plików stanowiących ofertę lub składanych wraz z ofertą to 250 MB.</w:t>
      </w:r>
    </w:p>
    <w:p w:rsidR="00D4630B" w:rsidRPr="0028189A" w:rsidRDefault="00B35C8D" w:rsidP="0028189A">
      <w:pPr>
        <w:numPr>
          <w:ilvl w:val="2"/>
          <w:numId w:val="3"/>
        </w:numPr>
        <w:tabs>
          <w:tab w:val="clear" w:pos="1494"/>
          <w:tab w:val="num" w:pos="993"/>
        </w:tabs>
        <w:ind w:left="993" w:hanging="426"/>
        <w:jc w:val="both"/>
        <w:rPr>
          <w:sz w:val="22"/>
          <w:szCs w:val="22"/>
        </w:rPr>
      </w:pPr>
      <w:r w:rsidRPr="0028189A">
        <w:rPr>
          <w:color w:val="000000"/>
          <w:kern w:val="0"/>
          <w:sz w:val="22"/>
          <w:szCs w:val="22"/>
          <w:lang w:eastAsia="pl-PL"/>
        </w:rPr>
        <w:t>Wykonawca zobowiązany jest podać adres email na który prowadzona będzie korespondencja związana z postepowaniem.</w:t>
      </w:r>
      <w:r w:rsidR="00D4630B" w:rsidRPr="0028189A">
        <w:rPr>
          <w:color w:val="000000"/>
          <w:kern w:val="0"/>
          <w:sz w:val="22"/>
          <w:szCs w:val="22"/>
          <w:lang w:eastAsia="pl-PL"/>
        </w:rPr>
        <w:t xml:space="preserve"> </w:t>
      </w:r>
    </w:p>
    <w:p w:rsidR="008E7C96" w:rsidRPr="00040A88" w:rsidRDefault="008E7C96" w:rsidP="00946E4F">
      <w:pPr>
        <w:tabs>
          <w:tab w:val="num" w:pos="1032"/>
        </w:tabs>
        <w:jc w:val="both"/>
        <w:rPr>
          <w:b/>
          <w:sz w:val="22"/>
          <w:szCs w:val="22"/>
        </w:rPr>
      </w:pPr>
    </w:p>
    <w:p w:rsidR="00581A06" w:rsidRPr="00040A88" w:rsidRDefault="00AB541D" w:rsidP="00946E4F">
      <w:pPr>
        <w:numPr>
          <w:ilvl w:val="0"/>
          <w:numId w:val="3"/>
        </w:numPr>
        <w:tabs>
          <w:tab w:val="num" w:pos="1032"/>
        </w:tabs>
        <w:jc w:val="both"/>
        <w:rPr>
          <w:sz w:val="22"/>
          <w:szCs w:val="22"/>
        </w:rPr>
      </w:pPr>
      <w:r w:rsidRPr="00040A88">
        <w:rPr>
          <w:b/>
          <w:sz w:val="22"/>
          <w:szCs w:val="22"/>
        </w:rPr>
        <w:t>Wyjaśnianie treści S</w:t>
      </w:r>
      <w:r w:rsidR="002323BA" w:rsidRPr="00040A88">
        <w:rPr>
          <w:b/>
          <w:sz w:val="22"/>
          <w:szCs w:val="22"/>
        </w:rPr>
        <w:t>WZ:</w:t>
      </w:r>
      <w:r w:rsidR="002323BA" w:rsidRPr="00040A88">
        <w:rPr>
          <w:sz w:val="22"/>
          <w:szCs w:val="22"/>
        </w:rPr>
        <w:t xml:space="preserve"> </w:t>
      </w:r>
    </w:p>
    <w:p w:rsidR="003D2A2F" w:rsidRPr="00040A88" w:rsidRDefault="002323BA" w:rsidP="00946E4F">
      <w:pPr>
        <w:ind w:left="567"/>
        <w:jc w:val="both"/>
        <w:rPr>
          <w:sz w:val="22"/>
          <w:szCs w:val="22"/>
        </w:rPr>
      </w:pPr>
      <w:r w:rsidRPr="00040A88">
        <w:rPr>
          <w:sz w:val="22"/>
          <w:szCs w:val="22"/>
        </w:rPr>
        <w:t>Wykonawca może się zwrócić do zamawiającego o wyjaśnienie treści specyfikacji warunków zamówienia.</w:t>
      </w:r>
      <w:r w:rsidR="00897B3B">
        <w:rPr>
          <w:sz w:val="22"/>
          <w:szCs w:val="22"/>
        </w:rPr>
        <w:t xml:space="preserve"> </w:t>
      </w:r>
      <w:r w:rsidR="003D2A2F" w:rsidRPr="00040A88">
        <w:rPr>
          <w:sz w:val="22"/>
          <w:szCs w:val="22"/>
        </w:rPr>
        <w:t>Zamawiający jest obowiązany udzielić wyjaśnień niezwłocz</w:t>
      </w:r>
      <w:r w:rsidR="000B2F26" w:rsidRPr="00040A88">
        <w:rPr>
          <w:sz w:val="22"/>
          <w:szCs w:val="22"/>
        </w:rPr>
        <w:t>nie, jednak nie później niż na 2</w:t>
      </w:r>
      <w:r w:rsidR="003D2A2F" w:rsidRPr="00040A88">
        <w:rPr>
          <w:sz w:val="22"/>
          <w:szCs w:val="22"/>
        </w:rPr>
        <w:t xml:space="preserve"> dni przed </w:t>
      </w:r>
      <w:r w:rsidR="000B2F26" w:rsidRPr="00040A88">
        <w:rPr>
          <w:sz w:val="22"/>
          <w:szCs w:val="22"/>
        </w:rPr>
        <w:t>upływem terminu składania ofert,</w:t>
      </w:r>
      <w:r w:rsidR="003D2A2F" w:rsidRPr="00040A88">
        <w:rPr>
          <w:sz w:val="22"/>
          <w:szCs w:val="22"/>
        </w:rPr>
        <w:t xml:space="preserve"> pod warunkiem że wniosek o wyj</w:t>
      </w:r>
      <w:r w:rsidR="00075AB5" w:rsidRPr="00040A88">
        <w:rPr>
          <w:sz w:val="22"/>
          <w:szCs w:val="22"/>
        </w:rPr>
        <w:t>aśnienie treści SWZ wpłynął do Z</w:t>
      </w:r>
      <w:r w:rsidR="003D2A2F" w:rsidRPr="00040A88">
        <w:rPr>
          <w:sz w:val="22"/>
          <w:szCs w:val="22"/>
        </w:rPr>
        <w:t xml:space="preserve">amawiającego nie później niż </w:t>
      </w:r>
      <w:r w:rsidR="000B2F26" w:rsidRPr="00040A88">
        <w:rPr>
          <w:sz w:val="22"/>
          <w:szCs w:val="22"/>
        </w:rPr>
        <w:t>4</w:t>
      </w:r>
      <w:r w:rsidR="003D2A2F" w:rsidRPr="00040A88">
        <w:rPr>
          <w:sz w:val="22"/>
          <w:szCs w:val="22"/>
        </w:rPr>
        <w:t xml:space="preserve"> dni przed upływem terminu składania ofert. </w:t>
      </w:r>
      <w:r w:rsidRPr="00040A88">
        <w:rPr>
          <w:sz w:val="22"/>
          <w:szCs w:val="22"/>
        </w:rPr>
        <w:t xml:space="preserve"> </w:t>
      </w:r>
      <w:r w:rsidR="003D2A2F" w:rsidRPr="00040A88">
        <w:rPr>
          <w:sz w:val="22"/>
          <w:szCs w:val="22"/>
        </w:rPr>
        <w:t>W przypadku gdy wniosek o wyjaśnienie treści SWZ nie wpłynął w terminie, o którym mowa powyżej zamawiający nie ma obowiązku udzielania wyjaśnień SWZ oraz obowiązku przedłużenia terminu składania ofert.</w:t>
      </w:r>
      <w:r w:rsidR="00897B3B">
        <w:rPr>
          <w:sz w:val="22"/>
          <w:szCs w:val="22"/>
        </w:rPr>
        <w:t xml:space="preserve"> </w:t>
      </w:r>
      <w:r w:rsidR="003D2A2F" w:rsidRPr="00040A88">
        <w:rPr>
          <w:sz w:val="22"/>
          <w:szCs w:val="22"/>
        </w:rPr>
        <w:t xml:space="preserve">Treść zapytań wraz z wyjaśnieniami zamawiający udostępnia na stronie internetowej prowadzonego postępowania </w:t>
      </w:r>
      <w:bookmarkStart w:id="12" w:name="_Hlk127180895"/>
      <w:r w:rsidR="003D2A2F" w:rsidRPr="00040A88">
        <w:rPr>
          <w:sz w:val="22"/>
          <w:szCs w:val="22"/>
        </w:rPr>
        <w:t>bez ujawniania źródła zapytania</w:t>
      </w:r>
      <w:bookmarkEnd w:id="12"/>
      <w:r w:rsidR="00777885" w:rsidRPr="00040A88">
        <w:rPr>
          <w:sz w:val="22"/>
          <w:szCs w:val="22"/>
        </w:rPr>
        <w:t>.</w:t>
      </w:r>
    </w:p>
    <w:p w:rsidR="00897B3B" w:rsidRPr="00040A88" w:rsidRDefault="00897B3B" w:rsidP="00946E4F">
      <w:pPr>
        <w:ind w:left="567"/>
        <w:jc w:val="both"/>
        <w:rPr>
          <w:sz w:val="22"/>
          <w:szCs w:val="22"/>
        </w:rPr>
      </w:pPr>
    </w:p>
    <w:p w:rsidR="009B6D8E" w:rsidRPr="00040A88" w:rsidRDefault="002323BA" w:rsidP="00946E4F">
      <w:pPr>
        <w:numPr>
          <w:ilvl w:val="0"/>
          <w:numId w:val="3"/>
        </w:numPr>
        <w:jc w:val="both"/>
        <w:rPr>
          <w:sz w:val="22"/>
          <w:szCs w:val="22"/>
        </w:rPr>
      </w:pPr>
      <w:r w:rsidRPr="00040A88">
        <w:rPr>
          <w:b/>
          <w:sz w:val="22"/>
          <w:szCs w:val="22"/>
        </w:rPr>
        <w:t>Zmiany w SWZ:</w:t>
      </w:r>
      <w:r w:rsidRPr="00040A88">
        <w:rPr>
          <w:sz w:val="22"/>
          <w:szCs w:val="22"/>
        </w:rPr>
        <w:t xml:space="preserve"> </w:t>
      </w:r>
    </w:p>
    <w:p w:rsidR="00241BD7" w:rsidRPr="00040A88" w:rsidRDefault="002323BA" w:rsidP="00946E4F">
      <w:pPr>
        <w:ind w:left="567"/>
        <w:jc w:val="both"/>
        <w:rPr>
          <w:sz w:val="22"/>
          <w:szCs w:val="22"/>
        </w:rPr>
      </w:pPr>
      <w:r w:rsidRPr="00040A88">
        <w:rPr>
          <w:sz w:val="22"/>
          <w:szCs w:val="22"/>
        </w:rPr>
        <w:t xml:space="preserve">W uzasadnionych przypadkach zamawiający może przed upływem terminu składania ofert zmienić treść </w:t>
      </w:r>
      <w:r w:rsidR="003D2A2F" w:rsidRPr="00040A88">
        <w:rPr>
          <w:sz w:val="22"/>
          <w:szCs w:val="22"/>
        </w:rPr>
        <w:t>SWZ</w:t>
      </w:r>
      <w:r w:rsidRPr="00040A88">
        <w:rPr>
          <w:sz w:val="22"/>
          <w:szCs w:val="22"/>
        </w:rPr>
        <w:t xml:space="preserve">. </w:t>
      </w:r>
      <w:r w:rsidR="003D2A2F" w:rsidRPr="00040A88">
        <w:rPr>
          <w:sz w:val="22"/>
          <w:szCs w:val="22"/>
        </w:rPr>
        <w:t>Dokonaną zmianę tre</w:t>
      </w:r>
      <w:r w:rsidR="00075AB5" w:rsidRPr="00040A88">
        <w:rPr>
          <w:sz w:val="22"/>
          <w:szCs w:val="22"/>
        </w:rPr>
        <w:t>ści SWZ Z</w:t>
      </w:r>
      <w:r w:rsidR="003D2A2F" w:rsidRPr="00040A88">
        <w:rPr>
          <w:sz w:val="22"/>
          <w:szCs w:val="22"/>
        </w:rPr>
        <w:t>amawiający udostępnia na stronie internetow</w:t>
      </w:r>
      <w:r w:rsidR="00777885" w:rsidRPr="00040A88">
        <w:rPr>
          <w:sz w:val="22"/>
          <w:szCs w:val="22"/>
        </w:rPr>
        <w:t>ej prowadzonego postępowania.</w:t>
      </w:r>
      <w:r w:rsidR="00014E61" w:rsidRPr="00040A88">
        <w:rPr>
          <w:sz w:val="22"/>
          <w:szCs w:val="22"/>
        </w:rPr>
        <w:t xml:space="preserve"> </w:t>
      </w:r>
    </w:p>
    <w:p w:rsidR="00581A06" w:rsidRPr="00040A88" w:rsidRDefault="00581A06" w:rsidP="00946E4F">
      <w:pPr>
        <w:keepNext/>
        <w:tabs>
          <w:tab w:val="left" w:pos="1584"/>
        </w:tabs>
        <w:ind w:left="567"/>
        <w:jc w:val="center"/>
        <w:rPr>
          <w:b/>
          <w:sz w:val="22"/>
          <w:szCs w:val="22"/>
          <w:highlight w:val="green"/>
        </w:rPr>
      </w:pPr>
    </w:p>
    <w:p w:rsidR="00EE423E" w:rsidRPr="00040A88" w:rsidRDefault="008B52B7" w:rsidP="00946E4F">
      <w:pPr>
        <w:keepNext/>
        <w:tabs>
          <w:tab w:val="left" w:pos="1584"/>
        </w:tabs>
        <w:ind w:left="567"/>
        <w:jc w:val="center"/>
        <w:rPr>
          <w:b/>
          <w:sz w:val="22"/>
          <w:szCs w:val="22"/>
        </w:rPr>
      </w:pPr>
      <w:r w:rsidRPr="00040A88">
        <w:rPr>
          <w:b/>
          <w:sz w:val="22"/>
          <w:szCs w:val="22"/>
        </w:rPr>
        <w:t xml:space="preserve">TERMIN SKŁADANIA I OTWARCIA </w:t>
      </w:r>
      <w:r w:rsidR="00EE423E" w:rsidRPr="00040A88">
        <w:rPr>
          <w:b/>
          <w:sz w:val="22"/>
          <w:szCs w:val="22"/>
        </w:rPr>
        <w:t>OFERT</w:t>
      </w:r>
    </w:p>
    <w:p w:rsidR="00581A06" w:rsidRPr="00040A88" w:rsidRDefault="00581A06" w:rsidP="00946E4F">
      <w:pPr>
        <w:keepNext/>
        <w:tabs>
          <w:tab w:val="left" w:pos="1584"/>
        </w:tabs>
        <w:rPr>
          <w:b/>
          <w:sz w:val="22"/>
          <w:szCs w:val="22"/>
        </w:rPr>
      </w:pPr>
    </w:p>
    <w:p w:rsidR="003502CE" w:rsidRPr="00040A88" w:rsidRDefault="003502CE" w:rsidP="00946E4F">
      <w:pPr>
        <w:numPr>
          <w:ilvl w:val="0"/>
          <w:numId w:val="3"/>
        </w:numPr>
        <w:jc w:val="both"/>
        <w:rPr>
          <w:sz w:val="22"/>
          <w:szCs w:val="22"/>
        </w:rPr>
      </w:pPr>
      <w:r w:rsidRPr="00040A88">
        <w:rPr>
          <w:rFonts w:eastAsia="Calibri"/>
          <w:b/>
          <w:sz w:val="22"/>
          <w:szCs w:val="22"/>
          <w:lang w:eastAsia="en-US"/>
        </w:rPr>
        <w:t>Skł</w:t>
      </w:r>
      <w:r w:rsidR="004517DB" w:rsidRPr="00040A88">
        <w:rPr>
          <w:rFonts w:eastAsia="Calibri"/>
          <w:b/>
          <w:sz w:val="22"/>
          <w:szCs w:val="22"/>
          <w:lang w:eastAsia="en-US"/>
        </w:rPr>
        <w:t>a</w:t>
      </w:r>
      <w:r w:rsidRPr="00040A88">
        <w:rPr>
          <w:rFonts w:eastAsia="Calibri"/>
          <w:b/>
          <w:sz w:val="22"/>
          <w:szCs w:val="22"/>
          <w:lang w:eastAsia="en-US"/>
        </w:rPr>
        <w:t>danie ofert</w:t>
      </w:r>
      <w:r w:rsidRPr="00040A88">
        <w:rPr>
          <w:rFonts w:eastAsia="Calibri"/>
          <w:sz w:val="22"/>
          <w:szCs w:val="22"/>
          <w:lang w:eastAsia="en-US"/>
        </w:rPr>
        <w:t>:</w:t>
      </w:r>
    </w:p>
    <w:p w:rsidR="003502CE" w:rsidRPr="000343BB" w:rsidRDefault="003502CE" w:rsidP="00946E4F">
      <w:pPr>
        <w:ind w:left="567"/>
        <w:jc w:val="both"/>
        <w:rPr>
          <w:b/>
          <w:kern w:val="22"/>
          <w:sz w:val="22"/>
          <w:szCs w:val="22"/>
        </w:rPr>
      </w:pPr>
      <w:r w:rsidRPr="00040A88">
        <w:rPr>
          <w:rFonts w:eastAsia="Calibri"/>
          <w:sz w:val="22"/>
          <w:szCs w:val="22"/>
          <w:lang w:eastAsia="en-US"/>
        </w:rPr>
        <w:t>Ofertę</w:t>
      </w:r>
      <w:r w:rsidR="008B52B7" w:rsidRPr="00040A88">
        <w:rPr>
          <w:rFonts w:eastAsia="Calibri"/>
          <w:sz w:val="22"/>
          <w:szCs w:val="22"/>
          <w:lang w:eastAsia="en-US"/>
        </w:rPr>
        <w:t xml:space="preserve"> wraz z wymaganymi załącznikami należy złożyć zgodnie z pkt </w:t>
      </w:r>
      <w:r w:rsidR="00D907CC" w:rsidRPr="00040A88">
        <w:rPr>
          <w:rFonts w:eastAsia="Calibri"/>
          <w:sz w:val="22"/>
          <w:szCs w:val="22"/>
          <w:lang w:eastAsia="en-US"/>
        </w:rPr>
        <w:t>2</w:t>
      </w:r>
      <w:r w:rsidR="00B42D19" w:rsidRPr="00040A88">
        <w:rPr>
          <w:rFonts w:eastAsia="Calibri"/>
          <w:sz w:val="22"/>
          <w:szCs w:val="22"/>
          <w:lang w:eastAsia="en-US"/>
        </w:rPr>
        <w:t>5</w:t>
      </w:r>
      <w:r w:rsidR="00D907CC" w:rsidRPr="00040A88">
        <w:rPr>
          <w:rFonts w:eastAsia="Calibri"/>
          <w:sz w:val="22"/>
          <w:szCs w:val="22"/>
          <w:lang w:eastAsia="en-US"/>
        </w:rPr>
        <w:t xml:space="preserve"> S</w:t>
      </w:r>
      <w:r w:rsidRPr="00040A88">
        <w:rPr>
          <w:rFonts w:eastAsia="Calibri"/>
          <w:sz w:val="22"/>
          <w:szCs w:val="22"/>
          <w:lang w:eastAsia="en-US"/>
        </w:rPr>
        <w:t>WZ do dnia</w:t>
      </w:r>
      <w:r w:rsidRPr="00040A88">
        <w:rPr>
          <w:sz w:val="22"/>
          <w:szCs w:val="22"/>
        </w:rPr>
        <w:t xml:space="preserve"> </w:t>
      </w:r>
      <w:bookmarkStart w:id="13" w:name="_Hlk40694048"/>
      <w:r w:rsidR="000343BB" w:rsidRPr="000343BB">
        <w:rPr>
          <w:b/>
          <w:sz w:val="22"/>
          <w:szCs w:val="22"/>
        </w:rPr>
        <w:t>10.03.2023</w:t>
      </w:r>
      <w:r w:rsidR="00056345" w:rsidRPr="000343BB">
        <w:rPr>
          <w:b/>
          <w:sz w:val="22"/>
          <w:szCs w:val="22"/>
        </w:rPr>
        <w:t xml:space="preserve"> </w:t>
      </w:r>
      <w:r w:rsidR="00105703" w:rsidRPr="000343BB">
        <w:rPr>
          <w:b/>
          <w:sz w:val="22"/>
          <w:szCs w:val="22"/>
        </w:rPr>
        <w:t>r.</w:t>
      </w:r>
      <w:r w:rsidRPr="000343BB">
        <w:rPr>
          <w:b/>
          <w:sz w:val="22"/>
          <w:szCs w:val="22"/>
        </w:rPr>
        <w:t xml:space="preserve"> </w:t>
      </w:r>
      <w:bookmarkEnd w:id="13"/>
      <w:r w:rsidR="001350CE" w:rsidRPr="000343BB">
        <w:rPr>
          <w:b/>
          <w:sz w:val="22"/>
          <w:szCs w:val="22"/>
        </w:rPr>
        <w:t>d</w:t>
      </w:r>
      <w:r w:rsidR="005F1444" w:rsidRPr="000343BB">
        <w:rPr>
          <w:b/>
          <w:sz w:val="22"/>
          <w:szCs w:val="22"/>
        </w:rPr>
        <w:t>o godz. 9</w:t>
      </w:r>
      <w:r w:rsidRPr="000343BB">
        <w:rPr>
          <w:b/>
          <w:sz w:val="22"/>
          <w:szCs w:val="22"/>
          <w:u w:val="single"/>
          <w:vertAlign w:val="superscript"/>
        </w:rPr>
        <w:t>00</w:t>
      </w:r>
      <w:r w:rsidR="000343BB">
        <w:rPr>
          <w:b/>
          <w:kern w:val="22"/>
          <w:sz w:val="22"/>
          <w:szCs w:val="22"/>
        </w:rPr>
        <w:t>.</w:t>
      </w:r>
    </w:p>
    <w:p w:rsidR="004517DB" w:rsidRPr="00040A88" w:rsidRDefault="004517DB" w:rsidP="00946E4F">
      <w:pPr>
        <w:ind w:firstLine="567"/>
        <w:jc w:val="both"/>
        <w:rPr>
          <w:sz w:val="22"/>
          <w:szCs w:val="22"/>
        </w:rPr>
      </w:pPr>
    </w:p>
    <w:p w:rsidR="003502CE" w:rsidRPr="00040A88" w:rsidRDefault="00651997" w:rsidP="00946E4F">
      <w:pPr>
        <w:numPr>
          <w:ilvl w:val="0"/>
          <w:numId w:val="3"/>
        </w:numPr>
        <w:jc w:val="both"/>
        <w:rPr>
          <w:sz w:val="22"/>
          <w:szCs w:val="22"/>
        </w:rPr>
      </w:pPr>
      <w:r w:rsidRPr="00040A88">
        <w:rPr>
          <w:rFonts w:eastAsia="Calibri"/>
          <w:b/>
          <w:sz w:val="22"/>
          <w:szCs w:val="22"/>
          <w:lang w:eastAsia="en-US"/>
        </w:rPr>
        <w:t>Otwarcie ofert</w:t>
      </w:r>
      <w:r w:rsidR="003502CE" w:rsidRPr="00040A88">
        <w:rPr>
          <w:rFonts w:eastAsia="Calibri"/>
          <w:sz w:val="22"/>
          <w:szCs w:val="22"/>
          <w:lang w:eastAsia="en-US"/>
        </w:rPr>
        <w:t>:</w:t>
      </w:r>
    </w:p>
    <w:p w:rsidR="00651997" w:rsidRPr="00040A88" w:rsidRDefault="008B52B7" w:rsidP="00946E4F">
      <w:pPr>
        <w:ind w:left="567"/>
        <w:jc w:val="both"/>
        <w:rPr>
          <w:rFonts w:eastAsia="Calibri"/>
          <w:sz w:val="22"/>
          <w:szCs w:val="22"/>
          <w:lang w:eastAsia="en-US"/>
        </w:rPr>
      </w:pPr>
      <w:r w:rsidRPr="00040A88">
        <w:rPr>
          <w:rFonts w:eastAsia="Calibri"/>
          <w:sz w:val="22"/>
          <w:szCs w:val="22"/>
          <w:lang w:eastAsia="en-US"/>
        </w:rPr>
        <w:t>Otwarcie ofert n</w:t>
      </w:r>
      <w:r w:rsidR="00876627" w:rsidRPr="00040A88">
        <w:rPr>
          <w:rFonts w:eastAsia="Calibri"/>
          <w:sz w:val="22"/>
          <w:szCs w:val="22"/>
          <w:lang w:eastAsia="en-US"/>
        </w:rPr>
        <w:t xml:space="preserve">astąpi </w:t>
      </w:r>
      <w:r w:rsidR="00876627" w:rsidRPr="00040A88">
        <w:rPr>
          <w:sz w:val="22"/>
          <w:szCs w:val="22"/>
        </w:rPr>
        <w:t>w dniu</w:t>
      </w:r>
      <w:r w:rsidR="00A82843" w:rsidRPr="00040A88">
        <w:rPr>
          <w:b/>
          <w:color w:val="FF0000"/>
          <w:sz w:val="22"/>
          <w:szCs w:val="22"/>
        </w:rPr>
        <w:t xml:space="preserve">  </w:t>
      </w:r>
      <w:r w:rsidR="000343BB" w:rsidRPr="000343BB">
        <w:rPr>
          <w:b/>
          <w:sz w:val="22"/>
          <w:szCs w:val="22"/>
        </w:rPr>
        <w:t xml:space="preserve">10.03.2023 </w:t>
      </w:r>
      <w:r w:rsidR="00105703" w:rsidRPr="000343BB">
        <w:rPr>
          <w:b/>
          <w:sz w:val="22"/>
          <w:szCs w:val="22"/>
        </w:rPr>
        <w:t>r.</w:t>
      </w:r>
      <w:r w:rsidR="00FA581B" w:rsidRPr="000343BB">
        <w:rPr>
          <w:b/>
          <w:sz w:val="22"/>
          <w:szCs w:val="22"/>
        </w:rPr>
        <w:t xml:space="preserve"> </w:t>
      </w:r>
      <w:r w:rsidR="005F1444" w:rsidRPr="00AD28B6">
        <w:rPr>
          <w:b/>
          <w:sz w:val="22"/>
          <w:szCs w:val="22"/>
        </w:rPr>
        <w:t>godz. 9</w:t>
      </w:r>
      <w:r w:rsidR="006660B6" w:rsidRPr="00AD28B6">
        <w:rPr>
          <w:b/>
          <w:sz w:val="22"/>
          <w:szCs w:val="22"/>
          <w:u w:val="single"/>
          <w:vertAlign w:val="superscript"/>
        </w:rPr>
        <w:t>3</w:t>
      </w:r>
      <w:r w:rsidR="00876627" w:rsidRPr="00AD28B6">
        <w:rPr>
          <w:b/>
          <w:sz w:val="22"/>
          <w:szCs w:val="22"/>
          <w:u w:val="single"/>
          <w:vertAlign w:val="superscript"/>
        </w:rPr>
        <w:t>0</w:t>
      </w:r>
      <w:r w:rsidR="002A32A2" w:rsidRPr="00AD28B6">
        <w:rPr>
          <w:rFonts w:eastAsia="Calibri"/>
          <w:b/>
          <w:sz w:val="22"/>
          <w:szCs w:val="22"/>
          <w:lang w:eastAsia="en-US"/>
        </w:rPr>
        <w:t>.</w:t>
      </w:r>
    </w:p>
    <w:p w:rsidR="00A82843" w:rsidRDefault="00A82843" w:rsidP="002D09CD">
      <w:pPr>
        <w:suppressAutoHyphens w:val="0"/>
        <w:autoSpaceDE w:val="0"/>
        <w:autoSpaceDN w:val="0"/>
        <w:adjustRightInd w:val="0"/>
        <w:ind w:left="567"/>
        <w:jc w:val="both"/>
        <w:rPr>
          <w:kern w:val="0"/>
          <w:sz w:val="22"/>
          <w:szCs w:val="22"/>
          <w:lang w:eastAsia="pl-PL"/>
        </w:rPr>
      </w:pPr>
      <w:r w:rsidRPr="002D09CD">
        <w:rPr>
          <w:kern w:val="0"/>
          <w:sz w:val="22"/>
          <w:szCs w:val="22"/>
          <w:lang w:eastAsia="pl-PL"/>
        </w:rPr>
        <w:t>Otwarcie ofert nastąpi przy użyciu Platformy e-Zamówienia poprzez rozszyfrowanie ofert złożonych</w:t>
      </w:r>
      <w:r w:rsidR="002D09CD" w:rsidRPr="002D09CD">
        <w:rPr>
          <w:kern w:val="0"/>
          <w:sz w:val="22"/>
          <w:szCs w:val="22"/>
          <w:lang w:eastAsia="pl-PL"/>
        </w:rPr>
        <w:t xml:space="preserve"> </w:t>
      </w:r>
      <w:r w:rsidRPr="002D09CD">
        <w:rPr>
          <w:kern w:val="0"/>
          <w:sz w:val="22"/>
          <w:szCs w:val="22"/>
          <w:lang w:eastAsia="pl-PL"/>
        </w:rPr>
        <w:t xml:space="preserve">za pośrednictwem </w:t>
      </w:r>
      <w:r w:rsidR="00621116">
        <w:rPr>
          <w:kern w:val="0"/>
          <w:sz w:val="22"/>
          <w:szCs w:val="22"/>
          <w:lang w:eastAsia="pl-PL"/>
        </w:rPr>
        <w:t>P</w:t>
      </w:r>
      <w:r w:rsidRPr="002D09CD">
        <w:rPr>
          <w:kern w:val="0"/>
          <w:sz w:val="22"/>
          <w:szCs w:val="22"/>
          <w:lang w:eastAsia="pl-PL"/>
        </w:rPr>
        <w:t>latformy.</w:t>
      </w:r>
    </w:p>
    <w:p w:rsidR="002D09CD" w:rsidRPr="00040A88" w:rsidRDefault="002D09CD" w:rsidP="002D09CD">
      <w:pPr>
        <w:suppressAutoHyphens w:val="0"/>
        <w:autoSpaceDE w:val="0"/>
        <w:autoSpaceDN w:val="0"/>
        <w:adjustRightInd w:val="0"/>
        <w:ind w:left="567"/>
        <w:jc w:val="both"/>
        <w:rPr>
          <w:b/>
          <w:sz w:val="22"/>
          <w:szCs w:val="22"/>
        </w:rPr>
      </w:pPr>
    </w:p>
    <w:p w:rsidR="008B52B7" w:rsidRDefault="008B52B7" w:rsidP="00946E4F">
      <w:pPr>
        <w:numPr>
          <w:ilvl w:val="0"/>
          <w:numId w:val="3"/>
        </w:numPr>
        <w:jc w:val="both"/>
        <w:rPr>
          <w:sz w:val="22"/>
          <w:szCs w:val="22"/>
        </w:rPr>
      </w:pPr>
      <w:r w:rsidRPr="00040A88">
        <w:rPr>
          <w:sz w:val="22"/>
          <w:szCs w:val="22"/>
          <w:lang w:bidi="pl-PL"/>
        </w:rPr>
        <w:t>Zamawiający, najpóźniej przed otwarciem ofert, udostępnia na stronie internetowej prowadzonego postępowania informację o kwocie, jaką zamierza przeznaczyć na sfinansowanie zamówienia</w:t>
      </w:r>
      <w:r w:rsidR="002D09CD">
        <w:rPr>
          <w:sz w:val="22"/>
          <w:szCs w:val="22"/>
          <w:lang w:bidi="pl-PL"/>
        </w:rPr>
        <w:t>.</w:t>
      </w:r>
    </w:p>
    <w:p w:rsidR="002D09CD" w:rsidRPr="00040A88" w:rsidRDefault="002D09CD" w:rsidP="002D09CD">
      <w:pPr>
        <w:ind w:left="567"/>
        <w:jc w:val="both"/>
        <w:rPr>
          <w:sz w:val="22"/>
          <w:szCs w:val="22"/>
        </w:rPr>
      </w:pPr>
    </w:p>
    <w:p w:rsidR="008B52B7" w:rsidRPr="00040A88" w:rsidRDefault="008B52B7" w:rsidP="00946E4F">
      <w:pPr>
        <w:numPr>
          <w:ilvl w:val="0"/>
          <w:numId w:val="3"/>
        </w:numPr>
        <w:jc w:val="both"/>
        <w:rPr>
          <w:sz w:val="22"/>
          <w:szCs w:val="22"/>
        </w:rPr>
      </w:pPr>
      <w:r w:rsidRPr="00040A88">
        <w:rPr>
          <w:rFonts w:eastAsia="Calibri"/>
          <w:sz w:val="22"/>
          <w:szCs w:val="22"/>
          <w:lang w:eastAsia="en-US"/>
        </w:rPr>
        <w:t>Niezwłocznie po otwarciu ofert Zamawiający zamieści na stronie internetowej informację z otwarcia ofert:</w:t>
      </w:r>
    </w:p>
    <w:p w:rsidR="008B52B7" w:rsidRPr="00040A88" w:rsidRDefault="008B52B7">
      <w:pPr>
        <w:numPr>
          <w:ilvl w:val="0"/>
          <w:numId w:val="28"/>
        </w:numPr>
        <w:jc w:val="both"/>
        <w:rPr>
          <w:sz w:val="22"/>
          <w:szCs w:val="22"/>
        </w:rPr>
      </w:pPr>
      <w:r w:rsidRPr="00040A88">
        <w:rPr>
          <w:sz w:val="22"/>
          <w:szCs w:val="22"/>
          <w:lang w:bidi="pl-PL"/>
        </w:rPr>
        <w:t>nazwach albo imionach i nazwiskach oraz siedzibach lub miejscach prowadzonej działalności gospodarczej albo miejscach zamieszkania wykonawców, których oferty zostały otwarte</w:t>
      </w:r>
      <w:r w:rsidR="002D09CD">
        <w:rPr>
          <w:sz w:val="22"/>
          <w:szCs w:val="22"/>
          <w:lang w:bidi="pl-PL"/>
        </w:rPr>
        <w:t>,</w:t>
      </w:r>
    </w:p>
    <w:p w:rsidR="008B52B7" w:rsidRDefault="008B52B7">
      <w:pPr>
        <w:numPr>
          <w:ilvl w:val="0"/>
          <w:numId w:val="28"/>
        </w:numPr>
        <w:jc w:val="both"/>
        <w:rPr>
          <w:sz w:val="22"/>
          <w:szCs w:val="22"/>
        </w:rPr>
      </w:pPr>
      <w:r w:rsidRPr="00040A88">
        <w:rPr>
          <w:sz w:val="22"/>
          <w:szCs w:val="22"/>
          <w:lang w:bidi="pl-PL"/>
        </w:rPr>
        <w:t>cenach lub kosztach zawartych w ofertach</w:t>
      </w:r>
      <w:r w:rsidR="002D09CD">
        <w:rPr>
          <w:sz w:val="22"/>
          <w:szCs w:val="22"/>
          <w:lang w:bidi="pl-PL"/>
        </w:rPr>
        <w:t>.</w:t>
      </w:r>
    </w:p>
    <w:p w:rsidR="002D09CD" w:rsidRPr="00040A88" w:rsidRDefault="002D09CD" w:rsidP="002D09CD">
      <w:pPr>
        <w:ind w:left="1287"/>
        <w:jc w:val="both"/>
        <w:rPr>
          <w:sz w:val="22"/>
          <w:szCs w:val="22"/>
        </w:rPr>
      </w:pPr>
    </w:p>
    <w:p w:rsidR="008B52B7" w:rsidRDefault="008B52B7" w:rsidP="00946E4F">
      <w:pPr>
        <w:numPr>
          <w:ilvl w:val="0"/>
          <w:numId w:val="3"/>
        </w:numPr>
        <w:jc w:val="both"/>
        <w:rPr>
          <w:sz w:val="22"/>
          <w:szCs w:val="22"/>
        </w:rPr>
      </w:pPr>
      <w:r w:rsidRPr="00040A88">
        <w:rPr>
          <w:sz w:val="22"/>
          <w:szCs w:val="22"/>
          <w:lang w:bidi="pl-PL"/>
        </w:rPr>
        <w:t>W przypadku wystąpienia awarii systemu teleinformatycznego, która spowoduje brak możliwości otwarcia ofert w terminie określonym przez Zamawiającego, otwarcie ofert nastąpi niezwłocznie po usunięciu awarii.</w:t>
      </w:r>
    </w:p>
    <w:p w:rsidR="008B52B7" w:rsidRPr="00040A88" w:rsidRDefault="008B52B7" w:rsidP="00946E4F">
      <w:pPr>
        <w:numPr>
          <w:ilvl w:val="0"/>
          <w:numId w:val="3"/>
        </w:numPr>
        <w:jc w:val="both"/>
        <w:rPr>
          <w:sz w:val="22"/>
          <w:szCs w:val="22"/>
        </w:rPr>
      </w:pPr>
      <w:r w:rsidRPr="00040A88">
        <w:rPr>
          <w:sz w:val="22"/>
          <w:szCs w:val="22"/>
          <w:lang w:bidi="pl-PL"/>
        </w:rPr>
        <w:lastRenderedPageBreak/>
        <w:t>Zamawiający poinformuje o zmianie terminu otwarcia ofert na stronie internetowej prowadzonego postępowania</w:t>
      </w:r>
      <w:r w:rsidR="00214FE4" w:rsidRPr="00040A88">
        <w:rPr>
          <w:sz w:val="22"/>
          <w:szCs w:val="22"/>
          <w:lang w:bidi="pl-PL"/>
        </w:rPr>
        <w:t>.</w:t>
      </w:r>
    </w:p>
    <w:p w:rsidR="008B52B7" w:rsidRPr="00040A88" w:rsidRDefault="008B52B7" w:rsidP="00946E4F">
      <w:pPr>
        <w:ind w:left="1287"/>
        <w:jc w:val="both"/>
        <w:rPr>
          <w:sz w:val="22"/>
          <w:szCs w:val="22"/>
        </w:rPr>
      </w:pPr>
    </w:p>
    <w:p w:rsidR="007D011A" w:rsidRPr="00040A88" w:rsidRDefault="007D011A" w:rsidP="00946E4F">
      <w:pPr>
        <w:pStyle w:val="Nagwek9"/>
        <w:rPr>
          <w:sz w:val="22"/>
          <w:szCs w:val="22"/>
        </w:rPr>
      </w:pPr>
      <w:r w:rsidRPr="00040A88">
        <w:rPr>
          <w:sz w:val="22"/>
          <w:szCs w:val="22"/>
        </w:rPr>
        <w:t>SPOSÓB OBLICZENIA CENY</w:t>
      </w:r>
    </w:p>
    <w:p w:rsidR="002323BA" w:rsidRPr="00040A88" w:rsidRDefault="002323BA" w:rsidP="00946E4F">
      <w:pPr>
        <w:ind w:left="567"/>
        <w:jc w:val="both"/>
        <w:rPr>
          <w:sz w:val="22"/>
          <w:szCs w:val="22"/>
        </w:rPr>
      </w:pPr>
    </w:p>
    <w:p w:rsidR="009212B3" w:rsidRPr="00040A88" w:rsidRDefault="007D011A" w:rsidP="00946E4F">
      <w:pPr>
        <w:numPr>
          <w:ilvl w:val="0"/>
          <w:numId w:val="3"/>
        </w:numPr>
        <w:tabs>
          <w:tab w:val="right" w:pos="1134"/>
          <w:tab w:val="left" w:pos="1467"/>
        </w:tabs>
        <w:autoSpaceDE w:val="0"/>
        <w:jc w:val="both"/>
        <w:rPr>
          <w:sz w:val="22"/>
          <w:szCs w:val="22"/>
        </w:rPr>
      </w:pPr>
      <w:r w:rsidRPr="00040A88">
        <w:rPr>
          <w:b/>
          <w:sz w:val="22"/>
          <w:szCs w:val="22"/>
        </w:rPr>
        <w:t>Składniki ceny:</w:t>
      </w:r>
      <w:r w:rsidRPr="00040A88">
        <w:rPr>
          <w:sz w:val="22"/>
          <w:szCs w:val="22"/>
        </w:rPr>
        <w:t xml:space="preserve"> </w:t>
      </w:r>
    </w:p>
    <w:p w:rsidR="001350CE" w:rsidRDefault="00B42D19" w:rsidP="002D09CD">
      <w:pPr>
        <w:tabs>
          <w:tab w:val="right" w:pos="1134"/>
          <w:tab w:val="left" w:pos="1467"/>
        </w:tabs>
        <w:autoSpaceDE w:val="0"/>
        <w:ind w:left="567"/>
        <w:jc w:val="both"/>
        <w:rPr>
          <w:sz w:val="22"/>
          <w:szCs w:val="22"/>
        </w:rPr>
      </w:pPr>
      <w:r w:rsidRPr="002D09CD">
        <w:rPr>
          <w:sz w:val="22"/>
          <w:szCs w:val="22"/>
        </w:rPr>
        <w:t xml:space="preserve">Cenę za wykonanie zamówienia należy podać w </w:t>
      </w:r>
      <w:r w:rsidRPr="001350CE">
        <w:rPr>
          <w:b/>
          <w:bCs/>
          <w:i/>
          <w:iCs/>
          <w:sz w:val="22"/>
          <w:szCs w:val="22"/>
        </w:rPr>
        <w:t>interaktywnym formularzu ofertowym</w:t>
      </w:r>
      <w:r w:rsidRPr="002D09CD">
        <w:rPr>
          <w:sz w:val="22"/>
          <w:szCs w:val="22"/>
        </w:rPr>
        <w:t>, udostępnionym przez Zamawiającego na Platformie e-Zamówienia</w:t>
      </w:r>
      <w:r w:rsidR="002D09CD" w:rsidRPr="002D09CD">
        <w:rPr>
          <w:sz w:val="22"/>
          <w:szCs w:val="22"/>
        </w:rPr>
        <w:t>.</w:t>
      </w:r>
      <w:r w:rsidRPr="002D09CD">
        <w:rPr>
          <w:sz w:val="22"/>
          <w:szCs w:val="22"/>
        </w:rPr>
        <w:t xml:space="preserve"> </w:t>
      </w:r>
    </w:p>
    <w:p w:rsidR="00663D2B" w:rsidRPr="00D4308A" w:rsidRDefault="00D85303" w:rsidP="00923075">
      <w:pPr>
        <w:tabs>
          <w:tab w:val="right" w:pos="1134"/>
          <w:tab w:val="left" w:pos="1467"/>
        </w:tabs>
        <w:autoSpaceDE w:val="0"/>
        <w:ind w:left="567"/>
        <w:jc w:val="both"/>
        <w:rPr>
          <w:sz w:val="22"/>
          <w:szCs w:val="22"/>
        </w:rPr>
      </w:pPr>
      <w:r w:rsidRPr="00D4308A">
        <w:rPr>
          <w:sz w:val="22"/>
          <w:szCs w:val="22"/>
        </w:rPr>
        <w:t xml:space="preserve">Cena za wykonanie zamówienia musi być obliczona zgodnie z obowiązującymi w tym zakresie przepisami, w szczególności przepisami o podatku od towarów i usług, o rachunkowości, a także zgodnie z warunkami określonymi w niniejszej specyfikacji. Cena za wykonanie zamówienia musi obejmować wszelkie koszty niezbędne do prawidłowej realizacji </w:t>
      </w:r>
      <w:r w:rsidR="002D09CD" w:rsidRPr="00D4308A">
        <w:rPr>
          <w:sz w:val="22"/>
          <w:szCs w:val="22"/>
        </w:rPr>
        <w:t>przedmiotu zamówienia</w:t>
      </w:r>
      <w:r w:rsidRPr="00D4308A">
        <w:rPr>
          <w:sz w:val="22"/>
          <w:szCs w:val="22"/>
        </w:rPr>
        <w:t xml:space="preserve"> oraz koszt spełnienia pozostałych obowiązków zawartych </w:t>
      </w:r>
      <w:r w:rsidR="002D09CD" w:rsidRPr="00D4308A">
        <w:rPr>
          <w:sz w:val="22"/>
          <w:szCs w:val="22"/>
        </w:rPr>
        <w:t>w projektowanych postanowieniach umowy w sprawie zamówienia publicznego</w:t>
      </w:r>
      <w:r w:rsidRPr="00D4308A">
        <w:rPr>
          <w:sz w:val="22"/>
          <w:szCs w:val="22"/>
        </w:rPr>
        <w:t xml:space="preserve"> oraz </w:t>
      </w:r>
      <w:r w:rsidR="002D09CD" w:rsidRPr="00D4308A">
        <w:rPr>
          <w:sz w:val="22"/>
          <w:szCs w:val="22"/>
        </w:rPr>
        <w:t>programie funkcjonalno-użytkowym.</w:t>
      </w:r>
      <w:r w:rsidRPr="00D4308A">
        <w:rPr>
          <w:sz w:val="22"/>
          <w:szCs w:val="22"/>
        </w:rPr>
        <w:t xml:space="preserve"> </w:t>
      </w:r>
    </w:p>
    <w:p w:rsidR="00D85303" w:rsidRPr="00040A88" w:rsidRDefault="00D85303" w:rsidP="00946E4F">
      <w:pPr>
        <w:tabs>
          <w:tab w:val="right" w:pos="1134"/>
          <w:tab w:val="left" w:pos="1467"/>
        </w:tabs>
        <w:autoSpaceDE w:val="0"/>
        <w:ind w:left="567"/>
        <w:jc w:val="both"/>
        <w:rPr>
          <w:sz w:val="22"/>
          <w:szCs w:val="22"/>
        </w:rPr>
      </w:pPr>
      <w:r w:rsidRPr="00040A88">
        <w:rPr>
          <w:sz w:val="22"/>
          <w:szCs w:val="22"/>
        </w:rPr>
        <w:t>Cena ofertowa zgodnie z art. 3 ust. 2 ustawy z dnia 9 maja 2014</w:t>
      </w:r>
      <w:r w:rsidR="001350CE">
        <w:rPr>
          <w:sz w:val="22"/>
          <w:szCs w:val="22"/>
        </w:rPr>
        <w:t xml:space="preserve"> </w:t>
      </w:r>
      <w:r w:rsidRPr="00040A88">
        <w:rPr>
          <w:sz w:val="22"/>
          <w:szCs w:val="22"/>
        </w:rPr>
        <w:t>r. o informowaniu o cenach towarów i usług (tj.: Dz.U. z 2019</w:t>
      </w:r>
      <w:r w:rsidR="001350CE">
        <w:rPr>
          <w:sz w:val="22"/>
          <w:szCs w:val="22"/>
        </w:rPr>
        <w:t xml:space="preserve"> </w:t>
      </w:r>
      <w:r w:rsidRPr="00040A88">
        <w:rPr>
          <w:sz w:val="22"/>
          <w:szCs w:val="22"/>
        </w:rPr>
        <w:t>r. poz. 178 ze zm.) stanowi wartość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oraz podatkiem akcyzowym.</w:t>
      </w:r>
    </w:p>
    <w:p w:rsidR="00F0000B" w:rsidRDefault="00F0000B" w:rsidP="00946E4F">
      <w:pPr>
        <w:ind w:left="567"/>
        <w:jc w:val="both"/>
        <w:rPr>
          <w:sz w:val="22"/>
          <w:szCs w:val="22"/>
          <w:u w:val="single"/>
        </w:rPr>
      </w:pPr>
    </w:p>
    <w:p w:rsidR="00B42D19" w:rsidRPr="00040A88" w:rsidRDefault="00B42D19" w:rsidP="00946E4F">
      <w:pPr>
        <w:ind w:left="567"/>
        <w:jc w:val="both"/>
        <w:rPr>
          <w:sz w:val="22"/>
          <w:szCs w:val="22"/>
          <w:u w:val="single"/>
        </w:rPr>
      </w:pPr>
      <w:r w:rsidRPr="002D09CD">
        <w:rPr>
          <w:sz w:val="22"/>
          <w:szCs w:val="22"/>
          <w:u w:val="single"/>
        </w:rPr>
        <w:t>Wszystkie wartości powinny być podane w złotych polskich. Cena oferty powinna być wyrażona cyfrowo z dokładnością do dwóch miejsc po przecinku.</w:t>
      </w:r>
    </w:p>
    <w:p w:rsidR="00F0000B" w:rsidRDefault="00F0000B" w:rsidP="00946E4F">
      <w:pPr>
        <w:ind w:left="567"/>
        <w:jc w:val="both"/>
        <w:rPr>
          <w:sz w:val="22"/>
          <w:szCs w:val="22"/>
        </w:rPr>
      </w:pPr>
    </w:p>
    <w:p w:rsidR="00CD53B4" w:rsidRDefault="00D85303" w:rsidP="00946E4F">
      <w:pPr>
        <w:ind w:left="567"/>
        <w:jc w:val="both"/>
        <w:rPr>
          <w:b/>
          <w:sz w:val="22"/>
          <w:szCs w:val="22"/>
        </w:rPr>
      </w:pPr>
      <w:r w:rsidRPr="00040A88">
        <w:rPr>
          <w:sz w:val="22"/>
          <w:szCs w:val="22"/>
        </w:rPr>
        <w:t>Jeżeli złożono ofertę, której wybór prowadziłby do powstania obowiązku podatkowego zamawiającego zgodnie z przepisam</w:t>
      </w:r>
      <w:r w:rsidR="000D5E83" w:rsidRPr="00040A88">
        <w:rPr>
          <w:sz w:val="22"/>
          <w:szCs w:val="22"/>
        </w:rPr>
        <w:t>i o podatku od towarów i usług (Dz. U. z 2022 r. poz. 931, 974, 1137, 1301 i 1488)</w:t>
      </w:r>
      <w:r w:rsidRPr="00040A88">
        <w:rPr>
          <w:sz w:val="22"/>
          <w:szCs w:val="22"/>
        </w:rPr>
        <w:t xml:space="preserve"> dla celów zastosowania kryterium ceny lub kosztu zamawiający dolicza do przedstawionej w tej ofercie ceny kwotę podatku od towarów i usług, którą miałby obowiązek rozliczyć</w:t>
      </w:r>
      <w:r w:rsidRPr="00FB5A27">
        <w:rPr>
          <w:sz w:val="22"/>
          <w:szCs w:val="22"/>
        </w:rPr>
        <w:t xml:space="preserve">. </w:t>
      </w:r>
      <w:r w:rsidR="00B42D19" w:rsidRPr="00FB5A27">
        <w:rPr>
          <w:sz w:val="22"/>
          <w:szCs w:val="22"/>
        </w:rPr>
        <w:t xml:space="preserve">Informacja winna być zawarta w </w:t>
      </w:r>
      <w:r w:rsidR="00B42D19" w:rsidRPr="00CD53B4">
        <w:rPr>
          <w:b/>
          <w:i/>
          <w:iCs/>
          <w:sz w:val="22"/>
          <w:szCs w:val="22"/>
        </w:rPr>
        <w:t>interaktywnym formularzu ofertowym</w:t>
      </w:r>
      <w:r w:rsidR="00B42D19" w:rsidRPr="00FB5A27">
        <w:rPr>
          <w:b/>
          <w:sz w:val="22"/>
          <w:szCs w:val="22"/>
        </w:rPr>
        <w:t>.</w:t>
      </w:r>
      <w:r w:rsidR="00B42D19" w:rsidRPr="00040A88">
        <w:rPr>
          <w:b/>
          <w:sz w:val="22"/>
          <w:szCs w:val="22"/>
        </w:rPr>
        <w:t xml:space="preserve"> </w:t>
      </w:r>
    </w:p>
    <w:p w:rsidR="00D85303" w:rsidRPr="00040A88" w:rsidRDefault="00D85303" w:rsidP="00946E4F">
      <w:pPr>
        <w:ind w:left="567"/>
        <w:jc w:val="both"/>
        <w:rPr>
          <w:sz w:val="22"/>
          <w:szCs w:val="22"/>
        </w:rPr>
      </w:pPr>
      <w:r w:rsidRPr="00040A88">
        <w:rPr>
          <w:sz w:val="22"/>
          <w:szCs w:val="22"/>
        </w:rPr>
        <w:t xml:space="preserve">Wykonawca, składając ofertę informuje (art. 225 ust. 2 </w:t>
      </w:r>
      <w:proofErr w:type="spellStart"/>
      <w:r w:rsidRPr="00040A88">
        <w:rPr>
          <w:sz w:val="22"/>
          <w:szCs w:val="22"/>
        </w:rPr>
        <w:t>u.p.z.p</w:t>
      </w:r>
      <w:proofErr w:type="spellEnd"/>
      <w:r w:rsidRPr="00040A88">
        <w:rPr>
          <w:sz w:val="22"/>
          <w:szCs w:val="22"/>
        </w:rPr>
        <w:t>.) Zamawiającego:</w:t>
      </w:r>
    </w:p>
    <w:p w:rsidR="00D85303" w:rsidRPr="00040A88" w:rsidRDefault="00D85303">
      <w:pPr>
        <w:numPr>
          <w:ilvl w:val="0"/>
          <w:numId w:val="29"/>
        </w:numPr>
        <w:jc w:val="both"/>
        <w:rPr>
          <w:sz w:val="22"/>
          <w:szCs w:val="22"/>
        </w:rPr>
      </w:pPr>
      <w:r w:rsidRPr="00040A88">
        <w:rPr>
          <w:color w:val="000000"/>
          <w:kern w:val="0"/>
          <w:sz w:val="22"/>
          <w:szCs w:val="22"/>
          <w:lang w:eastAsia="pl-PL"/>
        </w:rPr>
        <w:t xml:space="preserve">że wybór jego oferty będzie prowadził do powstania u zamawiającego obowiązku podatkowego; </w:t>
      </w:r>
    </w:p>
    <w:p w:rsidR="00D85303" w:rsidRPr="00040A88" w:rsidRDefault="00D85303">
      <w:pPr>
        <w:numPr>
          <w:ilvl w:val="0"/>
          <w:numId w:val="29"/>
        </w:numPr>
        <w:jc w:val="both"/>
        <w:rPr>
          <w:sz w:val="22"/>
          <w:szCs w:val="22"/>
        </w:rPr>
      </w:pPr>
      <w:r w:rsidRPr="00040A88">
        <w:rPr>
          <w:color w:val="000000"/>
          <w:kern w:val="0"/>
          <w:sz w:val="22"/>
          <w:szCs w:val="22"/>
          <w:lang w:eastAsia="pl-PL"/>
        </w:rPr>
        <w:t xml:space="preserve">wskazania nazwy (rodzaju) towaru lub usługi, których dostawa lub świadczenie będą prowadziły do powstania obowiązku podatkowego; </w:t>
      </w:r>
    </w:p>
    <w:p w:rsidR="00D85303" w:rsidRPr="00040A88" w:rsidRDefault="00D85303">
      <w:pPr>
        <w:numPr>
          <w:ilvl w:val="0"/>
          <w:numId w:val="29"/>
        </w:numPr>
        <w:jc w:val="both"/>
        <w:rPr>
          <w:sz w:val="22"/>
          <w:szCs w:val="22"/>
        </w:rPr>
      </w:pPr>
      <w:r w:rsidRPr="00040A88">
        <w:rPr>
          <w:color w:val="000000"/>
          <w:kern w:val="0"/>
          <w:sz w:val="22"/>
          <w:szCs w:val="22"/>
          <w:lang w:eastAsia="pl-PL"/>
        </w:rPr>
        <w:t xml:space="preserve">wskazania wartości towaru lub usługi objętego obowiązkiem podatkowym zamawiającego, bez kwoty podatku; </w:t>
      </w:r>
    </w:p>
    <w:p w:rsidR="00D85303" w:rsidRPr="00040A88" w:rsidRDefault="00D85303">
      <w:pPr>
        <w:numPr>
          <w:ilvl w:val="0"/>
          <w:numId w:val="29"/>
        </w:numPr>
        <w:jc w:val="both"/>
        <w:rPr>
          <w:sz w:val="22"/>
          <w:szCs w:val="22"/>
        </w:rPr>
      </w:pPr>
      <w:r w:rsidRPr="00040A88">
        <w:rPr>
          <w:color w:val="000000"/>
          <w:kern w:val="0"/>
          <w:sz w:val="22"/>
          <w:szCs w:val="22"/>
          <w:lang w:eastAsia="pl-PL"/>
        </w:rPr>
        <w:t>wskazania stawki podatku od towarów i usług, która zgodnie z wiedzą wykonawcy, będzie miała zastosowanie.</w:t>
      </w:r>
    </w:p>
    <w:p w:rsidR="00185D36" w:rsidRPr="00040A88" w:rsidRDefault="00185D36" w:rsidP="00946E4F">
      <w:pPr>
        <w:ind w:left="567"/>
        <w:jc w:val="both"/>
        <w:rPr>
          <w:sz w:val="22"/>
          <w:szCs w:val="22"/>
        </w:rPr>
      </w:pPr>
    </w:p>
    <w:p w:rsidR="007D011A" w:rsidRPr="00040A88" w:rsidRDefault="007D011A" w:rsidP="00946E4F">
      <w:pPr>
        <w:keepNext/>
        <w:tabs>
          <w:tab w:val="left" w:pos="1584"/>
        </w:tabs>
        <w:ind w:left="1584" w:hanging="1584"/>
        <w:jc w:val="center"/>
        <w:rPr>
          <w:b/>
          <w:sz w:val="22"/>
          <w:szCs w:val="22"/>
        </w:rPr>
      </w:pPr>
      <w:r w:rsidRPr="00040A88">
        <w:rPr>
          <w:b/>
          <w:sz w:val="22"/>
          <w:szCs w:val="22"/>
        </w:rPr>
        <w:t>KRYTERIA I SPOSÓB OCENY OFERT</w:t>
      </w:r>
    </w:p>
    <w:p w:rsidR="007D011A" w:rsidRPr="00040A88" w:rsidRDefault="007D011A" w:rsidP="00946E4F">
      <w:pPr>
        <w:ind w:left="567"/>
        <w:jc w:val="both"/>
        <w:rPr>
          <w:sz w:val="22"/>
          <w:szCs w:val="22"/>
        </w:rPr>
      </w:pPr>
    </w:p>
    <w:p w:rsidR="00443EEC" w:rsidRPr="00040A88" w:rsidRDefault="007D011A" w:rsidP="00946E4F">
      <w:pPr>
        <w:numPr>
          <w:ilvl w:val="0"/>
          <w:numId w:val="3"/>
        </w:numPr>
        <w:jc w:val="both"/>
        <w:rPr>
          <w:sz w:val="22"/>
          <w:szCs w:val="22"/>
        </w:rPr>
      </w:pPr>
      <w:r w:rsidRPr="00040A88">
        <w:rPr>
          <w:b/>
          <w:sz w:val="22"/>
          <w:szCs w:val="22"/>
        </w:rPr>
        <w:t>Kryteria oceny ofert:</w:t>
      </w:r>
      <w:r w:rsidRPr="00040A88">
        <w:rPr>
          <w:sz w:val="22"/>
          <w:szCs w:val="22"/>
        </w:rPr>
        <w:t xml:space="preserve"> </w:t>
      </w:r>
    </w:p>
    <w:p w:rsidR="007D011A" w:rsidRPr="00040A88" w:rsidRDefault="007D011A" w:rsidP="00946E4F">
      <w:pPr>
        <w:ind w:firstLine="567"/>
        <w:jc w:val="both"/>
        <w:rPr>
          <w:sz w:val="22"/>
          <w:szCs w:val="22"/>
        </w:rPr>
      </w:pPr>
      <w:r w:rsidRPr="00040A88">
        <w:rPr>
          <w:sz w:val="22"/>
          <w:szCs w:val="22"/>
        </w:rPr>
        <w:t>Do oceny ofert przyjmuje się następujące kryteria:</w:t>
      </w:r>
    </w:p>
    <w:p w:rsidR="00016E83" w:rsidRPr="00040A88" w:rsidRDefault="00016E83" w:rsidP="00946E4F">
      <w:pPr>
        <w:ind w:firstLine="567"/>
        <w:jc w:val="both"/>
        <w:rPr>
          <w:sz w:val="22"/>
          <w:szCs w:val="22"/>
        </w:rPr>
      </w:pPr>
    </w:p>
    <w:p w:rsidR="007D011A" w:rsidRPr="00660CDF" w:rsidRDefault="007D011A">
      <w:pPr>
        <w:pStyle w:val="Akapitzlist"/>
        <w:numPr>
          <w:ilvl w:val="0"/>
          <w:numId w:val="42"/>
        </w:numPr>
        <w:tabs>
          <w:tab w:val="left" w:pos="1134"/>
          <w:tab w:val="left" w:pos="8931"/>
        </w:tabs>
        <w:jc w:val="both"/>
        <w:rPr>
          <w:b/>
          <w:sz w:val="22"/>
          <w:szCs w:val="22"/>
          <w:u w:val="single"/>
        </w:rPr>
      </w:pPr>
      <w:r w:rsidRPr="00660CDF">
        <w:rPr>
          <w:b/>
          <w:sz w:val="22"/>
          <w:szCs w:val="22"/>
          <w:u w:val="single"/>
        </w:rPr>
        <w:t>Cena zamówienia brutto –</w:t>
      </w:r>
      <w:r w:rsidRPr="00660CDF">
        <w:rPr>
          <w:sz w:val="22"/>
          <w:szCs w:val="22"/>
          <w:u w:val="single"/>
        </w:rPr>
        <w:t xml:space="preserve"> wartość kryterium - </w:t>
      </w:r>
      <w:r w:rsidR="00085E93" w:rsidRPr="00660CDF">
        <w:rPr>
          <w:b/>
          <w:sz w:val="22"/>
          <w:szCs w:val="22"/>
          <w:u w:val="single"/>
        </w:rPr>
        <w:t>6</w:t>
      </w:r>
      <w:r w:rsidR="00E16E60" w:rsidRPr="00660CDF">
        <w:rPr>
          <w:b/>
          <w:bCs/>
          <w:sz w:val="22"/>
          <w:szCs w:val="22"/>
          <w:u w:val="single"/>
        </w:rPr>
        <w:t>0</w:t>
      </w:r>
      <w:r w:rsidRPr="00660CDF">
        <w:rPr>
          <w:b/>
          <w:bCs/>
          <w:sz w:val="22"/>
          <w:szCs w:val="22"/>
          <w:u w:val="single"/>
        </w:rPr>
        <w:t xml:space="preserve"> </w:t>
      </w:r>
      <w:r w:rsidRPr="00660CDF">
        <w:rPr>
          <w:b/>
          <w:sz w:val="22"/>
          <w:szCs w:val="22"/>
          <w:u w:val="single"/>
        </w:rPr>
        <w:t>%</w:t>
      </w:r>
    </w:p>
    <w:p w:rsidR="006660B6" w:rsidRPr="00040A88" w:rsidRDefault="006660B6" w:rsidP="00946E4F">
      <w:pPr>
        <w:tabs>
          <w:tab w:val="left" w:pos="1134"/>
          <w:tab w:val="left" w:pos="8931"/>
        </w:tabs>
        <w:ind w:left="1134" w:hanging="567"/>
        <w:jc w:val="both"/>
        <w:rPr>
          <w:sz w:val="22"/>
          <w:szCs w:val="22"/>
        </w:rPr>
      </w:pPr>
    </w:p>
    <w:p w:rsidR="004414D9" w:rsidRPr="00CD53B4" w:rsidRDefault="004414D9" w:rsidP="00946E4F">
      <w:pPr>
        <w:pStyle w:val="Tekstpodstawowywcity3"/>
        <w:spacing w:after="0"/>
        <w:ind w:left="567"/>
        <w:jc w:val="both"/>
        <w:rPr>
          <w:color w:val="000000"/>
          <w:kern w:val="0"/>
          <w:sz w:val="22"/>
          <w:szCs w:val="22"/>
          <w:lang w:val="pl-PL" w:eastAsia="pl-PL"/>
        </w:rPr>
      </w:pPr>
      <w:r w:rsidRPr="00CD53B4">
        <w:rPr>
          <w:sz w:val="22"/>
          <w:szCs w:val="22"/>
        </w:rPr>
        <w:t xml:space="preserve">Podstawą oceny jest wartość zamówienia brutto zaproponowana przez Wykonawcę </w:t>
      </w:r>
      <w:r w:rsidR="00CD53B4" w:rsidRPr="00CD53B4">
        <w:rPr>
          <w:i/>
          <w:iCs/>
          <w:sz w:val="22"/>
          <w:szCs w:val="22"/>
          <w:lang w:val="pl-PL"/>
        </w:rPr>
        <w:t xml:space="preserve">w </w:t>
      </w:r>
      <w:r w:rsidR="00CD53B4" w:rsidRPr="00CD53B4">
        <w:rPr>
          <w:b/>
          <w:bCs/>
          <w:i/>
          <w:iCs/>
          <w:color w:val="000000"/>
          <w:kern w:val="0"/>
          <w:sz w:val="22"/>
          <w:szCs w:val="22"/>
          <w:lang w:eastAsia="pl-PL"/>
        </w:rPr>
        <w:t>interaktywnym formular</w:t>
      </w:r>
      <w:r w:rsidR="00CD53B4" w:rsidRPr="00CD53B4">
        <w:rPr>
          <w:b/>
          <w:bCs/>
          <w:i/>
          <w:iCs/>
          <w:color w:val="000000"/>
          <w:kern w:val="0"/>
          <w:sz w:val="22"/>
          <w:szCs w:val="22"/>
          <w:lang w:val="pl-PL" w:eastAsia="pl-PL"/>
        </w:rPr>
        <w:t>zu</w:t>
      </w:r>
      <w:r w:rsidR="00CD53B4" w:rsidRPr="00CD53B4">
        <w:rPr>
          <w:b/>
          <w:bCs/>
          <w:i/>
          <w:iCs/>
          <w:color w:val="000000"/>
          <w:kern w:val="0"/>
          <w:sz w:val="22"/>
          <w:szCs w:val="22"/>
          <w:lang w:eastAsia="pl-PL"/>
        </w:rPr>
        <w:t xml:space="preserve"> ofertowym</w:t>
      </w:r>
      <w:r w:rsidRPr="00CD53B4">
        <w:rPr>
          <w:color w:val="000000"/>
          <w:kern w:val="0"/>
          <w:sz w:val="22"/>
          <w:szCs w:val="22"/>
          <w:lang w:eastAsia="pl-PL"/>
        </w:rPr>
        <w:t xml:space="preserve"> udostępnion</w:t>
      </w:r>
      <w:r w:rsidR="00CD53B4" w:rsidRPr="00CD53B4">
        <w:rPr>
          <w:color w:val="000000"/>
          <w:kern w:val="0"/>
          <w:sz w:val="22"/>
          <w:szCs w:val="22"/>
          <w:lang w:val="pl-PL" w:eastAsia="pl-PL"/>
        </w:rPr>
        <w:t>ym</w:t>
      </w:r>
      <w:r w:rsidRPr="00CD53B4">
        <w:rPr>
          <w:color w:val="000000"/>
          <w:kern w:val="0"/>
          <w:sz w:val="22"/>
          <w:szCs w:val="22"/>
          <w:lang w:eastAsia="pl-PL"/>
        </w:rPr>
        <w:t xml:space="preserve"> przez Zamawiającego na Platformie e-Zamówienia</w:t>
      </w:r>
      <w:r w:rsidRPr="00CD53B4">
        <w:rPr>
          <w:color w:val="000000"/>
          <w:kern w:val="0"/>
          <w:sz w:val="22"/>
          <w:szCs w:val="22"/>
          <w:lang w:val="pl-PL" w:eastAsia="pl-PL"/>
        </w:rPr>
        <w:t>.</w:t>
      </w:r>
    </w:p>
    <w:p w:rsidR="00280445" w:rsidRPr="00040A88" w:rsidRDefault="00280445" w:rsidP="00946E4F">
      <w:pPr>
        <w:pStyle w:val="Tekstpodstawowywcity3"/>
        <w:spacing w:after="0"/>
        <w:ind w:left="567"/>
        <w:jc w:val="both"/>
        <w:rPr>
          <w:kern w:val="2"/>
          <w:sz w:val="22"/>
          <w:szCs w:val="22"/>
          <w:lang w:val="pl-PL"/>
        </w:rPr>
      </w:pPr>
    </w:p>
    <w:p w:rsidR="007D011A" w:rsidRDefault="007D011A" w:rsidP="00946E4F">
      <w:pPr>
        <w:pStyle w:val="Tekstpodstawowywcity3"/>
        <w:spacing w:after="0"/>
        <w:ind w:left="567"/>
        <w:jc w:val="both"/>
        <w:rPr>
          <w:b/>
          <w:sz w:val="22"/>
          <w:szCs w:val="22"/>
        </w:rPr>
      </w:pPr>
      <w:r w:rsidRPr="00040A88">
        <w:rPr>
          <w:b/>
          <w:sz w:val="22"/>
          <w:szCs w:val="22"/>
        </w:rPr>
        <w:t>Kryterium ceny - (</w:t>
      </w:r>
      <w:proofErr w:type="spellStart"/>
      <w:r w:rsidRPr="00040A88">
        <w:rPr>
          <w:b/>
          <w:sz w:val="22"/>
          <w:szCs w:val="22"/>
        </w:rPr>
        <w:t>Kc</w:t>
      </w:r>
      <w:proofErr w:type="spellEnd"/>
      <w:r w:rsidRPr="00040A88">
        <w:rPr>
          <w:b/>
          <w:sz w:val="22"/>
          <w:szCs w:val="22"/>
        </w:rPr>
        <w:t>)</w:t>
      </w:r>
    </w:p>
    <w:p w:rsidR="00280445" w:rsidRPr="00040A88" w:rsidRDefault="00280445" w:rsidP="00946E4F">
      <w:pPr>
        <w:pStyle w:val="Tekstpodstawowywcity3"/>
        <w:spacing w:after="0"/>
        <w:ind w:left="567"/>
        <w:jc w:val="both"/>
        <w:rPr>
          <w:b/>
          <w:sz w:val="22"/>
          <w:szCs w:val="22"/>
        </w:rPr>
      </w:pPr>
    </w:p>
    <w:tbl>
      <w:tblPr>
        <w:tblW w:w="9147" w:type="dxa"/>
        <w:tblInd w:w="562" w:type="dxa"/>
        <w:tblLayout w:type="fixed"/>
        <w:tblCellMar>
          <w:left w:w="70" w:type="dxa"/>
          <w:right w:w="70" w:type="dxa"/>
        </w:tblCellMar>
        <w:tblLook w:val="0000" w:firstRow="0" w:lastRow="0" w:firstColumn="0" w:lastColumn="0" w:noHBand="0" w:noVBand="0"/>
      </w:tblPr>
      <w:tblGrid>
        <w:gridCol w:w="709"/>
        <w:gridCol w:w="7229"/>
        <w:gridCol w:w="1209"/>
      </w:tblGrid>
      <w:tr w:rsidR="007D011A" w:rsidRPr="00040A88" w:rsidTr="0012539B">
        <w:trPr>
          <w:cantSplit/>
        </w:trPr>
        <w:tc>
          <w:tcPr>
            <w:tcW w:w="709" w:type="dxa"/>
            <w:vMerge w:val="restart"/>
            <w:vAlign w:val="center"/>
          </w:tcPr>
          <w:p w:rsidR="007D011A" w:rsidRPr="00040A88" w:rsidRDefault="007D011A" w:rsidP="00946E4F">
            <w:pPr>
              <w:ind w:left="-70" w:firstLine="70"/>
              <w:jc w:val="both"/>
              <w:rPr>
                <w:b/>
                <w:sz w:val="22"/>
                <w:szCs w:val="22"/>
              </w:rPr>
            </w:pPr>
            <w:proofErr w:type="spellStart"/>
            <w:r w:rsidRPr="00040A88">
              <w:rPr>
                <w:b/>
                <w:sz w:val="22"/>
                <w:szCs w:val="22"/>
              </w:rPr>
              <w:t>Kc</w:t>
            </w:r>
            <w:proofErr w:type="spellEnd"/>
            <w:r w:rsidRPr="00040A88">
              <w:rPr>
                <w:b/>
                <w:sz w:val="22"/>
                <w:szCs w:val="22"/>
              </w:rPr>
              <w:t xml:space="preserve"> = </w:t>
            </w:r>
          </w:p>
        </w:tc>
        <w:tc>
          <w:tcPr>
            <w:tcW w:w="7229" w:type="dxa"/>
            <w:tcBorders>
              <w:bottom w:val="single" w:sz="4" w:space="0" w:color="auto"/>
            </w:tcBorders>
            <w:vAlign w:val="bottom"/>
          </w:tcPr>
          <w:p w:rsidR="007D011A" w:rsidRPr="00040A88" w:rsidRDefault="00F645F7" w:rsidP="00787C9D">
            <w:pPr>
              <w:pStyle w:val="Nagwek9"/>
              <w:rPr>
                <w:sz w:val="22"/>
                <w:szCs w:val="22"/>
              </w:rPr>
            </w:pPr>
            <w:r w:rsidRPr="00040A88">
              <w:rPr>
                <w:sz w:val="22"/>
                <w:szCs w:val="22"/>
              </w:rPr>
              <w:t xml:space="preserve">Najniższa cena zamówienia brutto spośród </w:t>
            </w:r>
            <w:r w:rsidR="00787C9D">
              <w:rPr>
                <w:sz w:val="22"/>
                <w:szCs w:val="22"/>
              </w:rPr>
              <w:t>n</w:t>
            </w:r>
            <w:r w:rsidRPr="00040A88">
              <w:rPr>
                <w:sz w:val="22"/>
                <w:szCs w:val="22"/>
              </w:rPr>
              <w:t>ieodrzuconych ofert</w:t>
            </w:r>
          </w:p>
        </w:tc>
        <w:tc>
          <w:tcPr>
            <w:tcW w:w="1209" w:type="dxa"/>
            <w:vMerge w:val="restart"/>
            <w:vAlign w:val="center"/>
          </w:tcPr>
          <w:p w:rsidR="007D011A" w:rsidRPr="00040A88" w:rsidRDefault="007D011A" w:rsidP="00946E4F">
            <w:pPr>
              <w:jc w:val="both"/>
              <w:rPr>
                <w:sz w:val="22"/>
                <w:szCs w:val="22"/>
              </w:rPr>
            </w:pPr>
            <w:r w:rsidRPr="00040A88">
              <w:rPr>
                <w:b/>
                <w:sz w:val="22"/>
                <w:szCs w:val="22"/>
              </w:rPr>
              <w:t xml:space="preserve">x100x </w:t>
            </w:r>
            <w:r w:rsidR="00923075">
              <w:rPr>
                <w:b/>
                <w:sz w:val="22"/>
                <w:szCs w:val="22"/>
              </w:rPr>
              <w:t>6</w:t>
            </w:r>
            <w:r w:rsidRPr="00040A88">
              <w:rPr>
                <w:b/>
                <w:sz w:val="22"/>
                <w:szCs w:val="22"/>
              </w:rPr>
              <w:t>0%</w:t>
            </w:r>
          </w:p>
        </w:tc>
      </w:tr>
      <w:tr w:rsidR="007D011A" w:rsidRPr="00040A88" w:rsidTr="0012539B">
        <w:trPr>
          <w:cantSplit/>
        </w:trPr>
        <w:tc>
          <w:tcPr>
            <w:tcW w:w="709" w:type="dxa"/>
            <w:vMerge/>
            <w:vAlign w:val="center"/>
          </w:tcPr>
          <w:p w:rsidR="007D011A" w:rsidRPr="00040A88" w:rsidRDefault="007D011A">
            <w:pPr>
              <w:numPr>
                <w:ilvl w:val="0"/>
                <w:numId w:val="11"/>
              </w:numPr>
              <w:suppressAutoHyphens w:val="0"/>
              <w:ind w:left="0" w:firstLine="0"/>
              <w:jc w:val="both"/>
              <w:rPr>
                <w:sz w:val="22"/>
                <w:szCs w:val="22"/>
              </w:rPr>
            </w:pPr>
          </w:p>
        </w:tc>
        <w:tc>
          <w:tcPr>
            <w:tcW w:w="7229" w:type="dxa"/>
            <w:tcBorders>
              <w:top w:val="single" w:sz="4" w:space="0" w:color="auto"/>
            </w:tcBorders>
            <w:vAlign w:val="bottom"/>
          </w:tcPr>
          <w:p w:rsidR="007D011A" w:rsidRPr="00040A88" w:rsidRDefault="00F645F7" w:rsidP="00946E4F">
            <w:pPr>
              <w:jc w:val="center"/>
              <w:rPr>
                <w:b/>
                <w:sz w:val="22"/>
                <w:szCs w:val="22"/>
              </w:rPr>
            </w:pPr>
            <w:r w:rsidRPr="00040A88">
              <w:rPr>
                <w:b/>
                <w:sz w:val="22"/>
                <w:szCs w:val="22"/>
              </w:rPr>
              <w:t>Cena brutto zamówienia w badanej nieodrzuconej ofercie</w:t>
            </w:r>
          </w:p>
        </w:tc>
        <w:tc>
          <w:tcPr>
            <w:tcW w:w="1209" w:type="dxa"/>
            <w:vMerge/>
            <w:vAlign w:val="center"/>
          </w:tcPr>
          <w:p w:rsidR="007D011A" w:rsidRPr="00040A88" w:rsidRDefault="007D011A" w:rsidP="00946E4F">
            <w:pPr>
              <w:jc w:val="both"/>
              <w:rPr>
                <w:sz w:val="22"/>
                <w:szCs w:val="22"/>
              </w:rPr>
            </w:pPr>
          </w:p>
        </w:tc>
      </w:tr>
    </w:tbl>
    <w:p w:rsidR="007D011A" w:rsidRPr="00040A88" w:rsidRDefault="007D011A" w:rsidP="00946E4F">
      <w:pPr>
        <w:numPr>
          <w:ilvl w:val="12"/>
          <w:numId w:val="0"/>
        </w:numPr>
        <w:ind w:hanging="283"/>
        <w:jc w:val="center"/>
        <w:rPr>
          <w:sz w:val="22"/>
          <w:szCs w:val="22"/>
        </w:rPr>
      </w:pPr>
    </w:p>
    <w:p w:rsidR="007D011A" w:rsidRPr="00040A88" w:rsidRDefault="007D011A" w:rsidP="00946E4F">
      <w:pPr>
        <w:ind w:left="567"/>
        <w:jc w:val="both"/>
        <w:rPr>
          <w:sz w:val="22"/>
          <w:szCs w:val="22"/>
        </w:rPr>
      </w:pPr>
      <w:r w:rsidRPr="00040A88">
        <w:rPr>
          <w:sz w:val="22"/>
          <w:szCs w:val="22"/>
        </w:rPr>
        <w:t xml:space="preserve">Maksymalna ilość punktów do uzyskania w kryterium „Cena” wynosi – </w:t>
      </w:r>
      <w:r w:rsidR="00085E93">
        <w:rPr>
          <w:sz w:val="22"/>
          <w:szCs w:val="22"/>
        </w:rPr>
        <w:t>6</w:t>
      </w:r>
      <w:r w:rsidRPr="00040A88">
        <w:rPr>
          <w:sz w:val="22"/>
          <w:szCs w:val="22"/>
        </w:rPr>
        <w:t>0 pkt. Zamawiający wyliczy liczbę punktów uzyskanych przez po</w:t>
      </w:r>
      <w:r w:rsidR="004D2571" w:rsidRPr="00040A88">
        <w:rPr>
          <w:sz w:val="22"/>
          <w:szCs w:val="22"/>
        </w:rPr>
        <w:t>szczególne oferty w oparciu o w</w:t>
      </w:r>
      <w:r w:rsidRPr="00040A88">
        <w:rPr>
          <w:sz w:val="22"/>
          <w:szCs w:val="22"/>
        </w:rPr>
        <w:t>w</w:t>
      </w:r>
      <w:r w:rsidR="004D2571" w:rsidRPr="00040A88">
        <w:rPr>
          <w:sz w:val="22"/>
          <w:szCs w:val="22"/>
        </w:rPr>
        <w:t xml:space="preserve">. wzór </w:t>
      </w:r>
      <w:r w:rsidRPr="00040A88">
        <w:rPr>
          <w:sz w:val="22"/>
          <w:szCs w:val="22"/>
        </w:rPr>
        <w:t xml:space="preserve">z dokładnością do dwóch miejsc po przecinku. </w:t>
      </w:r>
    </w:p>
    <w:p w:rsidR="00A90745" w:rsidRPr="00A90745" w:rsidRDefault="00A90745" w:rsidP="00A90745">
      <w:pPr>
        <w:pStyle w:val="Akapitzlist"/>
        <w:tabs>
          <w:tab w:val="left" w:pos="567"/>
          <w:tab w:val="left" w:pos="1134"/>
        </w:tabs>
        <w:ind w:left="927"/>
        <w:jc w:val="both"/>
        <w:rPr>
          <w:b/>
          <w:sz w:val="22"/>
          <w:szCs w:val="22"/>
          <w:u w:val="single"/>
        </w:rPr>
      </w:pPr>
    </w:p>
    <w:p w:rsidR="00EA5BEA" w:rsidRPr="005B420D" w:rsidRDefault="00EA5BEA">
      <w:pPr>
        <w:pStyle w:val="Akapitzlist"/>
        <w:numPr>
          <w:ilvl w:val="0"/>
          <w:numId w:val="42"/>
        </w:numPr>
        <w:tabs>
          <w:tab w:val="left" w:pos="567"/>
          <w:tab w:val="left" w:pos="1134"/>
        </w:tabs>
        <w:jc w:val="both"/>
        <w:rPr>
          <w:b/>
          <w:sz w:val="22"/>
          <w:szCs w:val="22"/>
          <w:u w:val="single"/>
        </w:rPr>
      </w:pPr>
      <w:r w:rsidRPr="005B420D">
        <w:rPr>
          <w:b/>
          <w:snapToGrid w:val="0"/>
          <w:kern w:val="0"/>
          <w:sz w:val="22"/>
          <w:szCs w:val="22"/>
          <w:u w:val="single"/>
        </w:rPr>
        <w:lastRenderedPageBreak/>
        <w:t xml:space="preserve">Doświadczenie własne Wykonawcy - </w:t>
      </w:r>
      <w:r w:rsidRPr="005B420D">
        <w:rPr>
          <w:b/>
          <w:bCs/>
          <w:sz w:val="22"/>
          <w:szCs w:val="22"/>
          <w:u w:val="single"/>
        </w:rPr>
        <w:t>wartość kryterium</w:t>
      </w:r>
      <w:r w:rsidRPr="005B420D">
        <w:rPr>
          <w:sz w:val="22"/>
          <w:szCs w:val="22"/>
          <w:u w:val="single"/>
        </w:rPr>
        <w:t xml:space="preserve"> </w:t>
      </w:r>
      <w:r w:rsidRPr="005B420D">
        <w:rPr>
          <w:b/>
          <w:sz w:val="22"/>
          <w:szCs w:val="22"/>
          <w:u w:val="single"/>
        </w:rPr>
        <w:t>- 20%</w:t>
      </w:r>
    </w:p>
    <w:p w:rsidR="00EA0965" w:rsidRPr="005B420D" w:rsidRDefault="00EA0965" w:rsidP="00EA0965">
      <w:pPr>
        <w:tabs>
          <w:tab w:val="left" w:pos="567"/>
          <w:tab w:val="left" w:pos="1134"/>
        </w:tabs>
        <w:jc w:val="both"/>
        <w:rPr>
          <w:b/>
          <w:snapToGrid w:val="0"/>
          <w:kern w:val="0"/>
          <w:sz w:val="22"/>
          <w:szCs w:val="22"/>
        </w:rPr>
      </w:pPr>
    </w:p>
    <w:p w:rsidR="00EA5BEA" w:rsidRPr="005B420D" w:rsidRDefault="00EA5BEA" w:rsidP="00EA5BEA">
      <w:pPr>
        <w:tabs>
          <w:tab w:val="left" w:pos="567"/>
          <w:tab w:val="left" w:pos="1134"/>
        </w:tabs>
        <w:ind w:left="567"/>
        <w:jc w:val="both"/>
        <w:rPr>
          <w:rStyle w:val="markedcontent"/>
          <w:sz w:val="22"/>
          <w:szCs w:val="22"/>
        </w:rPr>
      </w:pPr>
      <w:r w:rsidRPr="005B420D">
        <w:rPr>
          <w:rStyle w:val="markedcontent"/>
          <w:sz w:val="22"/>
          <w:szCs w:val="22"/>
        </w:rPr>
        <w:t>Wykonawca może polegać na zdolności innych podmiotów w celu spełnienia warunków udziału w postępowaniu niezależnie od charakteru prawnego łączących go z nimi stosunków prawnych, tylko wtedy gdy te ostatnie zrealizują roboty budowlane lub usługi, odnośnie do których takie zdolności są wymagane. W związku z powyższym w sytuacji gdy Wykonawcy skorzystają z wiedzy i doświadczenia podmiotów trzecich, te podmioty będą musiały w charakterze podwykonawcy wykonać kluczową część przedmiotu zamówienia. Bezspornym jest, że wykonywanie newralgicznej części zamówienia przez podmiot trzeci może negatywnie wpłynąć na realizację przedmiotu zamówienia. Rozwiązaniem optymalnymi pożądanym przez Zamawiającego jest sytuacja</w:t>
      </w:r>
      <w:r w:rsidR="004A06BE">
        <w:rPr>
          <w:rStyle w:val="markedcontent"/>
          <w:sz w:val="22"/>
          <w:szCs w:val="22"/>
        </w:rPr>
        <w:t>,</w:t>
      </w:r>
      <w:r w:rsidRPr="005B420D">
        <w:rPr>
          <w:rStyle w:val="markedcontent"/>
          <w:sz w:val="22"/>
          <w:szCs w:val="22"/>
        </w:rPr>
        <w:t xml:space="preserve"> w której to sam Wykonawca ma kompetencje do wykonania kluczowej części zamówienia. Wobec powyższego Zamawiający działając w oparciu o przepis art. 242 ust 2 pkt 5 </w:t>
      </w:r>
      <w:proofErr w:type="spellStart"/>
      <w:r w:rsidRPr="005B420D">
        <w:rPr>
          <w:rStyle w:val="markedcontent"/>
          <w:sz w:val="22"/>
          <w:szCs w:val="22"/>
        </w:rPr>
        <w:t>u</w:t>
      </w:r>
      <w:r w:rsidR="003E0DCF" w:rsidRPr="005B420D">
        <w:rPr>
          <w:rStyle w:val="markedcontent"/>
          <w:sz w:val="22"/>
          <w:szCs w:val="22"/>
        </w:rPr>
        <w:t>.</w:t>
      </w:r>
      <w:r w:rsidRPr="005B420D">
        <w:rPr>
          <w:rStyle w:val="markedcontent"/>
          <w:sz w:val="22"/>
          <w:szCs w:val="22"/>
        </w:rPr>
        <w:t>p</w:t>
      </w:r>
      <w:r w:rsidR="003E0DCF" w:rsidRPr="005B420D">
        <w:rPr>
          <w:rStyle w:val="markedcontent"/>
          <w:sz w:val="22"/>
          <w:szCs w:val="22"/>
        </w:rPr>
        <w:t>.</w:t>
      </w:r>
      <w:r w:rsidRPr="005B420D">
        <w:rPr>
          <w:rStyle w:val="markedcontent"/>
          <w:sz w:val="22"/>
          <w:szCs w:val="22"/>
        </w:rPr>
        <w:t>z</w:t>
      </w:r>
      <w:r w:rsidR="003E0DCF" w:rsidRPr="005B420D">
        <w:rPr>
          <w:rStyle w:val="markedcontent"/>
          <w:sz w:val="22"/>
          <w:szCs w:val="22"/>
        </w:rPr>
        <w:t>.</w:t>
      </w:r>
      <w:r w:rsidRPr="005B420D">
        <w:rPr>
          <w:rStyle w:val="markedcontent"/>
          <w:sz w:val="22"/>
          <w:szCs w:val="22"/>
        </w:rPr>
        <w:t>p</w:t>
      </w:r>
      <w:proofErr w:type="spellEnd"/>
      <w:r w:rsidR="003E0DCF" w:rsidRPr="005B420D">
        <w:rPr>
          <w:rStyle w:val="markedcontent"/>
          <w:sz w:val="22"/>
          <w:szCs w:val="22"/>
        </w:rPr>
        <w:t>.</w:t>
      </w:r>
      <w:r w:rsidRPr="005B420D">
        <w:rPr>
          <w:rStyle w:val="markedcontent"/>
          <w:sz w:val="22"/>
          <w:szCs w:val="22"/>
        </w:rPr>
        <w:t xml:space="preserve"> wprowadza przedmiotowe kryterium o poniżej wskazanej gradacji.</w:t>
      </w:r>
    </w:p>
    <w:p w:rsidR="00EA5BEA" w:rsidRPr="005B420D" w:rsidRDefault="00EA5BEA" w:rsidP="00EA5BEA">
      <w:pPr>
        <w:tabs>
          <w:tab w:val="left" w:pos="567"/>
          <w:tab w:val="left" w:pos="1134"/>
        </w:tabs>
        <w:ind w:left="567"/>
        <w:jc w:val="both"/>
        <w:rPr>
          <w:b/>
          <w:snapToGrid w:val="0"/>
          <w:kern w:val="0"/>
          <w:sz w:val="22"/>
          <w:szCs w:val="22"/>
        </w:rPr>
      </w:pPr>
    </w:p>
    <w:p w:rsidR="00EA5BEA" w:rsidRPr="005B420D" w:rsidRDefault="00EA5BEA" w:rsidP="00EA5BEA">
      <w:pPr>
        <w:ind w:left="567"/>
        <w:rPr>
          <w:kern w:val="0"/>
          <w:sz w:val="22"/>
          <w:szCs w:val="22"/>
        </w:rPr>
      </w:pPr>
      <w:r w:rsidRPr="005B420D">
        <w:rPr>
          <w:kern w:val="0"/>
          <w:sz w:val="22"/>
          <w:szCs w:val="22"/>
          <w:u w:val="single"/>
        </w:rPr>
        <w:t>Punkty zostaną przyznane wg następujących zasad</w:t>
      </w:r>
      <w:r w:rsidRPr="005B420D">
        <w:rPr>
          <w:kern w:val="0"/>
          <w:sz w:val="22"/>
          <w:szCs w:val="22"/>
        </w:rPr>
        <w:t>:</w:t>
      </w:r>
    </w:p>
    <w:p w:rsidR="00EA5BEA" w:rsidRPr="005B420D" w:rsidRDefault="00EA5BEA" w:rsidP="00EA5BEA">
      <w:pPr>
        <w:tabs>
          <w:tab w:val="left" w:pos="567"/>
          <w:tab w:val="left" w:pos="1134"/>
        </w:tabs>
        <w:ind w:left="567"/>
        <w:jc w:val="both"/>
        <w:rPr>
          <w:rStyle w:val="markedcontent"/>
          <w:sz w:val="22"/>
          <w:szCs w:val="22"/>
        </w:rPr>
      </w:pPr>
      <w:r w:rsidRPr="005B420D">
        <w:rPr>
          <w:rStyle w:val="markedcontent"/>
          <w:sz w:val="22"/>
          <w:szCs w:val="22"/>
        </w:rPr>
        <w:t>- 0 pkt. - gdy Wykonawca w celu potwierdzenia spełniania warunków udziału w przetargu w zakresie wiedzy i doświadczenia przedstawił doświadczenie podmiotu trzeciego</w:t>
      </w:r>
    </w:p>
    <w:p w:rsidR="00EA5BEA" w:rsidRPr="005B420D" w:rsidRDefault="00EA5BEA" w:rsidP="00EA5BEA">
      <w:pPr>
        <w:tabs>
          <w:tab w:val="left" w:pos="567"/>
          <w:tab w:val="left" w:pos="1134"/>
        </w:tabs>
        <w:ind w:left="567"/>
        <w:jc w:val="both"/>
        <w:rPr>
          <w:rStyle w:val="markedcontent"/>
          <w:sz w:val="22"/>
          <w:szCs w:val="22"/>
        </w:rPr>
      </w:pPr>
      <w:r w:rsidRPr="005B420D">
        <w:rPr>
          <w:rStyle w:val="markedcontent"/>
          <w:sz w:val="22"/>
          <w:szCs w:val="22"/>
        </w:rPr>
        <w:t>- 20 pkt. - gdy Wykonawca w celu potwierdzenia spełniania warunków udziału w przetargu w zakresie wiedzy i doświadczenia przedstawił tylko doświadczenie własne</w:t>
      </w:r>
    </w:p>
    <w:p w:rsidR="004A06BE" w:rsidRDefault="004A06BE" w:rsidP="00EA5BEA">
      <w:pPr>
        <w:ind w:left="567"/>
        <w:jc w:val="both"/>
        <w:rPr>
          <w:spacing w:val="-6"/>
          <w:sz w:val="22"/>
          <w:szCs w:val="22"/>
        </w:rPr>
      </w:pPr>
    </w:p>
    <w:p w:rsidR="00EA5BEA" w:rsidRPr="005B420D" w:rsidRDefault="00EA5BEA" w:rsidP="00EA5BEA">
      <w:pPr>
        <w:ind w:left="567"/>
        <w:jc w:val="both"/>
        <w:rPr>
          <w:spacing w:val="-6"/>
          <w:sz w:val="22"/>
          <w:szCs w:val="22"/>
        </w:rPr>
      </w:pPr>
      <w:r w:rsidRPr="005B420D">
        <w:rPr>
          <w:spacing w:val="-6"/>
          <w:sz w:val="22"/>
          <w:szCs w:val="22"/>
        </w:rPr>
        <w:t>Maksymalna ilość punktów do uzyskania w kryterium „doświadczenie własne</w:t>
      </w:r>
      <w:r w:rsidRPr="005B420D">
        <w:rPr>
          <w:spacing w:val="-6"/>
          <w:kern w:val="0"/>
          <w:sz w:val="22"/>
          <w:szCs w:val="22"/>
        </w:rPr>
        <w:t>” wynosi – 20</w:t>
      </w:r>
      <w:r w:rsidRPr="005B420D">
        <w:rPr>
          <w:spacing w:val="-6"/>
          <w:sz w:val="22"/>
          <w:szCs w:val="22"/>
        </w:rPr>
        <w:t xml:space="preserve"> pkt.</w:t>
      </w:r>
    </w:p>
    <w:p w:rsidR="00EA5BEA" w:rsidRPr="005B420D" w:rsidRDefault="00EA5BEA" w:rsidP="00946E4F">
      <w:pPr>
        <w:rPr>
          <w:b/>
          <w:sz w:val="22"/>
          <w:szCs w:val="22"/>
        </w:rPr>
      </w:pPr>
    </w:p>
    <w:p w:rsidR="004D284E" w:rsidRPr="00660CDF" w:rsidRDefault="00EA0965">
      <w:pPr>
        <w:pStyle w:val="Akapitzlist"/>
        <w:numPr>
          <w:ilvl w:val="0"/>
          <w:numId w:val="42"/>
        </w:numPr>
        <w:tabs>
          <w:tab w:val="left" w:pos="567"/>
          <w:tab w:val="left" w:pos="9639"/>
        </w:tabs>
        <w:rPr>
          <w:b/>
          <w:sz w:val="22"/>
          <w:szCs w:val="22"/>
          <w:u w:val="single"/>
        </w:rPr>
      </w:pPr>
      <w:r w:rsidRPr="00660CDF">
        <w:rPr>
          <w:b/>
          <w:sz w:val="22"/>
          <w:szCs w:val="22"/>
          <w:u w:val="single"/>
        </w:rPr>
        <w:t>Te</w:t>
      </w:r>
      <w:r w:rsidR="004D284E" w:rsidRPr="00660CDF">
        <w:rPr>
          <w:b/>
          <w:sz w:val="22"/>
          <w:szCs w:val="22"/>
          <w:u w:val="single"/>
        </w:rPr>
        <w:t xml:space="preserve">rmin realizacji </w:t>
      </w:r>
      <w:r w:rsidR="000D5507" w:rsidRPr="00660CDF">
        <w:rPr>
          <w:b/>
          <w:sz w:val="22"/>
          <w:szCs w:val="22"/>
          <w:u w:val="single"/>
        </w:rPr>
        <w:t xml:space="preserve">Etapu I </w:t>
      </w:r>
      <w:r w:rsidR="0012539B" w:rsidRPr="00660CDF">
        <w:rPr>
          <w:b/>
          <w:sz w:val="22"/>
          <w:szCs w:val="22"/>
          <w:u w:val="single"/>
        </w:rPr>
        <w:t>zamówienia</w:t>
      </w:r>
      <w:r w:rsidR="004D284E" w:rsidRPr="00660CDF">
        <w:rPr>
          <w:b/>
          <w:sz w:val="22"/>
          <w:szCs w:val="22"/>
          <w:u w:val="single"/>
        </w:rPr>
        <w:t xml:space="preserve"> – </w:t>
      </w:r>
      <w:r w:rsidR="004D284E" w:rsidRPr="00660CDF">
        <w:rPr>
          <w:sz w:val="22"/>
          <w:szCs w:val="22"/>
          <w:u w:val="single"/>
        </w:rPr>
        <w:t xml:space="preserve">wartość kryterium </w:t>
      </w:r>
      <w:r w:rsidR="004D284E" w:rsidRPr="00660CDF">
        <w:rPr>
          <w:b/>
          <w:sz w:val="22"/>
          <w:szCs w:val="22"/>
          <w:u w:val="single"/>
        </w:rPr>
        <w:t xml:space="preserve">- </w:t>
      </w:r>
      <w:r w:rsidR="00A56EF2" w:rsidRPr="00660CDF">
        <w:rPr>
          <w:b/>
          <w:sz w:val="22"/>
          <w:szCs w:val="22"/>
          <w:u w:val="single"/>
        </w:rPr>
        <w:t>2</w:t>
      </w:r>
      <w:r w:rsidR="004D284E" w:rsidRPr="00660CDF">
        <w:rPr>
          <w:b/>
          <w:sz w:val="22"/>
          <w:szCs w:val="22"/>
          <w:u w:val="single"/>
        </w:rPr>
        <w:t>0%</w:t>
      </w:r>
    </w:p>
    <w:p w:rsidR="004D284E" w:rsidRPr="00EA0965" w:rsidRDefault="004D284E" w:rsidP="00EA0965">
      <w:pPr>
        <w:tabs>
          <w:tab w:val="left" w:pos="1134"/>
          <w:tab w:val="left" w:pos="8931"/>
        </w:tabs>
        <w:ind w:left="1134" w:hanging="567"/>
        <w:jc w:val="center"/>
        <w:rPr>
          <w:b/>
          <w:sz w:val="22"/>
          <w:szCs w:val="22"/>
        </w:rPr>
      </w:pPr>
    </w:p>
    <w:p w:rsidR="00EA0965" w:rsidRPr="00EA0965" w:rsidRDefault="00EA0965" w:rsidP="00EA0965">
      <w:pPr>
        <w:tabs>
          <w:tab w:val="left" w:pos="567"/>
          <w:tab w:val="left" w:pos="9639"/>
        </w:tabs>
        <w:ind w:left="567"/>
        <w:jc w:val="both"/>
        <w:rPr>
          <w:snapToGrid w:val="0"/>
          <w:kern w:val="0"/>
          <w:sz w:val="22"/>
          <w:szCs w:val="22"/>
        </w:rPr>
      </w:pPr>
      <w:r w:rsidRPr="00EA0965">
        <w:rPr>
          <w:sz w:val="22"/>
          <w:szCs w:val="22"/>
        </w:rPr>
        <w:t xml:space="preserve">Zamawiający wymaga aby </w:t>
      </w:r>
      <w:r w:rsidRPr="00EA0965">
        <w:rPr>
          <w:bCs/>
          <w:sz w:val="22"/>
          <w:szCs w:val="22"/>
        </w:rPr>
        <w:t>zadanie zostało</w:t>
      </w:r>
      <w:r w:rsidRPr="00EA0965">
        <w:rPr>
          <w:sz w:val="22"/>
          <w:szCs w:val="22"/>
        </w:rPr>
        <w:t xml:space="preserve"> zrealizowany w terminie </w:t>
      </w:r>
      <w:r w:rsidR="0012539B" w:rsidRPr="0012539B">
        <w:rPr>
          <w:b/>
          <w:bCs/>
          <w:sz w:val="22"/>
          <w:szCs w:val="22"/>
        </w:rPr>
        <w:t>nie dłuższym niż</w:t>
      </w:r>
      <w:r w:rsidRPr="00EA0965">
        <w:rPr>
          <w:sz w:val="22"/>
          <w:szCs w:val="22"/>
        </w:rPr>
        <w:t xml:space="preserve"> </w:t>
      </w:r>
      <w:r w:rsidR="005036C1">
        <w:rPr>
          <w:b/>
          <w:sz w:val="22"/>
          <w:szCs w:val="22"/>
        </w:rPr>
        <w:t>120</w:t>
      </w:r>
      <w:r w:rsidRPr="00EA0965">
        <w:rPr>
          <w:b/>
          <w:sz w:val="22"/>
          <w:szCs w:val="22"/>
        </w:rPr>
        <w:t xml:space="preserve"> dni kalendarzowych</w:t>
      </w:r>
      <w:r w:rsidRPr="00EA0965">
        <w:rPr>
          <w:rFonts w:eastAsia="Calibri"/>
          <w:sz w:val="22"/>
          <w:szCs w:val="22"/>
        </w:rPr>
        <w:t xml:space="preserve"> od dnia zawarcia umowy. Jest </w:t>
      </w:r>
      <w:r w:rsidRPr="00EA0965">
        <w:rPr>
          <w:spacing w:val="-6"/>
          <w:sz w:val="22"/>
          <w:szCs w:val="22"/>
        </w:rPr>
        <w:t xml:space="preserve">to termin maksymalny realizacji </w:t>
      </w:r>
      <w:r w:rsidR="0012539B">
        <w:rPr>
          <w:spacing w:val="-6"/>
          <w:sz w:val="22"/>
          <w:szCs w:val="22"/>
        </w:rPr>
        <w:t>zadania. J</w:t>
      </w:r>
      <w:r w:rsidRPr="00EA0965">
        <w:rPr>
          <w:spacing w:val="-6"/>
          <w:sz w:val="22"/>
          <w:szCs w:val="22"/>
        </w:rPr>
        <w:t xml:space="preserve">eżeli Wykonawca zaproponuje krótszy termin realizacji zamówienia Zamawiający przyzna dodatkowe punkty. Minimalny punktowany termin realizacji zadania wynosi </w:t>
      </w:r>
      <w:r w:rsidR="000D5507">
        <w:rPr>
          <w:spacing w:val="-6"/>
          <w:sz w:val="22"/>
          <w:szCs w:val="22"/>
        </w:rPr>
        <w:t>60</w:t>
      </w:r>
      <w:r w:rsidRPr="00EA0965">
        <w:rPr>
          <w:spacing w:val="-6"/>
          <w:sz w:val="22"/>
          <w:szCs w:val="22"/>
        </w:rPr>
        <w:t xml:space="preserve"> dni kalendarzowych. W przypadku gdy w kryterium termin realizacji zamówienia Wykonawca zaproponuje krótszy termin realizacji zadania niż </w:t>
      </w:r>
      <w:r w:rsidR="000D5507">
        <w:rPr>
          <w:spacing w:val="-6"/>
          <w:sz w:val="22"/>
          <w:szCs w:val="22"/>
        </w:rPr>
        <w:t xml:space="preserve">60 </w:t>
      </w:r>
      <w:r w:rsidRPr="00EA0965">
        <w:rPr>
          <w:spacing w:val="-6"/>
          <w:sz w:val="22"/>
          <w:szCs w:val="22"/>
        </w:rPr>
        <w:t xml:space="preserve">dni to zobowiązany będzie do realizacji usługi we wskazanym terminie jednakże nie uzyska większej liczby punktów. </w:t>
      </w:r>
      <w:r w:rsidRPr="00EA0965">
        <w:rPr>
          <w:sz w:val="22"/>
          <w:szCs w:val="22"/>
          <w:lang w:val="x-none"/>
        </w:rPr>
        <w:t xml:space="preserve">Wykonawca w </w:t>
      </w:r>
      <w:r w:rsidR="0012539B" w:rsidRPr="004A094A">
        <w:rPr>
          <w:b/>
          <w:i/>
          <w:iCs/>
          <w:sz w:val="22"/>
          <w:szCs w:val="22"/>
        </w:rPr>
        <w:t>interaktywnym formularzu ofertowym</w:t>
      </w:r>
      <w:r w:rsidR="0012539B" w:rsidRPr="00EA0965">
        <w:rPr>
          <w:sz w:val="22"/>
          <w:szCs w:val="22"/>
        </w:rPr>
        <w:t xml:space="preserve"> </w:t>
      </w:r>
      <w:r w:rsidRPr="00EA0965">
        <w:rPr>
          <w:sz w:val="22"/>
          <w:szCs w:val="22"/>
        </w:rPr>
        <w:t>wstawia zaproponowany termin realizacji zadania.</w:t>
      </w:r>
    </w:p>
    <w:p w:rsidR="00EA0965" w:rsidRPr="00EA0965" w:rsidRDefault="00EA0965" w:rsidP="00EA0965">
      <w:pPr>
        <w:ind w:left="567"/>
        <w:rPr>
          <w:kern w:val="0"/>
          <w:sz w:val="22"/>
          <w:szCs w:val="22"/>
          <w:u w:val="single"/>
        </w:rPr>
      </w:pPr>
    </w:p>
    <w:p w:rsidR="00EA0965" w:rsidRPr="00EA0965" w:rsidRDefault="00EA0965" w:rsidP="00EA0965">
      <w:pPr>
        <w:ind w:left="567"/>
        <w:rPr>
          <w:kern w:val="0"/>
          <w:sz w:val="22"/>
          <w:szCs w:val="22"/>
        </w:rPr>
      </w:pPr>
      <w:r w:rsidRPr="00EA0965">
        <w:rPr>
          <w:kern w:val="0"/>
          <w:sz w:val="22"/>
          <w:szCs w:val="22"/>
          <w:u w:val="single"/>
        </w:rPr>
        <w:t>Punkty zostaną przyznane wg następujących zasad</w:t>
      </w:r>
      <w:r w:rsidRPr="00EA0965">
        <w:rPr>
          <w:kern w:val="0"/>
          <w:sz w:val="22"/>
          <w:szCs w:val="22"/>
        </w:rPr>
        <w:t>:</w:t>
      </w:r>
    </w:p>
    <w:p w:rsidR="00EA0965" w:rsidRPr="00EA0965" w:rsidRDefault="00EA0965" w:rsidP="00EA0965">
      <w:pPr>
        <w:ind w:left="567"/>
        <w:rPr>
          <w:kern w:val="0"/>
          <w:sz w:val="22"/>
          <w:szCs w:val="22"/>
        </w:rPr>
      </w:pPr>
      <w:r w:rsidRPr="00EA0965">
        <w:rPr>
          <w:kern w:val="0"/>
          <w:sz w:val="22"/>
          <w:szCs w:val="22"/>
        </w:rPr>
        <w:t xml:space="preserve">- do </w:t>
      </w:r>
      <w:r w:rsidR="005036C1">
        <w:rPr>
          <w:kern w:val="0"/>
          <w:sz w:val="22"/>
          <w:szCs w:val="22"/>
        </w:rPr>
        <w:t>120</w:t>
      </w:r>
      <w:r w:rsidRPr="00EA0965">
        <w:rPr>
          <w:kern w:val="0"/>
          <w:sz w:val="22"/>
          <w:szCs w:val="22"/>
        </w:rPr>
        <w:t xml:space="preserve"> dni kalendarzowych  – 0 pkt </w:t>
      </w:r>
    </w:p>
    <w:p w:rsidR="00EA0965" w:rsidRPr="00EA0965" w:rsidRDefault="00EA0965" w:rsidP="00EA0965">
      <w:pPr>
        <w:ind w:left="567"/>
        <w:rPr>
          <w:kern w:val="0"/>
          <w:sz w:val="22"/>
          <w:szCs w:val="22"/>
        </w:rPr>
      </w:pPr>
      <w:r w:rsidRPr="00EA0965">
        <w:rPr>
          <w:kern w:val="0"/>
          <w:sz w:val="22"/>
          <w:szCs w:val="22"/>
        </w:rPr>
        <w:t xml:space="preserve">- do </w:t>
      </w:r>
      <w:r w:rsidR="005036C1">
        <w:rPr>
          <w:kern w:val="0"/>
          <w:sz w:val="22"/>
          <w:szCs w:val="22"/>
        </w:rPr>
        <w:t>100</w:t>
      </w:r>
      <w:r w:rsidRPr="00EA0965">
        <w:rPr>
          <w:kern w:val="0"/>
          <w:sz w:val="22"/>
          <w:szCs w:val="22"/>
        </w:rPr>
        <w:t xml:space="preserve"> dni kalendarzowych – 10 pkt</w:t>
      </w:r>
    </w:p>
    <w:p w:rsidR="00EA0965" w:rsidRPr="00EA0965" w:rsidRDefault="00EA0965" w:rsidP="00EA0965">
      <w:pPr>
        <w:ind w:left="567"/>
        <w:rPr>
          <w:kern w:val="0"/>
          <w:sz w:val="22"/>
          <w:szCs w:val="22"/>
        </w:rPr>
      </w:pPr>
      <w:r w:rsidRPr="00EA0965">
        <w:rPr>
          <w:kern w:val="0"/>
          <w:sz w:val="22"/>
          <w:szCs w:val="22"/>
        </w:rPr>
        <w:t xml:space="preserve">- do </w:t>
      </w:r>
      <w:r w:rsidR="005036C1">
        <w:rPr>
          <w:kern w:val="0"/>
          <w:sz w:val="22"/>
          <w:szCs w:val="22"/>
        </w:rPr>
        <w:t>80</w:t>
      </w:r>
      <w:r w:rsidRPr="00EA0965">
        <w:rPr>
          <w:kern w:val="0"/>
          <w:sz w:val="22"/>
          <w:szCs w:val="22"/>
        </w:rPr>
        <w:t xml:space="preserve"> dni kalendarzowych – 15 pkt</w:t>
      </w:r>
    </w:p>
    <w:p w:rsidR="00EA0965" w:rsidRPr="00EA0965" w:rsidRDefault="00EA0965" w:rsidP="00EA0965">
      <w:pPr>
        <w:ind w:left="567"/>
        <w:rPr>
          <w:kern w:val="0"/>
          <w:sz w:val="22"/>
          <w:szCs w:val="22"/>
        </w:rPr>
      </w:pPr>
      <w:r w:rsidRPr="00EA0965">
        <w:rPr>
          <w:kern w:val="0"/>
          <w:sz w:val="22"/>
          <w:szCs w:val="22"/>
        </w:rPr>
        <w:t xml:space="preserve">- do </w:t>
      </w:r>
      <w:r w:rsidR="005036C1">
        <w:rPr>
          <w:kern w:val="0"/>
          <w:sz w:val="22"/>
          <w:szCs w:val="22"/>
        </w:rPr>
        <w:t>60</w:t>
      </w:r>
      <w:r w:rsidRPr="00EA0965">
        <w:rPr>
          <w:kern w:val="0"/>
          <w:sz w:val="22"/>
          <w:szCs w:val="22"/>
        </w:rPr>
        <w:t xml:space="preserve"> dni kalendarzowych – 20 pkt</w:t>
      </w:r>
    </w:p>
    <w:p w:rsidR="00EA0965" w:rsidRPr="00EA0965" w:rsidRDefault="00EA0965" w:rsidP="00EA0965">
      <w:pPr>
        <w:ind w:left="567"/>
        <w:rPr>
          <w:kern w:val="0"/>
          <w:sz w:val="22"/>
          <w:szCs w:val="22"/>
        </w:rPr>
      </w:pPr>
    </w:p>
    <w:p w:rsidR="00EA0965" w:rsidRPr="00EA0965" w:rsidRDefault="00EA0965" w:rsidP="00EA0965">
      <w:pPr>
        <w:ind w:left="567"/>
        <w:jc w:val="both"/>
        <w:rPr>
          <w:spacing w:val="-6"/>
          <w:sz w:val="22"/>
          <w:szCs w:val="22"/>
        </w:rPr>
      </w:pPr>
      <w:r w:rsidRPr="00EA0965">
        <w:rPr>
          <w:spacing w:val="-6"/>
          <w:sz w:val="22"/>
          <w:szCs w:val="22"/>
        </w:rPr>
        <w:t xml:space="preserve">Maksymalna ilość punktów do uzyskania w </w:t>
      </w:r>
      <w:r w:rsidR="003B41E1">
        <w:rPr>
          <w:spacing w:val="-6"/>
          <w:sz w:val="22"/>
          <w:szCs w:val="22"/>
        </w:rPr>
        <w:t xml:space="preserve">przedmiotowym </w:t>
      </w:r>
      <w:r w:rsidRPr="00EA0965">
        <w:rPr>
          <w:spacing w:val="-6"/>
          <w:sz w:val="22"/>
          <w:szCs w:val="22"/>
        </w:rPr>
        <w:t>kryterium</w:t>
      </w:r>
      <w:r w:rsidR="003B41E1">
        <w:rPr>
          <w:spacing w:val="-6"/>
          <w:sz w:val="22"/>
          <w:szCs w:val="22"/>
        </w:rPr>
        <w:t xml:space="preserve"> wyn</w:t>
      </w:r>
      <w:r w:rsidR="00843429">
        <w:rPr>
          <w:spacing w:val="-6"/>
          <w:sz w:val="22"/>
          <w:szCs w:val="22"/>
        </w:rPr>
        <w:t>o</w:t>
      </w:r>
      <w:r w:rsidR="003B41E1">
        <w:rPr>
          <w:spacing w:val="-6"/>
          <w:sz w:val="22"/>
          <w:szCs w:val="22"/>
        </w:rPr>
        <w:t>si</w:t>
      </w:r>
      <w:r w:rsidRPr="00EA0965">
        <w:rPr>
          <w:spacing w:val="-6"/>
          <w:kern w:val="0"/>
          <w:sz w:val="22"/>
          <w:szCs w:val="22"/>
        </w:rPr>
        <w:t xml:space="preserve"> 20</w:t>
      </w:r>
      <w:r w:rsidRPr="00EA0965">
        <w:rPr>
          <w:spacing w:val="-6"/>
          <w:sz w:val="22"/>
          <w:szCs w:val="22"/>
        </w:rPr>
        <w:t xml:space="preserve"> pkt.</w:t>
      </w:r>
    </w:p>
    <w:p w:rsidR="00EA0965" w:rsidRPr="00EA0965" w:rsidRDefault="00EA0965" w:rsidP="00946E4F">
      <w:pPr>
        <w:tabs>
          <w:tab w:val="left" w:pos="567"/>
          <w:tab w:val="left" w:pos="9639"/>
        </w:tabs>
        <w:ind w:firstLine="567"/>
        <w:jc w:val="both"/>
        <w:rPr>
          <w:b/>
          <w:sz w:val="22"/>
          <w:szCs w:val="22"/>
          <w:u w:val="single"/>
        </w:rPr>
      </w:pPr>
    </w:p>
    <w:p w:rsidR="00A56EF2" w:rsidRDefault="00A56EF2" w:rsidP="00946E4F">
      <w:pPr>
        <w:ind w:left="567"/>
        <w:rPr>
          <w:b/>
          <w:bCs/>
          <w:sz w:val="22"/>
          <w:szCs w:val="22"/>
          <w:u w:val="single"/>
        </w:rPr>
      </w:pPr>
      <w:r w:rsidRPr="00040A88">
        <w:rPr>
          <w:b/>
          <w:bCs/>
          <w:sz w:val="22"/>
          <w:szCs w:val="22"/>
          <w:u w:val="single"/>
        </w:rPr>
        <w:t>Oferta najkorzystniejsza:</w:t>
      </w:r>
    </w:p>
    <w:p w:rsidR="00BE44D7" w:rsidRPr="00040A88" w:rsidRDefault="00BE44D7" w:rsidP="00946E4F">
      <w:pPr>
        <w:ind w:left="567"/>
        <w:rPr>
          <w:b/>
          <w:bCs/>
          <w:sz w:val="22"/>
          <w:szCs w:val="22"/>
          <w:u w:val="single"/>
        </w:rPr>
      </w:pPr>
    </w:p>
    <w:p w:rsidR="00A56EF2" w:rsidRPr="00040A88" w:rsidRDefault="00A56EF2" w:rsidP="00946E4F">
      <w:pPr>
        <w:ind w:left="567"/>
        <w:jc w:val="both"/>
        <w:rPr>
          <w:sz w:val="22"/>
          <w:szCs w:val="22"/>
        </w:rPr>
      </w:pPr>
      <w:r w:rsidRPr="00040A88">
        <w:rPr>
          <w:sz w:val="22"/>
          <w:szCs w:val="22"/>
        </w:rPr>
        <w:t xml:space="preserve">Za najkorzystniejszą zostanie uznana oferta, która uzyska najwyższą łączną liczbę punktów obliczoną na podstawie zsumowania liczby punktów uzyskanych w poszczególnych kryteriach oceny ofert (cena + </w:t>
      </w:r>
      <w:r w:rsidR="003E0DCF">
        <w:rPr>
          <w:sz w:val="22"/>
          <w:szCs w:val="22"/>
        </w:rPr>
        <w:t xml:space="preserve">doświadczenie własne + </w:t>
      </w:r>
      <w:r w:rsidRPr="00040A88">
        <w:rPr>
          <w:sz w:val="22"/>
          <w:szCs w:val="22"/>
        </w:rPr>
        <w:t xml:space="preserve">termin realizacji). </w:t>
      </w:r>
    </w:p>
    <w:p w:rsidR="008336F4" w:rsidRPr="00040A88" w:rsidRDefault="008336F4" w:rsidP="00946E4F">
      <w:pPr>
        <w:tabs>
          <w:tab w:val="left" w:pos="851"/>
        </w:tabs>
        <w:ind w:left="567"/>
        <w:jc w:val="both"/>
        <w:rPr>
          <w:b/>
          <w:bCs/>
          <w:sz w:val="22"/>
          <w:szCs w:val="22"/>
        </w:rPr>
      </w:pPr>
    </w:p>
    <w:p w:rsidR="007D011A" w:rsidRPr="00040A88" w:rsidRDefault="007D011A" w:rsidP="00405519">
      <w:pPr>
        <w:jc w:val="center"/>
        <w:rPr>
          <w:b/>
          <w:sz w:val="22"/>
          <w:szCs w:val="22"/>
        </w:rPr>
      </w:pPr>
      <w:r w:rsidRPr="00040A88">
        <w:rPr>
          <w:b/>
          <w:sz w:val="22"/>
          <w:szCs w:val="22"/>
        </w:rPr>
        <w:t>WADIUM</w:t>
      </w:r>
    </w:p>
    <w:p w:rsidR="004D2571" w:rsidRPr="00040A88" w:rsidRDefault="004D2571" w:rsidP="00946E4F">
      <w:pPr>
        <w:ind w:left="567"/>
        <w:jc w:val="center"/>
        <w:rPr>
          <w:b/>
          <w:sz w:val="22"/>
          <w:szCs w:val="22"/>
        </w:rPr>
      </w:pPr>
    </w:p>
    <w:p w:rsidR="00D85303" w:rsidRPr="0092369C" w:rsidRDefault="00D85303" w:rsidP="00946E4F">
      <w:pPr>
        <w:numPr>
          <w:ilvl w:val="0"/>
          <w:numId w:val="3"/>
        </w:numPr>
        <w:jc w:val="both"/>
        <w:rPr>
          <w:bCs/>
          <w:sz w:val="22"/>
          <w:szCs w:val="22"/>
        </w:rPr>
      </w:pPr>
      <w:r w:rsidRPr="0092369C">
        <w:rPr>
          <w:bCs/>
          <w:sz w:val="22"/>
          <w:szCs w:val="22"/>
        </w:rPr>
        <w:t xml:space="preserve">Zamawiający </w:t>
      </w:r>
      <w:r w:rsidR="00BE44D7" w:rsidRPr="0092369C">
        <w:rPr>
          <w:bCs/>
          <w:sz w:val="22"/>
          <w:szCs w:val="22"/>
        </w:rPr>
        <w:t xml:space="preserve">w przedmiotowym postępowaniu nie wymaga wniesienia </w:t>
      </w:r>
      <w:r w:rsidRPr="0092369C">
        <w:rPr>
          <w:bCs/>
          <w:sz w:val="22"/>
          <w:szCs w:val="22"/>
        </w:rPr>
        <w:t>wadium</w:t>
      </w:r>
      <w:r w:rsidR="00BE44D7" w:rsidRPr="0092369C">
        <w:rPr>
          <w:bCs/>
          <w:sz w:val="22"/>
          <w:szCs w:val="22"/>
        </w:rPr>
        <w:t>.</w:t>
      </w:r>
    </w:p>
    <w:p w:rsidR="00D85303" w:rsidRPr="00040A88" w:rsidRDefault="00D85303" w:rsidP="00946E4F">
      <w:pPr>
        <w:ind w:left="567"/>
        <w:jc w:val="both"/>
        <w:rPr>
          <w:sz w:val="22"/>
          <w:szCs w:val="22"/>
        </w:rPr>
      </w:pPr>
    </w:p>
    <w:p w:rsidR="007E37A6" w:rsidRPr="00040A88" w:rsidRDefault="007E37A6" w:rsidP="00405519">
      <w:pPr>
        <w:jc w:val="center"/>
        <w:rPr>
          <w:b/>
          <w:sz w:val="22"/>
          <w:szCs w:val="22"/>
        </w:rPr>
      </w:pPr>
      <w:r w:rsidRPr="00040A88">
        <w:rPr>
          <w:b/>
          <w:sz w:val="22"/>
          <w:szCs w:val="22"/>
        </w:rPr>
        <w:t>ZABEZPIECZENIE NALEŻYTEGO WYKONANIA UMOWY</w:t>
      </w:r>
    </w:p>
    <w:p w:rsidR="004062F4" w:rsidRPr="00040A88" w:rsidRDefault="004062F4" w:rsidP="00946E4F">
      <w:pPr>
        <w:jc w:val="both"/>
        <w:rPr>
          <w:sz w:val="22"/>
          <w:szCs w:val="22"/>
        </w:rPr>
      </w:pPr>
    </w:p>
    <w:p w:rsidR="00D85303" w:rsidRPr="00C34108" w:rsidRDefault="00C34108" w:rsidP="00946E4F">
      <w:pPr>
        <w:numPr>
          <w:ilvl w:val="0"/>
          <w:numId w:val="3"/>
        </w:numPr>
        <w:jc w:val="both"/>
        <w:rPr>
          <w:bCs/>
          <w:sz w:val="22"/>
          <w:szCs w:val="22"/>
        </w:rPr>
      </w:pPr>
      <w:r w:rsidRPr="00057225">
        <w:rPr>
          <w:b/>
          <w:spacing w:val="-4"/>
          <w:sz w:val="22"/>
          <w:szCs w:val="22"/>
        </w:rPr>
        <w:t>Wysokość zabezpieczenia:</w:t>
      </w:r>
      <w:r w:rsidRPr="00057225">
        <w:rPr>
          <w:spacing w:val="-4"/>
          <w:sz w:val="22"/>
          <w:szCs w:val="22"/>
        </w:rPr>
        <w:t xml:space="preserve"> Wysokość zabezpieczenia należytego wykonania umowy wynosi 3% wartości umowy brutto.</w:t>
      </w:r>
    </w:p>
    <w:p w:rsidR="00C34108" w:rsidRPr="00C34108" w:rsidRDefault="00C34108" w:rsidP="00C34108">
      <w:pPr>
        <w:ind w:left="567"/>
        <w:jc w:val="both"/>
        <w:rPr>
          <w:bCs/>
          <w:sz w:val="22"/>
          <w:szCs w:val="22"/>
        </w:rPr>
      </w:pPr>
    </w:p>
    <w:p w:rsidR="00C34108" w:rsidRPr="00C34108" w:rsidRDefault="00C34108" w:rsidP="00C34108">
      <w:pPr>
        <w:pStyle w:val="Akapitzlist"/>
        <w:numPr>
          <w:ilvl w:val="0"/>
          <w:numId w:val="3"/>
        </w:numPr>
        <w:jc w:val="both"/>
        <w:rPr>
          <w:sz w:val="22"/>
          <w:szCs w:val="22"/>
        </w:rPr>
      </w:pPr>
      <w:r w:rsidRPr="00C34108">
        <w:rPr>
          <w:b/>
          <w:sz w:val="22"/>
          <w:szCs w:val="22"/>
        </w:rPr>
        <w:lastRenderedPageBreak/>
        <w:t>Forma zabezpieczenia:</w:t>
      </w:r>
      <w:r w:rsidRPr="00C34108">
        <w:rPr>
          <w:sz w:val="22"/>
          <w:szCs w:val="22"/>
        </w:rPr>
        <w:t xml:space="preserve"> Zabezpieczenie należytego wykonania umowy może być wnoszone według wyboru Wykonawcy w jednej lub kilku następujących formach:</w:t>
      </w:r>
    </w:p>
    <w:p w:rsidR="00C34108" w:rsidRPr="00057225" w:rsidRDefault="00C34108">
      <w:pPr>
        <w:numPr>
          <w:ilvl w:val="0"/>
          <w:numId w:val="43"/>
        </w:numPr>
        <w:tabs>
          <w:tab w:val="clear" w:pos="1494"/>
          <w:tab w:val="num" w:pos="1134"/>
          <w:tab w:val="num" w:pos="1776"/>
        </w:tabs>
        <w:suppressAutoHyphens w:val="0"/>
        <w:ind w:left="927"/>
        <w:jc w:val="both"/>
        <w:rPr>
          <w:sz w:val="22"/>
          <w:szCs w:val="22"/>
        </w:rPr>
      </w:pPr>
      <w:r w:rsidRPr="00057225">
        <w:rPr>
          <w:sz w:val="22"/>
          <w:szCs w:val="22"/>
        </w:rPr>
        <w:t>pieniądzu,</w:t>
      </w:r>
    </w:p>
    <w:p w:rsidR="00C34108" w:rsidRPr="00057225" w:rsidRDefault="00C34108">
      <w:pPr>
        <w:numPr>
          <w:ilvl w:val="0"/>
          <w:numId w:val="43"/>
        </w:numPr>
        <w:tabs>
          <w:tab w:val="clear" w:pos="1494"/>
          <w:tab w:val="num" w:pos="993"/>
        </w:tabs>
        <w:suppressAutoHyphens w:val="0"/>
        <w:ind w:left="927"/>
        <w:jc w:val="both"/>
        <w:rPr>
          <w:sz w:val="22"/>
          <w:szCs w:val="22"/>
        </w:rPr>
      </w:pPr>
      <w:r w:rsidRPr="00057225">
        <w:rPr>
          <w:spacing w:val="-4"/>
          <w:sz w:val="22"/>
          <w:szCs w:val="22"/>
        </w:rPr>
        <w:t>poręczeniach bankowych lub poręczeniach spółdzielczej kasy oszczędnościowo – kredytowej,</w:t>
      </w:r>
      <w:r w:rsidRPr="00057225">
        <w:rPr>
          <w:sz w:val="22"/>
          <w:szCs w:val="22"/>
        </w:rPr>
        <w:t xml:space="preserve"> z tym że zobowiązanie kasy jest zawsze zobowiązaniem pieniężnym,</w:t>
      </w:r>
    </w:p>
    <w:p w:rsidR="00C34108" w:rsidRPr="00057225" w:rsidRDefault="00C34108">
      <w:pPr>
        <w:numPr>
          <w:ilvl w:val="0"/>
          <w:numId w:val="43"/>
        </w:numPr>
        <w:tabs>
          <w:tab w:val="clear" w:pos="1494"/>
          <w:tab w:val="num" w:pos="1134"/>
          <w:tab w:val="num" w:pos="1776"/>
        </w:tabs>
        <w:suppressAutoHyphens w:val="0"/>
        <w:ind w:left="927"/>
        <w:jc w:val="both"/>
        <w:rPr>
          <w:spacing w:val="-10"/>
          <w:sz w:val="22"/>
          <w:szCs w:val="22"/>
        </w:rPr>
      </w:pPr>
      <w:r w:rsidRPr="00057225">
        <w:rPr>
          <w:sz w:val="22"/>
          <w:szCs w:val="22"/>
        </w:rPr>
        <w:t>gwarancjach bankowych,</w:t>
      </w:r>
    </w:p>
    <w:p w:rsidR="00C34108" w:rsidRPr="00C34108" w:rsidRDefault="00C34108">
      <w:pPr>
        <w:numPr>
          <w:ilvl w:val="0"/>
          <w:numId w:val="43"/>
        </w:numPr>
        <w:tabs>
          <w:tab w:val="clear" w:pos="1494"/>
          <w:tab w:val="num" w:pos="1134"/>
          <w:tab w:val="num" w:pos="1776"/>
        </w:tabs>
        <w:suppressAutoHyphens w:val="0"/>
        <w:ind w:left="927"/>
        <w:jc w:val="both"/>
        <w:rPr>
          <w:spacing w:val="-10"/>
          <w:sz w:val="22"/>
          <w:szCs w:val="22"/>
        </w:rPr>
      </w:pPr>
      <w:r w:rsidRPr="00057225">
        <w:rPr>
          <w:sz w:val="22"/>
          <w:szCs w:val="22"/>
        </w:rPr>
        <w:t xml:space="preserve">gwarancjach ubezpieczeniowych, </w:t>
      </w:r>
    </w:p>
    <w:p w:rsidR="00C34108" w:rsidRPr="00C34108" w:rsidRDefault="00C34108">
      <w:pPr>
        <w:numPr>
          <w:ilvl w:val="0"/>
          <w:numId w:val="43"/>
        </w:numPr>
        <w:tabs>
          <w:tab w:val="clear" w:pos="1494"/>
          <w:tab w:val="num" w:pos="1134"/>
          <w:tab w:val="num" w:pos="1776"/>
        </w:tabs>
        <w:suppressAutoHyphens w:val="0"/>
        <w:ind w:left="927"/>
        <w:jc w:val="both"/>
        <w:rPr>
          <w:spacing w:val="-10"/>
          <w:sz w:val="22"/>
          <w:szCs w:val="22"/>
        </w:rPr>
      </w:pPr>
      <w:r w:rsidRPr="00C34108">
        <w:rPr>
          <w:sz w:val="22"/>
          <w:szCs w:val="22"/>
        </w:rPr>
        <w:t>poręczeniach udzielanych przez podmioty, o których mowa w art. 6b ust. 5 pkt 2 ustawy z 9 listopada 2000 r. o utworzeniu Polskiej Agencji Rozwoju Przedsiębiorczości.</w:t>
      </w:r>
    </w:p>
    <w:p w:rsidR="00C34108" w:rsidRPr="0092369C" w:rsidRDefault="00C34108" w:rsidP="00C34108">
      <w:pPr>
        <w:jc w:val="both"/>
        <w:rPr>
          <w:bCs/>
          <w:sz w:val="22"/>
          <w:szCs w:val="22"/>
        </w:rPr>
      </w:pPr>
    </w:p>
    <w:p w:rsidR="00C34108" w:rsidRPr="00C34108" w:rsidRDefault="00C34108" w:rsidP="00C34108">
      <w:pPr>
        <w:pStyle w:val="Akapitzlist"/>
        <w:numPr>
          <w:ilvl w:val="0"/>
          <w:numId w:val="3"/>
        </w:numPr>
        <w:jc w:val="both"/>
        <w:rPr>
          <w:sz w:val="22"/>
          <w:szCs w:val="22"/>
        </w:rPr>
      </w:pPr>
      <w:r w:rsidRPr="00C34108">
        <w:rPr>
          <w:b/>
          <w:spacing w:val="-4"/>
          <w:sz w:val="22"/>
          <w:szCs w:val="22"/>
        </w:rPr>
        <w:t>Zabezpieczenie w formie pieniężnej:</w:t>
      </w:r>
      <w:r w:rsidRPr="00C34108">
        <w:rPr>
          <w:spacing w:val="-4"/>
          <w:sz w:val="22"/>
          <w:szCs w:val="22"/>
        </w:rPr>
        <w:t xml:space="preserve"> Zabezpieczenie w formie pieniężnej należy wnieść </w:t>
      </w:r>
      <w:r w:rsidRPr="00C34108">
        <w:rPr>
          <w:sz w:val="22"/>
          <w:szCs w:val="22"/>
        </w:rPr>
        <w:t xml:space="preserve">przed zawarciem umowy. </w:t>
      </w:r>
      <w:r w:rsidRPr="00C34108">
        <w:rPr>
          <w:bCs/>
          <w:sz w:val="22"/>
          <w:szCs w:val="22"/>
        </w:rPr>
        <w:t>Zabezpieczenie powinno wpłacone przelewem na rachunku bankowym Zamawiającego przed podpisaniem umowy</w:t>
      </w:r>
      <w:r w:rsidRPr="00C34108">
        <w:rPr>
          <w:sz w:val="22"/>
          <w:szCs w:val="22"/>
        </w:rPr>
        <w:t>. Rachunek bankowy Zamawiającego na który należy wpłacić zabezpieczenie:</w:t>
      </w:r>
      <w:r w:rsidRPr="00C34108">
        <w:rPr>
          <w:spacing w:val="-4"/>
          <w:sz w:val="22"/>
          <w:szCs w:val="22"/>
        </w:rPr>
        <w:t xml:space="preserve"> </w:t>
      </w:r>
      <w:r w:rsidRPr="00C34108">
        <w:rPr>
          <w:b/>
          <w:bCs/>
          <w:spacing w:val="-4"/>
          <w:sz w:val="22"/>
          <w:szCs w:val="22"/>
        </w:rPr>
        <w:t xml:space="preserve">Powszechna Kasa Oszczędności Bank Polski S.A. </w:t>
      </w:r>
      <w:r w:rsidRPr="00C34108">
        <w:rPr>
          <w:spacing w:val="-4"/>
          <w:sz w:val="22"/>
          <w:szCs w:val="22"/>
        </w:rPr>
        <w:t>nr 83 1020 2629 0000 9502 0015 7107.</w:t>
      </w:r>
      <w:r w:rsidRPr="00C34108">
        <w:rPr>
          <w:sz w:val="22"/>
          <w:szCs w:val="22"/>
        </w:rPr>
        <w:t xml:space="preserve"> </w:t>
      </w:r>
    </w:p>
    <w:p w:rsidR="00C34108" w:rsidRPr="00057225" w:rsidRDefault="00405519" w:rsidP="00C34108">
      <w:pPr>
        <w:ind w:left="567"/>
        <w:jc w:val="both"/>
        <w:rPr>
          <w:sz w:val="22"/>
          <w:szCs w:val="22"/>
        </w:rPr>
      </w:pPr>
      <w:r>
        <w:rPr>
          <w:sz w:val="22"/>
          <w:szCs w:val="22"/>
        </w:rPr>
        <w:t xml:space="preserve">            </w:t>
      </w:r>
    </w:p>
    <w:p w:rsidR="00C34108" w:rsidRPr="00057225" w:rsidRDefault="00C34108" w:rsidP="00C34108">
      <w:pPr>
        <w:numPr>
          <w:ilvl w:val="0"/>
          <w:numId w:val="3"/>
        </w:numPr>
        <w:jc w:val="both"/>
        <w:rPr>
          <w:sz w:val="22"/>
          <w:szCs w:val="22"/>
        </w:rPr>
      </w:pPr>
      <w:r w:rsidRPr="00057225">
        <w:rPr>
          <w:b/>
          <w:sz w:val="22"/>
          <w:szCs w:val="22"/>
        </w:rPr>
        <w:t>Zabezpieczenie w innej formie niż pieniężna:</w:t>
      </w:r>
      <w:r w:rsidRPr="00057225">
        <w:rPr>
          <w:sz w:val="22"/>
          <w:szCs w:val="22"/>
        </w:rPr>
        <w:t xml:space="preserve"> </w:t>
      </w:r>
      <w:r w:rsidRPr="00057225">
        <w:rPr>
          <w:spacing w:val="-8"/>
          <w:sz w:val="22"/>
          <w:szCs w:val="22"/>
        </w:rPr>
        <w:t xml:space="preserve">Zabezpieczenie wnoszone w pozostałych formach musi być przesłane e-mailem na adres </w:t>
      </w:r>
      <w:hyperlink r:id="rId12" w:history="1">
        <w:r w:rsidRPr="00057225">
          <w:rPr>
            <w:rStyle w:val="Hipercze"/>
            <w:color w:val="auto"/>
            <w:spacing w:val="-8"/>
            <w:sz w:val="22"/>
            <w:szCs w:val="22"/>
            <w:u w:val="none"/>
          </w:rPr>
          <w:t>edyta.slowinska@wszzkielce.pl</w:t>
        </w:r>
      </w:hyperlink>
      <w:r w:rsidRPr="00057225">
        <w:rPr>
          <w:spacing w:val="-8"/>
          <w:sz w:val="22"/>
          <w:szCs w:val="22"/>
        </w:rPr>
        <w:t xml:space="preserve"> na co najmniej 2 dni przed dniem podpisania umowy, zaś oryginał doręczony zamawiającemu </w:t>
      </w:r>
      <w:r w:rsidRPr="00057225">
        <w:rPr>
          <w:sz w:val="22"/>
          <w:szCs w:val="22"/>
        </w:rPr>
        <w:t>przed podpisaniem umowy.</w:t>
      </w:r>
    </w:p>
    <w:p w:rsidR="00C34108" w:rsidRPr="00057225" w:rsidRDefault="00C34108" w:rsidP="00C34108">
      <w:pPr>
        <w:ind w:left="567"/>
        <w:jc w:val="both"/>
        <w:rPr>
          <w:sz w:val="22"/>
          <w:szCs w:val="22"/>
        </w:rPr>
      </w:pPr>
    </w:p>
    <w:p w:rsidR="00C34108" w:rsidRPr="00057225" w:rsidRDefault="00C34108" w:rsidP="00C34108">
      <w:pPr>
        <w:numPr>
          <w:ilvl w:val="0"/>
          <w:numId w:val="3"/>
        </w:numPr>
        <w:jc w:val="both"/>
        <w:rPr>
          <w:sz w:val="22"/>
          <w:szCs w:val="22"/>
        </w:rPr>
      </w:pPr>
      <w:r w:rsidRPr="00057225">
        <w:rPr>
          <w:b/>
          <w:sz w:val="22"/>
          <w:szCs w:val="22"/>
        </w:rPr>
        <w:t>Wymogi dotyczące zabezpieczenia:</w:t>
      </w:r>
      <w:r w:rsidRPr="00057225">
        <w:rPr>
          <w:sz w:val="22"/>
          <w:szCs w:val="22"/>
        </w:rPr>
        <w:t xml:space="preserve"> </w:t>
      </w:r>
    </w:p>
    <w:p w:rsidR="00C34108" w:rsidRPr="00057225" w:rsidRDefault="00C34108" w:rsidP="00C34108">
      <w:pPr>
        <w:ind w:firstLine="567"/>
        <w:jc w:val="both"/>
        <w:rPr>
          <w:spacing w:val="-4"/>
          <w:sz w:val="22"/>
          <w:szCs w:val="22"/>
        </w:rPr>
      </w:pPr>
      <w:r w:rsidRPr="00057225">
        <w:rPr>
          <w:sz w:val="22"/>
          <w:szCs w:val="22"/>
        </w:rPr>
        <w:t>Zabezpieczenie należytego wykonania umowy:</w:t>
      </w:r>
    </w:p>
    <w:p w:rsidR="00C34108" w:rsidRPr="00057225" w:rsidRDefault="00C34108">
      <w:pPr>
        <w:numPr>
          <w:ilvl w:val="0"/>
          <w:numId w:val="44"/>
        </w:numPr>
        <w:tabs>
          <w:tab w:val="clear" w:pos="1636"/>
          <w:tab w:val="num" w:pos="993"/>
        </w:tabs>
        <w:suppressAutoHyphens w:val="0"/>
        <w:ind w:left="993" w:hanging="284"/>
        <w:jc w:val="both"/>
        <w:rPr>
          <w:spacing w:val="-8"/>
          <w:sz w:val="22"/>
          <w:szCs w:val="22"/>
        </w:rPr>
      </w:pPr>
      <w:r w:rsidRPr="00057225">
        <w:rPr>
          <w:sz w:val="22"/>
          <w:szCs w:val="22"/>
        </w:rPr>
        <w:t>wnoszone w innej formie niż pieniężna musi być ważne przez okres od dnia podpisania umowy do 15 dnia po upływie okresu obowiązywania rękojmi i gwarancji z zastrzeżeniem pkt 3</w:t>
      </w:r>
    </w:p>
    <w:p w:rsidR="00C34108" w:rsidRPr="00057225" w:rsidRDefault="00C34108">
      <w:pPr>
        <w:numPr>
          <w:ilvl w:val="0"/>
          <w:numId w:val="44"/>
        </w:numPr>
        <w:tabs>
          <w:tab w:val="clear" w:pos="1636"/>
          <w:tab w:val="num" w:pos="993"/>
        </w:tabs>
        <w:suppressAutoHyphens w:val="0"/>
        <w:ind w:left="927" w:hanging="218"/>
        <w:jc w:val="both"/>
        <w:rPr>
          <w:spacing w:val="-8"/>
          <w:sz w:val="22"/>
          <w:szCs w:val="22"/>
        </w:rPr>
      </w:pPr>
      <w:r w:rsidRPr="00057225">
        <w:rPr>
          <w:sz w:val="22"/>
          <w:szCs w:val="22"/>
        </w:rPr>
        <w:t xml:space="preserve">wnoszone w innej formie niż pieniężna musi zapewniać możliwość zaspokojenia roszczeń zamawiającego bezwarunkowo, nieodwołalnie </w:t>
      </w:r>
      <w:r w:rsidRPr="00057225">
        <w:rPr>
          <w:spacing w:val="-8"/>
          <w:sz w:val="22"/>
          <w:szCs w:val="22"/>
        </w:rPr>
        <w:t>i na jego pierwsze żądanie.</w:t>
      </w:r>
    </w:p>
    <w:p w:rsidR="00C34108" w:rsidRPr="00057225" w:rsidRDefault="00C34108">
      <w:pPr>
        <w:numPr>
          <w:ilvl w:val="0"/>
          <w:numId w:val="44"/>
        </w:numPr>
        <w:tabs>
          <w:tab w:val="clear" w:pos="1636"/>
          <w:tab w:val="num" w:pos="993"/>
        </w:tabs>
        <w:suppressAutoHyphens w:val="0"/>
        <w:ind w:left="927" w:hanging="218"/>
        <w:jc w:val="both"/>
        <w:rPr>
          <w:spacing w:val="-8"/>
          <w:sz w:val="22"/>
          <w:szCs w:val="22"/>
        </w:rPr>
      </w:pPr>
      <w:r w:rsidRPr="00057225">
        <w:rPr>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C34108" w:rsidRPr="00057225" w:rsidRDefault="00C34108" w:rsidP="00C34108">
      <w:pPr>
        <w:suppressAutoHyphens w:val="0"/>
        <w:ind w:left="927"/>
        <w:jc w:val="both"/>
        <w:rPr>
          <w:spacing w:val="-8"/>
          <w:sz w:val="22"/>
          <w:szCs w:val="22"/>
        </w:rPr>
      </w:pPr>
    </w:p>
    <w:p w:rsidR="00C34108" w:rsidRPr="00057225" w:rsidRDefault="00C34108" w:rsidP="00C34108">
      <w:pPr>
        <w:numPr>
          <w:ilvl w:val="0"/>
          <w:numId w:val="3"/>
        </w:numPr>
        <w:jc w:val="both"/>
        <w:rPr>
          <w:sz w:val="22"/>
          <w:szCs w:val="22"/>
        </w:rPr>
      </w:pPr>
      <w:r w:rsidRPr="00057225">
        <w:rPr>
          <w:b/>
          <w:spacing w:val="-4"/>
          <w:sz w:val="22"/>
          <w:szCs w:val="22"/>
        </w:rPr>
        <w:t>Zwrot zabezpieczenia:</w:t>
      </w:r>
      <w:r w:rsidRPr="00057225">
        <w:rPr>
          <w:spacing w:val="-4"/>
          <w:sz w:val="22"/>
          <w:szCs w:val="22"/>
        </w:rPr>
        <w:t xml:space="preserve"> </w:t>
      </w:r>
    </w:p>
    <w:p w:rsidR="00C34108" w:rsidRPr="00057225" w:rsidRDefault="00C34108" w:rsidP="00C34108">
      <w:pPr>
        <w:ind w:left="567"/>
        <w:jc w:val="both"/>
        <w:rPr>
          <w:sz w:val="22"/>
          <w:szCs w:val="22"/>
        </w:rPr>
      </w:pPr>
      <w:r w:rsidRPr="00057225">
        <w:rPr>
          <w:spacing w:val="-4"/>
          <w:sz w:val="22"/>
          <w:szCs w:val="22"/>
        </w:rPr>
        <w:t>Zabezpieczenie zostanie zwrócone w następujący sposób:</w:t>
      </w:r>
    </w:p>
    <w:p w:rsidR="00C34108" w:rsidRDefault="00C34108">
      <w:pPr>
        <w:numPr>
          <w:ilvl w:val="2"/>
          <w:numId w:val="45"/>
        </w:numPr>
        <w:tabs>
          <w:tab w:val="clear" w:pos="2340"/>
          <w:tab w:val="num" w:pos="993"/>
        </w:tabs>
        <w:suppressAutoHyphens w:val="0"/>
        <w:ind w:left="993" w:hanging="284"/>
        <w:jc w:val="both"/>
        <w:rPr>
          <w:sz w:val="22"/>
          <w:szCs w:val="22"/>
        </w:rPr>
      </w:pPr>
      <w:r w:rsidRPr="00057225">
        <w:rPr>
          <w:spacing w:val="-8"/>
          <w:sz w:val="22"/>
          <w:szCs w:val="22"/>
        </w:rPr>
        <w:t xml:space="preserve">70% zabezpieczenia w terminie 30 dni kalendarzowych </w:t>
      </w:r>
      <w:r w:rsidRPr="00057225">
        <w:rPr>
          <w:snapToGrid w:val="0"/>
          <w:spacing w:val="-8"/>
          <w:sz w:val="22"/>
          <w:szCs w:val="22"/>
        </w:rPr>
        <w:t>od dnia wykonania zamówienia i uznania przez Zamawiająceg</w:t>
      </w:r>
      <w:r w:rsidRPr="00057225">
        <w:rPr>
          <w:snapToGrid w:val="0"/>
          <w:sz w:val="22"/>
          <w:szCs w:val="22"/>
        </w:rPr>
        <w:t xml:space="preserve">o za należycie wykonane (dzień podpisania przez zamawiającego i wykonawcę </w:t>
      </w:r>
      <w:r w:rsidRPr="00057225">
        <w:rPr>
          <w:sz w:val="22"/>
          <w:szCs w:val="22"/>
        </w:rPr>
        <w:t xml:space="preserve">protokołu końcowego odbioru </w:t>
      </w:r>
      <w:r w:rsidRPr="00057225">
        <w:rPr>
          <w:snapToGrid w:val="0"/>
          <w:sz w:val="22"/>
          <w:szCs w:val="22"/>
        </w:rPr>
        <w:t>przedmiotu umowy</w:t>
      </w:r>
      <w:r w:rsidRPr="00057225">
        <w:rPr>
          <w:sz w:val="22"/>
          <w:szCs w:val="22"/>
        </w:rPr>
        <w:t>),</w:t>
      </w:r>
    </w:p>
    <w:p w:rsidR="00A56EF2" w:rsidRPr="00C34108" w:rsidRDefault="00C34108">
      <w:pPr>
        <w:numPr>
          <w:ilvl w:val="2"/>
          <w:numId w:val="45"/>
        </w:numPr>
        <w:tabs>
          <w:tab w:val="clear" w:pos="2340"/>
          <w:tab w:val="num" w:pos="993"/>
        </w:tabs>
        <w:suppressAutoHyphens w:val="0"/>
        <w:ind w:left="993" w:hanging="284"/>
        <w:jc w:val="both"/>
        <w:rPr>
          <w:sz w:val="22"/>
          <w:szCs w:val="22"/>
        </w:rPr>
      </w:pPr>
      <w:r w:rsidRPr="00C34108">
        <w:rPr>
          <w:sz w:val="22"/>
          <w:szCs w:val="22"/>
        </w:rPr>
        <w:t>30% zabezpieczenia w terminie 15 dni kalendarzowych po upływie okresu rękojmi i gwarancji</w:t>
      </w:r>
      <w:r>
        <w:rPr>
          <w:sz w:val="22"/>
          <w:szCs w:val="22"/>
        </w:rPr>
        <w:t>.</w:t>
      </w:r>
    </w:p>
    <w:p w:rsidR="0053106A" w:rsidRDefault="0053106A" w:rsidP="00946E4F">
      <w:pPr>
        <w:ind w:left="567"/>
        <w:jc w:val="both"/>
        <w:rPr>
          <w:sz w:val="22"/>
          <w:szCs w:val="22"/>
        </w:rPr>
      </w:pPr>
    </w:p>
    <w:p w:rsidR="0092369C" w:rsidRDefault="00DE7381" w:rsidP="00946E4F">
      <w:pPr>
        <w:jc w:val="center"/>
        <w:rPr>
          <w:b/>
          <w:sz w:val="22"/>
          <w:szCs w:val="22"/>
        </w:rPr>
      </w:pPr>
      <w:r w:rsidRPr="00040A88">
        <w:rPr>
          <w:b/>
          <w:sz w:val="22"/>
          <w:szCs w:val="22"/>
        </w:rPr>
        <w:t xml:space="preserve">FORMALNOŚCI NIEZBĘDNE DO ZAWARCIA UMOWY </w:t>
      </w:r>
    </w:p>
    <w:p w:rsidR="00DE7381" w:rsidRPr="00040A88" w:rsidRDefault="00DE7381" w:rsidP="00946E4F">
      <w:pPr>
        <w:jc w:val="center"/>
        <w:rPr>
          <w:b/>
          <w:sz w:val="22"/>
          <w:szCs w:val="22"/>
        </w:rPr>
      </w:pPr>
      <w:r w:rsidRPr="00040A88">
        <w:rPr>
          <w:b/>
          <w:sz w:val="22"/>
          <w:szCs w:val="22"/>
        </w:rPr>
        <w:t>W SPRAWIE ZAMÓWIENIA PUBLICZNEGO</w:t>
      </w:r>
    </w:p>
    <w:p w:rsidR="007E37A6" w:rsidRPr="00040A88" w:rsidRDefault="007E37A6" w:rsidP="00946E4F">
      <w:pPr>
        <w:jc w:val="center"/>
        <w:rPr>
          <w:sz w:val="22"/>
          <w:szCs w:val="22"/>
        </w:rPr>
      </w:pPr>
    </w:p>
    <w:p w:rsidR="00016868" w:rsidRPr="00040A88" w:rsidRDefault="00DE7381" w:rsidP="00946E4F">
      <w:pPr>
        <w:numPr>
          <w:ilvl w:val="0"/>
          <w:numId w:val="3"/>
        </w:numPr>
        <w:jc w:val="both"/>
        <w:rPr>
          <w:sz w:val="22"/>
          <w:szCs w:val="22"/>
        </w:rPr>
      </w:pPr>
      <w:r w:rsidRPr="00040A88">
        <w:rPr>
          <w:b/>
          <w:sz w:val="22"/>
          <w:szCs w:val="22"/>
        </w:rPr>
        <w:t>Obowiązki wykonawcy którego oferta została wybrana:</w:t>
      </w:r>
      <w:r w:rsidRPr="00040A88">
        <w:rPr>
          <w:sz w:val="22"/>
          <w:szCs w:val="22"/>
        </w:rPr>
        <w:t xml:space="preserve"> </w:t>
      </w:r>
    </w:p>
    <w:p w:rsidR="00DE7381" w:rsidRDefault="00DE7381" w:rsidP="00946E4F">
      <w:pPr>
        <w:ind w:firstLine="567"/>
        <w:jc w:val="both"/>
        <w:rPr>
          <w:sz w:val="22"/>
          <w:szCs w:val="22"/>
        </w:rPr>
      </w:pPr>
      <w:r w:rsidRPr="00040A88">
        <w:rPr>
          <w:sz w:val="22"/>
          <w:szCs w:val="22"/>
        </w:rPr>
        <w:t>Wykonawca, którego oferta została wybrana zobowiązany jest do:</w:t>
      </w:r>
    </w:p>
    <w:p w:rsidR="00C34108" w:rsidRPr="00057225" w:rsidRDefault="00C34108" w:rsidP="00C34108">
      <w:pPr>
        <w:numPr>
          <w:ilvl w:val="0"/>
          <w:numId w:val="12"/>
        </w:numPr>
        <w:suppressAutoHyphens w:val="0"/>
        <w:jc w:val="both"/>
        <w:rPr>
          <w:sz w:val="22"/>
          <w:szCs w:val="22"/>
        </w:rPr>
      </w:pPr>
      <w:r w:rsidRPr="00057225">
        <w:rPr>
          <w:sz w:val="22"/>
          <w:szCs w:val="22"/>
        </w:rPr>
        <w:t xml:space="preserve">wniesienia zabezpieczenia należytego wykonania umowy na zasadach i w wysokości określonej w pkt. </w:t>
      </w:r>
      <w:r>
        <w:rPr>
          <w:sz w:val="22"/>
          <w:szCs w:val="22"/>
        </w:rPr>
        <w:t>37</w:t>
      </w:r>
      <w:r w:rsidRPr="00057225">
        <w:rPr>
          <w:sz w:val="22"/>
          <w:szCs w:val="22"/>
        </w:rPr>
        <w:t>-4</w:t>
      </w:r>
      <w:r>
        <w:rPr>
          <w:sz w:val="22"/>
          <w:szCs w:val="22"/>
        </w:rPr>
        <w:t>2</w:t>
      </w:r>
      <w:r w:rsidRPr="00057225">
        <w:rPr>
          <w:sz w:val="22"/>
          <w:szCs w:val="22"/>
        </w:rPr>
        <w:t xml:space="preserve"> SWZ </w:t>
      </w:r>
    </w:p>
    <w:p w:rsidR="00DE7381" w:rsidRPr="00040A88" w:rsidRDefault="00F85090">
      <w:pPr>
        <w:numPr>
          <w:ilvl w:val="0"/>
          <w:numId w:val="12"/>
        </w:numPr>
        <w:suppressAutoHyphens w:val="0"/>
        <w:jc w:val="both"/>
        <w:rPr>
          <w:sz w:val="22"/>
          <w:szCs w:val="22"/>
        </w:rPr>
      </w:pPr>
      <w:r w:rsidRPr="00040A88">
        <w:rPr>
          <w:sz w:val="22"/>
          <w:szCs w:val="22"/>
        </w:rPr>
        <w:t>w</w:t>
      </w:r>
      <w:r w:rsidR="00DE7381" w:rsidRPr="00040A88">
        <w:rPr>
          <w:sz w:val="22"/>
          <w:szCs w:val="22"/>
        </w:rPr>
        <w:t xml:space="preserve"> przypadku wykonawców, którzy wspólnie ubiegali się o udzielenie zamówienia (np. członkowie konsorcjum, wspólnicy spółki cywilnej), wykonawcy ci na żądanie Zamawiającego w wyznaczonym przez niego terminie zobowiązani będą do złożenia umowy regulującej współpracę tych wykonawców. Umowa konsorcjum winna zawierać co najmniej następujące informacje:</w:t>
      </w:r>
    </w:p>
    <w:p w:rsidR="00DE7381" w:rsidRPr="00040A88" w:rsidRDefault="00DE7381">
      <w:pPr>
        <w:numPr>
          <w:ilvl w:val="0"/>
          <w:numId w:val="13"/>
        </w:numPr>
        <w:suppressAutoHyphens w:val="0"/>
        <w:jc w:val="both"/>
        <w:rPr>
          <w:sz w:val="22"/>
          <w:szCs w:val="22"/>
        </w:rPr>
      </w:pPr>
      <w:r w:rsidRPr="00040A88">
        <w:rPr>
          <w:sz w:val="22"/>
          <w:szCs w:val="22"/>
        </w:rPr>
        <w:t>nazwy oraz siedziby członków konsorcjum,</w:t>
      </w:r>
    </w:p>
    <w:p w:rsidR="00DE7381" w:rsidRPr="00040A88" w:rsidRDefault="00D139EF">
      <w:pPr>
        <w:numPr>
          <w:ilvl w:val="0"/>
          <w:numId w:val="13"/>
        </w:numPr>
        <w:suppressAutoHyphens w:val="0"/>
        <w:jc w:val="both"/>
        <w:rPr>
          <w:sz w:val="22"/>
          <w:szCs w:val="22"/>
        </w:rPr>
      </w:pPr>
      <w:r w:rsidRPr="00040A88">
        <w:rPr>
          <w:sz w:val="22"/>
          <w:szCs w:val="22"/>
        </w:rPr>
        <w:t xml:space="preserve">cel gospodarczy dla którego została zawarta umowa konsorcjum, przy uwzględnieniu stanowiska orzecznictwa, zgodnie z którym, </w:t>
      </w:r>
      <w:r w:rsidRPr="00040A88">
        <w:rPr>
          <w:color w:val="000000"/>
          <w:sz w:val="22"/>
          <w:szCs w:val="22"/>
          <w:u w:val="single"/>
        </w:rPr>
        <w:t>nie jest dopuszczalne zawarcie umowy konsorcjum nie w celu wspólnej realizacji zobowiązań wynikających z umowy podstawowej, tylko w celu uzyskania uprawnień do wierzytelności należnej z tytułu wykonania świadczeń z tej umowy wyłącznie przez jednego z uczestników konsorcjum. Prowadzi to do faktycznego obrotu wierzytelnościami pod "przykryciem" umowy konsorcjalnej i narusza obowiązek określony w art. 54 ust. 5 ustawy z 2011 r. o działalności leczniczej (wyrok Sądu Najwyższego z dnia</w:t>
      </w:r>
      <w:r w:rsidRPr="00040A88">
        <w:rPr>
          <w:rStyle w:val="apple-converted-space"/>
          <w:color w:val="000000"/>
          <w:sz w:val="22"/>
          <w:szCs w:val="22"/>
          <w:u w:val="single"/>
        </w:rPr>
        <w:t> </w:t>
      </w:r>
      <w:r w:rsidRPr="00040A88">
        <w:rPr>
          <w:color w:val="000000"/>
          <w:sz w:val="22"/>
          <w:szCs w:val="22"/>
          <w:u w:val="single"/>
        </w:rPr>
        <w:t>2 czerwca 2016 r., I CSK 486/15)</w:t>
      </w:r>
    </w:p>
    <w:p w:rsidR="00DE7381" w:rsidRPr="00040A88" w:rsidRDefault="00DE7381">
      <w:pPr>
        <w:numPr>
          <w:ilvl w:val="0"/>
          <w:numId w:val="13"/>
        </w:numPr>
        <w:suppressAutoHyphens w:val="0"/>
        <w:jc w:val="both"/>
        <w:rPr>
          <w:sz w:val="22"/>
          <w:szCs w:val="22"/>
        </w:rPr>
      </w:pPr>
      <w:r w:rsidRPr="00040A88">
        <w:rPr>
          <w:sz w:val="22"/>
          <w:szCs w:val="22"/>
        </w:rPr>
        <w:lastRenderedPageBreak/>
        <w:t>określenie działań które mają zostać podjęte dla zrealizowania zakładanego celu gospodarczego oraz zadania konsorcjantów,</w:t>
      </w:r>
    </w:p>
    <w:p w:rsidR="00DE7381" w:rsidRPr="00040A88" w:rsidRDefault="00DE7381">
      <w:pPr>
        <w:numPr>
          <w:ilvl w:val="0"/>
          <w:numId w:val="13"/>
        </w:numPr>
        <w:suppressAutoHyphens w:val="0"/>
        <w:jc w:val="both"/>
        <w:rPr>
          <w:sz w:val="22"/>
          <w:szCs w:val="22"/>
        </w:rPr>
      </w:pPr>
      <w:r w:rsidRPr="00040A88">
        <w:rPr>
          <w:sz w:val="22"/>
          <w:szCs w:val="22"/>
        </w:rPr>
        <w:t>czas trwania konsorcjum,</w:t>
      </w:r>
    </w:p>
    <w:p w:rsidR="007D011A" w:rsidRPr="00040A88" w:rsidRDefault="00DE7381">
      <w:pPr>
        <w:numPr>
          <w:ilvl w:val="0"/>
          <w:numId w:val="13"/>
        </w:numPr>
        <w:suppressAutoHyphens w:val="0"/>
        <w:jc w:val="both"/>
        <w:rPr>
          <w:sz w:val="22"/>
          <w:szCs w:val="22"/>
        </w:rPr>
      </w:pPr>
      <w:r w:rsidRPr="00040A88">
        <w:rPr>
          <w:sz w:val="22"/>
          <w:szCs w:val="22"/>
        </w:rPr>
        <w:t>oświadczenie o solidarnej odpowiedzialności członków konsorcjum wobec Zamawiającego,</w:t>
      </w:r>
      <w:r w:rsidR="00F85090" w:rsidRPr="00040A88">
        <w:rPr>
          <w:sz w:val="22"/>
          <w:szCs w:val="22"/>
        </w:rPr>
        <w:t xml:space="preserve"> </w:t>
      </w:r>
      <w:r w:rsidRPr="00040A88">
        <w:rPr>
          <w:sz w:val="22"/>
          <w:szCs w:val="22"/>
        </w:rPr>
        <w:t>określenie sposobu prowadzenia spraw konsorcjum tj. wskazanie lidera konsorcjum który będzie reprezentował konsorcjum w postępowaniu o udzielenie zamówienia publicznego/przy realizacji umowy o zamówienie publiczne.</w:t>
      </w:r>
    </w:p>
    <w:p w:rsidR="00F85090" w:rsidRPr="00040A88" w:rsidRDefault="00F85090" w:rsidP="00946E4F">
      <w:pPr>
        <w:ind w:left="567"/>
        <w:jc w:val="both"/>
        <w:rPr>
          <w:sz w:val="22"/>
          <w:szCs w:val="22"/>
        </w:rPr>
      </w:pPr>
      <w:r w:rsidRPr="00040A88">
        <w:rPr>
          <w:sz w:val="22"/>
          <w:szCs w:val="22"/>
        </w:rPr>
        <w:t>W terminie i miejscu wyznaczonym przez zamawiającego wykonawca zobowiązany jest do zawarcia umowy w sprawie zamówienia publicznego na warunkach określonych we wzorze umowy stanowiącej załącznik do niniejszej specyfikacji oraz w przyjętej ofercie.</w:t>
      </w:r>
    </w:p>
    <w:p w:rsidR="002344D0" w:rsidRPr="00040A88" w:rsidRDefault="002344D0" w:rsidP="00946E4F">
      <w:pPr>
        <w:suppressAutoHyphens w:val="0"/>
        <w:jc w:val="both"/>
        <w:rPr>
          <w:sz w:val="22"/>
          <w:szCs w:val="22"/>
        </w:rPr>
      </w:pPr>
    </w:p>
    <w:p w:rsidR="00016868" w:rsidRPr="00040A88" w:rsidRDefault="00F85090" w:rsidP="00946E4F">
      <w:pPr>
        <w:numPr>
          <w:ilvl w:val="0"/>
          <w:numId w:val="3"/>
        </w:numPr>
        <w:jc w:val="both"/>
        <w:rPr>
          <w:sz w:val="22"/>
          <w:szCs w:val="22"/>
        </w:rPr>
      </w:pPr>
      <w:r w:rsidRPr="00040A88">
        <w:rPr>
          <w:b/>
          <w:sz w:val="22"/>
          <w:szCs w:val="22"/>
        </w:rPr>
        <w:t xml:space="preserve">Uchylanie się od podpisania umowy: </w:t>
      </w:r>
    </w:p>
    <w:p w:rsidR="007D011A" w:rsidRPr="00040A88" w:rsidRDefault="007E37A6" w:rsidP="00946E4F">
      <w:pPr>
        <w:ind w:left="567"/>
        <w:jc w:val="both"/>
        <w:rPr>
          <w:sz w:val="22"/>
          <w:szCs w:val="22"/>
        </w:rPr>
      </w:pPr>
      <w:r w:rsidRPr="00040A88">
        <w:rPr>
          <w:bCs/>
          <w:sz w:val="22"/>
          <w:szCs w:val="22"/>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r w:rsidRPr="00040A88">
        <w:rPr>
          <w:sz w:val="22"/>
          <w:szCs w:val="22"/>
        </w:rPr>
        <w:t>art. 263</w:t>
      </w:r>
      <w:r w:rsidR="00E7798A" w:rsidRPr="00040A88">
        <w:rPr>
          <w:sz w:val="22"/>
          <w:szCs w:val="22"/>
        </w:rPr>
        <w:t xml:space="preserve"> </w:t>
      </w:r>
      <w:r w:rsidR="00F85090" w:rsidRPr="00040A88">
        <w:rPr>
          <w:sz w:val="22"/>
          <w:szCs w:val="22"/>
        </w:rPr>
        <w:t xml:space="preserve"> </w:t>
      </w:r>
      <w:proofErr w:type="spellStart"/>
      <w:r w:rsidR="00F85090" w:rsidRPr="00040A88">
        <w:rPr>
          <w:sz w:val="22"/>
          <w:szCs w:val="22"/>
        </w:rPr>
        <w:t>u.p.z.p</w:t>
      </w:r>
      <w:proofErr w:type="spellEnd"/>
      <w:r w:rsidR="00F85090" w:rsidRPr="00040A88">
        <w:rPr>
          <w:sz w:val="22"/>
          <w:szCs w:val="22"/>
        </w:rPr>
        <w:t>.</w:t>
      </w:r>
    </w:p>
    <w:p w:rsidR="00F87897" w:rsidRPr="00040A88" w:rsidRDefault="00F87897" w:rsidP="00946E4F">
      <w:pPr>
        <w:ind w:left="567"/>
        <w:jc w:val="both"/>
        <w:rPr>
          <w:sz w:val="22"/>
          <w:szCs w:val="22"/>
        </w:rPr>
      </w:pPr>
    </w:p>
    <w:p w:rsidR="00F85090" w:rsidRPr="00040A88" w:rsidRDefault="00F85090" w:rsidP="00946E4F">
      <w:pPr>
        <w:pStyle w:val="Nagwek9"/>
        <w:rPr>
          <w:sz w:val="22"/>
          <w:szCs w:val="22"/>
        </w:rPr>
      </w:pPr>
      <w:r w:rsidRPr="00040A88">
        <w:rPr>
          <w:sz w:val="22"/>
          <w:szCs w:val="22"/>
        </w:rPr>
        <w:t>ŚRODKI OCHRONY PRAWNEJ</w:t>
      </w:r>
    </w:p>
    <w:p w:rsidR="00F85090" w:rsidRPr="00040A88" w:rsidRDefault="00F85090" w:rsidP="00946E4F">
      <w:pPr>
        <w:ind w:left="567"/>
        <w:jc w:val="both"/>
        <w:rPr>
          <w:sz w:val="22"/>
          <w:szCs w:val="22"/>
        </w:rPr>
      </w:pPr>
    </w:p>
    <w:p w:rsidR="00825ECA" w:rsidRPr="00040A88" w:rsidRDefault="004407D5" w:rsidP="00946E4F">
      <w:pPr>
        <w:numPr>
          <w:ilvl w:val="0"/>
          <w:numId w:val="3"/>
        </w:numPr>
        <w:suppressAutoHyphens w:val="0"/>
        <w:jc w:val="both"/>
        <w:rPr>
          <w:sz w:val="22"/>
          <w:szCs w:val="22"/>
        </w:rPr>
      </w:pPr>
      <w:r w:rsidRPr="00040A88">
        <w:rPr>
          <w:rFonts w:eastAsia="Trebuchet MS"/>
          <w:sz w:val="22"/>
          <w:szCs w:val="22"/>
          <w:lang w:bidi="pl-PL"/>
        </w:rPr>
        <w:t>Środki ochrony prawnej przysługują Wykonawcy</w:t>
      </w:r>
      <w:r w:rsidR="00825ECA" w:rsidRPr="00040A88">
        <w:rPr>
          <w:rFonts w:eastAsia="Trebuchet MS"/>
          <w:sz w:val="22"/>
          <w:szCs w:val="22"/>
          <w:lang w:bidi="pl-PL"/>
        </w:rPr>
        <w:t xml:space="preserve"> </w:t>
      </w:r>
      <w:r w:rsidR="00825ECA" w:rsidRPr="00040A88">
        <w:rPr>
          <w:sz w:val="22"/>
          <w:szCs w:val="22"/>
        </w:rPr>
        <w:t>oraz innemu podmiotowi</w:t>
      </w:r>
      <w:r w:rsidRPr="00040A88">
        <w:rPr>
          <w:rFonts w:eastAsia="Trebuchet MS"/>
          <w:sz w:val="22"/>
          <w:szCs w:val="22"/>
          <w:lang w:bidi="pl-PL"/>
        </w:rPr>
        <w:t xml:space="preserve">, jeżeli ma lub miał interes w uzyskaniu zamówienia oraz poniósł lub może ponieść szkodę w wyniku naruszenia przez Zamawiającego przepisów </w:t>
      </w:r>
      <w:proofErr w:type="spellStart"/>
      <w:r w:rsidRPr="00040A88">
        <w:rPr>
          <w:rFonts w:eastAsia="Trebuchet MS"/>
          <w:sz w:val="22"/>
          <w:szCs w:val="22"/>
          <w:lang w:bidi="pl-PL"/>
        </w:rPr>
        <w:t>u</w:t>
      </w:r>
      <w:r w:rsidR="00CB6254" w:rsidRPr="00040A88">
        <w:rPr>
          <w:rFonts w:eastAsia="Trebuchet MS"/>
          <w:sz w:val="22"/>
          <w:szCs w:val="22"/>
          <w:lang w:bidi="pl-PL"/>
        </w:rPr>
        <w:t>.p.z.p</w:t>
      </w:r>
      <w:proofErr w:type="spellEnd"/>
      <w:r w:rsidR="00CB6254" w:rsidRPr="00040A88">
        <w:rPr>
          <w:rFonts w:eastAsia="Trebuchet MS"/>
          <w:sz w:val="22"/>
          <w:szCs w:val="22"/>
          <w:lang w:bidi="pl-PL"/>
        </w:rPr>
        <w:t>.</w:t>
      </w:r>
    </w:p>
    <w:p w:rsidR="00825ECA" w:rsidRPr="00040A88" w:rsidRDefault="00825ECA" w:rsidP="00946E4F">
      <w:pPr>
        <w:suppressAutoHyphens w:val="0"/>
        <w:ind w:left="567"/>
        <w:jc w:val="both"/>
        <w:rPr>
          <w:kern w:val="22"/>
          <w:sz w:val="22"/>
          <w:szCs w:val="22"/>
        </w:rPr>
      </w:pPr>
      <w:r w:rsidRPr="00040A88">
        <w:rPr>
          <w:kern w:val="22"/>
          <w:sz w:val="22"/>
          <w:szCs w:val="22"/>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rsidR="00CB6254" w:rsidRPr="00040A88" w:rsidRDefault="00CB6254" w:rsidP="00946E4F">
      <w:pPr>
        <w:suppressAutoHyphens w:val="0"/>
        <w:ind w:left="567"/>
        <w:jc w:val="both"/>
        <w:rPr>
          <w:kern w:val="22"/>
          <w:sz w:val="22"/>
          <w:szCs w:val="22"/>
        </w:rPr>
      </w:pPr>
      <w:r w:rsidRPr="00040A88">
        <w:rPr>
          <w:kern w:val="22"/>
          <w:sz w:val="22"/>
          <w:szCs w:val="22"/>
        </w:rPr>
        <w:t>Odwołanie przysługuje na:</w:t>
      </w:r>
    </w:p>
    <w:p w:rsidR="00CB6254" w:rsidRPr="00040A88" w:rsidRDefault="00CB6254">
      <w:pPr>
        <w:numPr>
          <w:ilvl w:val="0"/>
          <w:numId w:val="26"/>
        </w:numPr>
        <w:suppressAutoHyphens w:val="0"/>
        <w:jc w:val="both"/>
        <w:rPr>
          <w:kern w:val="22"/>
          <w:sz w:val="22"/>
          <w:szCs w:val="22"/>
        </w:rPr>
      </w:pPr>
      <w:r w:rsidRPr="00040A88">
        <w:rPr>
          <w:sz w:val="22"/>
          <w:szCs w:val="22"/>
        </w:rPr>
        <w:t>niezgodną z przepisami ustawy czynność zamawiającego, podjętą w postępowaniu o udzielenie zamówienia, w tym na projektowane postanowienie umowy</w:t>
      </w:r>
    </w:p>
    <w:p w:rsidR="00CB6254" w:rsidRPr="00040A88" w:rsidRDefault="00CB6254">
      <w:pPr>
        <w:numPr>
          <w:ilvl w:val="0"/>
          <w:numId w:val="26"/>
        </w:numPr>
        <w:suppressAutoHyphens w:val="0"/>
        <w:jc w:val="both"/>
        <w:rPr>
          <w:kern w:val="22"/>
          <w:sz w:val="22"/>
          <w:szCs w:val="22"/>
        </w:rPr>
      </w:pPr>
      <w:r w:rsidRPr="00040A88">
        <w:rPr>
          <w:sz w:val="22"/>
          <w:szCs w:val="22"/>
        </w:rPr>
        <w:t>zaniechanie czynności w postępowaniu o udzielenie zamówienia, do której zamawiający był obowiązany na podstawie ustawy;</w:t>
      </w:r>
    </w:p>
    <w:p w:rsidR="004407D5" w:rsidRPr="00040A88" w:rsidRDefault="004407D5" w:rsidP="00946E4F">
      <w:pPr>
        <w:widowControl w:val="0"/>
        <w:suppressAutoHyphens w:val="0"/>
        <w:ind w:left="567" w:right="40"/>
        <w:jc w:val="both"/>
        <w:rPr>
          <w:rFonts w:eastAsia="Trebuchet MS"/>
          <w:sz w:val="22"/>
          <w:szCs w:val="22"/>
          <w:lang w:bidi="pl-PL"/>
        </w:rPr>
      </w:pPr>
      <w:r w:rsidRPr="00040A88">
        <w:rPr>
          <w:rFonts w:eastAsia="Trebuchet MS"/>
          <w:sz w:val="22"/>
          <w:szCs w:val="22"/>
          <w:lang w:bidi="pl-PL"/>
        </w:rPr>
        <w:t>Odwołanie wnosi się do Prezesa Krajowej Izby Odwoławczej</w:t>
      </w:r>
      <w:r w:rsidR="00825ECA" w:rsidRPr="00040A88">
        <w:rPr>
          <w:rFonts w:eastAsia="Trebuchet MS"/>
          <w:sz w:val="22"/>
          <w:szCs w:val="22"/>
          <w:lang w:bidi="pl-PL"/>
        </w:rPr>
        <w:t>.</w:t>
      </w:r>
    </w:p>
    <w:p w:rsidR="004407D5" w:rsidRPr="00040A88" w:rsidRDefault="004407D5" w:rsidP="00946E4F">
      <w:pPr>
        <w:pStyle w:val="Bezodstpw"/>
        <w:ind w:left="567"/>
        <w:jc w:val="both"/>
        <w:rPr>
          <w:sz w:val="22"/>
          <w:szCs w:val="22"/>
          <w:lang w:bidi="pl-PL"/>
        </w:rPr>
      </w:pPr>
      <w:r w:rsidRPr="00040A88">
        <w:rPr>
          <w:sz w:val="22"/>
          <w:szCs w:val="22"/>
          <w:lang w:bidi="pl-PL"/>
        </w:rPr>
        <w:t xml:space="preserve">Na orzeczenie Krajowej Izby Odwoławczej oraz postanowienie Prezesa Krajowej Izby Odwoławczej, o którym mowa w art. 519 ust. 1 ustawy </w:t>
      </w:r>
      <w:proofErr w:type="spellStart"/>
      <w:r w:rsidRPr="00040A88">
        <w:rPr>
          <w:sz w:val="22"/>
          <w:szCs w:val="22"/>
          <w:lang w:bidi="pl-PL"/>
        </w:rPr>
        <w:t>Pzp</w:t>
      </w:r>
      <w:proofErr w:type="spellEnd"/>
      <w:r w:rsidRPr="00040A88">
        <w:rPr>
          <w:sz w:val="22"/>
          <w:szCs w:val="22"/>
          <w:lang w:bidi="pl-PL"/>
        </w:rPr>
        <w:t xml:space="preserve">, stronom </w:t>
      </w:r>
      <w:r w:rsidR="00825ECA" w:rsidRPr="00040A88">
        <w:rPr>
          <w:sz w:val="22"/>
          <w:szCs w:val="22"/>
          <w:lang w:bidi="pl-PL"/>
        </w:rPr>
        <w:t>oraz uczestni</w:t>
      </w:r>
      <w:r w:rsidRPr="00040A88">
        <w:rPr>
          <w:sz w:val="22"/>
          <w:szCs w:val="22"/>
          <w:lang w:bidi="pl-PL"/>
        </w:rPr>
        <w:t xml:space="preserve">kom postępowania odwoławczego przysługuje skarga do </w:t>
      </w:r>
      <w:r w:rsidRPr="00040A88">
        <w:rPr>
          <w:sz w:val="22"/>
          <w:szCs w:val="22"/>
        </w:rPr>
        <w:t>sądu. Skargę wnosi się do Sądu Okręgowego</w:t>
      </w:r>
      <w:r w:rsidRPr="00040A88">
        <w:rPr>
          <w:sz w:val="22"/>
          <w:szCs w:val="22"/>
          <w:lang w:bidi="pl-PL"/>
        </w:rPr>
        <w:t xml:space="preserve"> w Warszawie za pośrednictwem Prezesa Krajowej Izby Od</w:t>
      </w:r>
      <w:r w:rsidRPr="00040A88">
        <w:rPr>
          <w:sz w:val="22"/>
          <w:szCs w:val="22"/>
          <w:lang w:bidi="pl-PL"/>
        </w:rPr>
        <w:softHyphen/>
        <w:t>woławczej.</w:t>
      </w:r>
    </w:p>
    <w:p w:rsidR="004407D5" w:rsidRPr="00040A88" w:rsidRDefault="004407D5" w:rsidP="00946E4F">
      <w:pPr>
        <w:widowControl w:val="0"/>
        <w:suppressAutoHyphens w:val="0"/>
        <w:ind w:left="567" w:right="40"/>
        <w:jc w:val="both"/>
        <w:rPr>
          <w:rFonts w:eastAsia="Trebuchet MS"/>
          <w:sz w:val="22"/>
          <w:szCs w:val="22"/>
          <w:lang w:bidi="pl-PL"/>
        </w:rPr>
      </w:pPr>
      <w:r w:rsidRPr="00040A88">
        <w:rPr>
          <w:rFonts w:eastAsia="Trebuchet MS"/>
          <w:sz w:val="22"/>
          <w:szCs w:val="22"/>
          <w:lang w:bidi="pl-PL"/>
        </w:rPr>
        <w:t xml:space="preserve">Szczegółowe informacje dotyczące środków ochrony prawnej określone są w Dziale IX ustawy </w:t>
      </w:r>
      <w:proofErr w:type="spellStart"/>
      <w:r w:rsidRPr="00040A88">
        <w:rPr>
          <w:rFonts w:eastAsia="Trebuchet MS"/>
          <w:sz w:val="22"/>
          <w:szCs w:val="22"/>
          <w:lang w:bidi="pl-PL"/>
        </w:rPr>
        <w:t>Pzp</w:t>
      </w:r>
      <w:proofErr w:type="spellEnd"/>
      <w:r w:rsidRPr="00040A88">
        <w:rPr>
          <w:rFonts w:eastAsia="Trebuchet MS"/>
          <w:sz w:val="22"/>
          <w:szCs w:val="22"/>
          <w:lang w:bidi="pl-PL"/>
        </w:rPr>
        <w:t>.</w:t>
      </w:r>
    </w:p>
    <w:p w:rsidR="000E6AE4" w:rsidRPr="00040A88" w:rsidRDefault="000E6AE4" w:rsidP="00946E4F">
      <w:pPr>
        <w:widowControl w:val="0"/>
        <w:suppressAutoHyphens w:val="0"/>
        <w:ind w:left="567" w:right="40"/>
        <w:jc w:val="both"/>
        <w:rPr>
          <w:rFonts w:eastAsia="Trebuchet MS"/>
          <w:sz w:val="22"/>
          <w:szCs w:val="22"/>
          <w:lang w:bidi="pl-PL"/>
        </w:rPr>
      </w:pPr>
    </w:p>
    <w:p w:rsidR="00F94D8D" w:rsidRPr="00040A88" w:rsidRDefault="00F94D8D" w:rsidP="00946E4F">
      <w:pPr>
        <w:suppressAutoHyphens w:val="0"/>
        <w:autoSpaceDE w:val="0"/>
        <w:autoSpaceDN w:val="0"/>
        <w:adjustRightInd w:val="0"/>
        <w:jc w:val="center"/>
        <w:rPr>
          <w:color w:val="000000"/>
          <w:sz w:val="22"/>
          <w:szCs w:val="22"/>
          <w:lang w:eastAsia="pl-PL"/>
        </w:rPr>
      </w:pPr>
      <w:r w:rsidRPr="00040A88">
        <w:rPr>
          <w:b/>
          <w:bCs/>
          <w:color w:val="000000"/>
          <w:sz w:val="22"/>
          <w:szCs w:val="22"/>
          <w:lang w:eastAsia="pl-PL"/>
        </w:rPr>
        <w:t xml:space="preserve">KLAUZULA INFORMACYJNA – ART. 13 RODO </w:t>
      </w:r>
    </w:p>
    <w:p w:rsidR="00F94D8D" w:rsidRPr="00040A88" w:rsidRDefault="00F94D8D" w:rsidP="00946E4F">
      <w:pPr>
        <w:suppressAutoHyphens w:val="0"/>
        <w:jc w:val="both"/>
        <w:rPr>
          <w:sz w:val="22"/>
          <w:szCs w:val="22"/>
        </w:rPr>
      </w:pPr>
    </w:p>
    <w:p w:rsidR="00F94D8D" w:rsidRPr="00040A88" w:rsidRDefault="00F94D8D" w:rsidP="00946E4F">
      <w:pPr>
        <w:numPr>
          <w:ilvl w:val="0"/>
          <w:numId w:val="3"/>
        </w:numPr>
        <w:suppressAutoHyphens w:val="0"/>
        <w:jc w:val="both"/>
        <w:rPr>
          <w:sz w:val="22"/>
          <w:szCs w:val="22"/>
        </w:rPr>
      </w:pPr>
      <w:r w:rsidRPr="00040A88">
        <w:rPr>
          <w:sz w:val="22"/>
          <w:szCs w:val="22"/>
        </w:rPr>
        <w:t xml:space="preserve">W zamówieniach publicznych, Zamawiający jako administrator danych osobowych, obowiązany jest do spełnienia obowiązku informacyjnego z art. 13 RODO względem osób fizycznych, od których dane osobowe bezpośrednio pozyskał. Dotyczy to w szczególności: </w:t>
      </w:r>
    </w:p>
    <w:p w:rsidR="00F94D8D" w:rsidRPr="00040A88" w:rsidRDefault="00F94D8D">
      <w:pPr>
        <w:pStyle w:val="Default"/>
        <w:numPr>
          <w:ilvl w:val="0"/>
          <w:numId w:val="10"/>
        </w:numPr>
        <w:tabs>
          <w:tab w:val="left" w:pos="993"/>
        </w:tabs>
        <w:ind w:hanging="720"/>
        <w:jc w:val="both"/>
        <w:rPr>
          <w:rFonts w:ascii="Times New Roman" w:hAnsi="Times New Roman" w:cs="Times New Roman"/>
          <w:sz w:val="22"/>
          <w:szCs w:val="22"/>
        </w:rPr>
      </w:pPr>
      <w:r w:rsidRPr="00040A88">
        <w:rPr>
          <w:rFonts w:ascii="Times New Roman" w:hAnsi="Times New Roman" w:cs="Times New Roman"/>
          <w:sz w:val="22"/>
          <w:szCs w:val="22"/>
        </w:rPr>
        <w:t xml:space="preserve">wykonawcy będącego osobą fizyczną, </w:t>
      </w:r>
    </w:p>
    <w:p w:rsidR="00F94D8D" w:rsidRPr="00040A88" w:rsidRDefault="00F94D8D">
      <w:pPr>
        <w:pStyle w:val="Default"/>
        <w:numPr>
          <w:ilvl w:val="0"/>
          <w:numId w:val="10"/>
        </w:numPr>
        <w:tabs>
          <w:tab w:val="left" w:pos="993"/>
        </w:tabs>
        <w:ind w:hanging="720"/>
        <w:jc w:val="both"/>
        <w:rPr>
          <w:rFonts w:ascii="Times New Roman" w:hAnsi="Times New Roman" w:cs="Times New Roman"/>
          <w:sz w:val="22"/>
          <w:szCs w:val="22"/>
        </w:rPr>
      </w:pPr>
      <w:r w:rsidRPr="00040A88">
        <w:rPr>
          <w:rFonts w:ascii="Times New Roman" w:hAnsi="Times New Roman" w:cs="Times New Roman"/>
          <w:sz w:val="22"/>
          <w:szCs w:val="22"/>
        </w:rPr>
        <w:t xml:space="preserve">wykonawcy będącego osobą fizyczną, prowadzącą jednoosobową działalność gospodarczą, </w:t>
      </w:r>
    </w:p>
    <w:p w:rsidR="00F94D8D" w:rsidRPr="00040A88" w:rsidRDefault="00F94D8D">
      <w:pPr>
        <w:pStyle w:val="Default"/>
        <w:numPr>
          <w:ilvl w:val="0"/>
          <w:numId w:val="10"/>
        </w:numPr>
        <w:tabs>
          <w:tab w:val="left" w:pos="993"/>
        </w:tabs>
        <w:ind w:left="993" w:hanging="426"/>
        <w:jc w:val="both"/>
        <w:rPr>
          <w:rFonts w:ascii="Times New Roman" w:hAnsi="Times New Roman" w:cs="Times New Roman"/>
          <w:sz w:val="22"/>
          <w:szCs w:val="22"/>
        </w:rPr>
      </w:pPr>
      <w:r w:rsidRPr="00040A88">
        <w:rPr>
          <w:rFonts w:ascii="Times New Roman" w:hAnsi="Times New Roman" w:cs="Times New Roman"/>
          <w:sz w:val="22"/>
          <w:szCs w:val="22"/>
        </w:rPr>
        <w:t xml:space="preserve">pełnomocnika wykonawcy będącego osobą fizyczną (np. dane osobowe zamieszczone </w:t>
      </w:r>
      <w:r w:rsidR="00C45A7C">
        <w:rPr>
          <w:rFonts w:ascii="Times New Roman" w:hAnsi="Times New Roman" w:cs="Times New Roman"/>
          <w:sz w:val="22"/>
          <w:szCs w:val="22"/>
        </w:rPr>
        <w:br/>
      </w:r>
      <w:r w:rsidRPr="00040A88">
        <w:rPr>
          <w:rFonts w:ascii="Times New Roman" w:hAnsi="Times New Roman" w:cs="Times New Roman"/>
          <w:sz w:val="22"/>
          <w:szCs w:val="22"/>
        </w:rPr>
        <w:t xml:space="preserve">w pełnomocnictwie), </w:t>
      </w:r>
    </w:p>
    <w:p w:rsidR="00F94D8D" w:rsidRPr="00040A88" w:rsidRDefault="00F94D8D">
      <w:pPr>
        <w:pStyle w:val="Default"/>
        <w:numPr>
          <w:ilvl w:val="0"/>
          <w:numId w:val="10"/>
        </w:numPr>
        <w:tabs>
          <w:tab w:val="left" w:pos="993"/>
        </w:tabs>
        <w:ind w:left="993" w:hanging="426"/>
        <w:jc w:val="both"/>
        <w:rPr>
          <w:rFonts w:ascii="Times New Roman" w:hAnsi="Times New Roman" w:cs="Times New Roman"/>
          <w:sz w:val="22"/>
          <w:szCs w:val="22"/>
        </w:rPr>
      </w:pPr>
      <w:r w:rsidRPr="00040A88">
        <w:rPr>
          <w:rFonts w:ascii="Times New Roman" w:hAnsi="Times New Roman" w:cs="Times New Roman"/>
          <w:sz w:val="22"/>
          <w:szCs w:val="22"/>
        </w:rPr>
        <w:t xml:space="preserve">członka organu zarządzającego </w:t>
      </w:r>
      <w:r w:rsidR="00DE0839" w:rsidRPr="00040A88">
        <w:rPr>
          <w:rFonts w:ascii="Times New Roman" w:hAnsi="Times New Roman" w:cs="Times New Roman"/>
          <w:kern w:val="0"/>
          <w:sz w:val="22"/>
          <w:szCs w:val="22"/>
          <w:lang w:eastAsia="pl-PL"/>
        </w:rPr>
        <w:t>lub nadzorczego Wykonawcy, wspólnika spółki w spółce jawnej lub partnerskiej albo komplementariusza w spółce komandytowej lub komandytowo-akcyjnej lub prokurenta</w:t>
      </w:r>
      <w:r w:rsidR="00DE0839" w:rsidRPr="00040A88">
        <w:rPr>
          <w:rFonts w:ascii="Times New Roman" w:hAnsi="Times New Roman" w:cs="Times New Roman"/>
          <w:sz w:val="22"/>
          <w:szCs w:val="22"/>
        </w:rPr>
        <w:t xml:space="preserve"> </w:t>
      </w:r>
      <w:r w:rsidRPr="00040A88">
        <w:rPr>
          <w:rFonts w:ascii="Times New Roman" w:hAnsi="Times New Roman" w:cs="Times New Roman"/>
          <w:sz w:val="22"/>
          <w:szCs w:val="22"/>
        </w:rPr>
        <w:t>wykonawcy, będącego osobą fizyczną (np. dane osobowe zamieszczone w informacji z KRK),</w:t>
      </w:r>
    </w:p>
    <w:p w:rsidR="003510FA" w:rsidRDefault="00F94D8D">
      <w:pPr>
        <w:numPr>
          <w:ilvl w:val="0"/>
          <w:numId w:val="10"/>
        </w:numPr>
        <w:tabs>
          <w:tab w:val="left" w:pos="993"/>
        </w:tabs>
        <w:suppressAutoHyphens w:val="0"/>
        <w:ind w:left="993" w:hanging="426"/>
        <w:jc w:val="both"/>
        <w:rPr>
          <w:sz w:val="22"/>
          <w:szCs w:val="22"/>
        </w:rPr>
      </w:pPr>
      <w:r w:rsidRPr="00040A88">
        <w:rPr>
          <w:sz w:val="22"/>
          <w:szCs w:val="22"/>
        </w:rPr>
        <w:t>osoby fizycznej skierowanej do przygotowania i przeprowadzenia postępowania o udzielenie zamówienia publicznego.</w:t>
      </w:r>
    </w:p>
    <w:p w:rsidR="00F94D8D" w:rsidRPr="00040A88" w:rsidRDefault="00F94D8D">
      <w:pPr>
        <w:numPr>
          <w:ilvl w:val="0"/>
          <w:numId w:val="14"/>
        </w:numPr>
        <w:tabs>
          <w:tab w:val="left" w:pos="993"/>
        </w:tabs>
        <w:suppressAutoHyphens w:val="0"/>
        <w:ind w:left="567" w:firstLine="0"/>
        <w:jc w:val="both"/>
        <w:rPr>
          <w:sz w:val="22"/>
          <w:szCs w:val="22"/>
        </w:rPr>
      </w:pPr>
      <w:r w:rsidRPr="00040A88">
        <w:rPr>
          <w:b/>
          <w:bCs/>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w:t>
      </w:r>
      <w:r w:rsidRPr="00040A88">
        <w:rPr>
          <w:b/>
          <w:bCs/>
          <w:sz w:val="22"/>
          <w:szCs w:val="22"/>
        </w:rPr>
        <w:lastRenderedPageBreak/>
        <w:t>95/46/WE (ogólne rozporządzenie o ochronie danych) (Dz. Urz. UE L 119 z 04.05.2016, str. 1), dalej „RODO”, Zamawiający informuje, że:</w:t>
      </w:r>
    </w:p>
    <w:p w:rsidR="00F94D8D" w:rsidRPr="00040A88" w:rsidRDefault="00F94D8D">
      <w:pPr>
        <w:numPr>
          <w:ilvl w:val="0"/>
          <w:numId w:val="15"/>
        </w:numPr>
        <w:tabs>
          <w:tab w:val="left" w:pos="993"/>
        </w:tabs>
        <w:suppressAutoHyphens w:val="0"/>
        <w:ind w:left="567" w:firstLine="0"/>
        <w:jc w:val="both"/>
        <w:rPr>
          <w:sz w:val="22"/>
          <w:szCs w:val="22"/>
        </w:rPr>
      </w:pPr>
      <w:r w:rsidRPr="00040A88">
        <w:rPr>
          <w:sz w:val="22"/>
          <w:szCs w:val="22"/>
        </w:rPr>
        <w:t>administratorem Pani/Pana danych osobowych jest Wojewódzki Szpital Zespolony w Kielcach, ul. Grunwaldzka 45, 25-736 Kielce, wpisany do rejestru przedsiębiorców Krajowego Rejestru Sądowego pod numerem 0000001580, numer NIP: 959</w:t>
      </w:r>
      <w:r w:rsidRPr="00040A88">
        <w:rPr>
          <w:sz w:val="22"/>
          <w:szCs w:val="22"/>
        </w:rPr>
        <w:noBreakHyphen/>
        <w:t>129</w:t>
      </w:r>
      <w:r w:rsidRPr="00040A88">
        <w:rPr>
          <w:sz w:val="22"/>
          <w:szCs w:val="22"/>
        </w:rPr>
        <w:noBreakHyphen/>
        <w:t>12</w:t>
      </w:r>
      <w:r w:rsidRPr="00040A88">
        <w:rPr>
          <w:sz w:val="22"/>
          <w:szCs w:val="22"/>
        </w:rPr>
        <w:noBreakHyphen/>
        <w:t>92, REGON: 000289785</w:t>
      </w:r>
      <w:r w:rsidR="002641EF">
        <w:rPr>
          <w:sz w:val="22"/>
          <w:szCs w:val="22"/>
        </w:rPr>
        <w:t>,</w:t>
      </w:r>
    </w:p>
    <w:p w:rsidR="00F94D8D" w:rsidRPr="00040A88" w:rsidRDefault="00F94D8D">
      <w:pPr>
        <w:numPr>
          <w:ilvl w:val="0"/>
          <w:numId w:val="15"/>
        </w:numPr>
        <w:tabs>
          <w:tab w:val="left" w:pos="993"/>
        </w:tabs>
        <w:suppressAutoHyphens w:val="0"/>
        <w:ind w:left="567" w:firstLine="0"/>
        <w:jc w:val="both"/>
        <w:rPr>
          <w:sz w:val="22"/>
          <w:szCs w:val="22"/>
        </w:rPr>
      </w:pPr>
      <w:r w:rsidRPr="00040A88">
        <w:rPr>
          <w:sz w:val="22"/>
          <w:szCs w:val="22"/>
        </w:rPr>
        <w:t>obowiązki Ins</w:t>
      </w:r>
      <w:r w:rsidR="00186037" w:rsidRPr="00040A88">
        <w:rPr>
          <w:sz w:val="22"/>
          <w:szCs w:val="22"/>
        </w:rPr>
        <w:t>pektora Ochrony Danych pełni p.</w:t>
      </w:r>
      <w:r w:rsidR="000C65F3" w:rsidRPr="00040A88">
        <w:rPr>
          <w:sz w:val="22"/>
          <w:szCs w:val="22"/>
        </w:rPr>
        <w:t xml:space="preserve"> </w:t>
      </w:r>
      <w:r w:rsidRPr="00040A88">
        <w:rPr>
          <w:sz w:val="22"/>
          <w:szCs w:val="22"/>
        </w:rPr>
        <w:t xml:space="preserve">Artur </w:t>
      </w:r>
      <w:proofErr w:type="spellStart"/>
      <w:r w:rsidRPr="00040A88">
        <w:rPr>
          <w:sz w:val="22"/>
          <w:szCs w:val="22"/>
        </w:rPr>
        <w:t>Fronczyk</w:t>
      </w:r>
      <w:proofErr w:type="spellEnd"/>
      <w:r w:rsidRPr="00040A88">
        <w:rPr>
          <w:sz w:val="22"/>
          <w:szCs w:val="22"/>
        </w:rPr>
        <w:t>, tel.: 41/36-71-354, e</w:t>
      </w:r>
      <w:r w:rsidRPr="00040A88">
        <w:rPr>
          <w:sz w:val="22"/>
          <w:szCs w:val="22"/>
        </w:rPr>
        <w:noBreakHyphen/>
        <w:t xml:space="preserve">mail.: </w:t>
      </w:r>
      <w:hyperlink r:id="rId13" w:history="1">
        <w:r w:rsidRPr="00040A88">
          <w:rPr>
            <w:rStyle w:val="Hipercze"/>
            <w:sz w:val="22"/>
            <w:szCs w:val="22"/>
          </w:rPr>
          <w:t>iod@wszzkielce.pl</w:t>
        </w:r>
      </w:hyperlink>
      <w:r w:rsidR="002641EF">
        <w:rPr>
          <w:rStyle w:val="Hipercze"/>
          <w:sz w:val="22"/>
          <w:szCs w:val="22"/>
        </w:rPr>
        <w:t>,</w:t>
      </w:r>
    </w:p>
    <w:p w:rsidR="00F94D8D" w:rsidRPr="00C45A7C" w:rsidRDefault="00F94D8D" w:rsidP="00C45A7C">
      <w:pPr>
        <w:pStyle w:val="Nagwek4"/>
        <w:spacing w:before="0" w:after="0"/>
        <w:ind w:left="567" w:firstLine="0"/>
        <w:jc w:val="both"/>
        <w:rPr>
          <w:rFonts w:ascii="Times New Roman" w:hAnsi="Times New Roman"/>
          <w:sz w:val="22"/>
          <w:szCs w:val="22"/>
        </w:rPr>
      </w:pPr>
      <w:r w:rsidRPr="00C45A7C">
        <w:rPr>
          <w:rFonts w:ascii="Times New Roman" w:hAnsi="Times New Roman"/>
          <w:b w:val="0"/>
          <w:bCs/>
          <w:sz w:val="22"/>
          <w:szCs w:val="22"/>
        </w:rPr>
        <w:t xml:space="preserve">Pani/Pana dane osobowe przetwarzane będą na podstawie art.6 ust.1 lit. c RODO w celu związanym </w:t>
      </w:r>
      <w:r w:rsidR="00C45A7C">
        <w:rPr>
          <w:rFonts w:ascii="Times New Roman" w:hAnsi="Times New Roman"/>
          <w:b w:val="0"/>
          <w:bCs/>
          <w:sz w:val="22"/>
          <w:szCs w:val="22"/>
        </w:rPr>
        <w:br/>
      </w:r>
      <w:r w:rsidRPr="00C45A7C">
        <w:rPr>
          <w:rFonts w:ascii="Times New Roman" w:hAnsi="Times New Roman"/>
          <w:b w:val="0"/>
          <w:bCs/>
          <w:sz w:val="22"/>
          <w:szCs w:val="22"/>
        </w:rPr>
        <w:t>z postępowaniem o udzielenie zamówienia publicznego znak sprawy</w:t>
      </w:r>
      <w:r w:rsidRPr="00040A88">
        <w:rPr>
          <w:rFonts w:ascii="Times New Roman" w:hAnsi="Times New Roman"/>
          <w:color w:val="FF0000"/>
          <w:sz w:val="22"/>
          <w:szCs w:val="22"/>
        </w:rPr>
        <w:t xml:space="preserve"> </w:t>
      </w:r>
      <w:r w:rsidR="00CB1A0F" w:rsidRPr="00C45A7C">
        <w:rPr>
          <w:rFonts w:ascii="Times New Roman" w:hAnsi="Times New Roman"/>
          <w:sz w:val="22"/>
          <w:szCs w:val="22"/>
        </w:rPr>
        <w:t>EZ</w:t>
      </w:r>
      <w:r w:rsidR="00A56EF2" w:rsidRPr="00C45A7C">
        <w:rPr>
          <w:rFonts w:ascii="Times New Roman" w:hAnsi="Times New Roman"/>
          <w:sz w:val="22"/>
          <w:szCs w:val="22"/>
        </w:rPr>
        <w:t>/</w:t>
      </w:r>
      <w:r w:rsidR="00573D7E">
        <w:rPr>
          <w:rFonts w:ascii="Times New Roman" w:hAnsi="Times New Roman"/>
          <w:sz w:val="22"/>
          <w:szCs w:val="22"/>
        </w:rPr>
        <w:t>30</w:t>
      </w:r>
      <w:r w:rsidR="00A56EF2" w:rsidRPr="00C45A7C">
        <w:rPr>
          <w:rFonts w:ascii="Times New Roman" w:hAnsi="Times New Roman"/>
          <w:sz w:val="22"/>
          <w:szCs w:val="22"/>
        </w:rPr>
        <w:t>/2023/</w:t>
      </w:r>
      <w:r w:rsidR="00C45A7C" w:rsidRPr="00C45A7C">
        <w:rPr>
          <w:rFonts w:ascii="Times New Roman" w:hAnsi="Times New Roman"/>
          <w:sz w:val="22"/>
          <w:szCs w:val="22"/>
        </w:rPr>
        <w:t>ESŁ</w:t>
      </w:r>
      <w:r w:rsidR="002641EF">
        <w:rPr>
          <w:rFonts w:ascii="Times New Roman" w:hAnsi="Times New Roman"/>
          <w:sz w:val="22"/>
          <w:szCs w:val="22"/>
        </w:rPr>
        <w:t>,</w:t>
      </w:r>
    </w:p>
    <w:p w:rsidR="00F94D8D" w:rsidRPr="00040A88" w:rsidRDefault="00F94D8D">
      <w:pPr>
        <w:numPr>
          <w:ilvl w:val="0"/>
          <w:numId w:val="15"/>
        </w:numPr>
        <w:tabs>
          <w:tab w:val="left" w:pos="993"/>
        </w:tabs>
        <w:suppressAutoHyphens w:val="0"/>
        <w:ind w:left="567" w:firstLine="1"/>
        <w:jc w:val="both"/>
        <w:rPr>
          <w:sz w:val="22"/>
          <w:szCs w:val="22"/>
        </w:rPr>
      </w:pPr>
      <w:r w:rsidRPr="00040A88">
        <w:rPr>
          <w:sz w:val="22"/>
          <w:szCs w:val="22"/>
        </w:rPr>
        <w:t xml:space="preserve">odbiorcami Pani/Pana danych osobowych będą osoby lub podmioty, którym udostępniona zostanie dokumentacja postępowania </w:t>
      </w:r>
      <w:r w:rsidR="00186037" w:rsidRPr="00040A88">
        <w:rPr>
          <w:sz w:val="22"/>
          <w:szCs w:val="22"/>
        </w:rPr>
        <w:t xml:space="preserve">w oparciu o </w:t>
      </w:r>
      <w:r w:rsidRPr="00040A88">
        <w:rPr>
          <w:sz w:val="22"/>
          <w:szCs w:val="22"/>
        </w:rPr>
        <w:t xml:space="preserve"> </w:t>
      </w:r>
      <w:r w:rsidR="00186037" w:rsidRPr="00040A88">
        <w:rPr>
          <w:sz w:val="22"/>
          <w:szCs w:val="22"/>
          <w:lang w:eastAsia="x-none"/>
        </w:rPr>
        <w:t xml:space="preserve">74 ustawy z dnia 11 września 2019 r. – Prawo zamówień publicznych (Dz. U. z 2019 r. poz. 2019 z </w:t>
      </w:r>
      <w:proofErr w:type="spellStart"/>
      <w:r w:rsidR="00186037" w:rsidRPr="00040A88">
        <w:rPr>
          <w:sz w:val="22"/>
          <w:szCs w:val="22"/>
          <w:lang w:eastAsia="x-none"/>
        </w:rPr>
        <w:t>późn</w:t>
      </w:r>
      <w:proofErr w:type="spellEnd"/>
      <w:r w:rsidR="00186037" w:rsidRPr="00040A88">
        <w:rPr>
          <w:sz w:val="22"/>
          <w:szCs w:val="22"/>
          <w:lang w:eastAsia="x-none"/>
        </w:rPr>
        <w:t>. zm.);</w:t>
      </w:r>
      <w:r w:rsidRPr="00040A88">
        <w:rPr>
          <w:sz w:val="22"/>
          <w:szCs w:val="22"/>
        </w:rPr>
        <w:t>, dalej „</w:t>
      </w:r>
      <w:proofErr w:type="spellStart"/>
      <w:r w:rsidRPr="00040A88">
        <w:rPr>
          <w:sz w:val="22"/>
          <w:szCs w:val="22"/>
        </w:rPr>
        <w:t>upzp</w:t>
      </w:r>
      <w:proofErr w:type="spellEnd"/>
      <w:r w:rsidRPr="00040A88">
        <w:rPr>
          <w:sz w:val="22"/>
          <w:szCs w:val="22"/>
        </w:rPr>
        <w:t>”</w:t>
      </w:r>
      <w:r w:rsidR="002641EF">
        <w:rPr>
          <w:sz w:val="22"/>
          <w:szCs w:val="22"/>
        </w:rPr>
        <w:t>,</w:t>
      </w:r>
    </w:p>
    <w:p w:rsidR="00F94D8D" w:rsidRPr="00040A88" w:rsidRDefault="00F94D8D">
      <w:pPr>
        <w:numPr>
          <w:ilvl w:val="0"/>
          <w:numId w:val="15"/>
        </w:numPr>
        <w:tabs>
          <w:tab w:val="left" w:pos="993"/>
        </w:tabs>
        <w:suppressAutoHyphens w:val="0"/>
        <w:ind w:left="567" w:firstLine="1"/>
        <w:jc w:val="both"/>
        <w:rPr>
          <w:sz w:val="22"/>
          <w:szCs w:val="22"/>
        </w:rPr>
      </w:pPr>
      <w:r w:rsidRPr="00040A88">
        <w:rPr>
          <w:sz w:val="22"/>
          <w:szCs w:val="22"/>
        </w:rPr>
        <w:t xml:space="preserve">Pani/Pana dane osobowe będą przechowywane, zgodnie z </w:t>
      </w:r>
      <w:r w:rsidR="00186037" w:rsidRPr="00040A88">
        <w:rPr>
          <w:sz w:val="22"/>
          <w:szCs w:val="22"/>
        </w:rPr>
        <w:t>art. 74</w:t>
      </w:r>
      <w:r w:rsidRPr="00040A88">
        <w:rPr>
          <w:sz w:val="22"/>
          <w:szCs w:val="22"/>
        </w:rPr>
        <w:t xml:space="preserve"> </w:t>
      </w:r>
      <w:proofErr w:type="spellStart"/>
      <w:r w:rsidR="00186037" w:rsidRPr="00040A88">
        <w:rPr>
          <w:sz w:val="22"/>
          <w:szCs w:val="22"/>
        </w:rPr>
        <w:t>u.p.z.p</w:t>
      </w:r>
      <w:proofErr w:type="spellEnd"/>
      <w:r w:rsidR="00186037" w:rsidRPr="00040A88">
        <w:rPr>
          <w:sz w:val="22"/>
          <w:szCs w:val="22"/>
        </w:rPr>
        <w:t>.</w:t>
      </w:r>
      <w:r w:rsidRPr="00040A88">
        <w:rPr>
          <w:sz w:val="22"/>
          <w:szCs w:val="22"/>
        </w:rPr>
        <w:t xml:space="preserve"> przez okres 4 lat od dnia zakończenia postępowania o udzielenie zamówienia, a jeżeli czas trwania umowy przekracza 4 lata, okres przechowywania obejmuje cały czas trwania umowy</w:t>
      </w:r>
      <w:r w:rsidR="002641EF">
        <w:rPr>
          <w:sz w:val="22"/>
          <w:szCs w:val="22"/>
        </w:rPr>
        <w:t>,</w:t>
      </w:r>
    </w:p>
    <w:p w:rsidR="00F94D8D" w:rsidRPr="00040A88" w:rsidRDefault="00F94D8D">
      <w:pPr>
        <w:numPr>
          <w:ilvl w:val="0"/>
          <w:numId w:val="15"/>
        </w:numPr>
        <w:tabs>
          <w:tab w:val="left" w:pos="567"/>
          <w:tab w:val="left" w:pos="993"/>
        </w:tabs>
        <w:suppressAutoHyphens w:val="0"/>
        <w:ind w:left="567" w:firstLine="0"/>
        <w:jc w:val="both"/>
        <w:rPr>
          <w:sz w:val="22"/>
          <w:szCs w:val="22"/>
        </w:rPr>
      </w:pPr>
      <w:r w:rsidRPr="00040A88">
        <w:rPr>
          <w:sz w:val="22"/>
          <w:szCs w:val="22"/>
        </w:rPr>
        <w:t xml:space="preserve">obowiązek podania przez Panią/Pana danych osobowych bezpośrednio Pani/Pana dotyczących jest wymogiem ustawowym określonym w przepisach </w:t>
      </w:r>
      <w:proofErr w:type="spellStart"/>
      <w:r w:rsidR="00186037" w:rsidRPr="00040A88">
        <w:rPr>
          <w:sz w:val="22"/>
          <w:szCs w:val="22"/>
        </w:rPr>
        <w:t>u.p.z.p</w:t>
      </w:r>
      <w:proofErr w:type="spellEnd"/>
      <w:r w:rsidR="00186037" w:rsidRPr="00040A88">
        <w:rPr>
          <w:sz w:val="22"/>
          <w:szCs w:val="22"/>
        </w:rPr>
        <w:t>.</w:t>
      </w:r>
      <w:r w:rsidRPr="00040A88">
        <w:rPr>
          <w:sz w:val="22"/>
          <w:szCs w:val="22"/>
        </w:rPr>
        <w:t xml:space="preserve">, związanym z udziałem w postępowaniu o udzielenie zamówienia publicznego; konsekwencje niepodania określonych danych wynikają z </w:t>
      </w:r>
      <w:proofErr w:type="spellStart"/>
      <w:r w:rsidR="00186037" w:rsidRPr="00040A88">
        <w:rPr>
          <w:sz w:val="22"/>
          <w:szCs w:val="22"/>
        </w:rPr>
        <w:t>u.p.z.p</w:t>
      </w:r>
      <w:proofErr w:type="spellEnd"/>
      <w:r w:rsidR="00186037" w:rsidRPr="00040A88">
        <w:rPr>
          <w:sz w:val="22"/>
          <w:szCs w:val="22"/>
        </w:rPr>
        <w:t>.</w:t>
      </w:r>
      <w:r w:rsidR="002641EF">
        <w:rPr>
          <w:sz w:val="22"/>
          <w:szCs w:val="22"/>
        </w:rPr>
        <w:t>,</w:t>
      </w:r>
    </w:p>
    <w:p w:rsidR="00F94D8D" w:rsidRPr="00040A88" w:rsidRDefault="00F94D8D">
      <w:pPr>
        <w:numPr>
          <w:ilvl w:val="0"/>
          <w:numId w:val="15"/>
        </w:numPr>
        <w:tabs>
          <w:tab w:val="left" w:pos="993"/>
        </w:tabs>
        <w:suppressAutoHyphens w:val="0"/>
        <w:ind w:left="567" w:firstLine="1"/>
        <w:jc w:val="both"/>
        <w:rPr>
          <w:sz w:val="22"/>
          <w:szCs w:val="22"/>
        </w:rPr>
      </w:pPr>
      <w:r w:rsidRPr="00040A88">
        <w:rPr>
          <w:sz w:val="22"/>
          <w:szCs w:val="22"/>
        </w:rPr>
        <w:t>w odniesieniu do Pani/Pana danych osobowych decyzje nie będą podejmowane w sposób zautomatyzowany, stosowanie do art. 22 RODO</w:t>
      </w:r>
      <w:r w:rsidR="002641EF">
        <w:rPr>
          <w:sz w:val="22"/>
          <w:szCs w:val="22"/>
        </w:rPr>
        <w:t>,</w:t>
      </w:r>
    </w:p>
    <w:p w:rsidR="00F94D8D" w:rsidRPr="00040A88" w:rsidRDefault="00F94D8D">
      <w:pPr>
        <w:numPr>
          <w:ilvl w:val="0"/>
          <w:numId w:val="15"/>
        </w:numPr>
        <w:tabs>
          <w:tab w:val="left" w:pos="567"/>
          <w:tab w:val="left" w:pos="993"/>
        </w:tabs>
        <w:suppressAutoHyphens w:val="0"/>
        <w:jc w:val="both"/>
        <w:rPr>
          <w:sz w:val="22"/>
          <w:szCs w:val="22"/>
        </w:rPr>
      </w:pPr>
      <w:r w:rsidRPr="00040A88">
        <w:rPr>
          <w:sz w:val="22"/>
          <w:szCs w:val="22"/>
        </w:rPr>
        <w:t>posiada Pani/Pan:</w:t>
      </w:r>
    </w:p>
    <w:p w:rsidR="00F94D8D" w:rsidRPr="00040A88" w:rsidRDefault="00F94D8D">
      <w:pPr>
        <w:pStyle w:val="Default"/>
        <w:numPr>
          <w:ilvl w:val="0"/>
          <w:numId w:val="16"/>
        </w:numPr>
        <w:tabs>
          <w:tab w:val="left" w:pos="993"/>
        </w:tabs>
        <w:ind w:hanging="502"/>
        <w:jc w:val="both"/>
        <w:rPr>
          <w:rFonts w:ascii="Times New Roman" w:hAnsi="Times New Roman" w:cs="Times New Roman"/>
          <w:sz w:val="22"/>
          <w:szCs w:val="22"/>
        </w:rPr>
      </w:pPr>
      <w:r w:rsidRPr="00040A88">
        <w:rPr>
          <w:rFonts w:ascii="Times New Roman" w:hAnsi="Times New Roman" w:cs="Times New Roman"/>
          <w:sz w:val="22"/>
          <w:szCs w:val="22"/>
        </w:rPr>
        <w:t>na podstawie art. 15 RODO prawo dostępu do danych osobowych Pani/Pana dotyczących</w:t>
      </w:r>
      <w:r w:rsidR="002641EF">
        <w:rPr>
          <w:rFonts w:ascii="Times New Roman" w:hAnsi="Times New Roman" w:cs="Times New Roman"/>
          <w:sz w:val="22"/>
          <w:szCs w:val="22"/>
        </w:rPr>
        <w:t>,</w:t>
      </w:r>
    </w:p>
    <w:p w:rsidR="00F94D8D" w:rsidRPr="00040A88" w:rsidRDefault="00F94D8D">
      <w:pPr>
        <w:pStyle w:val="Default"/>
        <w:numPr>
          <w:ilvl w:val="0"/>
          <w:numId w:val="16"/>
        </w:numPr>
        <w:tabs>
          <w:tab w:val="left" w:pos="993"/>
        </w:tabs>
        <w:ind w:hanging="502"/>
        <w:jc w:val="both"/>
        <w:rPr>
          <w:rFonts w:ascii="Times New Roman" w:hAnsi="Times New Roman" w:cs="Times New Roman"/>
          <w:sz w:val="22"/>
          <w:szCs w:val="22"/>
        </w:rPr>
      </w:pPr>
      <w:r w:rsidRPr="00040A88">
        <w:rPr>
          <w:rFonts w:ascii="Times New Roman" w:hAnsi="Times New Roman" w:cs="Times New Roman"/>
          <w:sz w:val="22"/>
          <w:szCs w:val="22"/>
        </w:rPr>
        <w:t>na podstawie art. 16 RODO prawo do sprostowania Pani/Pana danych osobowych</w:t>
      </w:r>
      <w:r w:rsidR="002641EF">
        <w:rPr>
          <w:rFonts w:ascii="Times New Roman" w:hAnsi="Times New Roman" w:cs="Times New Roman"/>
          <w:sz w:val="22"/>
          <w:szCs w:val="22"/>
        </w:rPr>
        <w:t>,</w:t>
      </w:r>
    </w:p>
    <w:p w:rsidR="00F94D8D" w:rsidRPr="00040A88" w:rsidRDefault="00F94D8D">
      <w:pPr>
        <w:pStyle w:val="Default"/>
        <w:numPr>
          <w:ilvl w:val="0"/>
          <w:numId w:val="16"/>
        </w:numPr>
        <w:tabs>
          <w:tab w:val="left" w:pos="993"/>
        </w:tabs>
        <w:ind w:left="567" w:firstLine="0"/>
        <w:jc w:val="both"/>
        <w:rPr>
          <w:rFonts w:ascii="Times New Roman" w:hAnsi="Times New Roman" w:cs="Times New Roman"/>
          <w:sz w:val="22"/>
          <w:szCs w:val="22"/>
        </w:rPr>
      </w:pPr>
      <w:r w:rsidRPr="00040A88">
        <w:rPr>
          <w:rFonts w:ascii="Times New Roman" w:hAnsi="Times New Roman" w:cs="Times New Roman"/>
          <w:sz w:val="22"/>
          <w:szCs w:val="22"/>
        </w:rPr>
        <w:t>na podstawie art. 18 RODO prawo żądania od administratora ograniczenia przetwarzania danych osobowych z zastrzeżeniem przypadków, o których mowa w art. 18 ust. 2 RODO3</w:t>
      </w:r>
      <w:r w:rsidR="002641EF">
        <w:rPr>
          <w:rFonts w:ascii="Times New Roman" w:hAnsi="Times New Roman" w:cs="Times New Roman"/>
          <w:sz w:val="22"/>
          <w:szCs w:val="22"/>
        </w:rPr>
        <w:t>,</w:t>
      </w:r>
    </w:p>
    <w:p w:rsidR="00F94D8D" w:rsidRPr="00040A88" w:rsidRDefault="00F94D8D">
      <w:pPr>
        <w:pStyle w:val="Default"/>
        <w:numPr>
          <w:ilvl w:val="0"/>
          <w:numId w:val="16"/>
        </w:numPr>
        <w:tabs>
          <w:tab w:val="left" w:pos="993"/>
        </w:tabs>
        <w:ind w:left="567" w:firstLine="0"/>
        <w:jc w:val="both"/>
        <w:rPr>
          <w:rFonts w:ascii="Times New Roman" w:hAnsi="Times New Roman" w:cs="Times New Roman"/>
          <w:sz w:val="22"/>
          <w:szCs w:val="22"/>
        </w:rPr>
      </w:pPr>
      <w:r w:rsidRPr="00040A88">
        <w:rPr>
          <w:rFonts w:ascii="Times New Roman" w:hAnsi="Times New Roman" w:cs="Times New Roman"/>
          <w:sz w:val="22"/>
          <w:szCs w:val="22"/>
        </w:rPr>
        <w:t>prawo do wniesienia skargi do Prezesa Urzędu Ochrony Danych Osobowych, gdy uzna Pani/Pan, że przetwarzanie danych osobowych Pani/Pana dotyczących narusza przepisy RODO</w:t>
      </w:r>
      <w:r w:rsidR="002641EF">
        <w:rPr>
          <w:rFonts w:ascii="Times New Roman" w:hAnsi="Times New Roman" w:cs="Times New Roman"/>
          <w:sz w:val="22"/>
          <w:szCs w:val="22"/>
        </w:rPr>
        <w:t>,</w:t>
      </w:r>
    </w:p>
    <w:p w:rsidR="00F94D8D" w:rsidRPr="00040A88" w:rsidRDefault="00F94D8D">
      <w:pPr>
        <w:pStyle w:val="Default"/>
        <w:numPr>
          <w:ilvl w:val="0"/>
          <w:numId w:val="15"/>
        </w:numPr>
        <w:tabs>
          <w:tab w:val="left" w:pos="993"/>
        </w:tabs>
        <w:jc w:val="both"/>
        <w:rPr>
          <w:rFonts w:ascii="Times New Roman" w:hAnsi="Times New Roman" w:cs="Times New Roman"/>
          <w:sz w:val="22"/>
          <w:szCs w:val="22"/>
        </w:rPr>
      </w:pPr>
      <w:r w:rsidRPr="00040A88">
        <w:rPr>
          <w:rFonts w:ascii="Times New Roman" w:hAnsi="Times New Roman" w:cs="Times New Roman"/>
          <w:sz w:val="22"/>
          <w:szCs w:val="22"/>
        </w:rPr>
        <w:t>nie przysługuje Pani/Panu:</w:t>
      </w:r>
    </w:p>
    <w:p w:rsidR="00F94D8D" w:rsidRPr="00040A88" w:rsidRDefault="00F94D8D">
      <w:pPr>
        <w:pStyle w:val="Default"/>
        <w:numPr>
          <w:ilvl w:val="0"/>
          <w:numId w:val="17"/>
        </w:numPr>
        <w:tabs>
          <w:tab w:val="left" w:pos="993"/>
        </w:tabs>
        <w:ind w:hanging="502"/>
        <w:jc w:val="both"/>
        <w:rPr>
          <w:rFonts w:ascii="Times New Roman" w:hAnsi="Times New Roman" w:cs="Times New Roman"/>
          <w:sz w:val="22"/>
          <w:szCs w:val="22"/>
        </w:rPr>
      </w:pPr>
      <w:r w:rsidRPr="00040A88">
        <w:rPr>
          <w:rFonts w:ascii="Times New Roman" w:hAnsi="Times New Roman" w:cs="Times New Roman"/>
          <w:sz w:val="22"/>
          <w:szCs w:val="22"/>
        </w:rPr>
        <w:t>w związku z art. 17 ust. 3 lit. b, d lub e RODO prawo do usunięcia danych osobowych</w:t>
      </w:r>
      <w:r w:rsidR="002641EF">
        <w:rPr>
          <w:rFonts w:ascii="Times New Roman" w:hAnsi="Times New Roman" w:cs="Times New Roman"/>
          <w:sz w:val="22"/>
          <w:szCs w:val="22"/>
        </w:rPr>
        <w:t>,</w:t>
      </w:r>
    </w:p>
    <w:p w:rsidR="00F94D8D" w:rsidRPr="00040A88" w:rsidRDefault="00F94D8D">
      <w:pPr>
        <w:pStyle w:val="Default"/>
        <w:numPr>
          <w:ilvl w:val="0"/>
          <w:numId w:val="17"/>
        </w:numPr>
        <w:tabs>
          <w:tab w:val="left" w:pos="993"/>
        </w:tabs>
        <w:ind w:hanging="502"/>
        <w:jc w:val="both"/>
        <w:rPr>
          <w:rFonts w:ascii="Times New Roman" w:hAnsi="Times New Roman" w:cs="Times New Roman"/>
          <w:sz w:val="22"/>
          <w:szCs w:val="22"/>
        </w:rPr>
      </w:pPr>
      <w:r w:rsidRPr="00040A88">
        <w:rPr>
          <w:rFonts w:ascii="Times New Roman" w:hAnsi="Times New Roman" w:cs="Times New Roman"/>
          <w:sz w:val="22"/>
          <w:szCs w:val="22"/>
        </w:rPr>
        <w:t>prawo do przenoszenia danych osobowych, o którym mowa w art. 20 RODO</w:t>
      </w:r>
      <w:r w:rsidR="002641EF">
        <w:rPr>
          <w:rFonts w:ascii="Times New Roman" w:hAnsi="Times New Roman" w:cs="Times New Roman"/>
          <w:sz w:val="22"/>
          <w:szCs w:val="22"/>
        </w:rPr>
        <w:t>,</w:t>
      </w:r>
    </w:p>
    <w:p w:rsidR="00F94D8D" w:rsidRPr="00040A88" w:rsidRDefault="00F94D8D">
      <w:pPr>
        <w:pStyle w:val="Default"/>
        <w:numPr>
          <w:ilvl w:val="0"/>
          <w:numId w:val="17"/>
        </w:numPr>
        <w:tabs>
          <w:tab w:val="left" w:pos="993"/>
        </w:tabs>
        <w:ind w:left="567" w:firstLine="0"/>
        <w:jc w:val="both"/>
        <w:rPr>
          <w:rFonts w:ascii="Times New Roman" w:hAnsi="Times New Roman" w:cs="Times New Roman"/>
          <w:sz w:val="22"/>
          <w:szCs w:val="22"/>
        </w:rPr>
      </w:pPr>
      <w:r w:rsidRPr="00040A88">
        <w:rPr>
          <w:rFonts w:ascii="Times New Roman" w:hAnsi="Times New Roman" w:cs="Times New Roman"/>
          <w:b/>
          <w:bCs/>
          <w:sz w:val="22"/>
          <w:szCs w:val="22"/>
        </w:rPr>
        <w:t>na podstawie art. 21 RODO prawo sprzeciwu, wobec przetwarzania danych osobowych, gdyż podstawą prawną przetwarzania Pani/Pana danych osobowych jest art.6 ust.1 lit. c RODO</w:t>
      </w:r>
      <w:r w:rsidRPr="00040A88">
        <w:rPr>
          <w:rFonts w:ascii="Times New Roman" w:hAnsi="Times New Roman" w:cs="Times New Roman"/>
          <w:sz w:val="22"/>
          <w:szCs w:val="22"/>
        </w:rPr>
        <w:t xml:space="preserve">. </w:t>
      </w:r>
    </w:p>
    <w:p w:rsidR="00186037" w:rsidRPr="004C6B84" w:rsidRDefault="00186037">
      <w:pPr>
        <w:pStyle w:val="Default"/>
        <w:numPr>
          <w:ilvl w:val="0"/>
          <w:numId w:val="14"/>
        </w:numPr>
        <w:tabs>
          <w:tab w:val="left" w:pos="993"/>
        </w:tabs>
        <w:ind w:left="567" w:firstLine="0"/>
        <w:jc w:val="both"/>
        <w:rPr>
          <w:rFonts w:ascii="Times New Roman" w:hAnsi="Times New Roman" w:cs="Times New Roman"/>
          <w:color w:val="auto"/>
          <w:sz w:val="22"/>
          <w:szCs w:val="22"/>
        </w:rPr>
      </w:pPr>
      <w:r w:rsidRPr="00040A88">
        <w:rPr>
          <w:rFonts w:ascii="Times New Roman" w:hAnsi="Times New Roman" w:cs="Times New Roman"/>
          <w:sz w:val="22"/>
          <w:szCs w:val="22"/>
          <w:lang w:eastAsia="x-none"/>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r w:rsidR="004C6B84">
        <w:rPr>
          <w:rFonts w:ascii="Times New Roman" w:hAnsi="Times New Roman" w:cs="Times New Roman"/>
          <w:sz w:val="22"/>
          <w:szCs w:val="22"/>
          <w:lang w:eastAsia="x-none"/>
        </w:rPr>
        <w:t>.</w:t>
      </w:r>
    </w:p>
    <w:p w:rsidR="00B42D19" w:rsidRPr="00C45A7C" w:rsidRDefault="00B42D19">
      <w:pPr>
        <w:pStyle w:val="Default"/>
        <w:numPr>
          <w:ilvl w:val="0"/>
          <w:numId w:val="14"/>
        </w:numPr>
        <w:tabs>
          <w:tab w:val="left" w:pos="993"/>
        </w:tabs>
        <w:ind w:left="567" w:firstLine="0"/>
        <w:jc w:val="both"/>
        <w:rPr>
          <w:rFonts w:ascii="Times New Roman" w:hAnsi="Times New Roman" w:cs="Times New Roman"/>
          <w:sz w:val="22"/>
          <w:szCs w:val="22"/>
        </w:rPr>
      </w:pPr>
      <w:r w:rsidRPr="00C45A7C">
        <w:rPr>
          <w:rFonts w:ascii="Times New Roman" w:hAnsi="Times New Roman" w:cs="Times New Roman"/>
          <w:sz w:val="22"/>
          <w:szCs w:val="22"/>
        </w:rPr>
        <w:t xml:space="preserve">Wykonawca zobowiązany jest złożyć wraz z ofertą oświadczenie zawarte w interaktywnym formularzu ofertowym iż spełnił obowiązek informacyjny o którym mowa w w/w ust. 1) i 2) niniejszego punktu. </w:t>
      </w:r>
    </w:p>
    <w:p w:rsidR="00186037" w:rsidRPr="00040A88" w:rsidRDefault="00186037" w:rsidP="00946E4F">
      <w:pPr>
        <w:suppressAutoHyphens w:val="0"/>
        <w:autoSpaceDE w:val="0"/>
        <w:autoSpaceDN w:val="0"/>
        <w:adjustRightInd w:val="0"/>
        <w:jc w:val="center"/>
        <w:rPr>
          <w:b/>
          <w:bCs/>
          <w:color w:val="000000"/>
          <w:kern w:val="0"/>
          <w:sz w:val="22"/>
          <w:szCs w:val="22"/>
          <w:lang w:eastAsia="pl-PL"/>
        </w:rPr>
      </w:pPr>
    </w:p>
    <w:p w:rsidR="002204EF" w:rsidRPr="00040A88" w:rsidRDefault="002204EF" w:rsidP="00946E4F">
      <w:pPr>
        <w:suppressAutoHyphens w:val="0"/>
        <w:autoSpaceDE w:val="0"/>
        <w:autoSpaceDN w:val="0"/>
        <w:adjustRightInd w:val="0"/>
        <w:jc w:val="center"/>
        <w:rPr>
          <w:b/>
          <w:bCs/>
          <w:color w:val="000000"/>
          <w:kern w:val="0"/>
          <w:sz w:val="22"/>
          <w:szCs w:val="22"/>
          <w:lang w:eastAsia="pl-PL"/>
        </w:rPr>
      </w:pPr>
      <w:r w:rsidRPr="00040A88">
        <w:rPr>
          <w:b/>
          <w:bCs/>
          <w:color w:val="000000"/>
          <w:kern w:val="0"/>
          <w:sz w:val="22"/>
          <w:szCs w:val="22"/>
          <w:lang w:eastAsia="pl-PL"/>
        </w:rPr>
        <w:t>ELEKTRONICZNE FAKTUROWANIE W ZAMÓWIENIACH PUBLICZNYCH</w:t>
      </w:r>
    </w:p>
    <w:p w:rsidR="002204EF" w:rsidRPr="00040A88" w:rsidRDefault="002204EF" w:rsidP="00946E4F">
      <w:pPr>
        <w:jc w:val="center"/>
        <w:rPr>
          <w:b/>
          <w:bCs/>
          <w:kern w:val="0"/>
          <w:sz w:val="22"/>
          <w:szCs w:val="22"/>
        </w:rPr>
      </w:pPr>
    </w:p>
    <w:p w:rsidR="00B2051D" w:rsidRPr="00CF588B" w:rsidRDefault="002204EF" w:rsidP="00946E4F">
      <w:pPr>
        <w:numPr>
          <w:ilvl w:val="0"/>
          <w:numId w:val="3"/>
        </w:numPr>
        <w:suppressAutoHyphens w:val="0"/>
        <w:jc w:val="both"/>
        <w:rPr>
          <w:rFonts w:eastAsia="Arial"/>
          <w:bCs/>
          <w:color w:val="000000"/>
          <w:kern w:val="0"/>
          <w:sz w:val="22"/>
          <w:szCs w:val="22"/>
        </w:rPr>
      </w:pPr>
      <w:r w:rsidRPr="00040A88">
        <w:rPr>
          <w:rFonts w:eastAsia="Arial"/>
          <w:color w:val="000000"/>
          <w:kern w:val="0"/>
          <w:sz w:val="22"/>
          <w:szCs w:val="22"/>
        </w:rPr>
        <w:t>Zgodnie z treścią ustawy z dnia 9 listopada 2018</w:t>
      </w:r>
      <w:r w:rsidR="00CF588B">
        <w:rPr>
          <w:rFonts w:eastAsia="Arial"/>
          <w:color w:val="000000"/>
          <w:kern w:val="0"/>
          <w:sz w:val="22"/>
          <w:szCs w:val="22"/>
        </w:rPr>
        <w:t xml:space="preserve"> </w:t>
      </w:r>
      <w:r w:rsidRPr="00040A88">
        <w:rPr>
          <w:rFonts w:eastAsia="Arial"/>
          <w:color w:val="000000"/>
          <w:kern w:val="0"/>
          <w:sz w:val="22"/>
          <w:szCs w:val="22"/>
        </w:rPr>
        <w:t>r. „o elektronicznym fakturowaniu w zamówieniach publicznych, koncesjach na roboty budowlane lub usługi oraz partnerstwie pub</w:t>
      </w:r>
      <w:r w:rsidR="0009225C" w:rsidRPr="00040A88">
        <w:rPr>
          <w:rFonts w:eastAsia="Arial"/>
          <w:color w:val="000000"/>
          <w:kern w:val="0"/>
          <w:sz w:val="22"/>
          <w:szCs w:val="22"/>
        </w:rPr>
        <w:t>liczno-prywatnym”  (Dz.U. z 2020</w:t>
      </w:r>
      <w:r w:rsidR="00CF588B">
        <w:rPr>
          <w:rFonts w:eastAsia="Arial"/>
          <w:color w:val="000000"/>
          <w:kern w:val="0"/>
          <w:sz w:val="22"/>
          <w:szCs w:val="22"/>
        </w:rPr>
        <w:t xml:space="preserve"> </w:t>
      </w:r>
      <w:r w:rsidR="0009225C" w:rsidRPr="00040A88">
        <w:rPr>
          <w:rFonts w:eastAsia="Arial"/>
          <w:color w:val="000000"/>
          <w:kern w:val="0"/>
          <w:sz w:val="22"/>
          <w:szCs w:val="22"/>
        </w:rPr>
        <w:t>r. poz. 1666</w:t>
      </w:r>
      <w:r w:rsidRPr="00040A88">
        <w:rPr>
          <w:rFonts w:eastAsia="Arial"/>
          <w:color w:val="000000"/>
          <w:kern w:val="0"/>
          <w:sz w:val="22"/>
          <w:szCs w:val="22"/>
        </w:rPr>
        <w:t>) Wykonawcy mogą przesyłać ustrukturyzowane faktury elektronicznie za pomocą Platformy Elektronicznego Fakturowania (PEF) prowadzonej przez Ministerstwo Pr</w:t>
      </w:r>
      <w:r w:rsidR="00274CD4" w:rsidRPr="00040A88">
        <w:rPr>
          <w:rFonts w:eastAsia="Arial"/>
          <w:color w:val="000000"/>
          <w:kern w:val="0"/>
          <w:sz w:val="22"/>
          <w:szCs w:val="22"/>
        </w:rPr>
        <w:t xml:space="preserve">zedsiębiorczości i Technologii </w:t>
      </w:r>
      <w:bookmarkStart w:id="14" w:name="_Hlk127183462"/>
      <w:r w:rsidR="00274CD4" w:rsidRPr="00040A88">
        <w:rPr>
          <w:rFonts w:eastAsia="Arial"/>
          <w:color w:val="000000"/>
          <w:kern w:val="0"/>
          <w:sz w:val="22"/>
          <w:szCs w:val="22"/>
        </w:rPr>
        <w:t>lub na adres</w:t>
      </w:r>
      <w:r w:rsidR="00963DC2">
        <w:rPr>
          <w:rFonts w:eastAsia="Arial"/>
          <w:color w:val="000000"/>
          <w:kern w:val="0"/>
          <w:sz w:val="22"/>
          <w:szCs w:val="22"/>
        </w:rPr>
        <w:t xml:space="preserve"> e-mail</w:t>
      </w:r>
      <w:r w:rsidR="00274CD4" w:rsidRPr="00040A88">
        <w:rPr>
          <w:rFonts w:eastAsia="Arial"/>
          <w:color w:val="000000"/>
          <w:kern w:val="0"/>
          <w:sz w:val="22"/>
          <w:szCs w:val="22"/>
        </w:rPr>
        <w:t xml:space="preserve">: </w:t>
      </w:r>
      <w:hyperlink r:id="rId14" w:history="1">
        <w:r w:rsidR="00CF588B" w:rsidRPr="00CF588B">
          <w:rPr>
            <w:rStyle w:val="Hipercze"/>
            <w:rFonts w:eastAsia="Arial"/>
            <w:bCs/>
            <w:kern w:val="0"/>
            <w:sz w:val="22"/>
            <w:szCs w:val="22"/>
          </w:rPr>
          <w:t>faktura@wszzkielce.pl</w:t>
        </w:r>
      </w:hyperlink>
      <w:bookmarkEnd w:id="14"/>
      <w:r w:rsidR="00CF588B" w:rsidRPr="00CF588B">
        <w:rPr>
          <w:rFonts w:eastAsia="Arial"/>
          <w:bCs/>
          <w:color w:val="000000"/>
          <w:kern w:val="0"/>
          <w:sz w:val="22"/>
          <w:szCs w:val="22"/>
        </w:rPr>
        <w:t xml:space="preserve">. </w:t>
      </w:r>
    </w:p>
    <w:sectPr w:rsidR="00B2051D" w:rsidRPr="00CF588B" w:rsidSect="000D5507">
      <w:footerReference w:type="default" r:id="rId15"/>
      <w:pgSz w:w="11906" w:h="16838" w:code="9"/>
      <w:pgMar w:top="1134" w:right="1134" w:bottom="1134" w:left="1134" w:header="567" w:footer="567"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3342" w:rsidRDefault="00EB3342">
      <w:r>
        <w:separator/>
      </w:r>
    </w:p>
  </w:endnote>
  <w:endnote w:type="continuationSeparator" w:id="0">
    <w:p w:rsidR="00EB3342" w:rsidRDefault="00EB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 New (W1)">
    <w:altName w:val="Times New Roman"/>
    <w:charset w:val="EE"/>
    <w:family w:val="roman"/>
    <w:pitch w:val="variable"/>
  </w:font>
  <w:font w:name="Optima">
    <w:altName w:val="Calibri"/>
    <w:charset w:val="EE"/>
    <w:family w:val="swiss"/>
    <w:pitch w:val="variable"/>
    <w:sig w:usb0="00000001"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
    <w:charset w:val="EE"/>
    <w:family w:val="auto"/>
    <w:pitch w:val="default"/>
    <w:sig w:usb0="00000005" w:usb1="00000000" w:usb2="00000000" w:usb3="00000000" w:csb0="00000002" w:csb1="00000000"/>
  </w:font>
  <w:font w:name="ArialMT">
    <w:charset w:val="EE"/>
    <w:family w:val="swiss"/>
    <w:pitch w:val="default"/>
    <w:sig w:usb0="00000005" w:usb1="00000000" w:usb2="00000000" w:usb3="00000000" w:csb0="00000002" w:csb1="00000000"/>
  </w:font>
  <w:font w:name="TimesNewRoman">
    <w:altName w:val="Yu Gothic"/>
    <w:panose1 w:val="00000000000000000000"/>
    <w:charset w:val="80"/>
    <w:family w:val="auto"/>
    <w:notTrueType/>
    <w:pitch w:val="default"/>
    <w:sig w:usb0="00000005" w:usb1="08070000" w:usb2="00000010" w:usb3="00000000" w:csb0="00020002"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0A7F" w:rsidRDefault="00520A7F">
    <w:pPr>
      <w:rPr>
        <w:sz w:val="24"/>
      </w:rPr>
    </w:pPr>
    <w:r>
      <w:rPr>
        <w:noProof/>
        <w:lang w:eastAsia="pl-PL"/>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353060" cy="16573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1657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0A7F" w:rsidRPr="00040A88" w:rsidRDefault="00520A7F">
                          <w:pPr>
                            <w:pStyle w:val="Stopka"/>
                            <w:rPr>
                              <w:sz w:val="20"/>
                            </w:rPr>
                          </w:pPr>
                          <w:r w:rsidRPr="00040A88">
                            <w:rPr>
                              <w:rStyle w:val="Numerstrony"/>
                              <w:sz w:val="20"/>
                            </w:rPr>
                            <w:fldChar w:fldCharType="begin"/>
                          </w:r>
                          <w:r w:rsidRPr="00040A88">
                            <w:rPr>
                              <w:rStyle w:val="Numerstrony"/>
                              <w:sz w:val="20"/>
                            </w:rPr>
                            <w:instrText xml:space="preserve"> PAGE </w:instrText>
                          </w:r>
                          <w:r w:rsidRPr="00040A88">
                            <w:rPr>
                              <w:rStyle w:val="Numerstrony"/>
                              <w:sz w:val="20"/>
                            </w:rPr>
                            <w:fldChar w:fldCharType="separate"/>
                          </w:r>
                          <w:r w:rsidR="00DE0F1F">
                            <w:rPr>
                              <w:rStyle w:val="Numerstrony"/>
                              <w:noProof/>
                              <w:sz w:val="20"/>
                            </w:rPr>
                            <w:t>17</w:t>
                          </w:r>
                          <w:r w:rsidRPr="00040A88">
                            <w:rPr>
                              <w:rStyle w:val="Numerstrony"/>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27.8pt;height:13.0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" stroked="f">
              <v:fill opacity="0"/>
              <v:textbox inset="0,0,0,0">
                <w:txbxContent>
                  <w:p w:rsidR="00520A7F" w:rsidRPr="00040A88" w:rsidRDefault="00520A7F">
                    <w:pPr>
                      <w:pStyle w:val="Stopka"/>
                      <w:rPr>
                        <w:sz w:val="20"/>
                      </w:rPr>
                    </w:pPr>
                    <w:r w:rsidRPr="00040A88">
                      <w:rPr>
                        <w:rStyle w:val="Numerstrony"/>
                        <w:sz w:val="20"/>
                      </w:rPr>
                      <w:fldChar w:fldCharType="begin"/>
                    </w:r>
                    <w:r w:rsidRPr="00040A88">
                      <w:rPr>
                        <w:rStyle w:val="Numerstrony"/>
                        <w:sz w:val="20"/>
                      </w:rPr>
                      <w:instrText xml:space="preserve"> PAGE </w:instrText>
                    </w:r>
                    <w:r w:rsidRPr="00040A88">
                      <w:rPr>
                        <w:rStyle w:val="Numerstrony"/>
                        <w:sz w:val="20"/>
                      </w:rPr>
                      <w:fldChar w:fldCharType="separate"/>
                    </w:r>
                    <w:r w:rsidR="00DE0F1F">
                      <w:rPr>
                        <w:rStyle w:val="Numerstrony"/>
                        <w:noProof/>
                        <w:sz w:val="20"/>
                      </w:rPr>
                      <w:t>17</w:t>
                    </w:r>
                    <w:r w:rsidRPr="00040A88">
                      <w:rPr>
                        <w:rStyle w:val="Numerstrony"/>
                        <w:sz w:val="20"/>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3342" w:rsidRDefault="00EB3342">
      <w:r>
        <w:separator/>
      </w:r>
    </w:p>
  </w:footnote>
  <w:footnote w:type="continuationSeparator" w:id="0">
    <w:p w:rsidR="00EB3342" w:rsidRDefault="00EB33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2" w15:restartNumberingAfterBreak="0">
    <w:nsid w:val="00000002"/>
    <w:multiLevelType w:val="singleLevel"/>
    <w:tmpl w:val="04150017"/>
    <w:name w:val="WW8Num2"/>
    <w:lvl w:ilvl="0">
      <w:start w:val="1"/>
      <w:numFmt w:val="lowerLetter"/>
      <w:lvlText w:val="%1)"/>
      <w:lvlJc w:val="left"/>
      <w:pPr>
        <w:ind w:left="720" w:hanging="360"/>
      </w:pPr>
    </w:lvl>
  </w:abstractNum>
  <w:abstractNum w:abstractNumId="3" w15:restartNumberingAfterBreak="0">
    <w:nsid w:val="00000003"/>
    <w:multiLevelType w:val="multilevel"/>
    <w:tmpl w:val="CFC412BE"/>
    <w:name w:val="WW8Num3"/>
    <w:lvl w:ilvl="0">
      <w:start w:val="3"/>
      <w:numFmt w:val="decimal"/>
      <w:lvlText w:val="%1)"/>
      <w:lvlJc w:val="left"/>
      <w:pPr>
        <w:tabs>
          <w:tab w:val="num" w:pos="927"/>
        </w:tabs>
        <w:ind w:left="927" w:hanging="360"/>
      </w:pPr>
    </w:lvl>
    <w:lvl w:ilvl="1">
      <w:start w:val="4"/>
      <w:numFmt w:val="decimal"/>
      <w:lvlText w:val="%2)"/>
      <w:lvlJc w:val="left"/>
      <w:pPr>
        <w:tabs>
          <w:tab w:val="num" w:pos="1440"/>
        </w:tabs>
        <w:ind w:left="1440" w:hanging="360"/>
      </w:pPr>
      <w:rPr>
        <w:i w:val="0"/>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5"/>
    <w:multiLevelType w:val="singleLevel"/>
    <w:tmpl w:val="15F850D6"/>
    <w:name w:val="WW8Num5"/>
    <w:lvl w:ilvl="0">
      <w:start w:val="36"/>
      <w:numFmt w:val="decimal"/>
      <w:lvlText w:val="%1."/>
      <w:lvlJc w:val="left"/>
      <w:pPr>
        <w:tabs>
          <w:tab w:val="num" w:pos="927"/>
        </w:tabs>
        <w:ind w:left="927" w:hanging="360"/>
      </w:pPr>
      <w:rPr>
        <w:rFonts w:hint="default"/>
        <w:b w:val="0"/>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1287"/>
        </w:tabs>
        <w:ind w:left="1287" w:hanging="360"/>
      </w:pPr>
    </w:lvl>
  </w:abstractNum>
  <w:abstractNum w:abstractNumId="6" w15:restartNumberingAfterBreak="0">
    <w:nsid w:val="00000007"/>
    <w:multiLevelType w:val="singleLevel"/>
    <w:tmpl w:val="00000007"/>
    <w:name w:val="WW8Num7"/>
    <w:lvl w:ilvl="0">
      <w:start w:val="1"/>
      <w:numFmt w:val="lowerLetter"/>
      <w:lvlText w:val="%1)"/>
      <w:lvlJc w:val="left"/>
      <w:pPr>
        <w:tabs>
          <w:tab w:val="num" w:pos="927"/>
        </w:tabs>
        <w:ind w:left="927" w:hanging="360"/>
      </w:pPr>
    </w:lvl>
  </w:abstractNum>
  <w:abstractNum w:abstractNumId="7" w15:restartNumberingAfterBreak="0">
    <w:nsid w:val="00000008"/>
    <w:multiLevelType w:val="singleLevel"/>
    <w:tmpl w:val="CF32449C"/>
    <w:name w:val="WW8Num24"/>
    <w:lvl w:ilvl="0">
      <w:start w:val="1"/>
      <w:numFmt w:val="decimal"/>
      <w:lvlText w:val="%1)"/>
      <w:lvlJc w:val="left"/>
      <w:pPr>
        <w:ind w:left="927" w:hanging="360"/>
      </w:pPr>
      <w:rPr>
        <w:rFonts w:hint="default"/>
        <w:b w:val="0"/>
        <w:bCs/>
        <w:i w:val="0"/>
        <w:color w:val="auto"/>
        <w:kern w:val="24"/>
      </w:rPr>
    </w:lvl>
  </w:abstractNum>
  <w:abstractNum w:abstractNumId="8" w15:restartNumberingAfterBreak="0">
    <w:nsid w:val="00000009"/>
    <w:multiLevelType w:val="multilevel"/>
    <w:tmpl w:val="02746FB4"/>
    <w:lvl w:ilvl="0">
      <w:start w:val="1"/>
      <w:numFmt w:val="decimal"/>
      <w:lvlText w:val="%1."/>
      <w:lvlJc w:val="left"/>
      <w:pPr>
        <w:tabs>
          <w:tab w:val="num" w:pos="567"/>
        </w:tabs>
        <w:ind w:left="567" w:hanging="567"/>
      </w:pPr>
      <w:rPr>
        <w:rFonts w:ascii="Times New Roman" w:hAnsi="Times New Roman" w:cs="Times New Roman" w:hint="default"/>
        <w:b w:val="0"/>
        <w:i w:val="0"/>
        <w:color w:val="auto"/>
        <w:sz w:val="22"/>
        <w:szCs w:val="22"/>
      </w:rPr>
    </w:lvl>
    <w:lvl w:ilvl="1">
      <w:start w:val="12"/>
      <w:numFmt w:val="decimal"/>
      <w:lvlText w:val="%1.%2."/>
      <w:lvlJc w:val="left"/>
      <w:pPr>
        <w:tabs>
          <w:tab w:val="num" w:pos="1032"/>
        </w:tabs>
        <w:ind w:left="1032" w:hanging="465"/>
      </w:pPr>
    </w:lvl>
    <w:lvl w:ilvl="2">
      <w:start w:val="1"/>
      <w:numFmt w:val="decimal"/>
      <w:lvlText w:val="%3)"/>
      <w:lvlJc w:val="left"/>
      <w:pPr>
        <w:tabs>
          <w:tab w:val="num" w:pos="1494"/>
        </w:tabs>
        <w:ind w:left="1494" w:hanging="360"/>
      </w:pPr>
      <w:rPr>
        <w:b w:val="0"/>
        <w:i w:val="0"/>
        <w:sz w:val="22"/>
        <w:szCs w:val="22"/>
      </w:r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9" w15:restartNumberingAfterBreak="0">
    <w:nsid w:val="0000000A"/>
    <w:multiLevelType w:val="singleLevel"/>
    <w:tmpl w:val="0000000A"/>
    <w:name w:val="WW8Num10"/>
    <w:lvl w:ilvl="0">
      <w:start w:val="1"/>
      <w:numFmt w:val="lowerLetter"/>
      <w:lvlText w:val="%1)"/>
      <w:lvlJc w:val="left"/>
      <w:pPr>
        <w:tabs>
          <w:tab w:val="num" w:pos="927"/>
        </w:tabs>
        <w:ind w:left="927" w:hanging="360"/>
      </w:pPr>
      <w:rPr>
        <w:b w:val="0"/>
        <w:i w:val="0"/>
        <w:sz w:val="24"/>
      </w:rPr>
    </w:lvl>
  </w:abstractNum>
  <w:abstractNum w:abstractNumId="10" w15:restartNumberingAfterBreak="0">
    <w:nsid w:val="0000000B"/>
    <w:multiLevelType w:val="singleLevel"/>
    <w:tmpl w:val="0000000B"/>
    <w:name w:val="WW8Num11"/>
    <w:lvl w:ilvl="0">
      <w:start w:val="1"/>
      <w:numFmt w:val="decimal"/>
      <w:lvlText w:val="%1)"/>
      <w:lvlJc w:val="left"/>
      <w:pPr>
        <w:tabs>
          <w:tab w:val="num" w:pos="927"/>
        </w:tabs>
        <w:ind w:left="927" w:hanging="360"/>
      </w:pPr>
    </w:lvl>
  </w:abstractNum>
  <w:abstractNum w:abstractNumId="11" w15:restartNumberingAfterBreak="0">
    <w:nsid w:val="0000000C"/>
    <w:multiLevelType w:val="singleLevel"/>
    <w:tmpl w:val="0000000C"/>
    <w:name w:val="WW8Num12"/>
    <w:lvl w:ilvl="0">
      <w:start w:val="34"/>
      <w:numFmt w:val="decimal"/>
      <w:lvlText w:val="%1."/>
      <w:lvlJc w:val="left"/>
      <w:pPr>
        <w:tabs>
          <w:tab w:val="num" w:pos="2007"/>
        </w:tabs>
        <w:ind w:left="2007" w:hanging="360"/>
      </w:pPr>
    </w:lvl>
  </w:abstractNum>
  <w:abstractNum w:abstractNumId="12" w15:restartNumberingAfterBreak="0">
    <w:nsid w:val="0000000D"/>
    <w:multiLevelType w:val="singleLevel"/>
    <w:tmpl w:val="0000000D"/>
    <w:name w:val="WW8Num13"/>
    <w:lvl w:ilvl="0">
      <w:start w:val="1"/>
      <w:numFmt w:val="decimal"/>
      <w:lvlText w:val="%1)"/>
      <w:lvlJc w:val="left"/>
      <w:pPr>
        <w:tabs>
          <w:tab w:val="num" w:pos="927"/>
        </w:tabs>
        <w:ind w:left="927" w:hanging="360"/>
      </w:pPr>
    </w:lvl>
  </w:abstractNum>
  <w:abstractNum w:abstractNumId="13" w15:restartNumberingAfterBreak="0">
    <w:nsid w:val="0000000E"/>
    <w:multiLevelType w:val="singleLevel"/>
    <w:tmpl w:val="0000000E"/>
    <w:name w:val="WW8Num14"/>
    <w:lvl w:ilvl="0">
      <w:start w:val="1"/>
      <w:numFmt w:val="decimal"/>
      <w:lvlText w:val="%1)"/>
      <w:lvlJc w:val="left"/>
      <w:pPr>
        <w:tabs>
          <w:tab w:val="num" w:pos="927"/>
        </w:tabs>
        <w:ind w:left="927" w:hanging="360"/>
      </w:pPr>
    </w:lvl>
  </w:abstractNum>
  <w:abstractNum w:abstractNumId="14" w15:restartNumberingAfterBreak="0">
    <w:nsid w:val="0000000F"/>
    <w:multiLevelType w:val="singleLevel"/>
    <w:tmpl w:val="0000000F"/>
    <w:name w:val="WW8Num15"/>
    <w:lvl w:ilvl="0">
      <w:start w:val="1"/>
      <w:numFmt w:val="decimal"/>
      <w:lvlText w:val="%1)"/>
      <w:lvlJc w:val="left"/>
      <w:pPr>
        <w:tabs>
          <w:tab w:val="num" w:pos="927"/>
        </w:tabs>
        <w:ind w:left="927" w:hanging="360"/>
      </w:pPr>
      <w:rPr>
        <w:i w:val="0"/>
        <w:sz w:val="24"/>
        <w:szCs w:val="24"/>
      </w:rPr>
    </w:lvl>
  </w:abstractNum>
  <w:abstractNum w:abstractNumId="15" w15:restartNumberingAfterBreak="0">
    <w:nsid w:val="00000010"/>
    <w:multiLevelType w:val="multilevel"/>
    <w:tmpl w:val="00000010"/>
    <w:name w:val="WW8Num16"/>
    <w:lvl w:ilvl="0">
      <w:start w:val="1"/>
      <w:numFmt w:val="decimal"/>
      <w:lvlText w:val="%1)"/>
      <w:lvlJc w:val="left"/>
      <w:pPr>
        <w:tabs>
          <w:tab w:val="num" w:pos="927"/>
        </w:tabs>
        <w:ind w:left="927" w:hanging="360"/>
      </w:pPr>
    </w:lvl>
    <w:lvl w:ilvl="1">
      <w:start w:val="26"/>
      <w:numFmt w:val="decimal"/>
      <w:lvlText w:val="%2."/>
      <w:lvlJc w:val="left"/>
      <w:pPr>
        <w:tabs>
          <w:tab w:val="num" w:pos="1647"/>
        </w:tabs>
        <w:ind w:left="1647" w:hanging="360"/>
      </w:pPr>
    </w:lvl>
    <w:lvl w:ilvl="2">
      <w:start w:val="27"/>
      <w:numFmt w:val="decimal"/>
      <w:lvlText w:val="%3."/>
      <w:lvlJc w:val="left"/>
      <w:pPr>
        <w:tabs>
          <w:tab w:val="num" w:pos="502"/>
        </w:tabs>
        <w:ind w:left="502" w:hanging="36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16" w15:restartNumberingAfterBreak="0">
    <w:nsid w:val="00000011"/>
    <w:multiLevelType w:val="singleLevel"/>
    <w:tmpl w:val="CFC669F8"/>
    <w:name w:val="WW8Num22"/>
    <w:lvl w:ilvl="0">
      <w:start w:val="1"/>
      <w:numFmt w:val="decimal"/>
      <w:pStyle w:val="Podtytu"/>
      <w:lvlText w:val="%1)"/>
      <w:lvlJc w:val="left"/>
      <w:pPr>
        <w:ind w:left="360" w:hanging="360"/>
      </w:pPr>
      <w:rPr>
        <w:rFonts w:ascii="Times New (W1)" w:hAnsi="Times New (W1)" w:hint="default"/>
        <w:b w:val="0"/>
      </w:rPr>
    </w:lvl>
  </w:abstractNum>
  <w:abstractNum w:abstractNumId="17" w15:restartNumberingAfterBreak="0">
    <w:nsid w:val="00000012"/>
    <w:multiLevelType w:val="singleLevel"/>
    <w:tmpl w:val="00000012"/>
    <w:name w:val="WW8Num18"/>
    <w:lvl w:ilvl="0">
      <w:start w:val="1"/>
      <w:numFmt w:val="decimal"/>
      <w:lvlText w:val="%1)"/>
      <w:lvlJc w:val="left"/>
      <w:pPr>
        <w:tabs>
          <w:tab w:val="num" w:pos="927"/>
        </w:tabs>
        <w:ind w:left="927" w:hanging="360"/>
      </w:pPr>
    </w:lvl>
  </w:abstractNum>
  <w:abstractNum w:abstractNumId="18" w15:restartNumberingAfterBreak="0">
    <w:nsid w:val="00000013"/>
    <w:multiLevelType w:val="singleLevel"/>
    <w:tmpl w:val="1AEE65F0"/>
    <w:name w:val="WW8Num19"/>
    <w:lvl w:ilvl="0">
      <w:start w:val="1"/>
      <w:numFmt w:val="decimal"/>
      <w:lvlText w:val="%1)"/>
      <w:lvlJc w:val="left"/>
      <w:pPr>
        <w:tabs>
          <w:tab w:val="num" w:pos="927"/>
        </w:tabs>
        <w:ind w:left="927" w:hanging="360"/>
      </w:pPr>
      <w:rPr>
        <w:i w:val="0"/>
      </w:rPr>
    </w:lvl>
  </w:abstractNum>
  <w:abstractNum w:abstractNumId="19" w15:restartNumberingAfterBreak="0">
    <w:nsid w:val="00000014"/>
    <w:multiLevelType w:val="singleLevel"/>
    <w:tmpl w:val="00000014"/>
    <w:name w:val="WW8Num20"/>
    <w:lvl w:ilvl="0">
      <w:start w:val="24"/>
      <w:numFmt w:val="decimal"/>
      <w:lvlText w:val="%1."/>
      <w:lvlJc w:val="left"/>
      <w:pPr>
        <w:tabs>
          <w:tab w:val="num" w:pos="1440"/>
        </w:tabs>
        <w:ind w:left="1440" w:hanging="360"/>
      </w:pPr>
    </w:lvl>
  </w:abstractNum>
  <w:abstractNum w:abstractNumId="20" w15:restartNumberingAfterBreak="0">
    <w:nsid w:val="00000015"/>
    <w:multiLevelType w:val="singleLevel"/>
    <w:tmpl w:val="D742C0E2"/>
    <w:name w:val="WW8Num21"/>
    <w:lvl w:ilvl="0">
      <w:start w:val="1"/>
      <w:numFmt w:val="decimal"/>
      <w:lvlText w:val="%1)"/>
      <w:lvlJc w:val="left"/>
      <w:pPr>
        <w:tabs>
          <w:tab w:val="num" w:pos="928"/>
        </w:tabs>
        <w:ind w:left="928" w:hanging="360"/>
      </w:pPr>
      <w:rPr>
        <w:b/>
        <w:i w:val="0"/>
        <w:kern w:val="24"/>
      </w:rPr>
    </w:lvl>
  </w:abstractNum>
  <w:abstractNum w:abstractNumId="21" w15:restartNumberingAfterBreak="0">
    <w:nsid w:val="00000016"/>
    <w:multiLevelType w:val="singleLevel"/>
    <w:tmpl w:val="00000016"/>
    <w:name w:val="WW8Num22"/>
    <w:lvl w:ilvl="0">
      <w:start w:val="1"/>
      <w:numFmt w:val="bullet"/>
      <w:lvlText w:val="-"/>
      <w:lvlJc w:val="left"/>
      <w:pPr>
        <w:tabs>
          <w:tab w:val="num" w:pos="927"/>
        </w:tabs>
        <w:ind w:left="927" w:hanging="360"/>
      </w:pPr>
      <w:rPr>
        <w:rFonts w:ascii="Optima" w:hAnsi="Optima"/>
        <w:b/>
        <w:i w:val="0"/>
      </w:rPr>
    </w:lvl>
  </w:abstractNum>
  <w:abstractNum w:abstractNumId="22" w15:restartNumberingAfterBreak="0">
    <w:nsid w:val="00000017"/>
    <w:multiLevelType w:val="singleLevel"/>
    <w:tmpl w:val="00000017"/>
    <w:name w:val="WW8Num23"/>
    <w:lvl w:ilvl="0">
      <w:numFmt w:val="bullet"/>
      <w:lvlText w:val=""/>
      <w:lvlJc w:val="left"/>
      <w:pPr>
        <w:tabs>
          <w:tab w:val="num" w:pos="0"/>
        </w:tabs>
        <w:ind w:left="1699" w:hanging="283"/>
      </w:pPr>
      <w:rPr>
        <w:rFonts w:ascii="Symbol" w:hAnsi="Symbol"/>
        <w:b w:val="0"/>
      </w:rPr>
    </w:lvl>
  </w:abstractNum>
  <w:abstractNum w:abstractNumId="23" w15:restartNumberingAfterBreak="0">
    <w:nsid w:val="00000018"/>
    <w:multiLevelType w:val="singleLevel"/>
    <w:tmpl w:val="00000018"/>
    <w:name w:val="WW8Num24"/>
    <w:lvl w:ilvl="0">
      <w:start w:val="41"/>
      <w:numFmt w:val="decimal"/>
      <w:lvlText w:val="%1."/>
      <w:lvlJc w:val="left"/>
      <w:pPr>
        <w:tabs>
          <w:tab w:val="num" w:pos="1440"/>
        </w:tabs>
        <w:ind w:left="1440" w:hanging="360"/>
      </w:pPr>
    </w:lvl>
  </w:abstractNum>
  <w:abstractNum w:abstractNumId="24" w15:restartNumberingAfterBreak="0">
    <w:nsid w:val="00000019"/>
    <w:multiLevelType w:val="singleLevel"/>
    <w:tmpl w:val="00000019"/>
    <w:name w:val="WW8Num25"/>
    <w:lvl w:ilvl="0">
      <w:start w:val="43"/>
      <w:numFmt w:val="decimal"/>
      <w:lvlText w:val="%1."/>
      <w:lvlJc w:val="left"/>
      <w:pPr>
        <w:tabs>
          <w:tab w:val="num" w:pos="1440"/>
        </w:tabs>
        <w:ind w:left="1440" w:hanging="360"/>
      </w:pPr>
    </w:lvl>
  </w:abstractNum>
  <w:abstractNum w:abstractNumId="25" w15:restartNumberingAfterBreak="0">
    <w:nsid w:val="0000001A"/>
    <w:multiLevelType w:val="singleLevel"/>
    <w:tmpl w:val="0000001A"/>
    <w:name w:val="WW8Num26"/>
    <w:lvl w:ilvl="0">
      <w:start w:val="42"/>
      <w:numFmt w:val="decimal"/>
      <w:lvlText w:val="%1."/>
      <w:lvlJc w:val="left"/>
      <w:pPr>
        <w:tabs>
          <w:tab w:val="num" w:pos="1440"/>
        </w:tabs>
        <w:ind w:left="1440" w:hanging="360"/>
      </w:pPr>
    </w:lvl>
  </w:abstractNum>
  <w:abstractNum w:abstractNumId="26" w15:restartNumberingAfterBreak="0">
    <w:nsid w:val="0000001B"/>
    <w:multiLevelType w:val="singleLevel"/>
    <w:tmpl w:val="0000001B"/>
    <w:name w:val="WW8Num27"/>
    <w:lvl w:ilvl="0">
      <w:start w:val="1"/>
      <w:numFmt w:val="decimal"/>
      <w:lvlText w:val="%1)"/>
      <w:lvlJc w:val="left"/>
      <w:pPr>
        <w:tabs>
          <w:tab w:val="num" w:pos="927"/>
        </w:tabs>
        <w:ind w:left="927" w:hanging="360"/>
      </w:pPr>
    </w:lvl>
  </w:abstractNum>
  <w:abstractNum w:abstractNumId="27" w15:restartNumberingAfterBreak="0">
    <w:nsid w:val="0000001C"/>
    <w:multiLevelType w:val="singleLevel"/>
    <w:tmpl w:val="0000001C"/>
    <w:name w:val="WW8Num28"/>
    <w:lvl w:ilvl="0">
      <w:start w:val="1"/>
      <w:numFmt w:val="decimal"/>
      <w:lvlText w:val="%1)"/>
      <w:lvlJc w:val="left"/>
      <w:pPr>
        <w:tabs>
          <w:tab w:val="num" w:pos="786"/>
        </w:tabs>
        <w:ind w:left="786" w:hanging="360"/>
      </w:pPr>
    </w:lvl>
  </w:abstractNum>
  <w:abstractNum w:abstractNumId="28" w15:restartNumberingAfterBreak="0">
    <w:nsid w:val="0000001D"/>
    <w:multiLevelType w:val="singleLevel"/>
    <w:tmpl w:val="0000001D"/>
    <w:name w:val="WW8Num29"/>
    <w:lvl w:ilvl="0">
      <w:start w:val="1"/>
      <w:numFmt w:val="decimal"/>
      <w:lvlText w:val="%1)"/>
      <w:lvlJc w:val="left"/>
      <w:pPr>
        <w:tabs>
          <w:tab w:val="num" w:pos="927"/>
        </w:tabs>
        <w:ind w:left="927" w:hanging="360"/>
      </w:pPr>
    </w:lvl>
  </w:abstractNum>
  <w:abstractNum w:abstractNumId="29" w15:restartNumberingAfterBreak="0">
    <w:nsid w:val="0000001E"/>
    <w:multiLevelType w:val="multilevel"/>
    <w:tmpl w:val="1F625756"/>
    <w:name w:val="WW8Num30"/>
    <w:lvl w:ilvl="0">
      <w:start w:val="1"/>
      <w:numFmt w:val="lowerLetter"/>
      <w:lvlText w:val="%1)"/>
      <w:lvlJc w:val="left"/>
      <w:pPr>
        <w:tabs>
          <w:tab w:val="num" w:pos="1287"/>
        </w:tabs>
        <w:ind w:left="1287" w:hanging="360"/>
      </w:pPr>
      <w:rPr>
        <w:b/>
        <w:i w:val="0"/>
        <w:kern w:val="24"/>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30" w15:restartNumberingAfterBreak="0">
    <w:nsid w:val="0000001F"/>
    <w:multiLevelType w:val="singleLevel"/>
    <w:tmpl w:val="0000001F"/>
    <w:name w:val="WW8Num31"/>
    <w:lvl w:ilvl="0">
      <w:start w:val="1"/>
      <w:numFmt w:val="decimal"/>
      <w:lvlText w:val="%1)"/>
      <w:lvlJc w:val="left"/>
      <w:pPr>
        <w:tabs>
          <w:tab w:val="num" w:pos="927"/>
        </w:tabs>
        <w:ind w:left="927" w:hanging="360"/>
      </w:pPr>
      <w:rPr>
        <w:rFonts w:ascii="Times New Roman" w:hAnsi="Times New Roman"/>
      </w:rPr>
    </w:lvl>
  </w:abstractNum>
  <w:abstractNum w:abstractNumId="31" w15:restartNumberingAfterBreak="0">
    <w:nsid w:val="00000020"/>
    <w:multiLevelType w:val="singleLevel"/>
    <w:tmpl w:val="00000020"/>
    <w:name w:val="WW8Num32"/>
    <w:lvl w:ilvl="0">
      <w:start w:val="36"/>
      <w:numFmt w:val="decimal"/>
      <w:lvlText w:val="%1."/>
      <w:lvlJc w:val="left"/>
      <w:pPr>
        <w:tabs>
          <w:tab w:val="num" w:pos="1440"/>
        </w:tabs>
        <w:ind w:left="1440" w:hanging="360"/>
      </w:pPr>
      <w:rPr>
        <w:b w:val="0"/>
        <w:i w:val="0"/>
      </w:rPr>
    </w:lvl>
  </w:abstractNum>
  <w:abstractNum w:abstractNumId="32" w15:restartNumberingAfterBreak="0">
    <w:nsid w:val="01DC1035"/>
    <w:multiLevelType w:val="hybridMultilevel"/>
    <w:tmpl w:val="052CE07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07600BFC"/>
    <w:multiLevelType w:val="hybridMultilevel"/>
    <w:tmpl w:val="031CBBEE"/>
    <w:lvl w:ilvl="0" w:tplc="AEC8DB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8000E3E"/>
    <w:multiLevelType w:val="hybridMultilevel"/>
    <w:tmpl w:val="34B8EE4C"/>
    <w:lvl w:ilvl="0" w:tplc="90EAEE8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0D9421BA"/>
    <w:multiLevelType w:val="hybridMultilevel"/>
    <w:tmpl w:val="2FA05FAA"/>
    <w:lvl w:ilvl="0" w:tplc="DDAEE6A0">
      <w:start w:val="1"/>
      <w:numFmt w:val="upp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0E4F1C1F"/>
    <w:multiLevelType w:val="singleLevel"/>
    <w:tmpl w:val="499C3F2C"/>
    <w:lvl w:ilvl="0">
      <w:start w:val="1"/>
      <w:numFmt w:val="decimal"/>
      <w:lvlText w:val="%1)"/>
      <w:lvlJc w:val="left"/>
      <w:pPr>
        <w:ind w:left="644" w:hanging="360"/>
      </w:pPr>
      <w:rPr>
        <w:rFonts w:hint="default"/>
        <w:b w:val="0"/>
        <w:i w:val="0"/>
        <w:color w:val="auto"/>
        <w:kern w:val="24"/>
      </w:rPr>
    </w:lvl>
  </w:abstractNum>
  <w:abstractNum w:abstractNumId="37" w15:restartNumberingAfterBreak="0">
    <w:nsid w:val="0F667188"/>
    <w:multiLevelType w:val="hybridMultilevel"/>
    <w:tmpl w:val="F0D850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10FA0422"/>
    <w:multiLevelType w:val="hybridMultilevel"/>
    <w:tmpl w:val="10527DD8"/>
    <w:name w:val="WW8Num192"/>
    <w:lvl w:ilvl="0" w:tplc="4A4A5588">
      <w:start w:val="6"/>
      <w:numFmt w:val="decimal"/>
      <w:lvlText w:val="%1)"/>
      <w:lvlJc w:val="left"/>
      <w:pPr>
        <w:tabs>
          <w:tab w:val="num" w:pos="927"/>
        </w:tabs>
        <w:ind w:left="927"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1D24E1B"/>
    <w:multiLevelType w:val="hybridMultilevel"/>
    <w:tmpl w:val="E67844F0"/>
    <w:lvl w:ilvl="0" w:tplc="0E7C10CA">
      <w:start w:val="1"/>
      <w:numFmt w:val="lowerLetter"/>
      <w:lvlText w:val="%1)"/>
      <w:lvlJc w:val="left"/>
      <w:pPr>
        <w:ind w:left="1635" w:hanging="360"/>
      </w:pPr>
      <w:rPr>
        <w:color w:val="auto"/>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40" w15:restartNumberingAfterBreak="0">
    <w:nsid w:val="13AB4A7F"/>
    <w:multiLevelType w:val="hybridMultilevel"/>
    <w:tmpl w:val="4484F3A8"/>
    <w:lvl w:ilvl="0" w:tplc="07C69122">
      <w:start w:val="1"/>
      <w:numFmt w:val="lowerLetter"/>
      <w:lvlText w:val="%1)"/>
      <w:lvlJc w:val="left"/>
      <w:pPr>
        <w:tabs>
          <w:tab w:val="num" w:pos="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EC760B1"/>
    <w:multiLevelType w:val="hybridMultilevel"/>
    <w:tmpl w:val="77CA2030"/>
    <w:lvl w:ilvl="0" w:tplc="AEC8DB2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2" w15:restartNumberingAfterBreak="0">
    <w:nsid w:val="2201305B"/>
    <w:multiLevelType w:val="hybridMultilevel"/>
    <w:tmpl w:val="E53CD22C"/>
    <w:name w:val="WW8Num19422"/>
    <w:lvl w:ilvl="0" w:tplc="5CEC51C6">
      <w:start w:val="3"/>
      <w:numFmt w:val="decimal"/>
      <w:lvlText w:val="%1)"/>
      <w:lvlJc w:val="left"/>
      <w:pPr>
        <w:tabs>
          <w:tab w:val="num" w:pos="928"/>
        </w:tabs>
        <w:ind w:left="928" w:hanging="360"/>
      </w:pPr>
      <w:rPr>
        <w:rFonts w:ascii="Times New Roman" w:hAnsi="Times New Roman" w:cs="Times New Roman" w:hint="default"/>
        <w:b w:val="0"/>
        <w:bCs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55865BE"/>
    <w:multiLevelType w:val="multilevel"/>
    <w:tmpl w:val="055AA906"/>
    <w:lvl w:ilvl="0">
      <w:start w:val="1"/>
      <w:numFmt w:val="bullet"/>
      <w:lvlText w:val=""/>
      <w:lvlJc w:val="left"/>
      <w:pPr>
        <w:tabs>
          <w:tab w:val="num" w:pos="927"/>
        </w:tabs>
        <w:ind w:left="927" w:hanging="360"/>
      </w:pPr>
      <w:rPr>
        <w:rFonts w:ascii="Symbol" w:hAnsi="Symbol" w:hint="default"/>
      </w:rPr>
    </w:lvl>
    <w:lvl w:ilvl="1" w:tentative="1">
      <w:start w:val="1"/>
      <w:numFmt w:val="bullet"/>
      <w:lvlText w:val="o"/>
      <w:lvlJc w:val="left"/>
      <w:pPr>
        <w:tabs>
          <w:tab w:val="num" w:pos="2007"/>
        </w:tabs>
        <w:ind w:left="2007" w:hanging="360"/>
      </w:pPr>
      <w:rPr>
        <w:rFonts w:ascii="Courier New" w:hAnsi="Courier New" w:cs="Wingdings"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Wingdings"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Wingdings"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44" w15:restartNumberingAfterBreak="0">
    <w:nsid w:val="296700D3"/>
    <w:multiLevelType w:val="hybridMultilevel"/>
    <w:tmpl w:val="7DCC7DC8"/>
    <w:name w:val="WW8Num722"/>
    <w:lvl w:ilvl="0" w:tplc="04150001">
      <w:start w:val="1"/>
      <w:numFmt w:val="bullet"/>
      <w:lvlText w:val=""/>
      <w:lvlJc w:val="left"/>
      <w:pPr>
        <w:tabs>
          <w:tab w:val="num" w:pos="1800"/>
        </w:tabs>
        <w:ind w:left="1800" w:hanging="360"/>
      </w:pPr>
      <w:rPr>
        <w:rFonts w:ascii="Symbol" w:hAnsi="Symbol" w:hint="default"/>
      </w:rPr>
    </w:lvl>
    <w:lvl w:ilvl="1" w:tplc="F97A820C">
      <w:start w:val="3"/>
      <w:numFmt w:val="lowerLetter"/>
      <w:lvlText w:val="%2)"/>
      <w:lvlJc w:val="left"/>
      <w:pPr>
        <w:tabs>
          <w:tab w:val="num" w:pos="2520"/>
        </w:tabs>
        <w:ind w:left="2520" w:hanging="360"/>
      </w:pPr>
      <w:rPr>
        <w:rFonts w:hint="default"/>
      </w:rPr>
    </w:lvl>
    <w:lvl w:ilvl="2" w:tplc="04150001">
      <w:start w:val="1"/>
      <w:numFmt w:val="bullet"/>
      <w:lvlText w:val=""/>
      <w:lvlJc w:val="left"/>
      <w:pPr>
        <w:tabs>
          <w:tab w:val="num" w:pos="3240"/>
        </w:tabs>
        <w:ind w:left="3240" w:hanging="360"/>
      </w:pPr>
      <w:rPr>
        <w:rFonts w:ascii="Symbol" w:hAnsi="Symbol" w:hint="default"/>
      </w:rPr>
    </w:lvl>
    <w:lvl w:ilvl="3" w:tplc="32346E78">
      <w:start w:val="4"/>
      <w:numFmt w:val="decimal"/>
      <w:lvlText w:val="%4)"/>
      <w:lvlJc w:val="left"/>
      <w:pPr>
        <w:tabs>
          <w:tab w:val="num" w:pos="3960"/>
        </w:tabs>
        <w:ind w:left="3960" w:hanging="360"/>
      </w:pPr>
      <w:rPr>
        <w:rFonts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45" w15:restartNumberingAfterBreak="0">
    <w:nsid w:val="29CE07C9"/>
    <w:multiLevelType w:val="hybridMultilevel"/>
    <w:tmpl w:val="B220220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6" w15:restartNumberingAfterBreak="0">
    <w:nsid w:val="2C144159"/>
    <w:multiLevelType w:val="multilevel"/>
    <w:tmpl w:val="3F701DB0"/>
    <w:name w:val="WW8Num2722"/>
    <w:lvl w:ilvl="0">
      <w:start w:val="28"/>
      <w:numFmt w:val="decimal"/>
      <w:lvlText w:val="%1."/>
      <w:lvlJc w:val="left"/>
      <w:pPr>
        <w:tabs>
          <w:tab w:val="num" w:pos="927"/>
        </w:tabs>
        <w:ind w:left="927" w:hanging="360"/>
      </w:pPr>
      <w:rPr>
        <w:rFonts w:hint="default"/>
      </w:rPr>
    </w:lvl>
    <w:lvl w:ilvl="1">
      <w:start w:val="30"/>
      <w:numFmt w:val="decimal"/>
      <w:lvlText w:val="%2."/>
      <w:lvlJc w:val="left"/>
      <w:pPr>
        <w:tabs>
          <w:tab w:val="num" w:pos="1647"/>
        </w:tabs>
        <w:ind w:left="1647" w:hanging="360"/>
      </w:pPr>
      <w:rPr>
        <w:rFonts w:hint="default"/>
      </w:rPr>
    </w:lvl>
    <w:lvl w:ilvl="2">
      <w:start w:val="31"/>
      <w:numFmt w:val="decimal"/>
      <w:lvlText w:val="%3."/>
      <w:lvlJc w:val="left"/>
      <w:pPr>
        <w:tabs>
          <w:tab w:val="num" w:pos="1647"/>
        </w:tabs>
        <w:ind w:left="1647" w:hanging="360"/>
      </w:pPr>
      <w:rPr>
        <w:rFonts w:hint="default"/>
      </w:rPr>
    </w:lvl>
    <w:lvl w:ilvl="3">
      <w:start w:val="1"/>
      <w:numFmt w:val="decimal"/>
      <w:lvlText w:val="%4."/>
      <w:lvlJc w:val="left"/>
      <w:pPr>
        <w:tabs>
          <w:tab w:val="num" w:pos="3087"/>
        </w:tabs>
        <w:ind w:left="3087" w:hanging="360"/>
      </w:pPr>
      <w:rPr>
        <w:rFonts w:hint="default"/>
      </w:rPr>
    </w:lvl>
    <w:lvl w:ilvl="4">
      <w:start w:val="1"/>
      <w:numFmt w:val="lowerLetter"/>
      <w:lvlText w:val="%5."/>
      <w:lvlJc w:val="left"/>
      <w:pPr>
        <w:tabs>
          <w:tab w:val="num" w:pos="3807"/>
        </w:tabs>
        <w:ind w:left="3807" w:hanging="360"/>
      </w:pPr>
      <w:rPr>
        <w:rFonts w:hint="default"/>
      </w:rPr>
    </w:lvl>
    <w:lvl w:ilvl="5">
      <w:start w:val="1"/>
      <w:numFmt w:val="lowerRoman"/>
      <w:lvlText w:val="%6."/>
      <w:lvlJc w:val="right"/>
      <w:pPr>
        <w:tabs>
          <w:tab w:val="num" w:pos="4527"/>
        </w:tabs>
        <w:ind w:left="4527" w:hanging="180"/>
      </w:pPr>
      <w:rPr>
        <w:rFonts w:hint="default"/>
      </w:rPr>
    </w:lvl>
    <w:lvl w:ilvl="6">
      <w:start w:val="1"/>
      <w:numFmt w:val="decimal"/>
      <w:lvlText w:val="%7."/>
      <w:lvlJc w:val="left"/>
      <w:pPr>
        <w:tabs>
          <w:tab w:val="num" w:pos="5247"/>
        </w:tabs>
        <w:ind w:left="5247" w:hanging="360"/>
      </w:pPr>
      <w:rPr>
        <w:rFonts w:hint="default"/>
      </w:rPr>
    </w:lvl>
    <w:lvl w:ilvl="7">
      <w:start w:val="1"/>
      <w:numFmt w:val="lowerLetter"/>
      <w:lvlText w:val="%8."/>
      <w:lvlJc w:val="left"/>
      <w:pPr>
        <w:tabs>
          <w:tab w:val="num" w:pos="5967"/>
        </w:tabs>
        <w:ind w:left="5967" w:hanging="360"/>
      </w:pPr>
      <w:rPr>
        <w:rFonts w:hint="default"/>
      </w:rPr>
    </w:lvl>
    <w:lvl w:ilvl="8">
      <w:start w:val="1"/>
      <w:numFmt w:val="lowerRoman"/>
      <w:lvlText w:val="%9."/>
      <w:lvlJc w:val="right"/>
      <w:pPr>
        <w:tabs>
          <w:tab w:val="num" w:pos="6687"/>
        </w:tabs>
        <w:ind w:left="6687" w:hanging="180"/>
      </w:pPr>
      <w:rPr>
        <w:rFonts w:hint="default"/>
      </w:rPr>
    </w:lvl>
  </w:abstractNum>
  <w:abstractNum w:abstractNumId="47" w15:restartNumberingAfterBreak="0">
    <w:nsid w:val="30560B46"/>
    <w:multiLevelType w:val="hybridMultilevel"/>
    <w:tmpl w:val="68CCCBDA"/>
    <w:name w:val="WW8Num1942222"/>
    <w:lvl w:ilvl="0" w:tplc="04150001">
      <w:start w:val="1"/>
      <w:numFmt w:val="bullet"/>
      <w:lvlText w:val=""/>
      <w:lvlJc w:val="left"/>
      <w:pPr>
        <w:ind w:left="3960" w:hanging="360"/>
      </w:pPr>
      <w:rPr>
        <w:rFonts w:ascii="Symbol" w:hAnsi="Symbol" w:hint="default"/>
      </w:rPr>
    </w:lvl>
    <w:lvl w:ilvl="1" w:tplc="04150003" w:tentative="1">
      <w:start w:val="1"/>
      <w:numFmt w:val="bullet"/>
      <w:lvlText w:val="o"/>
      <w:lvlJc w:val="left"/>
      <w:pPr>
        <w:ind w:left="4680" w:hanging="360"/>
      </w:pPr>
      <w:rPr>
        <w:rFonts w:ascii="Courier New" w:hAnsi="Courier New" w:cs="Courier New" w:hint="default"/>
      </w:rPr>
    </w:lvl>
    <w:lvl w:ilvl="2" w:tplc="04150005" w:tentative="1">
      <w:start w:val="1"/>
      <w:numFmt w:val="bullet"/>
      <w:lvlText w:val=""/>
      <w:lvlJc w:val="left"/>
      <w:pPr>
        <w:ind w:left="5400" w:hanging="360"/>
      </w:pPr>
      <w:rPr>
        <w:rFonts w:ascii="Wingdings" w:hAnsi="Wingdings" w:hint="default"/>
      </w:rPr>
    </w:lvl>
    <w:lvl w:ilvl="3" w:tplc="04150001" w:tentative="1">
      <w:start w:val="1"/>
      <w:numFmt w:val="bullet"/>
      <w:lvlText w:val=""/>
      <w:lvlJc w:val="left"/>
      <w:pPr>
        <w:ind w:left="6120" w:hanging="360"/>
      </w:pPr>
      <w:rPr>
        <w:rFonts w:ascii="Symbol" w:hAnsi="Symbol" w:hint="default"/>
      </w:rPr>
    </w:lvl>
    <w:lvl w:ilvl="4" w:tplc="04150003" w:tentative="1">
      <w:start w:val="1"/>
      <w:numFmt w:val="bullet"/>
      <w:lvlText w:val="o"/>
      <w:lvlJc w:val="left"/>
      <w:pPr>
        <w:ind w:left="6840" w:hanging="360"/>
      </w:pPr>
      <w:rPr>
        <w:rFonts w:ascii="Courier New" w:hAnsi="Courier New" w:cs="Courier New" w:hint="default"/>
      </w:rPr>
    </w:lvl>
    <w:lvl w:ilvl="5" w:tplc="04150005" w:tentative="1">
      <w:start w:val="1"/>
      <w:numFmt w:val="bullet"/>
      <w:lvlText w:val=""/>
      <w:lvlJc w:val="left"/>
      <w:pPr>
        <w:ind w:left="7560" w:hanging="360"/>
      </w:pPr>
      <w:rPr>
        <w:rFonts w:ascii="Wingdings" w:hAnsi="Wingdings" w:hint="default"/>
      </w:rPr>
    </w:lvl>
    <w:lvl w:ilvl="6" w:tplc="04150001" w:tentative="1">
      <w:start w:val="1"/>
      <w:numFmt w:val="bullet"/>
      <w:lvlText w:val=""/>
      <w:lvlJc w:val="left"/>
      <w:pPr>
        <w:ind w:left="8280" w:hanging="360"/>
      </w:pPr>
      <w:rPr>
        <w:rFonts w:ascii="Symbol" w:hAnsi="Symbol" w:hint="default"/>
      </w:rPr>
    </w:lvl>
    <w:lvl w:ilvl="7" w:tplc="04150003" w:tentative="1">
      <w:start w:val="1"/>
      <w:numFmt w:val="bullet"/>
      <w:lvlText w:val="o"/>
      <w:lvlJc w:val="left"/>
      <w:pPr>
        <w:ind w:left="9000" w:hanging="360"/>
      </w:pPr>
      <w:rPr>
        <w:rFonts w:ascii="Courier New" w:hAnsi="Courier New" w:cs="Courier New" w:hint="default"/>
      </w:rPr>
    </w:lvl>
    <w:lvl w:ilvl="8" w:tplc="04150005" w:tentative="1">
      <w:start w:val="1"/>
      <w:numFmt w:val="bullet"/>
      <w:lvlText w:val=""/>
      <w:lvlJc w:val="left"/>
      <w:pPr>
        <w:ind w:left="9720" w:hanging="360"/>
      </w:pPr>
      <w:rPr>
        <w:rFonts w:ascii="Wingdings" w:hAnsi="Wingdings" w:hint="default"/>
      </w:rPr>
    </w:lvl>
  </w:abstractNum>
  <w:abstractNum w:abstractNumId="48" w15:restartNumberingAfterBreak="0">
    <w:nsid w:val="37E34048"/>
    <w:multiLevelType w:val="hybridMultilevel"/>
    <w:tmpl w:val="7772C40C"/>
    <w:name w:val="WW8Num194222"/>
    <w:lvl w:ilvl="0" w:tplc="E43465D8">
      <w:start w:val="8"/>
      <w:numFmt w:val="decimal"/>
      <w:lvlText w:val="%1)"/>
      <w:lvlJc w:val="left"/>
      <w:pPr>
        <w:tabs>
          <w:tab w:val="num" w:pos="927"/>
        </w:tabs>
        <w:ind w:left="927"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7F90A59"/>
    <w:multiLevelType w:val="hybridMultilevel"/>
    <w:tmpl w:val="C6320C12"/>
    <w:lvl w:ilvl="0" w:tplc="3112F5F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0" w15:restartNumberingAfterBreak="0">
    <w:nsid w:val="39B168CE"/>
    <w:multiLevelType w:val="hybridMultilevel"/>
    <w:tmpl w:val="C614746E"/>
    <w:lvl w:ilvl="0" w:tplc="012A0218">
      <w:start w:val="1"/>
      <w:numFmt w:val="decimal"/>
      <w:lvlText w:val="%1)"/>
      <w:lvlJc w:val="left"/>
      <w:pPr>
        <w:ind w:left="928" w:hanging="360"/>
      </w:pPr>
      <w:rPr>
        <w:rFonts w:ascii="Times New Roman" w:hAnsi="Times New Roman" w:cs="Times New Roman" w:hint="default"/>
        <w:b w:val="0"/>
        <w:i w:val="0"/>
        <w:color w:val="auto"/>
        <w:kern w:val="24"/>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BD35B25"/>
    <w:multiLevelType w:val="hybridMultilevel"/>
    <w:tmpl w:val="58EA82C4"/>
    <w:lvl w:ilvl="0" w:tplc="020CD774">
      <w:start w:val="1"/>
      <w:numFmt w:val="bullet"/>
      <w:lvlText w:val=""/>
      <w:lvlJc w:val="left"/>
      <w:pPr>
        <w:ind w:left="928"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44FB1FFE"/>
    <w:multiLevelType w:val="hybridMultilevel"/>
    <w:tmpl w:val="39586EA8"/>
    <w:lvl w:ilvl="0" w:tplc="DF463C4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53" w15:restartNumberingAfterBreak="0">
    <w:nsid w:val="47456547"/>
    <w:multiLevelType w:val="hybridMultilevel"/>
    <w:tmpl w:val="BCCC5E88"/>
    <w:lvl w:ilvl="0" w:tplc="808C050C">
      <w:start w:val="48"/>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1">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A277346"/>
    <w:multiLevelType w:val="hybridMultilevel"/>
    <w:tmpl w:val="6A3AC980"/>
    <w:name w:val="WW8Num194"/>
    <w:lvl w:ilvl="0" w:tplc="8F842A02">
      <w:start w:val="1"/>
      <w:numFmt w:val="decimal"/>
      <w:lvlText w:val="%1)"/>
      <w:lvlJc w:val="left"/>
      <w:pPr>
        <w:tabs>
          <w:tab w:val="num" w:pos="927"/>
        </w:tabs>
        <w:ind w:left="927"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F9C5F53"/>
    <w:multiLevelType w:val="hybridMultilevel"/>
    <w:tmpl w:val="AEBA807C"/>
    <w:lvl w:ilvl="0" w:tplc="8584847C">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6" w15:restartNumberingAfterBreak="0">
    <w:nsid w:val="511420A5"/>
    <w:multiLevelType w:val="hybridMultilevel"/>
    <w:tmpl w:val="058882D0"/>
    <w:lvl w:ilvl="0" w:tplc="DF463C46">
      <w:start w:val="1"/>
      <w:numFmt w:val="bullet"/>
      <w:lvlText w:val=""/>
      <w:lvlJc w:val="left"/>
      <w:pPr>
        <w:ind w:left="1429" w:hanging="360"/>
      </w:pPr>
      <w:rPr>
        <w:rFonts w:ascii="Symbol" w:hAnsi="Symbol" w:hint="default"/>
      </w:rPr>
    </w:lvl>
    <w:lvl w:ilvl="1" w:tplc="466029A2">
      <w:start w:val="3"/>
      <w:numFmt w:val="lowerLetter"/>
      <w:lvlText w:val="%2)"/>
      <w:lvlJc w:val="left"/>
      <w:pPr>
        <w:tabs>
          <w:tab w:val="num" w:pos="1789"/>
        </w:tabs>
        <w:ind w:left="2149" w:hanging="360"/>
      </w:pPr>
      <w:rPr>
        <w:rFonts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7" w15:restartNumberingAfterBreak="0">
    <w:nsid w:val="53A06772"/>
    <w:multiLevelType w:val="hybridMultilevel"/>
    <w:tmpl w:val="981CD61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8" w15:restartNumberingAfterBreak="0">
    <w:nsid w:val="59943ADD"/>
    <w:multiLevelType w:val="hybridMultilevel"/>
    <w:tmpl w:val="C9E0294A"/>
    <w:name w:val="WW8Num210"/>
    <w:lvl w:ilvl="0" w:tplc="60787A5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A0F3083"/>
    <w:multiLevelType w:val="hybridMultilevel"/>
    <w:tmpl w:val="251E5598"/>
    <w:lvl w:ilvl="0" w:tplc="62DAE03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0" w15:restartNumberingAfterBreak="0">
    <w:nsid w:val="5C6F6851"/>
    <w:multiLevelType w:val="hybridMultilevel"/>
    <w:tmpl w:val="5BF058F0"/>
    <w:lvl w:ilvl="0" w:tplc="A9128B78">
      <w:start w:val="1"/>
      <w:numFmt w:val="lowerLetter"/>
      <w:lvlText w:val="%1)"/>
      <w:lvlJc w:val="left"/>
      <w:pPr>
        <w:ind w:left="2202" w:hanging="360"/>
      </w:pPr>
      <w:rPr>
        <w:b w:val="0"/>
        <w:color w:val="auto"/>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1" w15:restartNumberingAfterBreak="0">
    <w:nsid w:val="5E510885"/>
    <w:multiLevelType w:val="hybridMultilevel"/>
    <w:tmpl w:val="D7764D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2" w15:restartNumberingAfterBreak="0">
    <w:nsid w:val="608D55F7"/>
    <w:multiLevelType w:val="hybridMultilevel"/>
    <w:tmpl w:val="F01040BC"/>
    <w:lvl w:ilvl="0" w:tplc="D0BEC51C">
      <w:start w:val="1"/>
      <w:numFmt w:val="decimal"/>
      <w:lvlText w:val="%1)"/>
      <w:lvlJc w:val="left"/>
      <w:pPr>
        <w:tabs>
          <w:tab w:val="num" w:pos="927"/>
        </w:tabs>
        <w:ind w:left="927" w:hanging="360"/>
      </w:pPr>
      <w:rPr>
        <w:rFonts w:hint="default"/>
      </w:rPr>
    </w:lvl>
    <w:lvl w:ilvl="1" w:tplc="8AB4A89E">
      <w:start w:val="49"/>
      <w:numFmt w:val="decimal"/>
      <w:lvlText w:val="%2."/>
      <w:lvlJc w:val="left"/>
      <w:pPr>
        <w:tabs>
          <w:tab w:val="num" w:pos="1647"/>
        </w:tabs>
        <w:ind w:left="1647" w:hanging="360"/>
      </w:pPr>
      <w:rPr>
        <w:rFonts w:hint="default"/>
      </w:r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63" w15:restartNumberingAfterBreak="0">
    <w:nsid w:val="61D03E9A"/>
    <w:multiLevelType w:val="hybridMultilevel"/>
    <w:tmpl w:val="7AD0F01C"/>
    <w:name w:val="WW8Num21232"/>
    <w:lvl w:ilvl="0" w:tplc="A7A6FDC2">
      <w:start w:val="3"/>
      <w:numFmt w:val="lowerLetter"/>
      <w:lvlText w:val="%1)"/>
      <w:lvlJc w:val="left"/>
      <w:pPr>
        <w:tabs>
          <w:tab w:val="num" w:pos="720"/>
        </w:tabs>
        <w:ind w:left="720" w:hanging="360"/>
      </w:pPr>
      <w:rPr>
        <w:rFonts w:hint="default"/>
        <w:color w:val="auto"/>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A7144286">
      <w:start w:val="1"/>
      <w:numFmt w:val="lowerLetter"/>
      <w:lvlText w:val="%5)"/>
      <w:lvlJc w:val="left"/>
      <w:pPr>
        <w:tabs>
          <w:tab w:val="num" w:pos="2880"/>
        </w:tabs>
        <w:ind w:left="3600" w:hanging="360"/>
      </w:pPr>
      <w:rPr>
        <w:rFonts w:hint="default"/>
        <w:color w:val="auto"/>
        <w:sz w:val="22"/>
        <w:szCs w:val="22"/>
      </w:rPr>
    </w:lvl>
    <w:lvl w:ilvl="5" w:tplc="612A19D6">
      <w:start w:val="4"/>
      <w:numFmt w:val="lowerLetter"/>
      <w:lvlText w:val="%6)"/>
      <w:lvlJc w:val="left"/>
      <w:pPr>
        <w:tabs>
          <w:tab w:val="num" w:pos="350"/>
        </w:tabs>
        <w:ind w:left="1070" w:hanging="360"/>
      </w:pPr>
      <w:rPr>
        <w:rFonts w:hint="default"/>
        <w:color w:val="auto"/>
        <w:sz w:val="22"/>
        <w:szCs w:val="22"/>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62DD0179"/>
    <w:multiLevelType w:val="multilevel"/>
    <w:tmpl w:val="EC7E5BF8"/>
    <w:name w:val="WW8Num272"/>
    <w:lvl w:ilvl="0">
      <w:start w:val="28"/>
      <w:numFmt w:val="decimal"/>
      <w:lvlText w:val="%1."/>
      <w:lvlJc w:val="left"/>
      <w:pPr>
        <w:tabs>
          <w:tab w:val="num" w:pos="927"/>
        </w:tabs>
        <w:ind w:left="927" w:hanging="360"/>
      </w:pPr>
      <w:rPr>
        <w:rFonts w:hint="default"/>
      </w:rPr>
    </w:lvl>
    <w:lvl w:ilvl="1">
      <w:start w:val="30"/>
      <w:numFmt w:val="decimal"/>
      <w:lvlText w:val="%2."/>
      <w:lvlJc w:val="left"/>
      <w:pPr>
        <w:tabs>
          <w:tab w:val="num" w:pos="1647"/>
        </w:tabs>
        <w:ind w:left="1647" w:hanging="360"/>
      </w:pPr>
      <w:rPr>
        <w:rFonts w:hint="default"/>
      </w:rPr>
    </w:lvl>
    <w:lvl w:ilvl="2">
      <w:start w:val="27"/>
      <w:numFmt w:val="decimal"/>
      <w:lvlText w:val="%3."/>
      <w:lvlJc w:val="left"/>
      <w:pPr>
        <w:tabs>
          <w:tab w:val="num" w:pos="1647"/>
        </w:tabs>
        <w:ind w:left="1647" w:hanging="360"/>
      </w:pPr>
      <w:rPr>
        <w:rFonts w:hint="default"/>
      </w:rPr>
    </w:lvl>
    <w:lvl w:ilvl="3">
      <w:start w:val="1"/>
      <w:numFmt w:val="decimal"/>
      <w:lvlText w:val="%4."/>
      <w:lvlJc w:val="left"/>
      <w:pPr>
        <w:tabs>
          <w:tab w:val="num" w:pos="3087"/>
        </w:tabs>
        <w:ind w:left="3087" w:hanging="360"/>
      </w:pPr>
      <w:rPr>
        <w:rFonts w:hint="default"/>
      </w:rPr>
    </w:lvl>
    <w:lvl w:ilvl="4">
      <w:start w:val="1"/>
      <w:numFmt w:val="lowerLetter"/>
      <w:lvlText w:val="%5."/>
      <w:lvlJc w:val="left"/>
      <w:pPr>
        <w:tabs>
          <w:tab w:val="num" w:pos="3807"/>
        </w:tabs>
        <w:ind w:left="3807" w:hanging="360"/>
      </w:pPr>
      <w:rPr>
        <w:rFonts w:hint="default"/>
      </w:rPr>
    </w:lvl>
    <w:lvl w:ilvl="5">
      <w:start w:val="1"/>
      <w:numFmt w:val="lowerRoman"/>
      <w:lvlText w:val="%6."/>
      <w:lvlJc w:val="right"/>
      <w:pPr>
        <w:tabs>
          <w:tab w:val="num" w:pos="4527"/>
        </w:tabs>
        <w:ind w:left="4527" w:hanging="180"/>
      </w:pPr>
      <w:rPr>
        <w:rFonts w:hint="default"/>
      </w:rPr>
    </w:lvl>
    <w:lvl w:ilvl="6">
      <w:start w:val="1"/>
      <w:numFmt w:val="decimal"/>
      <w:lvlText w:val="%7."/>
      <w:lvlJc w:val="left"/>
      <w:pPr>
        <w:tabs>
          <w:tab w:val="num" w:pos="5247"/>
        </w:tabs>
        <w:ind w:left="5247" w:hanging="360"/>
      </w:pPr>
      <w:rPr>
        <w:rFonts w:hint="default"/>
      </w:rPr>
    </w:lvl>
    <w:lvl w:ilvl="7">
      <w:start w:val="1"/>
      <w:numFmt w:val="lowerLetter"/>
      <w:lvlText w:val="%8."/>
      <w:lvlJc w:val="left"/>
      <w:pPr>
        <w:tabs>
          <w:tab w:val="num" w:pos="5967"/>
        </w:tabs>
        <w:ind w:left="5967" w:hanging="360"/>
      </w:pPr>
      <w:rPr>
        <w:rFonts w:hint="default"/>
      </w:rPr>
    </w:lvl>
    <w:lvl w:ilvl="8">
      <w:start w:val="1"/>
      <w:numFmt w:val="lowerRoman"/>
      <w:lvlText w:val="%9."/>
      <w:lvlJc w:val="right"/>
      <w:pPr>
        <w:tabs>
          <w:tab w:val="num" w:pos="6687"/>
        </w:tabs>
        <w:ind w:left="6687" w:hanging="180"/>
      </w:pPr>
      <w:rPr>
        <w:rFonts w:hint="default"/>
      </w:rPr>
    </w:lvl>
  </w:abstractNum>
  <w:abstractNum w:abstractNumId="65" w15:restartNumberingAfterBreak="0">
    <w:nsid w:val="62E83D01"/>
    <w:multiLevelType w:val="hybridMultilevel"/>
    <w:tmpl w:val="1AA8276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6" w15:restartNumberingAfterBreak="0">
    <w:nsid w:val="642C2AC3"/>
    <w:multiLevelType w:val="hybridMultilevel"/>
    <w:tmpl w:val="5C5E0A1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7" w15:restartNumberingAfterBreak="0">
    <w:nsid w:val="654C50D6"/>
    <w:multiLevelType w:val="hybridMultilevel"/>
    <w:tmpl w:val="E3F4A2A6"/>
    <w:lvl w:ilvl="0" w:tplc="36D05BA6">
      <w:start w:val="1"/>
      <w:numFmt w:val="bullet"/>
      <w:lvlText w:val=""/>
      <w:lvlJc w:val="left"/>
      <w:pPr>
        <w:ind w:left="1069" w:hanging="360"/>
      </w:pPr>
      <w:rPr>
        <w:rFonts w:ascii="Symbol" w:hAnsi="Symbol" w:hint="default"/>
        <w:color w:val="auto"/>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8" w15:restartNumberingAfterBreak="0">
    <w:nsid w:val="67766DB2"/>
    <w:multiLevelType w:val="hybridMultilevel"/>
    <w:tmpl w:val="1F5A3B7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9" w15:restartNumberingAfterBreak="0">
    <w:nsid w:val="68CC2532"/>
    <w:multiLevelType w:val="hybridMultilevel"/>
    <w:tmpl w:val="2C58A5F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0" w15:restartNumberingAfterBreak="0">
    <w:nsid w:val="69D4316F"/>
    <w:multiLevelType w:val="singleLevel"/>
    <w:tmpl w:val="173A6CF8"/>
    <w:lvl w:ilvl="0">
      <w:start w:val="1"/>
      <w:numFmt w:val="decimal"/>
      <w:lvlText w:val="%1)"/>
      <w:lvlJc w:val="left"/>
      <w:pPr>
        <w:tabs>
          <w:tab w:val="num" w:pos="1636"/>
        </w:tabs>
        <w:ind w:left="1636" w:hanging="360"/>
      </w:pPr>
      <w:rPr>
        <w:b w:val="0"/>
        <w:i w:val="0"/>
      </w:rPr>
    </w:lvl>
  </w:abstractNum>
  <w:abstractNum w:abstractNumId="71" w15:restartNumberingAfterBreak="0">
    <w:nsid w:val="6E046ECA"/>
    <w:multiLevelType w:val="hybridMultilevel"/>
    <w:tmpl w:val="3AC4EE0C"/>
    <w:lvl w:ilvl="0" w:tplc="A9128B78">
      <w:start w:val="1"/>
      <w:numFmt w:val="lowerLetter"/>
      <w:lvlText w:val="%1)"/>
      <w:lvlJc w:val="left"/>
      <w:pPr>
        <w:ind w:left="1635"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E6A3278"/>
    <w:multiLevelType w:val="hybridMultilevel"/>
    <w:tmpl w:val="D17C2220"/>
    <w:lvl w:ilvl="0" w:tplc="7466EA9A">
      <w:start w:val="1"/>
      <w:numFmt w:val="decimal"/>
      <w:lvlText w:val="%1)"/>
      <w:lvlJc w:val="left"/>
      <w:pPr>
        <w:tabs>
          <w:tab w:val="num" w:pos="928"/>
        </w:tabs>
        <w:ind w:left="928" w:hanging="360"/>
      </w:pPr>
      <w:rPr>
        <w:rFonts w:ascii="Times New Roman"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FC23C43"/>
    <w:multiLevelType w:val="hybridMultilevel"/>
    <w:tmpl w:val="429A8A00"/>
    <w:name w:val="WW8Num52"/>
    <w:lvl w:ilvl="0" w:tplc="4F12D512">
      <w:start w:val="1"/>
      <w:numFmt w:val="bullet"/>
      <w:lvlText w:val="-"/>
      <w:lvlJc w:val="left"/>
      <w:pPr>
        <w:ind w:left="1287" w:hanging="360"/>
      </w:pPr>
      <w:rPr>
        <w:rFonts w:ascii="Optima" w:hAnsi="Optima"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4" w15:restartNumberingAfterBreak="0">
    <w:nsid w:val="76F02104"/>
    <w:multiLevelType w:val="hybridMultilevel"/>
    <w:tmpl w:val="BB762044"/>
    <w:lvl w:ilvl="0" w:tplc="DF463C46">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5" w15:restartNumberingAfterBreak="0">
    <w:nsid w:val="7A9D3334"/>
    <w:multiLevelType w:val="hybridMultilevel"/>
    <w:tmpl w:val="199E227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6" w15:restartNumberingAfterBreak="0">
    <w:nsid w:val="7B105E5E"/>
    <w:multiLevelType w:val="singleLevel"/>
    <w:tmpl w:val="15140C5C"/>
    <w:lvl w:ilvl="0">
      <w:start w:val="1"/>
      <w:numFmt w:val="decimal"/>
      <w:lvlText w:val="%1)"/>
      <w:lvlJc w:val="left"/>
      <w:pPr>
        <w:tabs>
          <w:tab w:val="num" w:pos="1494"/>
        </w:tabs>
        <w:ind w:left="1494" w:hanging="360"/>
      </w:pPr>
      <w:rPr>
        <w:rFonts w:hint="default"/>
      </w:rPr>
    </w:lvl>
  </w:abstractNum>
  <w:abstractNum w:abstractNumId="77" w15:restartNumberingAfterBreak="0">
    <w:nsid w:val="7E444FF5"/>
    <w:multiLevelType w:val="hybridMultilevel"/>
    <w:tmpl w:val="54AEEEC6"/>
    <w:lvl w:ilvl="0" w:tplc="DF463C46">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8" w15:restartNumberingAfterBreak="0">
    <w:nsid w:val="7F1355BD"/>
    <w:multiLevelType w:val="hybridMultilevel"/>
    <w:tmpl w:val="01ECFE9C"/>
    <w:lvl w:ilvl="0" w:tplc="AEC8DB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42149607">
    <w:abstractNumId w:val="1"/>
  </w:num>
  <w:num w:numId="2" w16cid:durableId="2083212343">
    <w:abstractNumId w:val="7"/>
  </w:num>
  <w:num w:numId="3" w16cid:durableId="956257163">
    <w:abstractNumId w:val="8"/>
  </w:num>
  <w:num w:numId="4" w16cid:durableId="1412242632">
    <w:abstractNumId w:val="13"/>
  </w:num>
  <w:num w:numId="5" w16cid:durableId="1489860093">
    <w:abstractNumId w:val="16"/>
  </w:num>
  <w:num w:numId="6" w16cid:durableId="1418089019">
    <w:abstractNumId w:val="67"/>
  </w:num>
  <w:num w:numId="7" w16cid:durableId="681127563">
    <w:abstractNumId w:val="56"/>
  </w:num>
  <w:num w:numId="8" w16cid:durableId="1624270899">
    <w:abstractNumId w:val="39"/>
  </w:num>
  <w:num w:numId="9" w16cid:durableId="733432045">
    <w:abstractNumId w:val="58"/>
  </w:num>
  <w:num w:numId="10" w16cid:durableId="1337734214">
    <w:abstractNumId w:val="65"/>
  </w:num>
  <w:num w:numId="11" w16cid:durableId="620452731">
    <w:abstractNumId w:val="0"/>
    <w:lvlOverride w:ilvl="0">
      <w:lvl w:ilvl="0">
        <w:start w:val="1"/>
        <w:numFmt w:val="bullet"/>
        <w:lvlText w:val=""/>
        <w:legacy w:legacy="1" w:legacySpace="0" w:legacyIndent="283"/>
        <w:lvlJc w:val="left"/>
        <w:pPr>
          <w:ind w:left="1699" w:hanging="283"/>
        </w:pPr>
        <w:rPr>
          <w:rFonts w:ascii="Symbol" w:hAnsi="Symbol" w:hint="default"/>
        </w:rPr>
      </w:lvl>
    </w:lvlOverride>
  </w:num>
  <w:num w:numId="12" w16cid:durableId="1749618247">
    <w:abstractNumId w:val="43"/>
  </w:num>
  <w:num w:numId="13" w16cid:durableId="672536634">
    <w:abstractNumId w:val="62"/>
  </w:num>
  <w:num w:numId="14" w16cid:durableId="1223638364">
    <w:abstractNumId w:val="36"/>
  </w:num>
  <w:num w:numId="15" w16cid:durableId="1443693358">
    <w:abstractNumId w:val="51"/>
  </w:num>
  <w:num w:numId="16" w16cid:durableId="1963414626">
    <w:abstractNumId w:val="77"/>
  </w:num>
  <w:num w:numId="17" w16cid:durableId="1835679068">
    <w:abstractNumId w:val="74"/>
  </w:num>
  <w:num w:numId="18" w16cid:durableId="366367863">
    <w:abstractNumId w:val="50"/>
  </w:num>
  <w:num w:numId="19" w16cid:durableId="477186667">
    <w:abstractNumId w:val="42"/>
  </w:num>
  <w:num w:numId="20" w16cid:durableId="754591943">
    <w:abstractNumId w:val="40"/>
  </w:num>
  <w:num w:numId="21" w16cid:durableId="1349715384">
    <w:abstractNumId w:val="52"/>
  </w:num>
  <w:num w:numId="22" w16cid:durableId="367295711">
    <w:abstractNumId w:val="69"/>
  </w:num>
  <w:num w:numId="23" w16cid:durableId="426511288">
    <w:abstractNumId w:val="57"/>
  </w:num>
  <w:num w:numId="24" w16cid:durableId="1416436291">
    <w:abstractNumId w:val="60"/>
  </w:num>
  <w:num w:numId="25" w16cid:durableId="522985451">
    <w:abstractNumId w:val="71"/>
  </w:num>
  <w:num w:numId="26" w16cid:durableId="862981155">
    <w:abstractNumId w:val="45"/>
  </w:num>
  <w:num w:numId="27" w16cid:durableId="1248347731">
    <w:abstractNumId w:val="66"/>
  </w:num>
  <w:num w:numId="28" w16cid:durableId="673805079">
    <w:abstractNumId w:val="75"/>
  </w:num>
  <w:num w:numId="29" w16cid:durableId="1251352021">
    <w:abstractNumId w:val="68"/>
  </w:num>
  <w:num w:numId="30" w16cid:durableId="570769867">
    <w:abstractNumId w:val="72"/>
  </w:num>
  <w:num w:numId="31" w16cid:durableId="666203237">
    <w:abstractNumId w:val="61"/>
  </w:num>
  <w:num w:numId="32" w16cid:durableId="1044406643">
    <w:abstractNumId w:val="32"/>
  </w:num>
  <w:num w:numId="33" w16cid:durableId="532503464">
    <w:abstractNumId w:val="7"/>
    <w:lvlOverride w:ilvl="0">
      <w:startOverride w:val="1"/>
    </w:lvlOverride>
  </w:num>
  <w:num w:numId="34" w16cid:durableId="1598051826">
    <w:abstractNumId w:val="34"/>
  </w:num>
  <w:num w:numId="35" w16cid:durableId="460273886">
    <w:abstractNumId w:val="49"/>
  </w:num>
  <w:num w:numId="36" w16cid:durableId="1111170296">
    <w:abstractNumId w:val="59"/>
  </w:num>
  <w:num w:numId="37" w16cid:durableId="13463941">
    <w:abstractNumId w:val="33"/>
  </w:num>
  <w:num w:numId="38" w16cid:durableId="1325207081">
    <w:abstractNumId w:val="78"/>
  </w:num>
  <w:num w:numId="39" w16cid:durableId="91627406">
    <w:abstractNumId w:val="37"/>
  </w:num>
  <w:num w:numId="40" w16cid:durableId="1614314924">
    <w:abstractNumId w:val="55"/>
  </w:num>
  <w:num w:numId="41" w16cid:durableId="1627544642">
    <w:abstractNumId w:val="41"/>
  </w:num>
  <w:num w:numId="42" w16cid:durableId="1406606790">
    <w:abstractNumId w:val="35"/>
  </w:num>
  <w:num w:numId="43" w16cid:durableId="1337852316">
    <w:abstractNumId w:val="76"/>
  </w:num>
  <w:num w:numId="44" w16cid:durableId="383674612">
    <w:abstractNumId w:val="70"/>
  </w:num>
  <w:num w:numId="45" w16cid:durableId="510805332">
    <w:abstractNumId w:val="5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455"/>
    <w:rsid w:val="00001041"/>
    <w:rsid w:val="000014C7"/>
    <w:rsid w:val="00002754"/>
    <w:rsid w:val="0000296C"/>
    <w:rsid w:val="00004C52"/>
    <w:rsid w:val="00006303"/>
    <w:rsid w:val="00006772"/>
    <w:rsid w:val="0000739A"/>
    <w:rsid w:val="00012469"/>
    <w:rsid w:val="000128C1"/>
    <w:rsid w:val="00014DD2"/>
    <w:rsid w:val="00014E61"/>
    <w:rsid w:val="0001585B"/>
    <w:rsid w:val="00016868"/>
    <w:rsid w:val="00016DA9"/>
    <w:rsid w:val="00016E83"/>
    <w:rsid w:val="000207ED"/>
    <w:rsid w:val="000208B9"/>
    <w:rsid w:val="0002167C"/>
    <w:rsid w:val="0002488A"/>
    <w:rsid w:val="00024991"/>
    <w:rsid w:val="00024E40"/>
    <w:rsid w:val="000268CE"/>
    <w:rsid w:val="00030CEC"/>
    <w:rsid w:val="00030D45"/>
    <w:rsid w:val="00030EDF"/>
    <w:rsid w:val="00032C65"/>
    <w:rsid w:val="00034331"/>
    <w:rsid w:val="000343BB"/>
    <w:rsid w:val="00035AF0"/>
    <w:rsid w:val="00040A88"/>
    <w:rsid w:val="00041113"/>
    <w:rsid w:val="00041321"/>
    <w:rsid w:val="000457EC"/>
    <w:rsid w:val="000464EF"/>
    <w:rsid w:val="00053A6F"/>
    <w:rsid w:val="00054E15"/>
    <w:rsid w:val="00054ECA"/>
    <w:rsid w:val="00055EC7"/>
    <w:rsid w:val="00056345"/>
    <w:rsid w:val="00056D9B"/>
    <w:rsid w:val="000612D3"/>
    <w:rsid w:val="0006370B"/>
    <w:rsid w:val="00064EE9"/>
    <w:rsid w:val="000653BF"/>
    <w:rsid w:val="00065987"/>
    <w:rsid w:val="00067746"/>
    <w:rsid w:val="00067A5C"/>
    <w:rsid w:val="00070842"/>
    <w:rsid w:val="000717DB"/>
    <w:rsid w:val="00071F78"/>
    <w:rsid w:val="0007394C"/>
    <w:rsid w:val="00073D56"/>
    <w:rsid w:val="00075979"/>
    <w:rsid w:val="00075AB5"/>
    <w:rsid w:val="00077270"/>
    <w:rsid w:val="0008131D"/>
    <w:rsid w:val="00081FA3"/>
    <w:rsid w:val="00082DCB"/>
    <w:rsid w:val="000842C9"/>
    <w:rsid w:val="000845C5"/>
    <w:rsid w:val="00084F77"/>
    <w:rsid w:val="00084FE5"/>
    <w:rsid w:val="00085038"/>
    <w:rsid w:val="00085E93"/>
    <w:rsid w:val="000878D8"/>
    <w:rsid w:val="0009225C"/>
    <w:rsid w:val="0009306A"/>
    <w:rsid w:val="00094876"/>
    <w:rsid w:val="000962C6"/>
    <w:rsid w:val="00097897"/>
    <w:rsid w:val="00097F2E"/>
    <w:rsid w:val="000A5106"/>
    <w:rsid w:val="000A605C"/>
    <w:rsid w:val="000A629A"/>
    <w:rsid w:val="000B2C1D"/>
    <w:rsid w:val="000B2F26"/>
    <w:rsid w:val="000B4472"/>
    <w:rsid w:val="000B5A44"/>
    <w:rsid w:val="000B6CA1"/>
    <w:rsid w:val="000B6ECE"/>
    <w:rsid w:val="000B722E"/>
    <w:rsid w:val="000B7D02"/>
    <w:rsid w:val="000C080A"/>
    <w:rsid w:val="000C447F"/>
    <w:rsid w:val="000C5543"/>
    <w:rsid w:val="000C65F3"/>
    <w:rsid w:val="000D0CCD"/>
    <w:rsid w:val="000D2104"/>
    <w:rsid w:val="000D2335"/>
    <w:rsid w:val="000D2DD6"/>
    <w:rsid w:val="000D2F86"/>
    <w:rsid w:val="000D38B4"/>
    <w:rsid w:val="000D40C5"/>
    <w:rsid w:val="000D4162"/>
    <w:rsid w:val="000D5507"/>
    <w:rsid w:val="000D5E83"/>
    <w:rsid w:val="000D6823"/>
    <w:rsid w:val="000E0D69"/>
    <w:rsid w:val="000E17EE"/>
    <w:rsid w:val="000E37B7"/>
    <w:rsid w:val="000E401C"/>
    <w:rsid w:val="000E46A0"/>
    <w:rsid w:val="000E473D"/>
    <w:rsid w:val="000E5D77"/>
    <w:rsid w:val="000E6AE4"/>
    <w:rsid w:val="000F02AE"/>
    <w:rsid w:val="000F3E82"/>
    <w:rsid w:val="000F463A"/>
    <w:rsid w:val="000F59E4"/>
    <w:rsid w:val="001001A6"/>
    <w:rsid w:val="00100575"/>
    <w:rsid w:val="00101C8B"/>
    <w:rsid w:val="0010363D"/>
    <w:rsid w:val="001048DF"/>
    <w:rsid w:val="00105146"/>
    <w:rsid w:val="0010542D"/>
    <w:rsid w:val="00105703"/>
    <w:rsid w:val="0010650F"/>
    <w:rsid w:val="00111999"/>
    <w:rsid w:val="00114F12"/>
    <w:rsid w:val="001152B4"/>
    <w:rsid w:val="001172B8"/>
    <w:rsid w:val="00120539"/>
    <w:rsid w:val="001229C1"/>
    <w:rsid w:val="00122D96"/>
    <w:rsid w:val="0012350C"/>
    <w:rsid w:val="00123BF7"/>
    <w:rsid w:val="00124748"/>
    <w:rsid w:val="00124A5D"/>
    <w:rsid w:val="0012539B"/>
    <w:rsid w:val="001257B6"/>
    <w:rsid w:val="00130190"/>
    <w:rsid w:val="00130290"/>
    <w:rsid w:val="00132BE8"/>
    <w:rsid w:val="00133147"/>
    <w:rsid w:val="00133A30"/>
    <w:rsid w:val="0013488B"/>
    <w:rsid w:val="001350CE"/>
    <w:rsid w:val="001425D5"/>
    <w:rsid w:val="00143123"/>
    <w:rsid w:val="001455EC"/>
    <w:rsid w:val="00146872"/>
    <w:rsid w:val="00150943"/>
    <w:rsid w:val="00157955"/>
    <w:rsid w:val="0016169B"/>
    <w:rsid w:val="00162F0F"/>
    <w:rsid w:val="00163207"/>
    <w:rsid w:val="001644A3"/>
    <w:rsid w:val="001647D9"/>
    <w:rsid w:val="00165390"/>
    <w:rsid w:val="00166857"/>
    <w:rsid w:val="00167385"/>
    <w:rsid w:val="00171674"/>
    <w:rsid w:val="00172DD0"/>
    <w:rsid w:val="00173D3E"/>
    <w:rsid w:val="001751DC"/>
    <w:rsid w:val="001764B7"/>
    <w:rsid w:val="00177FB2"/>
    <w:rsid w:val="0018003A"/>
    <w:rsid w:val="00181894"/>
    <w:rsid w:val="00185AED"/>
    <w:rsid w:val="00185D36"/>
    <w:rsid w:val="00186037"/>
    <w:rsid w:val="00186D91"/>
    <w:rsid w:val="00187789"/>
    <w:rsid w:val="001877D8"/>
    <w:rsid w:val="001904B3"/>
    <w:rsid w:val="00193F32"/>
    <w:rsid w:val="00194443"/>
    <w:rsid w:val="00195831"/>
    <w:rsid w:val="001A15B1"/>
    <w:rsid w:val="001A3907"/>
    <w:rsid w:val="001A5792"/>
    <w:rsid w:val="001B0BAC"/>
    <w:rsid w:val="001B10E5"/>
    <w:rsid w:val="001B2A37"/>
    <w:rsid w:val="001B2BD1"/>
    <w:rsid w:val="001B4AAC"/>
    <w:rsid w:val="001B4F89"/>
    <w:rsid w:val="001B59B2"/>
    <w:rsid w:val="001B6109"/>
    <w:rsid w:val="001B7950"/>
    <w:rsid w:val="001B7A81"/>
    <w:rsid w:val="001C0716"/>
    <w:rsid w:val="001C1E7A"/>
    <w:rsid w:val="001C3293"/>
    <w:rsid w:val="001C3F2A"/>
    <w:rsid w:val="001D1455"/>
    <w:rsid w:val="001D18F6"/>
    <w:rsid w:val="001D2711"/>
    <w:rsid w:val="001D276F"/>
    <w:rsid w:val="001D3326"/>
    <w:rsid w:val="001D3A68"/>
    <w:rsid w:val="001D546A"/>
    <w:rsid w:val="001D7469"/>
    <w:rsid w:val="001E2102"/>
    <w:rsid w:val="001E39FB"/>
    <w:rsid w:val="001E4BF5"/>
    <w:rsid w:val="001E586C"/>
    <w:rsid w:val="001E729B"/>
    <w:rsid w:val="001F0E7A"/>
    <w:rsid w:val="001F216F"/>
    <w:rsid w:val="001F2FF8"/>
    <w:rsid w:val="001F3C94"/>
    <w:rsid w:val="001F4B31"/>
    <w:rsid w:val="001F6C26"/>
    <w:rsid w:val="001F7670"/>
    <w:rsid w:val="00201EC2"/>
    <w:rsid w:val="00203DEE"/>
    <w:rsid w:val="00204BCF"/>
    <w:rsid w:val="0020545B"/>
    <w:rsid w:val="0020546F"/>
    <w:rsid w:val="00210217"/>
    <w:rsid w:val="00211F7F"/>
    <w:rsid w:val="00212C4D"/>
    <w:rsid w:val="00213B23"/>
    <w:rsid w:val="00214244"/>
    <w:rsid w:val="00214FE4"/>
    <w:rsid w:val="00220121"/>
    <w:rsid w:val="002204EF"/>
    <w:rsid w:val="002212FE"/>
    <w:rsid w:val="00222C59"/>
    <w:rsid w:val="00226866"/>
    <w:rsid w:val="002323BA"/>
    <w:rsid w:val="002329B5"/>
    <w:rsid w:val="00232E84"/>
    <w:rsid w:val="00233C63"/>
    <w:rsid w:val="002344D0"/>
    <w:rsid w:val="0023538B"/>
    <w:rsid w:val="002364F3"/>
    <w:rsid w:val="00240F41"/>
    <w:rsid w:val="002412D5"/>
    <w:rsid w:val="00241BD7"/>
    <w:rsid w:val="00242805"/>
    <w:rsid w:val="00244A82"/>
    <w:rsid w:val="00246A66"/>
    <w:rsid w:val="002475CE"/>
    <w:rsid w:val="002479AB"/>
    <w:rsid w:val="002479D1"/>
    <w:rsid w:val="00247BFD"/>
    <w:rsid w:val="00247C46"/>
    <w:rsid w:val="00250DD8"/>
    <w:rsid w:val="00250F64"/>
    <w:rsid w:val="00251536"/>
    <w:rsid w:val="00251F36"/>
    <w:rsid w:val="00252F67"/>
    <w:rsid w:val="002532ED"/>
    <w:rsid w:val="00253F1E"/>
    <w:rsid w:val="00255F95"/>
    <w:rsid w:val="00257F3B"/>
    <w:rsid w:val="00260842"/>
    <w:rsid w:val="002630C5"/>
    <w:rsid w:val="00263FD0"/>
    <w:rsid w:val="002641EF"/>
    <w:rsid w:val="00264444"/>
    <w:rsid w:val="00264F37"/>
    <w:rsid w:val="00265449"/>
    <w:rsid w:val="00265EA0"/>
    <w:rsid w:val="00272F63"/>
    <w:rsid w:val="00274404"/>
    <w:rsid w:val="00274CD4"/>
    <w:rsid w:val="00274DEF"/>
    <w:rsid w:val="00275C64"/>
    <w:rsid w:val="00277160"/>
    <w:rsid w:val="00280445"/>
    <w:rsid w:val="002809F6"/>
    <w:rsid w:val="00280B7F"/>
    <w:rsid w:val="00280BD0"/>
    <w:rsid w:val="0028189A"/>
    <w:rsid w:val="0028377E"/>
    <w:rsid w:val="00284BF3"/>
    <w:rsid w:val="00285518"/>
    <w:rsid w:val="0028736B"/>
    <w:rsid w:val="002906E8"/>
    <w:rsid w:val="002909DB"/>
    <w:rsid w:val="00290C94"/>
    <w:rsid w:val="00291C78"/>
    <w:rsid w:val="002930DE"/>
    <w:rsid w:val="00296034"/>
    <w:rsid w:val="00296B60"/>
    <w:rsid w:val="002A1761"/>
    <w:rsid w:val="002A24D1"/>
    <w:rsid w:val="002A26B2"/>
    <w:rsid w:val="002A3130"/>
    <w:rsid w:val="002A3163"/>
    <w:rsid w:val="002A32A2"/>
    <w:rsid w:val="002A35A6"/>
    <w:rsid w:val="002A569B"/>
    <w:rsid w:val="002A5EF9"/>
    <w:rsid w:val="002A6A49"/>
    <w:rsid w:val="002A747E"/>
    <w:rsid w:val="002B0957"/>
    <w:rsid w:val="002B1BD4"/>
    <w:rsid w:val="002B30FC"/>
    <w:rsid w:val="002B3927"/>
    <w:rsid w:val="002B3F81"/>
    <w:rsid w:val="002B4684"/>
    <w:rsid w:val="002B6BD7"/>
    <w:rsid w:val="002B7272"/>
    <w:rsid w:val="002C0067"/>
    <w:rsid w:val="002C0D47"/>
    <w:rsid w:val="002C293C"/>
    <w:rsid w:val="002C2D5C"/>
    <w:rsid w:val="002C5B34"/>
    <w:rsid w:val="002C6C58"/>
    <w:rsid w:val="002C7238"/>
    <w:rsid w:val="002D09CD"/>
    <w:rsid w:val="002D0F34"/>
    <w:rsid w:val="002D1D19"/>
    <w:rsid w:val="002D1E7E"/>
    <w:rsid w:val="002D32C8"/>
    <w:rsid w:val="002D4301"/>
    <w:rsid w:val="002E0779"/>
    <w:rsid w:val="002E0C61"/>
    <w:rsid w:val="002E128D"/>
    <w:rsid w:val="002E4586"/>
    <w:rsid w:val="002E4D91"/>
    <w:rsid w:val="002E76D3"/>
    <w:rsid w:val="002F197E"/>
    <w:rsid w:val="002F2332"/>
    <w:rsid w:val="002F3E7A"/>
    <w:rsid w:val="002F40E8"/>
    <w:rsid w:val="002F54F4"/>
    <w:rsid w:val="002F563C"/>
    <w:rsid w:val="002F64AB"/>
    <w:rsid w:val="002F6835"/>
    <w:rsid w:val="002F7556"/>
    <w:rsid w:val="003006E4"/>
    <w:rsid w:val="00303408"/>
    <w:rsid w:val="00304583"/>
    <w:rsid w:val="00305AE6"/>
    <w:rsid w:val="00305BEB"/>
    <w:rsid w:val="00306508"/>
    <w:rsid w:val="00307586"/>
    <w:rsid w:val="003103F4"/>
    <w:rsid w:val="00310D89"/>
    <w:rsid w:val="00315455"/>
    <w:rsid w:val="00315B65"/>
    <w:rsid w:val="00317428"/>
    <w:rsid w:val="00320B69"/>
    <w:rsid w:val="00320D79"/>
    <w:rsid w:val="0032100E"/>
    <w:rsid w:val="00324B33"/>
    <w:rsid w:val="003251A5"/>
    <w:rsid w:val="00326467"/>
    <w:rsid w:val="003309BD"/>
    <w:rsid w:val="00331D8E"/>
    <w:rsid w:val="0033291B"/>
    <w:rsid w:val="00335A92"/>
    <w:rsid w:val="00336E99"/>
    <w:rsid w:val="00337439"/>
    <w:rsid w:val="003374BA"/>
    <w:rsid w:val="003403D0"/>
    <w:rsid w:val="00341D7E"/>
    <w:rsid w:val="0034216D"/>
    <w:rsid w:val="00342777"/>
    <w:rsid w:val="003437E7"/>
    <w:rsid w:val="00344CE9"/>
    <w:rsid w:val="00345667"/>
    <w:rsid w:val="00345E10"/>
    <w:rsid w:val="003502CE"/>
    <w:rsid w:val="003502EB"/>
    <w:rsid w:val="003506DA"/>
    <w:rsid w:val="003510FA"/>
    <w:rsid w:val="00351AD4"/>
    <w:rsid w:val="00354D12"/>
    <w:rsid w:val="003551D3"/>
    <w:rsid w:val="0035763A"/>
    <w:rsid w:val="00357BF7"/>
    <w:rsid w:val="00360997"/>
    <w:rsid w:val="00362D30"/>
    <w:rsid w:val="00363D97"/>
    <w:rsid w:val="00364A9C"/>
    <w:rsid w:val="00366170"/>
    <w:rsid w:val="00370C3E"/>
    <w:rsid w:val="00370C81"/>
    <w:rsid w:val="00371D67"/>
    <w:rsid w:val="00372D8D"/>
    <w:rsid w:val="00373A3F"/>
    <w:rsid w:val="00373BC5"/>
    <w:rsid w:val="003756A3"/>
    <w:rsid w:val="00376BF7"/>
    <w:rsid w:val="0038289C"/>
    <w:rsid w:val="00382928"/>
    <w:rsid w:val="00383057"/>
    <w:rsid w:val="00386256"/>
    <w:rsid w:val="00386CBB"/>
    <w:rsid w:val="0038777E"/>
    <w:rsid w:val="00387AB7"/>
    <w:rsid w:val="0039057C"/>
    <w:rsid w:val="00390EEF"/>
    <w:rsid w:val="00391956"/>
    <w:rsid w:val="00391A71"/>
    <w:rsid w:val="0039361B"/>
    <w:rsid w:val="00393BE7"/>
    <w:rsid w:val="00397579"/>
    <w:rsid w:val="003975AE"/>
    <w:rsid w:val="003976B9"/>
    <w:rsid w:val="003A08DD"/>
    <w:rsid w:val="003A17AD"/>
    <w:rsid w:val="003A1B48"/>
    <w:rsid w:val="003A3093"/>
    <w:rsid w:val="003B1BC0"/>
    <w:rsid w:val="003B41E1"/>
    <w:rsid w:val="003B5455"/>
    <w:rsid w:val="003C043B"/>
    <w:rsid w:val="003C1220"/>
    <w:rsid w:val="003C197E"/>
    <w:rsid w:val="003C1C4B"/>
    <w:rsid w:val="003C1C7A"/>
    <w:rsid w:val="003C2FB1"/>
    <w:rsid w:val="003C464C"/>
    <w:rsid w:val="003C4C7C"/>
    <w:rsid w:val="003C5109"/>
    <w:rsid w:val="003C64EF"/>
    <w:rsid w:val="003D2A2F"/>
    <w:rsid w:val="003D35CC"/>
    <w:rsid w:val="003D37EF"/>
    <w:rsid w:val="003D3821"/>
    <w:rsid w:val="003D3C00"/>
    <w:rsid w:val="003D48D0"/>
    <w:rsid w:val="003D5744"/>
    <w:rsid w:val="003E06B9"/>
    <w:rsid w:val="003E077B"/>
    <w:rsid w:val="003E0A4F"/>
    <w:rsid w:val="003E0DCF"/>
    <w:rsid w:val="003E1481"/>
    <w:rsid w:val="003E1D98"/>
    <w:rsid w:val="003E221B"/>
    <w:rsid w:val="003E2241"/>
    <w:rsid w:val="003E4F94"/>
    <w:rsid w:val="003E660A"/>
    <w:rsid w:val="003E6801"/>
    <w:rsid w:val="003F0649"/>
    <w:rsid w:val="003F0D83"/>
    <w:rsid w:val="003F0F7B"/>
    <w:rsid w:val="003F1341"/>
    <w:rsid w:val="003F1EC6"/>
    <w:rsid w:val="003F233B"/>
    <w:rsid w:val="003F2FDA"/>
    <w:rsid w:val="003F3E23"/>
    <w:rsid w:val="003F3FC1"/>
    <w:rsid w:val="003F4667"/>
    <w:rsid w:val="003F4D2D"/>
    <w:rsid w:val="003F4FAB"/>
    <w:rsid w:val="003F72A6"/>
    <w:rsid w:val="003F7617"/>
    <w:rsid w:val="00400B3F"/>
    <w:rsid w:val="00401342"/>
    <w:rsid w:val="00401E45"/>
    <w:rsid w:val="0040468D"/>
    <w:rsid w:val="00405519"/>
    <w:rsid w:val="004062F4"/>
    <w:rsid w:val="00411F05"/>
    <w:rsid w:val="0041252B"/>
    <w:rsid w:val="004138C9"/>
    <w:rsid w:val="004166FB"/>
    <w:rsid w:val="00417515"/>
    <w:rsid w:val="0042405F"/>
    <w:rsid w:val="00425530"/>
    <w:rsid w:val="00426CED"/>
    <w:rsid w:val="00431CCF"/>
    <w:rsid w:val="00432AF8"/>
    <w:rsid w:val="00433D7C"/>
    <w:rsid w:val="00434EF2"/>
    <w:rsid w:val="00435F65"/>
    <w:rsid w:val="0043602F"/>
    <w:rsid w:val="00436B92"/>
    <w:rsid w:val="00437C5B"/>
    <w:rsid w:val="004407D5"/>
    <w:rsid w:val="004414C0"/>
    <w:rsid w:val="004414D9"/>
    <w:rsid w:val="004433D2"/>
    <w:rsid w:val="00443637"/>
    <w:rsid w:val="00443C71"/>
    <w:rsid w:val="00443EEC"/>
    <w:rsid w:val="004517DB"/>
    <w:rsid w:val="00453547"/>
    <w:rsid w:val="00453B3A"/>
    <w:rsid w:val="00453DB3"/>
    <w:rsid w:val="00454D74"/>
    <w:rsid w:val="00462915"/>
    <w:rsid w:val="00462D96"/>
    <w:rsid w:val="0046323C"/>
    <w:rsid w:val="004640C0"/>
    <w:rsid w:val="00464AFB"/>
    <w:rsid w:val="00465F9A"/>
    <w:rsid w:val="00466233"/>
    <w:rsid w:val="004679A0"/>
    <w:rsid w:val="0047142C"/>
    <w:rsid w:val="00473945"/>
    <w:rsid w:val="0047724A"/>
    <w:rsid w:val="00481D53"/>
    <w:rsid w:val="004835E5"/>
    <w:rsid w:val="0048422E"/>
    <w:rsid w:val="00485195"/>
    <w:rsid w:val="00485F81"/>
    <w:rsid w:val="004862CB"/>
    <w:rsid w:val="00486B8B"/>
    <w:rsid w:val="00487254"/>
    <w:rsid w:val="00490523"/>
    <w:rsid w:val="00490B86"/>
    <w:rsid w:val="00492532"/>
    <w:rsid w:val="00494A57"/>
    <w:rsid w:val="004955B5"/>
    <w:rsid w:val="00496895"/>
    <w:rsid w:val="004974ED"/>
    <w:rsid w:val="004A0300"/>
    <w:rsid w:val="004A06BE"/>
    <w:rsid w:val="004A418C"/>
    <w:rsid w:val="004A41C9"/>
    <w:rsid w:val="004A4587"/>
    <w:rsid w:val="004B0807"/>
    <w:rsid w:val="004B08FD"/>
    <w:rsid w:val="004B2716"/>
    <w:rsid w:val="004B3C63"/>
    <w:rsid w:val="004B48CB"/>
    <w:rsid w:val="004B49DA"/>
    <w:rsid w:val="004B5982"/>
    <w:rsid w:val="004B70B6"/>
    <w:rsid w:val="004B7763"/>
    <w:rsid w:val="004B7C39"/>
    <w:rsid w:val="004C0D99"/>
    <w:rsid w:val="004C3EBF"/>
    <w:rsid w:val="004C3F16"/>
    <w:rsid w:val="004C3FEC"/>
    <w:rsid w:val="004C4707"/>
    <w:rsid w:val="004C523B"/>
    <w:rsid w:val="004C6B84"/>
    <w:rsid w:val="004C74F4"/>
    <w:rsid w:val="004D217D"/>
    <w:rsid w:val="004D2268"/>
    <w:rsid w:val="004D2571"/>
    <w:rsid w:val="004D284E"/>
    <w:rsid w:val="004D3F39"/>
    <w:rsid w:val="004D4490"/>
    <w:rsid w:val="004D7446"/>
    <w:rsid w:val="004E12A8"/>
    <w:rsid w:val="004E2141"/>
    <w:rsid w:val="004E3C04"/>
    <w:rsid w:val="004E4736"/>
    <w:rsid w:val="004E53F2"/>
    <w:rsid w:val="004E59D6"/>
    <w:rsid w:val="004E6E3D"/>
    <w:rsid w:val="004E7849"/>
    <w:rsid w:val="004F20EA"/>
    <w:rsid w:val="004F6CEE"/>
    <w:rsid w:val="004F7ACC"/>
    <w:rsid w:val="00500170"/>
    <w:rsid w:val="005002B1"/>
    <w:rsid w:val="005036C1"/>
    <w:rsid w:val="005069A2"/>
    <w:rsid w:val="00507618"/>
    <w:rsid w:val="0050779C"/>
    <w:rsid w:val="00511748"/>
    <w:rsid w:val="00512957"/>
    <w:rsid w:val="0051304B"/>
    <w:rsid w:val="005135A1"/>
    <w:rsid w:val="00513AC1"/>
    <w:rsid w:val="00513CCF"/>
    <w:rsid w:val="005142B7"/>
    <w:rsid w:val="005157A0"/>
    <w:rsid w:val="005159C0"/>
    <w:rsid w:val="00515CEE"/>
    <w:rsid w:val="00517F18"/>
    <w:rsid w:val="00520A0D"/>
    <w:rsid w:val="00520A7F"/>
    <w:rsid w:val="00520EFF"/>
    <w:rsid w:val="00522AD8"/>
    <w:rsid w:val="005239E1"/>
    <w:rsid w:val="005250D8"/>
    <w:rsid w:val="00527EFC"/>
    <w:rsid w:val="005304BC"/>
    <w:rsid w:val="0053075D"/>
    <w:rsid w:val="0053106A"/>
    <w:rsid w:val="00533A9B"/>
    <w:rsid w:val="0053408C"/>
    <w:rsid w:val="00534FF6"/>
    <w:rsid w:val="00536ECE"/>
    <w:rsid w:val="00537061"/>
    <w:rsid w:val="005370BC"/>
    <w:rsid w:val="005402EF"/>
    <w:rsid w:val="005410EF"/>
    <w:rsid w:val="00541851"/>
    <w:rsid w:val="0054190C"/>
    <w:rsid w:val="005428B5"/>
    <w:rsid w:val="00543661"/>
    <w:rsid w:val="00545164"/>
    <w:rsid w:val="005507E0"/>
    <w:rsid w:val="00551CCF"/>
    <w:rsid w:val="005529BB"/>
    <w:rsid w:val="00552E3D"/>
    <w:rsid w:val="00553C70"/>
    <w:rsid w:val="00553FF7"/>
    <w:rsid w:val="0055433E"/>
    <w:rsid w:val="00556CC9"/>
    <w:rsid w:val="00557776"/>
    <w:rsid w:val="00557867"/>
    <w:rsid w:val="005608B4"/>
    <w:rsid w:val="005628F0"/>
    <w:rsid w:val="00563300"/>
    <w:rsid w:val="005634F0"/>
    <w:rsid w:val="00565F5D"/>
    <w:rsid w:val="00566D3E"/>
    <w:rsid w:val="00567083"/>
    <w:rsid w:val="00567A63"/>
    <w:rsid w:val="00570193"/>
    <w:rsid w:val="005703B4"/>
    <w:rsid w:val="00570729"/>
    <w:rsid w:val="00573D7E"/>
    <w:rsid w:val="00580687"/>
    <w:rsid w:val="00580D19"/>
    <w:rsid w:val="00580FC5"/>
    <w:rsid w:val="00581A06"/>
    <w:rsid w:val="005828E6"/>
    <w:rsid w:val="00585432"/>
    <w:rsid w:val="00586A15"/>
    <w:rsid w:val="00587A7C"/>
    <w:rsid w:val="00590622"/>
    <w:rsid w:val="00591AD4"/>
    <w:rsid w:val="0059461C"/>
    <w:rsid w:val="0059539A"/>
    <w:rsid w:val="005969D5"/>
    <w:rsid w:val="005A1585"/>
    <w:rsid w:val="005A2C45"/>
    <w:rsid w:val="005A60D2"/>
    <w:rsid w:val="005B32D7"/>
    <w:rsid w:val="005B420D"/>
    <w:rsid w:val="005B43DD"/>
    <w:rsid w:val="005B5088"/>
    <w:rsid w:val="005B5289"/>
    <w:rsid w:val="005B6B53"/>
    <w:rsid w:val="005B7084"/>
    <w:rsid w:val="005C0062"/>
    <w:rsid w:val="005C16D9"/>
    <w:rsid w:val="005C20F1"/>
    <w:rsid w:val="005C6AE2"/>
    <w:rsid w:val="005D018F"/>
    <w:rsid w:val="005D276A"/>
    <w:rsid w:val="005D3092"/>
    <w:rsid w:val="005D4DA0"/>
    <w:rsid w:val="005D5313"/>
    <w:rsid w:val="005E001B"/>
    <w:rsid w:val="005E038D"/>
    <w:rsid w:val="005E1A57"/>
    <w:rsid w:val="005E208B"/>
    <w:rsid w:val="005E2093"/>
    <w:rsid w:val="005E2C9E"/>
    <w:rsid w:val="005E3A5E"/>
    <w:rsid w:val="005E64FC"/>
    <w:rsid w:val="005E7056"/>
    <w:rsid w:val="005F06B2"/>
    <w:rsid w:val="005F0925"/>
    <w:rsid w:val="005F1444"/>
    <w:rsid w:val="005F392A"/>
    <w:rsid w:val="005F4CBB"/>
    <w:rsid w:val="005F6BC1"/>
    <w:rsid w:val="005F79D8"/>
    <w:rsid w:val="00602093"/>
    <w:rsid w:val="00602792"/>
    <w:rsid w:val="006040E6"/>
    <w:rsid w:val="006077E3"/>
    <w:rsid w:val="00610FD3"/>
    <w:rsid w:val="006127A8"/>
    <w:rsid w:val="00613028"/>
    <w:rsid w:val="00614681"/>
    <w:rsid w:val="006150FE"/>
    <w:rsid w:val="00621116"/>
    <w:rsid w:val="006215A5"/>
    <w:rsid w:val="00623444"/>
    <w:rsid w:val="006264AF"/>
    <w:rsid w:val="00626BAC"/>
    <w:rsid w:val="00626C02"/>
    <w:rsid w:val="0063257D"/>
    <w:rsid w:val="006337E0"/>
    <w:rsid w:val="006345B0"/>
    <w:rsid w:val="006345D7"/>
    <w:rsid w:val="006349BC"/>
    <w:rsid w:val="00635F56"/>
    <w:rsid w:val="00636E5C"/>
    <w:rsid w:val="00637C66"/>
    <w:rsid w:val="00637CBD"/>
    <w:rsid w:val="00640638"/>
    <w:rsid w:val="006415F6"/>
    <w:rsid w:val="0064175B"/>
    <w:rsid w:val="0064244C"/>
    <w:rsid w:val="00643EC8"/>
    <w:rsid w:val="006449A0"/>
    <w:rsid w:val="0064699F"/>
    <w:rsid w:val="00646DAA"/>
    <w:rsid w:val="00647173"/>
    <w:rsid w:val="00650532"/>
    <w:rsid w:val="00650D7F"/>
    <w:rsid w:val="006517EF"/>
    <w:rsid w:val="00651997"/>
    <w:rsid w:val="00652530"/>
    <w:rsid w:val="0065408B"/>
    <w:rsid w:val="0065475B"/>
    <w:rsid w:val="00655292"/>
    <w:rsid w:val="00655447"/>
    <w:rsid w:val="0065594B"/>
    <w:rsid w:val="00660CDF"/>
    <w:rsid w:val="00663D2B"/>
    <w:rsid w:val="006641BE"/>
    <w:rsid w:val="006660B6"/>
    <w:rsid w:val="006662FF"/>
    <w:rsid w:val="0066633C"/>
    <w:rsid w:val="00666F11"/>
    <w:rsid w:val="00667372"/>
    <w:rsid w:val="00667F89"/>
    <w:rsid w:val="00670A5A"/>
    <w:rsid w:val="00670FE6"/>
    <w:rsid w:val="00671F5C"/>
    <w:rsid w:val="006735BF"/>
    <w:rsid w:val="00673689"/>
    <w:rsid w:val="00675752"/>
    <w:rsid w:val="006773B8"/>
    <w:rsid w:val="00677633"/>
    <w:rsid w:val="0068132D"/>
    <w:rsid w:val="006814C5"/>
    <w:rsid w:val="00682B4C"/>
    <w:rsid w:val="00686213"/>
    <w:rsid w:val="006871AD"/>
    <w:rsid w:val="00692B74"/>
    <w:rsid w:val="0069381E"/>
    <w:rsid w:val="00693AAD"/>
    <w:rsid w:val="0069580D"/>
    <w:rsid w:val="00697350"/>
    <w:rsid w:val="006A2EFC"/>
    <w:rsid w:val="006A46D5"/>
    <w:rsid w:val="006A60BD"/>
    <w:rsid w:val="006A7711"/>
    <w:rsid w:val="006B022B"/>
    <w:rsid w:val="006B0FE9"/>
    <w:rsid w:val="006B1729"/>
    <w:rsid w:val="006B20B8"/>
    <w:rsid w:val="006B383B"/>
    <w:rsid w:val="006B6CE0"/>
    <w:rsid w:val="006B712F"/>
    <w:rsid w:val="006C1DFC"/>
    <w:rsid w:val="006C2634"/>
    <w:rsid w:val="006C4B69"/>
    <w:rsid w:val="006C6BE8"/>
    <w:rsid w:val="006D3F17"/>
    <w:rsid w:val="006D403A"/>
    <w:rsid w:val="006D629F"/>
    <w:rsid w:val="006D752E"/>
    <w:rsid w:val="006D7AA8"/>
    <w:rsid w:val="006E26AC"/>
    <w:rsid w:val="006E37BE"/>
    <w:rsid w:val="006E5052"/>
    <w:rsid w:val="006E527F"/>
    <w:rsid w:val="006F091A"/>
    <w:rsid w:val="006F0F09"/>
    <w:rsid w:val="006F3A5C"/>
    <w:rsid w:val="006F5D44"/>
    <w:rsid w:val="006F7724"/>
    <w:rsid w:val="00702E1F"/>
    <w:rsid w:val="00705BD3"/>
    <w:rsid w:val="007133F8"/>
    <w:rsid w:val="00713A85"/>
    <w:rsid w:val="00715084"/>
    <w:rsid w:val="00715B2D"/>
    <w:rsid w:val="00720AAD"/>
    <w:rsid w:val="00722D43"/>
    <w:rsid w:val="00723D96"/>
    <w:rsid w:val="0072493B"/>
    <w:rsid w:val="00724C60"/>
    <w:rsid w:val="007250D5"/>
    <w:rsid w:val="0072538A"/>
    <w:rsid w:val="0072640C"/>
    <w:rsid w:val="00726ADC"/>
    <w:rsid w:val="0073081B"/>
    <w:rsid w:val="00731022"/>
    <w:rsid w:val="00731C0A"/>
    <w:rsid w:val="007341EA"/>
    <w:rsid w:val="00735563"/>
    <w:rsid w:val="00736F14"/>
    <w:rsid w:val="007421E2"/>
    <w:rsid w:val="00745EB9"/>
    <w:rsid w:val="00746018"/>
    <w:rsid w:val="0075068B"/>
    <w:rsid w:val="0075157B"/>
    <w:rsid w:val="007518F6"/>
    <w:rsid w:val="007528F0"/>
    <w:rsid w:val="0075306F"/>
    <w:rsid w:val="0075349B"/>
    <w:rsid w:val="00755823"/>
    <w:rsid w:val="00756D01"/>
    <w:rsid w:val="00757777"/>
    <w:rsid w:val="00762BA1"/>
    <w:rsid w:val="00763F64"/>
    <w:rsid w:val="00764384"/>
    <w:rsid w:val="00770A12"/>
    <w:rsid w:val="00771DE1"/>
    <w:rsid w:val="00772CD1"/>
    <w:rsid w:val="0077317D"/>
    <w:rsid w:val="007736C9"/>
    <w:rsid w:val="00773A4F"/>
    <w:rsid w:val="00774D3A"/>
    <w:rsid w:val="00775C16"/>
    <w:rsid w:val="00775E56"/>
    <w:rsid w:val="0077699D"/>
    <w:rsid w:val="00776D47"/>
    <w:rsid w:val="00777885"/>
    <w:rsid w:val="00780FD7"/>
    <w:rsid w:val="0078432D"/>
    <w:rsid w:val="00785F03"/>
    <w:rsid w:val="00786434"/>
    <w:rsid w:val="00787C9D"/>
    <w:rsid w:val="007903EE"/>
    <w:rsid w:val="00790526"/>
    <w:rsid w:val="00790661"/>
    <w:rsid w:val="00790846"/>
    <w:rsid w:val="00791EDC"/>
    <w:rsid w:val="007924A9"/>
    <w:rsid w:val="00792B2D"/>
    <w:rsid w:val="007938D9"/>
    <w:rsid w:val="007939AD"/>
    <w:rsid w:val="00794C3C"/>
    <w:rsid w:val="00795CA8"/>
    <w:rsid w:val="007962AC"/>
    <w:rsid w:val="00796E94"/>
    <w:rsid w:val="007A07A4"/>
    <w:rsid w:val="007A1E22"/>
    <w:rsid w:val="007A1FE6"/>
    <w:rsid w:val="007A2B74"/>
    <w:rsid w:val="007A3F91"/>
    <w:rsid w:val="007A5ACF"/>
    <w:rsid w:val="007A5CC8"/>
    <w:rsid w:val="007B1A8D"/>
    <w:rsid w:val="007B1CB5"/>
    <w:rsid w:val="007B1E63"/>
    <w:rsid w:val="007B6D49"/>
    <w:rsid w:val="007B786D"/>
    <w:rsid w:val="007C55DA"/>
    <w:rsid w:val="007C782E"/>
    <w:rsid w:val="007C7962"/>
    <w:rsid w:val="007D0004"/>
    <w:rsid w:val="007D011A"/>
    <w:rsid w:val="007D1452"/>
    <w:rsid w:val="007D17EA"/>
    <w:rsid w:val="007D5AF4"/>
    <w:rsid w:val="007D6084"/>
    <w:rsid w:val="007D6E1E"/>
    <w:rsid w:val="007E23FF"/>
    <w:rsid w:val="007E37A6"/>
    <w:rsid w:val="007E5A9F"/>
    <w:rsid w:val="007E7934"/>
    <w:rsid w:val="007F14A0"/>
    <w:rsid w:val="007F1BA7"/>
    <w:rsid w:val="007F26B8"/>
    <w:rsid w:val="007F3828"/>
    <w:rsid w:val="007F418E"/>
    <w:rsid w:val="007F5EDB"/>
    <w:rsid w:val="00802296"/>
    <w:rsid w:val="00803812"/>
    <w:rsid w:val="00805157"/>
    <w:rsid w:val="00805425"/>
    <w:rsid w:val="00806E18"/>
    <w:rsid w:val="008073B6"/>
    <w:rsid w:val="00810C8B"/>
    <w:rsid w:val="00810FD3"/>
    <w:rsid w:val="0081189B"/>
    <w:rsid w:val="008128A9"/>
    <w:rsid w:val="00814EAA"/>
    <w:rsid w:val="00815415"/>
    <w:rsid w:val="008204EE"/>
    <w:rsid w:val="00820981"/>
    <w:rsid w:val="008209DC"/>
    <w:rsid w:val="00821110"/>
    <w:rsid w:val="008223FB"/>
    <w:rsid w:val="00822824"/>
    <w:rsid w:val="00823260"/>
    <w:rsid w:val="00825662"/>
    <w:rsid w:val="00825ECA"/>
    <w:rsid w:val="00826106"/>
    <w:rsid w:val="0082632C"/>
    <w:rsid w:val="00831CC0"/>
    <w:rsid w:val="00831E22"/>
    <w:rsid w:val="008336F4"/>
    <w:rsid w:val="00833AD7"/>
    <w:rsid w:val="00833B21"/>
    <w:rsid w:val="00834A27"/>
    <w:rsid w:val="008367FC"/>
    <w:rsid w:val="00837812"/>
    <w:rsid w:val="00840CDC"/>
    <w:rsid w:val="0084271C"/>
    <w:rsid w:val="008429BF"/>
    <w:rsid w:val="00842FC7"/>
    <w:rsid w:val="00843429"/>
    <w:rsid w:val="0084457E"/>
    <w:rsid w:val="00844945"/>
    <w:rsid w:val="0084593D"/>
    <w:rsid w:val="008504ED"/>
    <w:rsid w:val="00852539"/>
    <w:rsid w:val="00853944"/>
    <w:rsid w:val="008555C1"/>
    <w:rsid w:val="00856002"/>
    <w:rsid w:val="008571C6"/>
    <w:rsid w:val="0085754C"/>
    <w:rsid w:val="00861F4F"/>
    <w:rsid w:val="00862532"/>
    <w:rsid w:val="0086395B"/>
    <w:rsid w:val="00863DF0"/>
    <w:rsid w:val="00867483"/>
    <w:rsid w:val="00867861"/>
    <w:rsid w:val="00867E28"/>
    <w:rsid w:val="00870AB4"/>
    <w:rsid w:val="00870E80"/>
    <w:rsid w:val="00872A39"/>
    <w:rsid w:val="00874F87"/>
    <w:rsid w:val="00875B6E"/>
    <w:rsid w:val="00876627"/>
    <w:rsid w:val="00876B3E"/>
    <w:rsid w:val="00880DAE"/>
    <w:rsid w:val="0088248A"/>
    <w:rsid w:val="00884241"/>
    <w:rsid w:val="008870DE"/>
    <w:rsid w:val="008871F5"/>
    <w:rsid w:val="0088770E"/>
    <w:rsid w:val="00891337"/>
    <w:rsid w:val="00893484"/>
    <w:rsid w:val="00895086"/>
    <w:rsid w:val="00897B3B"/>
    <w:rsid w:val="008A0C62"/>
    <w:rsid w:val="008A5628"/>
    <w:rsid w:val="008B0BA4"/>
    <w:rsid w:val="008B2787"/>
    <w:rsid w:val="008B40B5"/>
    <w:rsid w:val="008B4C3A"/>
    <w:rsid w:val="008B52B7"/>
    <w:rsid w:val="008B5746"/>
    <w:rsid w:val="008B6458"/>
    <w:rsid w:val="008B65EC"/>
    <w:rsid w:val="008C1251"/>
    <w:rsid w:val="008C3010"/>
    <w:rsid w:val="008C6AEA"/>
    <w:rsid w:val="008C747B"/>
    <w:rsid w:val="008D12C8"/>
    <w:rsid w:val="008D44F2"/>
    <w:rsid w:val="008D488D"/>
    <w:rsid w:val="008D4A80"/>
    <w:rsid w:val="008D4C03"/>
    <w:rsid w:val="008D4DA6"/>
    <w:rsid w:val="008D7678"/>
    <w:rsid w:val="008E0289"/>
    <w:rsid w:val="008E1348"/>
    <w:rsid w:val="008E262D"/>
    <w:rsid w:val="008E3BEA"/>
    <w:rsid w:val="008E5A07"/>
    <w:rsid w:val="008E5A2B"/>
    <w:rsid w:val="008E5A7D"/>
    <w:rsid w:val="008E69A4"/>
    <w:rsid w:val="008E7C96"/>
    <w:rsid w:val="008F1CB7"/>
    <w:rsid w:val="008F1E9D"/>
    <w:rsid w:val="008F458A"/>
    <w:rsid w:val="008F4652"/>
    <w:rsid w:val="009032BC"/>
    <w:rsid w:val="00903CB2"/>
    <w:rsid w:val="00905BA9"/>
    <w:rsid w:val="00905F70"/>
    <w:rsid w:val="009069A1"/>
    <w:rsid w:val="00907E59"/>
    <w:rsid w:val="00910C25"/>
    <w:rsid w:val="009162FD"/>
    <w:rsid w:val="009176AD"/>
    <w:rsid w:val="0092001A"/>
    <w:rsid w:val="009212B3"/>
    <w:rsid w:val="009216C6"/>
    <w:rsid w:val="00921803"/>
    <w:rsid w:val="00922335"/>
    <w:rsid w:val="00923075"/>
    <w:rsid w:val="0092369C"/>
    <w:rsid w:val="009240B5"/>
    <w:rsid w:val="0093027B"/>
    <w:rsid w:val="0093165C"/>
    <w:rsid w:val="00933400"/>
    <w:rsid w:val="0093365E"/>
    <w:rsid w:val="00933BA2"/>
    <w:rsid w:val="00934290"/>
    <w:rsid w:val="00934ECA"/>
    <w:rsid w:val="00934FAE"/>
    <w:rsid w:val="00936C16"/>
    <w:rsid w:val="00937B67"/>
    <w:rsid w:val="00937D28"/>
    <w:rsid w:val="00940620"/>
    <w:rsid w:val="00940A5F"/>
    <w:rsid w:val="00941BA0"/>
    <w:rsid w:val="00942259"/>
    <w:rsid w:val="0094323D"/>
    <w:rsid w:val="009455A3"/>
    <w:rsid w:val="00946E4F"/>
    <w:rsid w:val="009470BC"/>
    <w:rsid w:val="009524A4"/>
    <w:rsid w:val="00952B5E"/>
    <w:rsid w:val="00953C77"/>
    <w:rsid w:val="00954B79"/>
    <w:rsid w:val="0095570D"/>
    <w:rsid w:val="00960E31"/>
    <w:rsid w:val="00961321"/>
    <w:rsid w:val="00962DA4"/>
    <w:rsid w:val="00963DC2"/>
    <w:rsid w:val="0096480D"/>
    <w:rsid w:val="009659CE"/>
    <w:rsid w:val="00966797"/>
    <w:rsid w:val="00970EFF"/>
    <w:rsid w:val="0097126D"/>
    <w:rsid w:val="00973128"/>
    <w:rsid w:val="00976B07"/>
    <w:rsid w:val="00980586"/>
    <w:rsid w:val="009827B3"/>
    <w:rsid w:val="009828EA"/>
    <w:rsid w:val="00982B18"/>
    <w:rsid w:val="0098686A"/>
    <w:rsid w:val="00986D83"/>
    <w:rsid w:val="00987A94"/>
    <w:rsid w:val="00991385"/>
    <w:rsid w:val="009922D7"/>
    <w:rsid w:val="009930D8"/>
    <w:rsid w:val="009936C8"/>
    <w:rsid w:val="009945A0"/>
    <w:rsid w:val="009954F0"/>
    <w:rsid w:val="00997D5B"/>
    <w:rsid w:val="009A03A8"/>
    <w:rsid w:val="009A0BE6"/>
    <w:rsid w:val="009A3C20"/>
    <w:rsid w:val="009A6996"/>
    <w:rsid w:val="009A7637"/>
    <w:rsid w:val="009B006E"/>
    <w:rsid w:val="009B3AF2"/>
    <w:rsid w:val="009B4ABE"/>
    <w:rsid w:val="009B4AE3"/>
    <w:rsid w:val="009B4BC1"/>
    <w:rsid w:val="009B6D8E"/>
    <w:rsid w:val="009C14CA"/>
    <w:rsid w:val="009C3BAC"/>
    <w:rsid w:val="009C48E3"/>
    <w:rsid w:val="009C4B87"/>
    <w:rsid w:val="009C5925"/>
    <w:rsid w:val="009C6AFF"/>
    <w:rsid w:val="009D0107"/>
    <w:rsid w:val="009D09C7"/>
    <w:rsid w:val="009D2247"/>
    <w:rsid w:val="009D2441"/>
    <w:rsid w:val="009D3D6F"/>
    <w:rsid w:val="009E1255"/>
    <w:rsid w:val="009E1E3E"/>
    <w:rsid w:val="009E4417"/>
    <w:rsid w:val="009E5E1A"/>
    <w:rsid w:val="009E663C"/>
    <w:rsid w:val="009F3867"/>
    <w:rsid w:val="00A019A9"/>
    <w:rsid w:val="00A05C8A"/>
    <w:rsid w:val="00A06725"/>
    <w:rsid w:val="00A06BB1"/>
    <w:rsid w:val="00A07FA8"/>
    <w:rsid w:val="00A10380"/>
    <w:rsid w:val="00A10401"/>
    <w:rsid w:val="00A10472"/>
    <w:rsid w:val="00A11B5B"/>
    <w:rsid w:val="00A140DE"/>
    <w:rsid w:val="00A14310"/>
    <w:rsid w:val="00A16017"/>
    <w:rsid w:val="00A16355"/>
    <w:rsid w:val="00A168AD"/>
    <w:rsid w:val="00A203F6"/>
    <w:rsid w:val="00A20EA1"/>
    <w:rsid w:val="00A21792"/>
    <w:rsid w:val="00A21B24"/>
    <w:rsid w:val="00A2394D"/>
    <w:rsid w:val="00A246DE"/>
    <w:rsid w:val="00A26DB1"/>
    <w:rsid w:val="00A30F33"/>
    <w:rsid w:val="00A320D9"/>
    <w:rsid w:val="00A32E97"/>
    <w:rsid w:val="00A331B3"/>
    <w:rsid w:val="00A33845"/>
    <w:rsid w:val="00A34088"/>
    <w:rsid w:val="00A35F24"/>
    <w:rsid w:val="00A371A8"/>
    <w:rsid w:val="00A4171F"/>
    <w:rsid w:val="00A41CB7"/>
    <w:rsid w:val="00A426F9"/>
    <w:rsid w:val="00A44BDF"/>
    <w:rsid w:val="00A47AA7"/>
    <w:rsid w:val="00A47DE0"/>
    <w:rsid w:val="00A50288"/>
    <w:rsid w:val="00A5163D"/>
    <w:rsid w:val="00A522A2"/>
    <w:rsid w:val="00A539A5"/>
    <w:rsid w:val="00A53A28"/>
    <w:rsid w:val="00A53D3E"/>
    <w:rsid w:val="00A54F83"/>
    <w:rsid w:val="00A54FCC"/>
    <w:rsid w:val="00A5564F"/>
    <w:rsid w:val="00A5611F"/>
    <w:rsid w:val="00A56E66"/>
    <w:rsid w:val="00A56EF2"/>
    <w:rsid w:val="00A57781"/>
    <w:rsid w:val="00A57AE4"/>
    <w:rsid w:val="00A60CD7"/>
    <w:rsid w:val="00A61EF3"/>
    <w:rsid w:val="00A61FD2"/>
    <w:rsid w:val="00A6285C"/>
    <w:rsid w:val="00A62E78"/>
    <w:rsid w:val="00A67756"/>
    <w:rsid w:val="00A70E8C"/>
    <w:rsid w:val="00A71320"/>
    <w:rsid w:val="00A71F5E"/>
    <w:rsid w:val="00A72221"/>
    <w:rsid w:val="00A76A2B"/>
    <w:rsid w:val="00A82843"/>
    <w:rsid w:val="00A82C06"/>
    <w:rsid w:val="00A84D79"/>
    <w:rsid w:val="00A86179"/>
    <w:rsid w:val="00A87075"/>
    <w:rsid w:val="00A87B31"/>
    <w:rsid w:val="00A90745"/>
    <w:rsid w:val="00A90A66"/>
    <w:rsid w:val="00A91A5F"/>
    <w:rsid w:val="00A926DE"/>
    <w:rsid w:val="00A92FAE"/>
    <w:rsid w:val="00A93DE4"/>
    <w:rsid w:val="00A95692"/>
    <w:rsid w:val="00A968B5"/>
    <w:rsid w:val="00AA06BB"/>
    <w:rsid w:val="00AA4FD9"/>
    <w:rsid w:val="00AA63DA"/>
    <w:rsid w:val="00AA6708"/>
    <w:rsid w:val="00AA6B95"/>
    <w:rsid w:val="00AA7C42"/>
    <w:rsid w:val="00AB0177"/>
    <w:rsid w:val="00AB2156"/>
    <w:rsid w:val="00AB2791"/>
    <w:rsid w:val="00AB3B87"/>
    <w:rsid w:val="00AB541D"/>
    <w:rsid w:val="00AB6534"/>
    <w:rsid w:val="00AB76AC"/>
    <w:rsid w:val="00AB7C70"/>
    <w:rsid w:val="00AB7E3E"/>
    <w:rsid w:val="00AC390D"/>
    <w:rsid w:val="00AC3E36"/>
    <w:rsid w:val="00AC419D"/>
    <w:rsid w:val="00AC470B"/>
    <w:rsid w:val="00AC4812"/>
    <w:rsid w:val="00AD1B6B"/>
    <w:rsid w:val="00AD27D9"/>
    <w:rsid w:val="00AD28B6"/>
    <w:rsid w:val="00AD3180"/>
    <w:rsid w:val="00AD32C3"/>
    <w:rsid w:val="00AD4738"/>
    <w:rsid w:val="00AD4A6A"/>
    <w:rsid w:val="00AD646B"/>
    <w:rsid w:val="00AE1EE8"/>
    <w:rsid w:val="00AE311D"/>
    <w:rsid w:val="00AF54D6"/>
    <w:rsid w:val="00AF5769"/>
    <w:rsid w:val="00AF65F1"/>
    <w:rsid w:val="00B018AB"/>
    <w:rsid w:val="00B02DBD"/>
    <w:rsid w:val="00B02FC7"/>
    <w:rsid w:val="00B0621F"/>
    <w:rsid w:val="00B068F3"/>
    <w:rsid w:val="00B13B4E"/>
    <w:rsid w:val="00B1421E"/>
    <w:rsid w:val="00B1515E"/>
    <w:rsid w:val="00B160C8"/>
    <w:rsid w:val="00B16358"/>
    <w:rsid w:val="00B2051D"/>
    <w:rsid w:val="00B20DD7"/>
    <w:rsid w:val="00B20F84"/>
    <w:rsid w:val="00B21EDD"/>
    <w:rsid w:val="00B23618"/>
    <w:rsid w:val="00B2462A"/>
    <w:rsid w:val="00B2601A"/>
    <w:rsid w:val="00B318C4"/>
    <w:rsid w:val="00B31C5C"/>
    <w:rsid w:val="00B31D00"/>
    <w:rsid w:val="00B34A92"/>
    <w:rsid w:val="00B34AA1"/>
    <w:rsid w:val="00B35C8D"/>
    <w:rsid w:val="00B35F40"/>
    <w:rsid w:val="00B40D11"/>
    <w:rsid w:val="00B41A27"/>
    <w:rsid w:val="00B41FEC"/>
    <w:rsid w:val="00B42D19"/>
    <w:rsid w:val="00B43615"/>
    <w:rsid w:val="00B50EEB"/>
    <w:rsid w:val="00B53A97"/>
    <w:rsid w:val="00B57DDC"/>
    <w:rsid w:val="00B62150"/>
    <w:rsid w:val="00B63387"/>
    <w:rsid w:val="00B63BFF"/>
    <w:rsid w:val="00B66C71"/>
    <w:rsid w:val="00B72324"/>
    <w:rsid w:val="00B740AC"/>
    <w:rsid w:val="00B7423E"/>
    <w:rsid w:val="00B74AF4"/>
    <w:rsid w:val="00B757A4"/>
    <w:rsid w:val="00B779AA"/>
    <w:rsid w:val="00B77C4C"/>
    <w:rsid w:val="00B808A6"/>
    <w:rsid w:val="00B80BBB"/>
    <w:rsid w:val="00B819ED"/>
    <w:rsid w:val="00B82951"/>
    <w:rsid w:val="00B87029"/>
    <w:rsid w:val="00B87B99"/>
    <w:rsid w:val="00B90CF6"/>
    <w:rsid w:val="00B91A94"/>
    <w:rsid w:val="00B91B8B"/>
    <w:rsid w:val="00B9281D"/>
    <w:rsid w:val="00B947C0"/>
    <w:rsid w:val="00B949D6"/>
    <w:rsid w:val="00BA255C"/>
    <w:rsid w:val="00BA366E"/>
    <w:rsid w:val="00BA6D1D"/>
    <w:rsid w:val="00BA7A16"/>
    <w:rsid w:val="00BB1385"/>
    <w:rsid w:val="00BB1B7D"/>
    <w:rsid w:val="00BB1D19"/>
    <w:rsid w:val="00BB24C7"/>
    <w:rsid w:val="00BB25B4"/>
    <w:rsid w:val="00BB5311"/>
    <w:rsid w:val="00BB6FD1"/>
    <w:rsid w:val="00BC059A"/>
    <w:rsid w:val="00BC0A18"/>
    <w:rsid w:val="00BC0CDD"/>
    <w:rsid w:val="00BC2B41"/>
    <w:rsid w:val="00BC2CD1"/>
    <w:rsid w:val="00BC3A7A"/>
    <w:rsid w:val="00BC4F24"/>
    <w:rsid w:val="00BD4311"/>
    <w:rsid w:val="00BD4CBB"/>
    <w:rsid w:val="00BD58F8"/>
    <w:rsid w:val="00BD59AB"/>
    <w:rsid w:val="00BD6904"/>
    <w:rsid w:val="00BD6C07"/>
    <w:rsid w:val="00BD7627"/>
    <w:rsid w:val="00BD7DDF"/>
    <w:rsid w:val="00BE210B"/>
    <w:rsid w:val="00BE2B79"/>
    <w:rsid w:val="00BE44D7"/>
    <w:rsid w:val="00BE5EEE"/>
    <w:rsid w:val="00BE657E"/>
    <w:rsid w:val="00BE6799"/>
    <w:rsid w:val="00BF13BC"/>
    <w:rsid w:val="00BF2A39"/>
    <w:rsid w:val="00BF34D3"/>
    <w:rsid w:val="00BF3B9F"/>
    <w:rsid w:val="00BF4CA6"/>
    <w:rsid w:val="00BF4D70"/>
    <w:rsid w:val="00BF5A10"/>
    <w:rsid w:val="00BF68D8"/>
    <w:rsid w:val="00BF7F64"/>
    <w:rsid w:val="00C00388"/>
    <w:rsid w:val="00C0209F"/>
    <w:rsid w:val="00C021D1"/>
    <w:rsid w:val="00C043D5"/>
    <w:rsid w:val="00C04824"/>
    <w:rsid w:val="00C13495"/>
    <w:rsid w:val="00C13A91"/>
    <w:rsid w:val="00C15DBE"/>
    <w:rsid w:val="00C16750"/>
    <w:rsid w:val="00C17F97"/>
    <w:rsid w:val="00C17FD2"/>
    <w:rsid w:val="00C2142D"/>
    <w:rsid w:val="00C22367"/>
    <w:rsid w:val="00C23B8C"/>
    <w:rsid w:val="00C2455D"/>
    <w:rsid w:val="00C24A03"/>
    <w:rsid w:val="00C26BC9"/>
    <w:rsid w:val="00C30392"/>
    <w:rsid w:val="00C34108"/>
    <w:rsid w:val="00C342E7"/>
    <w:rsid w:val="00C37044"/>
    <w:rsid w:val="00C40733"/>
    <w:rsid w:val="00C4187D"/>
    <w:rsid w:val="00C42D0B"/>
    <w:rsid w:val="00C45A7C"/>
    <w:rsid w:val="00C47E9C"/>
    <w:rsid w:val="00C533E5"/>
    <w:rsid w:val="00C54583"/>
    <w:rsid w:val="00C54F77"/>
    <w:rsid w:val="00C56FE1"/>
    <w:rsid w:val="00C573D7"/>
    <w:rsid w:val="00C63495"/>
    <w:rsid w:val="00C648A4"/>
    <w:rsid w:val="00C66076"/>
    <w:rsid w:val="00C66125"/>
    <w:rsid w:val="00C671BE"/>
    <w:rsid w:val="00C70CA6"/>
    <w:rsid w:val="00C727FF"/>
    <w:rsid w:val="00C73FAC"/>
    <w:rsid w:val="00C75E19"/>
    <w:rsid w:val="00C76882"/>
    <w:rsid w:val="00C77053"/>
    <w:rsid w:val="00C779A7"/>
    <w:rsid w:val="00C77EDA"/>
    <w:rsid w:val="00C8432F"/>
    <w:rsid w:val="00C84BD0"/>
    <w:rsid w:val="00C84DB5"/>
    <w:rsid w:val="00C8696A"/>
    <w:rsid w:val="00C92296"/>
    <w:rsid w:val="00C92660"/>
    <w:rsid w:val="00C94587"/>
    <w:rsid w:val="00C94DD9"/>
    <w:rsid w:val="00C9574D"/>
    <w:rsid w:val="00C95ADE"/>
    <w:rsid w:val="00C967CF"/>
    <w:rsid w:val="00C9755E"/>
    <w:rsid w:val="00CA1883"/>
    <w:rsid w:val="00CA3AC7"/>
    <w:rsid w:val="00CB02F2"/>
    <w:rsid w:val="00CB1508"/>
    <w:rsid w:val="00CB171A"/>
    <w:rsid w:val="00CB1A0F"/>
    <w:rsid w:val="00CB52FB"/>
    <w:rsid w:val="00CB6254"/>
    <w:rsid w:val="00CB691D"/>
    <w:rsid w:val="00CC2BFD"/>
    <w:rsid w:val="00CC3CAB"/>
    <w:rsid w:val="00CD1A14"/>
    <w:rsid w:val="00CD2477"/>
    <w:rsid w:val="00CD2C2E"/>
    <w:rsid w:val="00CD2E37"/>
    <w:rsid w:val="00CD3E78"/>
    <w:rsid w:val="00CD53B4"/>
    <w:rsid w:val="00CD68A3"/>
    <w:rsid w:val="00CE17DB"/>
    <w:rsid w:val="00CE3052"/>
    <w:rsid w:val="00CE41A0"/>
    <w:rsid w:val="00CE79B2"/>
    <w:rsid w:val="00CF03D4"/>
    <w:rsid w:val="00CF378E"/>
    <w:rsid w:val="00CF3BB3"/>
    <w:rsid w:val="00CF46EF"/>
    <w:rsid w:val="00CF4F5E"/>
    <w:rsid w:val="00CF588B"/>
    <w:rsid w:val="00CF6858"/>
    <w:rsid w:val="00CF6966"/>
    <w:rsid w:val="00D0048D"/>
    <w:rsid w:val="00D01BE1"/>
    <w:rsid w:val="00D025F3"/>
    <w:rsid w:val="00D02DB4"/>
    <w:rsid w:val="00D121B8"/>
    <w:rsid w:val="00D1340E"/>
    <w:rsid w:val="00D13687"/>
    <w:rsid w:val="00D139EF"/>
    <w:rsid w:val="00D149B0"/>
    <w:rsid w:val="00D21D44"/>
    <w:rsid w:val="00D22B56"/>
    <w:rsid w:val="00D23CCD"/>
    <w:rsid w:val="00D25DC1"/>
    <w:rsid w:val="00D32937"/>
    <w:rsid w:val="00D3383B"/>
    <w:rsid w:val="00D342BE"/>
    <w:rsid w:val="00D363A2"/>
    <w:rsid w:val="00D3677B"/>
    <w:rsid w:val="00D3691E"/>
    <w:rsid w:val="00D4221D"/>
    <w:rsid w:val="00D4308A"/>
    <w:rsid w:val="00D434CD"/>
    <w:rsid w:val="00D438CB"/>
    <w:rsid w:val="00D442C8"/>
    <w:rsid w:val="00D44889"/>
    <w:rsid w:val="00D4630B"/>
    <w:rsid w:val="00D46E72"/>
    <w:rsid w:val="00D47521"/>
    <w:rsid w:val="00D5114E"/>
    <w:rsid w:val="00D513A9"/>
    <w:rsid w:val="00D60FCF"/>
    <w:rsid w:val="00D62FAC"/>
    <w:rsid w:val="00D652B9"/>
    <w:rsid w:val="00D65BDB"/>
    <w:rsid w:val="00D71B93"/>
    <w:rsid w:val="00D72462"/>
    <w:rsid w:val="00D7409E"/>
    <w:rsid w:val="00D745AD"/>
    <w:rsid w:val="00D74680"/>
    <w:rsid w:val="00D75722"/>
    <w:rsid w:val="00D7655E"/>
    <w:rsid w:val="00D7663D"/>
    <w:rsid w:val="00D76808"/>
    <w:rsid w:val="00D77DF4"/>
    <w:rsid w:val="00D802E8"/>
    <w:rsid w:val="00D802F8"/>
    <w:rsid w:val="00D8191C"/>
    <w:rsid w:val="00D85303"/>
    <w:rsid w:val="00D9039B"/>
    <w:rsid w:val="00D903E0"/>
    <w:rsid w:val="00D907CC"/>
    <w:rsid w:val="00D90B88"/>
    <w:rsid w:val="00D91569"/>
    <w:rsid w:val="00D930B6"/>
    <w:rsid w:val="00D942D3"/>
    <w:rsid w:val="00D94C11"/>
    <w:rsid w:val="00D95AD7"/>
    <w:rsid w:val="00D95AF4"/>
    <w:rsid w:val="00D97B92"/>
    <w:rsid w:val="00DA08D7"/>
    <w:rsid w:val="00DA10B0"/>
    <w:rsid w:val="00DA4F98"/>
    <w:rsid w:val="00DA565D"/>
    <w:rsid w:val="00DA6156"/>
    <w:rsid w:val="00DA625C"/>
    <w:rsid w:val="00DA71E8"/>
    <w:rsid w:val="00DA7B79"/>
    <w:rsid w:val="00DB01CE"/>
    <w:rsid w:val="00DB1029"/>
    <w:rsid w:val="00DB657C"/>
    <w:rsid w:val="00DB66D7"/>
    <w:rsid w:val="00DB708B"/>
    <w:rsid w:val="00DC058E"/>
    <w:rsid w:val="00DC0C0A"/>
    <w:rsid w:val="00DD154E"/>
    <w:rsid w:val="00DD1AFC"/>
    <w:rsid w:val="00DD2C76"/>
    <w:rsid w:val="00DD2FA2"/>
    <w:rsid w:val="00DD323F"/>
    <w:rsid w:val="00DD4758"/>
    <w:rsid w:val="00DD4FA1"/>
    <w:rsid w:val="00DD5029"/>
    <w:rsid w:val="00DE0143"/>
    <w:rsid w:val="00DE0839"/>
    <w:rsid w:val="00DE0F1F"/>
    <w:rsid w:val="00DE2639"/>
    <w:rsid w:val="00DE4CAA"/>
    <w:rsid w:val="00DE4F09"/>
    <w:rsid w:val="00DE50F0"/>
    <w:rsid w:val="00DE691D"/>
    <w:rsid w:val="00DE6DFD"/>
    <w:rsid w:val="00DE7134"/>
    <w:rsid w:val="00DE7381"/>
    <w:rsid w:val="00DE78F6"/>
    <w:rsid w:val="00DF3855"/>
    <w:rsid w:val="00DF424F"/>
    <w:rsid w:val="00DF4AD9"/>
    <w:rsid w:val="00DF6B54"/>
    <w:rsid w:val="00DF749B"/>
    <w:rsid w:val="00E014FF"/>
    <w:rsid w:val="00E029CB"/>
    <w:rsid w:val="00E038F3"/>
    <w:rsid w:val="00E06AA0"/>
    <w:rsid w:val="00E06C51"/>
    <w:rsid w:val="00E10279"/>
    <w:rsid w:val="00E1176B"/>
    <w:rsid w:val="00E12991"/>
    <w:rsid w:val="00E12D1F"/>
    <w:rsid w:val="00E161AA"/>
    <w:rsid w:val="00E16E60"/>
    <w:rsid w:val="00E16FEA"/>
    <w:rsid w:val="00E1700B"/>
    <w:rsid w:val="00E2389A"/>
    <w:rsid w:val="00E257D1"/>
    <w:rsid w:val="00E25D28"/>
    <w:rsid w:val="00E27A2B"/>
    <w:rsid w:val="00E31416"/>
    <w:rsid w:val="00E3466D"/>
    <w:rsid w:val="00E348E5"/>
    <w:rsid w:val="00E34F61"/>
    <w:rsid w:val="00E35157"/>
    <w:rsid w:val="00E364E6"/>
    <w:rsid w:val="00E366E2"/>
    <w:rsid w:val="00E377C9"/>
    <w:rsid w:val="00E379C0"/>
    <w:rsid w:val="00E416D3"/>
    <w:rsid w:val="00E42610"/>
    <w:rsid w:val="00E42D05"/>
    <w:rsid w:val="00E4728E"/>
    <w:rsid w:val="00E502BC"/>
    <w:rsid w:val="00E50698"/>
    <w:rsid w:val="00E52AC4"/>
    <w:rsid w:val="00E541F3"/>
    <w:rsid w:val="00E54EE2"/>
    <w:rsid w:val="00E569EA"/>
    <w:rsid w:val="00E6151E"/>
    <w:rsid w:val="00E6226E"/>
    <w:rsid w:val="00E62440"/>
    <w:rsid w:val="00E63990"/>
    <w:rsid w:val="00E642D1"/>
    <w:rsid w:val="00E67319"/>
    <w:rsid w:val="00E70EBF"/>
    <w:rsid w:val="00E72870"/>
    <w:rsid w:val="00E72E81"/>
    <w:rsid w:val="00E73292"/>
    <w:rsid w:val="00E7353B"/>
    <w:rsid w:val="00E740B4"/>
    <w:rsid w:val="00E74251"/>
    <w:rsid w:val="00E7550C"/>
    <w:rsid w:val="00E7798A"/>
    <w:rsid w:val="00E80374"/>
    <w:rsid w:val="00E81087"/>
    <w:rsid w:val="00E83A3E"/>
    <w:rsid w:val="00E848CA"/>
    <w:rsid w:val="00E8523C"/>
    <w:rsid w:val="00E86388"/>
    <w:rsid w:val="00E920CD"/>
    <w:rsid w:val="00E9330B"/>
    <w:rsid w:val="00E934B5"/>
    <w:rsid w:val="00E937E9"/>
    <w:rsid w:val="00E94493"/>
    <w:rsid w:val="00EA0741"/>
    <w:rsid w:val="00EA0965"/>
    <w:rsid w:val="00EA3189"/>
    <w:rsid w:val="00EA31A9"/>
    <w:rsid w:val="00EA39EE"/>
    <w:rsid w:val="00EA4AEA"/>
    <w:rsid w:val="00EA5BEA"/>
    <w:rsid w:val="00EA6E23"/>
    <w:rsid w:val="00EB16DA"/>
    <w:rsid w:val="00EB3342"/>
    <w:rsid w:val="00EB35BA"/>
    <w:rsid w:val="00EB4B8B"/>
    <w:rsid w:val="00EB4FD8"/>
    <w:rsid w:val="00EB502F"/>
    <w:rsid w:val="00EB5AA8"/>
    <w:rsid w:val="00EC0844"/>
    <w:rsid w:val="00EC1230"/>
    <w:rsid w:val="00EC4067"/>
    <w:rsid w:val="00EC4352"/>
    <w:rsid w:val="00EC53E1"/>
    <w:rsid w:val="00EC5BBF"/>
    <w:rsid w:val="00EC653B"/>
    <w:rsid w:val="00EC699D"/>
    <w:rsid w:val="00ED03B3"/>
    <w:rsid w:val="00ED04EC"/>
    <w:rsid w:val="00ED07B2"/>
    <w:rsid w:val="00ED56DD"/>
    <w:rsid w:val="00ED5A46"/>
    <w:rsid w:val="00ED6CB2"/>
    <w:rsid w:val="00EE15D7"/>
    <w:rsid w:val="00EE1C93"/>
    <w:rsid w:val="00EE2187"/>
    <w:rsid w:val="00EE3238"/>
    <w:rsid w:val="00EE423E"/>
    <w:rsid w:val="00EE4549"/>
    <w:rsid w:val="00EE4A45"/>
    <w:rsid w:val="00EE60AC"/>
    <w:rsid w:val="00EE7FF7"/>
    <w:rsid w:val="00EF12BC"/>
    <w:rsid w:val="00EF292D"/>
    <w:rsid w:val="00EF428A"/>
    <w:rsid w:val="00EF443E"/>
    <w:rsid w:val="00EF524F"/>
    <w:rsid w:val="00EF68BB"/>
    <w:rsid w:val="00F0000B"/>
    <w:rsid w:val="00F01225"/>
    <w:rsid w:val="00F0166A"/>
    <w:rsid w:val="00F033EE"/>
    <w:rsid w:val="00F03755"/>
    <w:rsid w:val="00F0597A"/>
    <w:rsid w:val="00F05CA0"/>
    <w:rsid w:val="00F06C96"/>
    <w:rsid w:val="00F1327E"/>
    <w:rsid w:val="00F1474C"/>
    <w:rsid w:val="00F14EEC"/>
    <w:rsid w:val="00F15A65"/>
    <w:rsid w:val="00F15CBC"/>
    <w:rsid w:val="00F16F02"/>
    <w:rsid w:val="00F1783B"/>
    <w:rsid w:val="00F207BF"/>
    <w:rsid w:val="00F2144A"/>
    <w:rsid w:val="00F23848"/>
    <w:rsid w:val="00F25623"/>
    <w:rsid w:val="00F315A6"/>
    <w:rsid w:val="00F34C6C"/>
    <w:rsid w:val="00F35E89"/>
    <w:rsid w:val="00F41DC5"/>
    <w:rsid w:val="00F42BF9"/>
    <w:rsid w:val="00F43E63"/>
    <w:rsid w:val="00F44B10"/>
    <w:rsid w:val="00F44F8C"/>
    <w:rsid w:val="00F46B1F"/>
    <w:rsid w:val="00F46F42"/>
    <w:rsid w:val="00F47F93"/>
    <w:rsid w:val="00F47FD8"/>
    <w:rsid w:val="00F5091E"/>
    <w:rsid w:val="00F53942"/>
    <w:rsid w:val="00F54273"/>
    <w:rsid w:val="00F607D9"/>
    <w:rsid w:val="00F623AC"/>
    <w:rsid w:val="00F62774"/>
    <w:rsid w:val="00F62AED"/>
    <w:rsid w:val="00F6363F"/>
    <w:rsid w:val="00F645F7"/>
    <w:rsid w:val="00F64DB0"/>
    <w:rsid w:val="00F666B0"/>
    <w:rsid w:val="00F671EB"/>
    <w:rsid w:val="00F67EE7"/>
    <w:rsid w:val="00F702A4"/>
    <w:rsid w:val="00F7251F"/>
    <w:rsid w:val="00F72588"/>
    <w:rsid w:val="00F7269D"/>
    <w:rsid w:val="00F7534D"/>
    <w:rsid w:val="00F75B24"/>
    <w:rsid w:val="00F84EB6"/>
    <w:rsid w:val="00F85090"/>
    <w:rsid w:val="00F8533E"/>
    <w:rsid w:val="00F85587"/>
    <w:rsid w:val="00F86E1B"/>
    <w:rsid w:val="00F87129"/>
    <w:rsid w:val="00F87897"/>
    <w:rsid w:val="00F92C07"/>
    <w:rsid w:val="00F9301A"/>
    <w:rsid w:val="00F9326D"/>
    <w:rsid w:val="00F94D8D"/>
    <w:rsid w:val="00F956B9"/>
    <w:rsid w:val="00FA0033"/>
    <w:rsid w:val="00FA2DE1"/>
    <w:rsid w:val="00FA38CA"/>
    <w:rsid w:val="00FA581B"/>
    <w:rsid w:val="00FA6EA2"/>
    <w:rsid w:val="00FB12F8"/>
    <w:rsid w:val="00FB2A0F"/>
    <w:rsid w:val="00FB59E2"/>
    <w:rsid w:val="00FB5A27"/>
    <w:rsid w:val="00FB7717"/>
    <w:rsid w:val="00FB7A48"/>
    <w:rsid w:val="00FC0E28"/>
    <w:rsid w:val="00FC0FED"/>
    <w:rsid w:val="00FC1465"/>
    <w:rsid w:val="00FC23F8"/>
    <w:rsid w:val="00FC2DE5"/>
    <w:rsid w:val="00FC36F2"/>
    <w:rsid w:val="00FD0F55"/>
    <w:rsid w:val="00FD329E"/>
    <w:rsid w:val="00FD35CA"/>
    <w:rsid w:val="00FD421F"/>
    <w:rsid w:val="00FD4E0D"/>
    <w:rsid w:val="00FD52A4"/>
    <w:rsid w:val="00FD5428"/>
    <w:rsid w:val="00FD56CB"/>
    <w:rsid w:val="00FD7592"/>
    <w:rsid w:val="00FE15D6"/>
    <w:rsid w:val="00FE2CF5"/>
    <w:rsid w:val="00FE7E28"/>
    <w:rsid w:val="00FF0EB4"/>
    <w:rsid w:val="00FF0F02"/>
    <w:rsid w:val="00FF1106"/>
    <w:rsid w:val="00FF283C"/>
    <w:rsid w:val="00FF2B91"/>
    <w:rsid w:val="00FF37C2"/>
    <w:rsid w:val="00FF72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5:chartTrackingRefBased/>
  <w15:docId w15:val="{A47E4ADB-493E-4486-8287-92AB956D4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12A8"/>
    <w:pPr>
      <w:suppressAutoHyphens/>
    </w:pPr>
    <w:rPr>
      <w:kern w:val="1"/>
      <w:lang w:eastAsia="ar-SA"/>
    </w:rPr>
  </w:style>
  <w:style w:type="paragraph" w:styleId="Nagwek1">
    <w:name w:val="heading 1"/>
    <w:basedOn w:val="Normalny"/>
    <w:next w:val="Normalny"/>
    <w:qFormat/>
    <w:pPr>
      <w:keepNext/>
      <w:numPr>
        <w:numId w:val="1"/>
      </w:numPr>
      <w:spacing w:before="240" w:after="240"/>
      <w:jc w:val="center"/>
      <w:outlineLvl w:val="0"/>
    </w:pPr>
    <w:rPr>
      <w:b/>
      <w:smallCaps/>
      <w:sz w:val="36"/>
    </w:rPr>
  </w:style>
  <w:style w:type="paragraph" w:styleId="Nagwek2">
    <w:name w:val="heading 2"/>
    <w:basedOn w:val="Normalny"/>
    <w:next w:val="Normalny"/>
    <w:qFormat/>
    <w:pPr>
      <w:keepNext/>
      <w:numPr>
        <w:ilvl w:val="1"/>
        <w:numId w:val="1"/>
      </w:numPr>
      <w:spacing w:before="120" w:after="120"/>
      <w:outlineLvl w:val="1"/>
    </w:pPr>
    <w:rPr>
      <w:smallCaps/>
      <w:sz w:val="32"/>
    </w:rPr>
  </w:style>
  <w:style w:type="paragraph" w:styleId="Nagwek3">
    <w:name w:val="heading 3"/>
    <w:basedOn w:val="Normalny"/>
    <w:next w:val="Normalny"/>
    <w:qFormat/>
    <w:pPr>
      <w:keepNext/>
      <w:numPr>
        <w:ilvl w:val="2"/>
        <w:numId w:val="1"/>
      </w:numPr>
      <w:spacing w:before="120" w:after="60"/>
      <w:outlineLvl w:val="2"/>
    </w:pPr>
    <w:rPr>
      <w:smallCaps/>
      <w:sz w:val="28"/>
    </w:rPr>
  </w:style>
  <w:style w:type="paragraph" w:styleId="Nagwek4">
    <w:name w:val="heading 4"/>
    <w:basedOn w:val="Normalny"/>
    <w:next w:val="Normalny"/>
    <w:qFormat/>
    <w:pPr>
      <w:keepNext/>
      <w:numPr>
        <w:ilvl w:val="3"/>
        <w:numId w:val="1"/>
      </w:numPr>
      <w:spacing w:before="240" w:after="60"/>
      <w:outlineLvl w:val="3"/>
    </w:pPr>
    <w:rPr>
      <w:rFonts w:ascii="Arial" w:hAnsi="Arial"/>
      <w:b/>
      <w:sz w:val="24"/>
    </w:rPr>
  </w:style>
  <w:style w:type="paragraph" w:styleId="Nagwek5">
    <w:name w:val="heading 5"/>
    <w:basedOn w:val="Normalny"/>
    <w:next w:val="Normalny"/>
    <w:link w:val="Nagwek5Znak"/>
    <w:qFormat/>
    <w:pPr>
      <w:keepNext/>
      <w:numPr>
        <w:ilvl w:val="4"/>
        <w:numId w:val="1"/>
      </w:numPr>
      <w:jc w:val="center"/>
      <w:outlineLvl w:val="4"/>
    </w:pPr>
    <w:rPr>
      <w:b/>
      <w:sz w:val="36"/>
    </w:rPr>
  </w:style>
  <w:style w:type="paragraph" w:styleId="Nagwek6">
    <w:name w:val="heading 6"/>
    <w:basedOn w:val="Normalny"/>
    <w:next w:val="Normalny"/>
    <w:link w:val="Nagwek6Znak"/>
    <w:qFormat/>
    <w:pPr>
      <w:keepNext/>
      <w:numPr>
        <w:ilvl w:val="5"/>
        <w:numId w:val="1"/>
      </w:numPr>
      <w:jc w:val="both"/>
      <w:outlineLvl w:val="5"/>
    </w:pPr>
    <w:rPr>
      <w:b/>
      <w:sz w:val="28"/>
    </w:rPr>
  </w:style>
  <w:style w:type="paragraph" w:styleId="Nagwek7">
    <w:name w:val="heading 7"/>
    <w:basedOn w:val="Normalny"/>
    <w:next w:val="Normalny"/>
    <w:qFormat/>
    <w:pPr>
      <w:keepNext/>
      <w:numPr>
        <w:ilvl w:val="6"/>
        <w:numId w:val="1"/>
      </w:numPr>
      <w:jc w:val="center"/>
      <w:outlineLvl w:val="6"/>
    </w:pPr>
    <w:rPr>
      <w:b/>
      <w:sz w:val="24"/>
    </w:rPr>
  </w:style>
  <w:style w:type="paragraph" w:styleId="Nagwek8">
    <w:name w:val="heading 8"/>
    <w:basedOn w:val="Normalny"/>
    <w:next w:val="Normalny"/>
    <w:link w:val="Nagwek8Znak"/>
    <w:qFormat/>
    <w:pPr>
      <w:keepNext/>
      <w:numPr>
        <w:ilvl w:val="7"/>
        <w:numId w:val="1"/>
      </w:numPr>
      <w:jc w:val="center"/>
      <w:outlineLvl w:val="7"/>
    </w:pPr>
    <w:rPr>
      <w:b/>
      <w:smallCaps/>
      <w:sz w:val="40"/>
    </w:rPr>
  </w:style>
  <w:style w:type="paragraph" w:styleId="Nagwek9">
    <w:name w:val="heading 9"/>
    <w:basedOn w:val="Normalny"/>
    <w:next w:val="Normalny"/>
    <w:link w:val="Nagwek9Znak"/>
    <w:qFormat/>
    <w:pPr>
      <w:keepNext/>
      <w:numPr>
        <w:ilvl w:val="8"/>
        <w:numId w:val="1"/>
      </w:numPr>
      <w:jc w:val="center"/>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Pr>
      <w:i w:val="0"/>
      <w:sz w:val="24"/>
      <w:szCs w:val="24"/>
    </w:rPr>
  </w:style>
  <w:style w:type="character" w:customStyle="1" w:styleId="WW8Num4z1">
    <w:name w:val="WW8Num4z1"/>
    <w:rPr>
      <w:rFonts w:ascii="Symbol" w:hAnsi="Symbol"/>
    </w:rPr>
  </w:style>
  <w:style w:type="character" w:customStyle="1" w:styleId="WW8Num9z0">
    <w:name w:val="WW8Num9z0"/>
    <w:rPr>
      <w:b w:val="0"/>
      <w:i w:val="0"/>
      <w:sz w:val="24"/>
    </w:rPr>
  </w:style>
  <w:style w:type="character" w:customStyle="1" w:styleId="WW8Num10z0">
    <w:name w:val="WW8Num10z0"/>
    <w:rPr>
      <w:b w:val="0"/>
      <w:i w:val="0"/>
      <w:sz w:val="24"/>
    </w:rPr>
  </w:style>
  <w:style w:type="character" w:customStyle="1" w:styleId="WW8Num15z0">
    <w:name w:val="WW8Num15z0"/>
    <w:rPr>
      <w:i w:val="0"/>
      <w:sz w:val="24"/>
      <w:szCs w:val="24"/>
    </w:rPr>
  </w:style>
  <w:style w:type="character" w:customStyle="1" w:styleId="WW8Num17z0">
    <w:name w:val="WW8Num17z0"/>
    <w:rPr>
      <w:rFonts w:ascii="Symbol" w:hAnsi="Symbol"/>
    </w:rPr>
  </w:style>
  <w:style w:type="character" w:customStyle="1" w:styleId="WW8Num21z0">
    <w:name w:val="WW8Num21z0"/>
    <w:rPr>
      <w:b/>
      <w:i w:val="0"/>
    </w:rPr>
  </w:style>
  <w:style w:type="character" w:customStyle="1" w:styleId="WW8Num22z0">
    <w:name w:val="WW8Num22z0"/>
    <w:rPr>
      <w:b/>
      <w:i w:val="0"/>
    </w:rPr>
  </w:style>
  <w:style w:type="character" w:customStyle="1" w:styleId="WW8Num23z0">
    <w:name w:val="WW8Num23z0"/>
    <w:rPr>
      <w:b w:val="0"/>
    </w:rPr>
  </w:style>
  <w:style w:type="character" w:customStyle="1" w:styleId="WW8Num30z0">
    <w:name w:val="WW8Num30z0"/>
    <w:rPr>
      <w:b/>
      <w:i w:val="0"/>
    </w:rPr>
  </w:style>
  <w:style w:type="character" w:customStyle="1" w:styleId="WW8Num31z0">
    <w:name w:val="WW8Num31z0"/>
    <w:rPr>
      <w:rFonts w:ascii="Times New Roman" w:hAnsi="Times New Roman"/>
    </w:rPr>
  </w:style>
  <w:style w:type="character" w:customStyle="1" w:styleId="WW8Num32z0">
    <w:name w:val="WW8Num32z0"/>
    <w:rPr>
      <w:b w:val="0"/>
      <w:i w:val="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1z3">
    <w:name w:val="WW8Num11z3"/>
    <w:rPr>
      <w:rFonts w:ascii="Times New Roman" w:eastAsia="Times New Roman" w:hAnsi="Times New Roman" w:cs="Times New Roman"/>
    </w:rPr>
  </w:style>
  <w:style w:type="character" w:customStyle="1" w:styleId="WW8Num16z0">
    <w:name w:val="WW8Num16z0"/>
    <w:rPr>
      <w:i w:val="0"/>
      <w:sz w:val="24"/>
      <w:szCs w:val="24"/>
    </w:rPr>
  </w:style>
  <w:style w:type="character" w:customStyle="1" w:styleId="WW8Num18z0">
    <w:name w:val="WW8Num18z0"/>
    <w:rPr>
      <w:b/>
      <w:i w:val="0"/>
    </w:rPr>
  </w:style>
  <w:style w:type="character" w:customStyle="1" w:styleId="WW8Num24z0">
    <w:name w:val="WW8Num24z0"/>
    <w:rPr>
      <w:rFonts w:ascii="Optima" w:hAnsi="Optima"/>
    </w:rPr>
  </w:style>
  <w:style w:type="character" w:customStyle="1" w:styleId="WW8Num30z1">
    <w:name w:val="WW8Num30z1"/>
    <w:rPr>
      <w:rFonts w:ascii="Symbol" w:hAnsi="Symbol"/>
    </w:rPr>
  </w:style>
  <w:style w:type="character" w:customStyle="1" w:styleId="WW8Num33z0">
    <w:name w:val="WW8Num33z0"/>
    <w:rPr>
      <w:rFonts w:ascii="Times New Roman" w:eastAsia="Times New Roman" w:hAnsi="Times New Roman" w:cs="Times New Roman"/>
    </w:rPr>
  </w:style>
  <w:style w:type="character" w:customStyle="1" w:styleId="WW8Num34z0">
    <w:name w:val="WW8Num34z0"/>
    <w:rPr>
      <w:rFonts w:ascii="Symbol" w:hAnsi="Symbol"/>
    </w:rPr>
  </w:style>
  <w:style w:type="character" w:customStyle="1" w:styleId="WW8Num35z0">
    <w:name w:val="WW8Num35z0"/>
    <w:rPr>
      <w:b w:val="0"/>
      <w:i w:val="0"/>
    </w:rPr>
  </w:style>
  <w:style w:type="character" w:customStyle="1" w:styleId="Domylnaczcionkaakapitu3">
    <w:name w:val="Domyślna czcionka akapitu3"/>
  </w:style>
  <w:style w:type="character" w:customStyle="1" w:styleId="WW8Num25z0">
    <w:name w:val="WW8Num25z0"/>
    <w:rPr>
      <w:rFonts w:ascii="Symbol" w:hAnsi="Symbol"/>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11z0">
    <w:name w:val="WW8Num11z0"/>
    <w:rPr>
      <w:b w:val="0"/>
      <w:i w:val="0"/>
    </w:rPr>
  </w:style>
  <w:style w:type="character" w:customStyle="1" w:styleId="WW8Num12z3">
    <w:name w:val="WW8Num12z3"/>
    <w:rPr>
      <w:rFonts w:ascii="Times New Roman" w:eastAsia="Times New Roman" w:hAnsi="Times New Roman" w:cs="Times New Roman"/>
    </w:rPr>
  </w:style>
  <w:style w:type="character" w:customStyle="1" w:styleId="WW8Num19z0">
    <w:name w:val="WW8Num19z0"/>
    <w:rPr>
      <w:i w:val="0"/>
      <w:sz w:val="24"/>
      <w:szCs w:val="24"/>
    </w:rPr>
  </w:style>
  <w:style w:type="character" w:customStyle="1" w:styleId="WW8Num26z0">
    <w:name w:val="WW8Num26z0"/>
    <w:rPr>
      <w:rFonts w:ascii="Times New Roman" w:eastAsia="Times New Roman" w:hAnsi="Times New Roman" w:cs="Times New Roman"/>
    </w:rPr>
  </w:style>
  <w:style w:type="character" w:customStyle="1" w:styleId="WW8Num27z0">
    <w:name w:val="WW8Num27z0"/>
    <w:rPr>
      <w:b w:val="0"/>
    </w:rPr>
  </w:style>
  <w:style w:type="character" w:customStyle="1" w:styleId="WW8Num28z0">
    <w:name w:val="WW8Num28z0"/>
    <w:rPr>
      <w:rFonts w:ascii="Optima" w:hAnsi="Optima"/>
    </w:rPr>
  </w:style>
  <w:style w:type="character" w:customStyle="1" w:styleId="WW8Num29z0">
    <w:name w:val="WW8Num29z0"/>
    <w:rPr>
      <w:rFonts w:ascii="Symbol" w:hAnsi="Symbol"/>
    </w:rPr>
  </w:style>
  <w:style w:type="character" w:customStyle="1" w:styleId="Domylnaczcionkaakapitu2">
    <w:name w:val="Domyślna czcionka akapitu2"/>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12z0">
    <w:name w:val="WW8Num12z0"/>
    <w:rPr>
      <w:b w:val="0"/>
      <w:i w:val="0"/>
    </w:rPr>
  </w:style>
  <w:style w:type="character" w:customStyle="1" w:styleId="WW8Num13z3">
    <w:name w:val="WW8Num13z3"/>
    <w:rPr>
      <w:rFonts w:ascii="Times New Roman" w:eastAsia="Times New Roman" w:hAnsi="Times New Roman" w:cs="Times New Roman"/>
    </w:rPr>
  </w:style>
  <w:style w:type="character" w:customStyle="1" w:styleId="WW8Num17z1">
    <w:name w:val="WW8Num17z1"/>
    <w:rPr>
      <w:rFonts w:ascii="Courier New" w:hAnsi="Courier New" w:cs="Wingdings"/>
    </w:rPr>
  </w:style>
  <w:style w:type="character" w:customStyle="1" w:styleId="WW8Num17z2">
    <w:name w:val="WW8Num17z2"/>
    <w:rPr>
      <w:rFonts w:ascii="Wingdings" w:hAnsi="Wingdings"/>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7z0">
    <w:name w:val="WW8Num37z0"/>
    <w:rPr>
      <w:rFonts w:ascii="Times New (W1)" w:hAnsi="Times New (W1)"/>
    </w:rPr>
  </w:style>
  <w:style w:type="character" w:customStyle="1" w:styleId="WW8Num38z0">
    <w:name w:val="WW8Num38z0"/>
    <w:rPr>
      <w:rFonts w:ascii="Times New Roman" w:eastAsia="Times New Roman" w:hAnsi="Times New Roman" w:cs="Times New Roman"/>
      <w:b w:val="0"/>
      <w:i w:val="0"/>
      <w:sz w:val="24"/>
      <w:szCs w:val="24"/>
    </w:rPr>
  </w:style>
  <w:style w:type="character" w:customStyle="1" w:styleId="WW8Num38z1">
    <w:name w:val="WW8Num38z1"/>
    <w:rPr>
      <w:b w:val="0"/>
      <w:i w:val="0"/>
      <w:sz w:val="24"/>
      <w:szCs w:val="24"/>
    </w:rPr>
  </w:style>
  <w:style w:type="character" w:customStyle="1" w:styleId="WW8Num41z0">
    <w:name w:val="WW8Num41z0"/>
    <w:rPr>
      <w:rFonts w:ascii="Optima" w:hAnsi="Optima"/>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8Num41z4">
    <w:name w:val="WW8Num41z4"/>
    <w:rPr>
      <w:rFonts w:ascii="Courier New" w:hAnsi="Courier New" w:cs="Courier New"/>
    </w:rPr>
  </w:style>
  <w:style w:type="character" w:customStyle="1" w:styleId="WW8Num42z0">
    <w:name w:val="WW8Num42z0"/>
    <w:rPr>
      <w:rFonts w:ascii="Symbol" w:hAnsi="Symbol"/>
    </w:rPr>
  </w:style>
  <w:style w:type="character" w:customStyle="1" w:styleId="WW8Num42z1">
    <w:name w:val="WW8Num42z1"/>
    <w:rPr>
      <w:b/>
    </w:rPr>
  </w:style>
  <w:style w:type="character" w:customStyle="1" w:styleId="WW8Num42z2">
    <w:name w:val="WW8Num42z2"/>
    <w:rPr>
      <w:rFonts w:ascii="Wingdings" w:hAnsi="Wingdings"/>
    </w:rPr>
  </w:style>
  <w:style w:type="character" w:customStyle="1" w:styleId="WW8Num42z4">
    <w:name w:val="WW8Num42z4"/>
    <w:rPr>
      <w:rFonts w:ascii="Courier New" w:hAnsi="Courier New" w:cs="Courier New"/>
    </w:rPr>
  </w:style>
  <w:style w:type="character" w:customStyle="1" w:styleId="WW8NumSt1z0">
    <w:name w:val="WW8NumSt1z0"/>
    <w:rPr>
      <w:rFonts w:ascii="Symbol" w:hAnsi="Symbol"/>
    </w:rPr>
  </w:style>
  <w:style w:type="character" w:customStyle="1" w:styleId="Domylnaczcionkaakapitu1">
    <w:name w:val="Domyślna czcionka akapitu1"/>
  </w:style>
  <w:style w:type="character" w:styleId="Numerstrony">
    <w:name w:val="page number"/>
    <w:basedOn w:val="Domylnaczcionkaakapitu1"/>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Odwoaniedokomentarza1">
    <w:name w:val="Odwołanie do komentarza1"/>
    <w:rPr>
      <w:sz w:val="16"/>
      <w:szCs w:val="16"/>
    </w:rPr>
  </w:style>
  <w:style w:type="character" w:styleId="Pogrubienie">
    <w:name w:val="Strong"/>
    <w:qFormat/>
    <w:rPr>
      <w:b/>
      <w:bCs/>
    </w:rPr>
  </w:style>
  <w:style w:type="character" w:customStyle="1" w:styleId="FontStyle12">
    <w:name w:val="Font Style12"/>
    <w:rPr>
      <w:rFonts w:ascii="Times New Roman" w:hAnsi="Times New Roman" w:cs="Times New Roman"/>
      <w:sz w:val="18"/>
      <w:szCs w:val="18"/>
    </w:rPr>
  </w:style>
  <w:style w:type="character" w:customStyle="1" w:styleId="FontStyle16">
    <w:name w:val="Font Style16"/>
    <w:rPr>
      <w:rFonts w:ascii="Times New Roman" w:hAnsi="Times New Roman" w:cs="Times New Roman"/>
      <w:sz w:val="22"/>
      <w:szCs w:val="22"/>
    </w:rPr>
  </w:style>
  <w:style w:type="character" w:customStyle="1" w:styleId="Symbolewypunktowania">
    <w:name w:val="Symbole wypunktowania"/>
    <w:rPr>
      <w:rFonts w:ascii="OpenSymbol" w:eastAsia="OpenSymbol" w:hAnsi="OpenSymbol" w:cs="OpenSymbol"/>
    </w:rPr>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41z1">
    <w:name w:val="WW8Num41z1"/>
    <w:rPr>
      <w:rFonts w:ascii="Courier New" w:hAnsi="Courier New" w:cs="Courier New"/>
    </w:rPr>
  </w:style>
  <w:style w:type="character" w:customStyle="1" w:styleId="Znakinumeracji">
    <w:name w:val="Znaki numeracji"/>
  </w:style>
  <w:style w:type="paragraph" w:customStyle="1" w:styleId="Nagwek30">
    <w:name w:val="Nagłówek3"/>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link w:val="TekstpodstawowyZnak"/>
    <w:pPr>
      <w:widowControl w:val="0"/>
      <w:jc w:val="both"/>
    </w:pPr>
    <w:rPr>
      <w:sz w:val="24"/>
    </w:rPr>
  </w:style>
  <w:style w:type="paragraph" w:styleId="Lista">
    <w:name w:val="List"/>
    <w:basedOn w:val="Tekstpodstawowy"/>
    <w:rPr>
      <w:rFonts w:cs="Mangal"/>
    </w:rPr>
  </w:style>
  <w:style w:type="paragraph" w:customStyle="1" w:styleId="Podpis3">
    <w:name w:val="Podpis3"/>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20">
    <w:name w:val="Nagłówek2"/>
    <w:basedOn w:val="Normalny"/>
    <w:next w:val="Tekstpodstawowy"/>
    <w:pPr>
      <w:keepNext/>
      <w:spacing w:before="240" w:after="120"/>
    </w:pPr>
    <w:rPr>
      <w:rFonts w:ascii="Arial" w:eastAsia="Lucida Sans Unicode" w:hAnsi="Arial" w:cs="Mangal"/>
      <w:sz w:val="28"/>
      <w:szCs w:val="28"/>
    </w:rPr>
  </w:style>
  <w:style w:type="paragraph" w:customStyle="1" w:styleId="Podpis2">
    <w:name w:val="Podpis2"/>
    <w:basedOn w:val="Normalny"/>
    <w:pPr>
      <w:suppressLineNumbers/>
      <w:spacing w:before="120" w:after="120"/>
    </w:pPr>
    <w:rPr>
      <w:rFonts w:cs="Mangal"/>
      <w:i/>
      <w:iCs/>
      <w:sz w:val="24"/>
      <w:szCs w:val="24"/>
    </w:rPr>
  </w:style>
  <w:style w:type="paragraph" w:customStyle="1" w:styleId="Nagwek10">
    <w:name w:val="Nagłówek1"/>
    <w:basedOn w:val="Normalny"/>
    <w:next w:val="Tekstpodstawowy"/>
    <w:pPr>
      <w:keepNext/>
      <w:spacing w:before="240" w:after="120"/>
    </w:pPr>
    <w:rPr>
      <w:rFonts w:ascii="Arial" w:eastAsia="Lucida Sans Unicode"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customStyle="1" w:styleId="Styl2">
    <w:name w:val="Styl2"/>
    <w:basedOn w:val="Nagwek4"/>
    <w:pPr>
      <w:keepNext w:val="0"/>
      <w:numPr>
        <w:ilvl w:val="0"/>
        <w:numId w:val="0"/>
      </w:numPr>
      <w:jc w:val="center"/>
    </w:pPr>
    <w:rPr>
      <w:sz w:val="28"/>
    </w:rPr>
  </w:style>
  <w:style w:type="paragraph" w:styleId="Tekstpodstawowywcity">
    <w:name w:val="Body Text Indent"/>
    <w:basedOn w:val="Normalny"/>
    <w:pPr>
      <w:ind w:left="709" w:hanging="1"/>
      <w:jc w:val="both"/>
    </w:pPr>
    <w:rPr>
      <w:sz w:val="24"/>
    </w:rPr>
  </w:style>
  <w:style w:type="paragraph" w:customStyle="1" w:styleId="Tekstpodstawowywcity31">
    <w:name w:val="Tekst podstawowy wcięty 31"/>
    <w:basedOn w:val="Normalny"/>
    <w:pPr>
      <w:ind w:left="631"/>
      <w:jc w:val="both"/>
    </w:pPr>
    <w:rPr>
      <w:sz w:val="24"/>
    </w:rPr>
  </w:style>
  <w:style w:type="paragraph" w:styleId="Nagwek">
    <w:name w:val="header"/>
    <w:basedOn w:val="Normalny"/>
    <w:link w:val="NagwekZnak"/>
    <w:pPr>
      <w:tabs>
        <w:tab w:val="center" w:pos="4536"/>
        <w:tab w:val="right" w:pos="9072"/>
      </w:tabs>
    </w:pPr>
    <w:rPr>
      <w:sz w:val="24"/>
    </w:rPr>
  </w:style>
  <w:style w:type="paragraph" w:customStyle="1" w:styleId="Styl1">
    <w:name w:val="Styl1"/>
    <w:basedOn w:val="Normalny"/>
    <w:pPr>
      <w:widowControl w:val="0"/>
      <w:spacing w:before="240"/>
      <w:jc w:val="both"/>
    </w:pPr>
    <w:rPr>
      <w:rFonts w:ascii="Arial" w:hAnsi="Arial"/>
      <w:sz w:val="24"/>
    </w:rPr>
  </w:style>
  <w:style w:type="paragraph" w:customStyle="1" w:styleId="Tekstpodstawowy21">
    <w:name w:val="Tekst podstawowy 21"/>
    <w:basedOn w:val="Normalny"/>
    <w:rPr>
      <w:sz w:val="28"/>
    </w:rPr>
  </w:style>
  <w:style w:type="paragraph" w:customStyle="1" w:styleId="Sowowa">
    <w:name w:val="Sowowa"/>
    <w:basedOn w:val="Normalny"/>
    <w:pPr>
      <w:widowControl w:val="0"/>
      <w:spacing w:line="360" w:lineRule="auto"/>
    </w:pPr>
    <w:rPr>
      <w:sz w:val="24"/>
    </w:rPr>
  </w:style>
  <w:style w:type="paragraph" w:customStyle="1" w:styleId="Tekstpodstawowy31">
    <w:name w:val="Tekst podstawowy 31"/>
    <w:basedOn w:val="Normalny"/>
    <w:pPr>
      <w:jc w:val="center"/>
    </w:pPr>
    <w:rPr>
      <w:sz w:val="28"/>
    </w:rPr>
  </w:style>
  <w:style w:type="paragraph" w:styleId="Stopka">
    <w:name w:val="footer"/>
    <w:basedOn w:val="Normalny"/>
    <w:pPr>
      <w:tabs>
        <w:tab w:val="center" w:pos="4536"/>
        <w:tab w:val="right" w:pos="9072"/>
      </w:tabs>
    </w:pPr>
    <w:rPr>
      <w:sz w:val="24"/>
    </w:rPr>
  </w:style>
  <w:style w:type="paragraph" w:customStyle="1" w:styleId="Tekstpodstawowywcity21">
    <w:name w:val="Tekst podstawowy wcięty 21"/>
    <w:basedOn w:val="Normalny"/>
    <w:pPr>
      <w:ind w:firstLine="708"/>
      <w:jc w:val="both"/>
    </w:pPr>
    <w:rPr>
      <w:sz w:val="24"/>
    </w:rPr>
  </w:style>
  <w:style w:type="paragraph" w:styleId="Tytu">
    <w:name w:val="Title"/>
    <w:basedOn w:val="Normalny"/>
    <w:next w:val="Podtytu"/>
    <w:qFormat/>
    <w:pPr>
      <w:jc w:val="center"/>
    </w:pPr>
    <w:rPr>
      <w:b/>
      <w:sz w:val="36"/>
    </w:rPr>
  </w:style>
  <w:style w:type="paragraph" w:styleId="Podtytu">
    <w:name w:val="Subtitle"/>
    <w:basedOn w:val="Normalny"/>
    <w:next w:val="Tekstpodstawowy"/>
    <w:qFormat/>
    <w:pPr>
      <w:numPr>
        <w:numId w:val="5"/>
      </w:numPr>
    </w:pPr>
    <w:rPr>
      <w:b/>
      <w:sz w:val="24"/>
    </w:rPr>
  </w:style>
  <w:style w:type="paragraph" w:customStyle="1" w:styleId="Skrconyadreszwrotny">
    <w:name w:val="Skrócony adres zwrotny"/>
    <w:basedOn w:val="Normalny"/>
    <w:rPr>
      <w:sz w:val="24"/>
    </w:rPr>
  </w:style>
  <w:style w:type="paragraph" w:customStyle="1" w:styleId="Tekstkomentarza1">
    <w:name w:val="Tekst komentarza1"/>
    <w:basedOn w:val="Normalny"/>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customStyle="1" w:styleId="Styl3">
    <w:name w:val="Styl3"/>
    <w:basedOn w:val="Normalny"/>
    <w:pPr>
      <w:widowControl w:val="0"/>
    </w:pPr>
    <w:rPr>
      <w:b/>
      <w:strike/>
      <w:color w:val="FF0000"/>
      <w:sz w:val="24"/>
      <w:szCs w:val="24"/>
    </w:rPr>
  </w:style>
  <w:style w:type="paragraph" w:customStyle="1" w:styleId="Styl4">
    <w:name w:val="Styl4"/>
    <w:basedOn w:val="Normalny"/>
    <w:pPr>
      <w:widowControl w:val="0"/>
    </w:pPr>
    <w:rPr>
      <w:b/>
      <w:strike/>
      <w:color w:val="FF0000"/>
      <w:sz w:val="24"/>
      <w:szCs w:val="24"/>
    </w:rPr>
  </w:style>
  <w:style w:type="paragraph" w:styleId="NormalnyWeb">
    <w:name w:val="Normal (Web)"/>
    <w:basedOn w:val="Normalny"/>
    <w:pPr>
      <w:spacing w:before="100" w:after="100"/>
    </w:pPr>
    <w:rPr>
      <w:sz w:val="24"/>
      <w:szCs w:val="24"/>
    </w:rPr>
  </w:style>
  <w:style w:type="paragraph" w:customStyle="1" w:styleId="Default">
    <w:name w:val="Default"/>
    <w:pPr>
      <w:suppressAutoHyphens/>
      <w:autoSpaceDE w:val="0"/>
    </w:pPr>
    <w:rPr>
      <w:rFonts w:ascii="Arial" w:eastAsia="Arial" w:hAnsi="Arial" w:cs="Arial"/>
      <w:color w:val="000000"/>
      <w:kern w:val="1"/>
      <w:sz w:val="24"/>
      <w:szCs w:val="24"/>
      <w:lang w:eastAsia="ar-SA"/>
    </w:rPr>
  </w:style>
  <w:style w:type="paragraph" w:customStyle="1" w:styleId="Style13">
    <w:name w:val="Style13"/>
    <w:basedOn w:val="Normalny"/>
    <w:pPr>
      <w:widowControl w:val="0"/>
      <w:autoSpaceDE w:val="0"/>
      <w:spacing w:line="259" w:lineRule="exact"/>
      <w:ind w:hanging="528"/>
      <w:jc w:val="both"/>
    </w:pPr>
    <w:rPr>
      <w:sz w:val="24"/>
      <w:szCs w:val="24"/>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Akapitzlist1">
    <w:name w:val="Akapit z listą1"/>
    <w:basedOn w:val="Normalny"/>
    <w:pPr>
      <w:spacing w:after="200" w:line="276" w:lineRule="auto"/>
      <w:ind w:left="720"/>
    </w:pPr>
    <w:rPr>
      <w:rFonts w:ascii="Calibri" w:hAnsi="Calibri"/>
      <w:sz w:val="22"/>
      <w:szCs w:val="22"/>
    </w:rPr>
  </w:style>
  <w:style w:type="paragraph" w:styleId="Tekstpodstawowywcity3">
    <w:name w:val="Body Text Indent 3"/>
    <w:basedOn w:val="Normalny"/>
    <w:link w:val="Tekstpodstawowywcity3Znak"/>
    <w:semiHidden/>
    <w:unhideWhenUsed/>
    <w:rsid w:val="004E7849"/>
    <w:pPr>
      <w:spacing w:after="120"/>
      <w:ind w:left="283"/>
    </w:pPr>
    <w:rPr>
      <w:sz w:val="16"/>
      <w:szCs w:val="16"/>
      <w:lang w:val="x-none"/>
    </w:rPr>
  </w:style>
  <w:style w:type="character" w:customStyle="1" w:styleId="Tekstpodstawowywcity3Znak">
    <w:name w:val="Tekst podstawowy wcięty 3 Znak"/>
    <w:link w:val="Tekstpodstawowywcity3"/>
    <w:semiHidden/>
    <w:rsid w:val="004E7849"/>
    <w:rPr>
      <w:kern w:val="1"/>
      <w:sz w:val="16"/>
      <w:szCs w:val="16"/>
      <w:lang w:val="x-none" w:eastAsia="ar-SA" w:bidi="ar-SA"/>
    </w:rPr>
  </w:style>
  <w:style w:type="paragraph" w:styleId="Akapitzlist">
    <w:name w:val="List Paragraph"/>
    <w:basedOn w:val="Normalny"/>
    <w:uiPriority w:val="34"/>
    <w:qFormat/>
    <w:rsid w:val="000208B9"/>
    <w:pPr>
      <w:ind w:left="720"/>
      <w:contextualSpacing/>
    </w:pPr>
  </w:style>
  <w:style w:type="character" w:customStyle="1" w:styleId="apple-converted-space">
    <w:name w:val="apple-converted-space"/>
    <w:rsid w:val="00D139EF"/>
  </w:style>
  <w:style w:type="character" w:styleId="Uwydatnienie">
    <w:name w:val="Emphasis"/>
    <w:uiPriority w:val="20"/>
    <w:qFormat/>
    <w:rsid w:val="00EC699D"/>
    <w:rPr>
      <w:b/>
      <w:bCs/>
      <w:i w:val="0"/>
      <w:iCs w:val="0"/>
    </w:rPr>
  </w:style>
  <w:style w:type="character" w:customStyle="1" w:styleId="st1">
    <w:name w:val="st1"/>
    <w:rsid w:val="00EC699D"/>
  </w:style>
  <w:style w:type="character" w:customStyle="1" w:styleId="Nagwek9Znak">
    <w:name w:val="Nagłówek 9 Znak"/>
    <w:link w:val="Nagwek9"/>
    <w:locked/>
    <w:rsid w:val="00FA2DE1"/>
    <w:rPr>
      <w:b/>
      <w:kern w:val="1"/>
      <w:sz w:val="28"/>
      <w:lang w:eastAsia="ar-SA"/>
    </w:rPr>
  </w:style>
  <w:style w:type="character" w:customStyle="1" w:styleId="TekstpodstawowyZnak">
    <w:name w:val="Tekst podstawowy Znak"/>
    <w:link w:val="Tekstpodstawowy"/>
    <w:rsid w:val="00D3383B"/>
    <w:rPr>
      <w:kern w:val="1"/>
      <w:sz w:val="24"/>
      <w:lang w:eastAsia="ar-SA"/>
    </w:rPr>
  </w:style>
  <w:style w:type="paragraph" w:styleId="Tekstprzypisudolnego">
    <w:name w:val="footnote text"/>
    <w:basedOn w:val="Normalny"/>
    <w:link w:val="TekstprzypisudolnegoZnak"/>
    <w:uiPriority w:val="99"/>
    <w:semiHidden/>
    <w:unhideWhenUsed/>
    <w:rsid w:val="004C3FEC"/>
    <w:pPr>
      <w:suppressAutoHyphens w:val="0"/>
    </w:pPr>
    <w:rPr>
      <w:rFonts w:ascii="Calibri" w:eastAsia="Calibri" w:hAnsi="Calibri"/>
      <w:kern w:val="0"/>
      <w:lang w:eastAsia="en-US"/>
    </w:rPr>
  </w:style>
  <w:style w:type="character" w:customStyle="1" w:styleId="TekstprzypisudolnegoZnak">
    <w:name w:val="Tekst przypisu dolnego Znak"/>
    <w:link w:val="Tekstprzypisudolnego"/>
    <w:uiPriority w:val="99"/>
    <w:semiHidden/>
    <w:rsid w:val="004C3FEC"/>
    <w:rPr>
      <w:rFonts w:ascii="Calibri" w:eastAsia="Calibri" w:hAnsi="Calibri"/>
      <w:lang w:eastAsia="en-US"/>
    </w:rPr>
  </w:style>
  <w:style w:type="character" w:styleId="Odwoanieprzypisudolnego">
    <w:name w:val="footnote reference"/>
    <w:uiPriority w:val="99"/>
    <w:semiHidden/>
    <w:unhideWhenUsed/>
    <w:rsid w:val="004C3FEC"/>
    <w:rPr>
      <w:vertAlign w:val="superscript"/>
    </w:rPr>
  </w:style>
  <w:style w:type="paragraph" w:customStyle="1" w:styleId="Tekstpodstawowywcity32">
    <w:name w:val="Tekst podstawowy wcięty 32"/>
    <w:basedOn w:val="Normalny"/>
    <w:rsid w:val="006349BC"/>
    <w:pPr>
      <w:spacing w:after="120"/>
      <w:ind w:left="283"/>
    </w:pPr>
    <w:rPr>
      <w:sz w:val="16"/>
      <w:szCs w:val="16"/>
      <w:lang w:val="x-none"/>
    </w:rPr>
  </w:style>
  <w:style w:type="character" w:customStyle="1" w:styleId="Nierozpoznanawzmianka1">
    <w:name w:val="Nierozpoznana wzmianka1"/>
    <w:uiPriority w:val="99"/>
    <w:semiHidden/>
    <w:unhideWhenUsed/>
    <w:rsid w:val="00A14310"/>
    <w:rPr>
      <w:color w:val="605E5C"/>
      <w:shd w:val="clear" w:color="auto" w:fill="E1DFDD"/>
    </w:rPr>
  </w:style>
  <w:style w:type="table" w:styleId="Tabela-Siatka">
    <w:name w:val="Table Grid"/>
    <w:basedOn w:val="Standardowy"/>
    <w:uiPriority w:val="39"/>
    <w:rsid w:val="006A6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EF292D"/>
  </w:style>
  <w:style w:type="character" w:customStyle="1" w:styleId="Nagwek5Znak">
    <w:name w:val="Nagłówek 5 Znak"/>
    <w:link w:val="Nagwek5"/>
    <w:rsid w:val="00856002"/>
    <w:rPr>
      <w:b/>
      <w:kern w:val="1"/>
      <w:sz w:val="36"/>
      <w:lang w:eastAsia="ar-SA"/>
    </w:rPr>
  </w:style>
  <w:style w:type="character" w:customStyle="1" w:styleId="Nagwek6Znak">
    <w:name w:val="Nagłówek 6 Znak"/>
    <w:link w:val="Nagwek6"/>
    <w:rsid w:val="00856002"/>
    <w:rPr>
      <w:b/>
      <w:kern w:val="1"/>
      <w:sz w:val="28"/>
      <w:lang w:eastAsia="ar-SA"/>
    </w:rPr>
  </w:style>
  <w:style w:type="character" w:customStyle="1" w:styleId="Nagwek8Znak">
    <w:name w:val="Nagłówek 8 Znak"/>
    <w:link w:val="Nagwek8"/>
    <w:rsid w:val="00856002"/>
    <w:rPr>
      <w:b/>
      <w:smallCaps/>
      <w:kern w:val="1"/>
      <w:sz w:val="40"/>
      <w:lang w:eastAsia="ar-SA"/>
    </w:rPr>
  </w:style>
  <w:style w:type="paragraph" w:styleId="Tekstprzypisukocowego">
    <w:name w:val="endnote text"/>
    <w:basedOn w:val="Normalny"/>
    <w:link w:val="TekstprzypisukocowegoZnak"/>
    <w:uiPriority w:val="99"/>
    <w:semiHidden/>
    <w:unhideWhenUsed/>
    <w:rsid w:val="007A2B74"/>
  </w:style>
  <w:style w:type="character" w:customStyle="1" w:styleId="TekstprzypisukocowegoZnak">
    <w:name w:val="Tekst przypisu końcowego Znak"/>
    <w:link w:val="Tekstprzypisukocowego"/>
    <w:uiPriority w:val="99"/>
    <w:semiHidden/>
    <w:rsid w:val="007A2B74"/>
    <w:rPr>
      <w:kern w:val="1"/>
      <w:lang w:eastAsia="ar-SA"/>
    </w:rPr>
  </w:style>
  <w:style w:type="character" w:styleId="Odwoanieprzypisukocowego">
    <w:name w:val="endnote reference"/>
    <w:uiPriority w:val="99"/>
    <w:semiHidden/>
    <w:unhideWhenUsed/>
    <w:rsid w:val="007A2B74"/>
    <w:rPr>
      <w:vertAlign w:val="superscript"/>
    </w:rPr>
  </w:style>
  <w:style w:type="paragraph" w:styleId="Bezodstpw">
    <w:name w:val="No Spacing"/>
    <w:uiPriority w:val="1"/>
    <w:qFormat/>
    <w:rsid w:val="004407D5"/>
    <w:rPr>
      <w:rFonts w:eastAsia="Calibri"/>
      <w:sz w:val="24"/>
      <w:szCs w:val="24"/>
    </w:rPr>
  </w:style>
  <w:style w:type="paragraph" w:customStyle="1" w:styleId="pkt">
    <w:name w:val="pkt"/>
    <w:basedOn w:val="Normalny"/>
    <w:rsid w:val="00252F67"/>
    <w:pPr>
      <w:suppressAutoHyphens w:val="0"/>
      <w:spacing w:before="60" w:after="60"/>
      <w:ind w:left="851" w:hanging="295"/>
      <w:jc w:val="both"/>
    </w:pPr>
    <w:rPr>
      <w:rFonts w:eastAsia="Calibri"/>
      <w:kern w:val="0"/>
      <w:sz w:val="24"/>
      <w:szCs w:val="24"/>
      <w:lang w:eastAsia="pl-PL"/>
    </w:rPr>
  </w:style>
  <w:style w:type="character" w:customStyle="1" w:styleId="NagwekZnak">
    <w:name w:val="Nagłówek Znak"/>
    <w:link w:val="Nagwek"/>
    <w:uiPriority w:val="99"/>
    <w:rsid w:val="00F86E1B"/>
    <w:rPr>
      <w:kern w:val="1"/>
      <w:sz w:val="24"/>
      <w:lang w:eastAsia="ar-SA"/>
    </w:rPr>
  </w:style>
  <w:style w:type="character" w:styleId="Tytuksiki">
    <w:name w:val="Book Title"/>
    <w:uiPriority w:val="33"/>
    <w:qFormat/>
    <w:rsid w:val="0078432D"/>
    <w:rPr>
      <w:b/>
      <w:bCs/>
      <w:i/>
      <w:iCs/>
      <w:spacing w:val="5"/>
    </w:rPr>
  </w:style>
  <w:style w:type="character" w:customStyle="1" w:styleId="hgkelc">
    <w:name w:val="hgkelc"/>
    <w:rsid w:val="002A26B2"/>
  </w:style>
  <w:style w:type="character" w:customStyle="1" w:styleId="markedcontent">
    <w:name w:val="markedcontent"/>
    <w:rsid w:val="00EA5BEA"/>
  </w:style>
  <w:style w:type="character" w:customStyle="1" w:styleId="Normalny1">
    <w:name w:val="Normalny1"/>
    <w:basedOn w:val="Domylnaczcionkaakapitu"/>
    <w:rsid w:val="00150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4364">
      <w:bodyDiv w:val="1"/>
      <w:marLeft w:val="0"/>
      <w:marRight w:val="0"/>
      <w:marTop w:val="0"/>
      <w:marBottom w:val="0"/>
      <w:divBdr>
        <w:top w:val="none" w:sz="0" w:space="0" w:color="auto"/>
        <w:left w:val="none" w:sz="0" w:space="0" w:color="auto"/>
        <w:bottom w:val="none" w:sz="0" w:space="0" w:color="auto"/>
        <w:right w:val="none" w:sz="0" w:space="0" w:color="auto"/>
      </w:divBdr>
    </w:div>
    <w:div w:id="323435794">
      <w:bodyDiv w:val="1"/>
      <w:marLeft w:val="0"/>
      <w:marRight w:val="0"/>
      <w:marTop w:val="0"/>
      <w:marBottom w:val="0"/>
      <w:divBdr>
        <w:top w:val="none" w:sz="0" w:space="0" w:color="auto"/>
        <w:left w:val="none" w:sz="0" w:space="0" w:color="auto"/>
        <w:bottom w:val="none" w:sz="0" w:space="0" w:color="auto"/>
        <w:right w:val="none" w:sz="0" w:space="0" w:color="auto"/>
      </w:divBdr>
    </w:div>
    <w:div w:id="343898050">
      <w:bodyDiv w:val="1"/>
      <w:marLeft w:val="0"/>
      <w:marRight w:val="0"/>
      <w:marTop w:val="0"/>
      <w:marBottom w:val="0"/>
      <w:divBdr>
        <w:top w:val="none" w:sz="0" w:space="0" w:color="auto"/>
        <w:left w:val="none" w:sz="0" w:space="0" w:color="auto"/>
        <w:bottom w:val="none" w:sz="0" w:space="0" w:color="auto"/>
        <w:right w:val="none" w:sz="0" w:space="0" w:color="auto"/>
      </w:divBdr>
    </w:div>
    <w:div w:id="402022224">
      <w:bodyDiv w:val="1"/>
      <w:marLeft w:val="0"/>
      <w:marRight w:val="0"/>
      <w:marTop w:val="0"/>
      <w:marBottom w:val="0"/>
      <w:divBdr>
        <w:top w:val="none" w:sz="0" w:space="0" w:color="auto"/>
        <w:left w:val="none" w:sz="0" w:space="0" w:color="auto"/>
        <w:bottom w:val="none" w:sz="0" w:space="0" w:color="auto"/>
        <w:right w:val="none" w:sz="0" w:space="0" w:color="auto"/>
      </w:divBdr>
    </w:div>
    <w:div w:id="409042347">
      <w:bodyDiv w:val="1"/>
      <w:marLeft w:val="0"/>
      <w:marRight w:val="0"/>
      <w:marTop w:val="0"/>
      <w:marBottom w:val="0"/>
      <w:divBdr>
        <w:top w:val="none" w:sz="0" w:space="0" w:color="auto"/>
        <w:left w:val="none" w:sz="0" w:space="0" w:color="auto"/>
        <w:bottom w:val="none" w:sz="0" w:space="0" w:color="auto"/>
        <w:right w:val="none" w:sz="0" w:space="0" w:color="auto"/>
      </w:divBdr>
    </w:div>
    <w:div w:id="413629313">
      <w:bodyDiv w:val="1"/>
      <w:marLeft w:val="0"/>
      <w:marRight w:val="0"/>
      <w:marTop w:val="0"/>
      <w:marBottom w:val="0"/>
      <w:divBdr>
        <w:top w:val="none" w:sz="0" w:space="0" w:color="auto"/>
        <w:left w:val="none" w:sz="0" w:space="0" w:color="auto"/>
        <w:bottom w:val="none" w:sz="0" w:space="0" w:color="auto"/>
        <w:right w:val="none" w:sz="0" w:space="0" w:color="auto"/>
      </w:divBdr>
    </w:div>
    <w:div w:id="461659966">
      <w:bodyDiv w:val="1"/>
      <w:marLeft w:val="0"/>
      <w:marRight w:val="0"/>
      <w:marTop w:val="0"/>
      <w:marBottom w:val="0"/>
      <w:divBdr>
        <w:top w:val="none" w:sz="0" w:space="0" w:color="auto"/>
        <w:left w:val="none" w:sz="0" w:space="0" w:color="auto"/>
        <w:bottom w:val="none" w:sz="0" w:space="0" w:color="auto"/>
        <w:right w:val="none" w:sz="0" w:space="0" w:color="auto"/>
      </w:divBdr>
    </w:div>
    <w:div w:id="503325246">
      <w:bodyDiv w:val="1"/>
      <w:marLeft w:val="0"/>
      <w:marRight w:val="0"/>
      <w:marTop w:val="0"/>
      <w:marBottom w:val="0"/>
      <w:divBdr>
        <w:top w:val="none" w:sz="0" w:space="0" w:color="auto"/>
        <w:left w:val="none" w:sz="0" w:space="0" w:color="auto"/>
        <w:bottom w:val="none" w:sz="0" w:space="0" w:color="auto"/>
        <w:right w:val="none" w:sz="0" w:space="0" w:color="auto"/>
      </w:divBdr>
    </w:div>
    <w:div w:id="555431026">
      <w:bodyDiv w:val="1"/>
      <w:marLeft w:val="0"/>
      <w:marRight w:val="0"/>
      <w:marTop w:val="0"/>
      <w:marBottom w:val="0"/>
      <w:divBdr>
        <w:top w:val="none" w:sz="0" w:space="0" w:color="auto"/>
        <w:left w:val="none" w:sz="0" w:space="0" w:color="auto"/>
        <w:bottom w:val="none" w:sz="0" w:space="0" w:color="auto"/>
        <w:right w:val="none" w:sz="0" w:space="0" w:color="auto"/>
      </w:divBdr>
    </w:div>
    <w:div w:id="561133699">
      <w:bodyDiv w:val="1"/>
      <w:marLeft w:val="0"/>
      <w:marRight w:val="0"/>
      <w:marTop w:val="0"/>
      <w:marBottom w:val="0"/>
      <w:divBdr>
        <w:top w:val="none" w:sz="0" w:space="0" w:color="auto"/>
        <w:left w:val="none" w:sz="0" w:space="0" w:color="auto"/>
        <w:bottom w:val="none" w:sz="0" w:space="0" w:color="auto"/>
        <w:right w:val="none" w:sz="0" w:space="0" w:color="auto"/>
      </w:divBdr>
    </w:div>
    <w:div w:id="573129666">
      <w:bodyDiv w:val="1"/>
      <w:marLeft w:val="0"/>
      <w:marRight w:val="0"/>
      <w:marTop w:val="0"/>
      <w:marBottom w:val="0"/>
      <w:divBdr>
        <w:top w:val="none" w:sz="0" w:space="0" w:color="auto"/>
        <w:left w:val="none" w:sz="0" w:space="0" w:color="auto"/>
        <w:bottom w:val="none" w:sz="0" w:space="0" w:color="auto"/>
        <w:right w:val="none" w:sz="0" w:space="0" w:color="auto"/>
      </w:divBdr>
    </w:div>
    <w:div w:id="582496817">
      <w:bodyDiv w:val="1"/>
      <w:marLeft w:val="0"/>
      <w:marRight w:val="0"/>
      <w:marTop w:val="0"/>
      <w:marBottom w:val="0"/>
      <w:divBdr>
        <w:top w:val="none" w:sz="0" w:space="0" w:color="auto"/>
        <w:left w:val="none" w:sz="0" w:space="0" w:color="auto"/>
        <w:bottom w:val="none" w:sz="0" w:space="0" w:color="auto"/>
        <w:right w:val="none" w:sz="0" w:space="0" w:color="auto"/>
      </w:divBdr>
    </w:div>
    <w:div w:id="616909273">
      <w:bodyDiv w:val="1"/>
      <w:marLeft w:val="0"/>
      <w:marRight w:val="0"/>
      <w:marTop w:val="0"/>
      <w:marBottom w:val="0"/>
      <w:divBdr>
        <w:top w:val="none" w:sz="0" w:space="0" w:color="auto"/>
        <w:left w:val="none" w:sz="0" w:space="0" w:color="auto"/>
        <w:bottom w:val="none" w:sz="0" w:space="0" w:color="auto"/>
        <w:right w:val="none" w:sz="0" w:space="0" w:color="auto"/>
      </w:divBdr>
    </w:div>
    <w:div w:id="698434294">
      <w:bodyDiv w:val="1"/>
      <w:marLeft w:val="0"/>
      <w:marRight w:val="0"/>
      <w:marTop w:val="0"/>
      <w:marBottom w:val="0"/>
      <w:divBdr>
        <w:top w:val="none" w:sz="0" w:space="0" w:color="auto"/>
        <w:left w:val="none" w:sz="0" w:space="0" w:color="auto"/>
        <w:bottom w:val="none" w:sz="0" w:space="0" w:color="auto"/>
        <w:right w:val="none" w:sz="0" w:space="0" w:color="auto"/>
      </w:divBdr>
    </w:div>
    <w:div w:id="737242129">
      <w:bodyDiv w:val="1"/>
      <w:marLeft w:val="0"/>
      <w:marRight w:val="0"/>
      <w:marTop w:val="0"/>
      <w:marBottom w:val="0"/>
      <w:divBdr>
        <w:top w:val="none" w:sz="0" w:space="0" w:color="auto"/>
        <w:left w:val="none" w:sz="0" w:space="0" w:color="auto"/>
        <w:bottom w:val="none" w:sz="0" w:space="0" w:color="auto"/>
        <w:right w:val="none" w:sz="0" w:space="0" w:color="auto"/>
      </w:divBdr>
    </w:div>
    <w:div w:id="841625035">
      <w:bodyDiv w:val="1"/>
      <w:marLeft w:val="0"/>
      <w:marRight w:val="0"/>
      <w:marTop w:val="0"/>
      <w:marBottom w:val="0"/>
      <w:divBdr>
        <w:top w:val="none" w:sz="0" w:space="0" w:color="auto"/>
        <w:left w:val="none" w:sz="0" w:space="0" w:color="auto"/>
        <w:bottom w:val="none" w:sz="0" w:space="0" w:color="auto"/>
        <w:right w:val="none" w:sz="0" w:space="0" w:color="auto"/>
      </w:divBdr>
    </w:div>
    <w:div w:id="957033706">
      <w:bodyDiv w:val="1"/>
      <w:marLeft w:val="0"/>
      <w:marRight w:val="0"/>
      <w:marTop w:val="0"/>
      <w:marBottom w:val="0"/>
      <w:divBdr>
        <w:top w:val="none" w:sz="0" w:space="0" w:color="auto"/>
        <w:left w:val="none" w:sz="0" w:space="0" w:color="auto"/>
        <w:bottom w:val="none" w:sz="0" w:space="0" w:color="auto"/>
        <w:right w:val="none" w:sz="0" w:space="0" w:color="auto"/>
      </w:divBdr>
    </w:div>
    <w:div w:id="971323161">
      <w:bodyDiv w:val="1"/>
      <w:marLeft w:val="0"/>
      <w:marRight w:val="0"/>
      <w:marTop w:val="0"/>
      <w:marBottom w:val="0"/>
      <w:divBdr>
        <w:top w:val="none" w:sz="0" w:space="0" w:color="auto"/>
        <w:left w:val="none" w:sz="0" w:space="0" w:color="auto"/>
        <w:bottom w:val="none" w:sz="0" w:space="0" w:color="auto"/>
        <w:right w:val="none" w:sz="0" w:space="0" w:color="auto"/>
      </w:divBdr>
    </w:div>
    <w:div w:id="1041595624">
      <w:bodyDiv w:val="1"/>
      <w:marLeft w:val="0"/>
      <w:marRight w:val="0"/>
      <w:marTop w:val="0"/>
      <w:marBottom w:val="0"/>
      <w:divBdr>
        <w:top w:val="none" w:sz="0" w:space="0" w:color="auto"/>
        <w:left w:val="none" w:sz="0" w:space="0" w:color="auto"/>
        <w:bottom w:val="none" w:sz="0" w:space="0" w:color="auto"/>
        <w:right w:val="none" w:sz="0" w:space="0" w:color="auto"/>
      </w:divBdr>
    </w:div>
    <w:div w:id="1090927545">
      <w:bodyDiv w:val="1"/>
      <w:marLeft w:val="0"/>
      <w:marRight w:val="0"/>
      <w:marTop w:val="0"/>
      <w:marBottom w:val="0"/>
      <w:divBdr>
        <w:top w:val="none" w:sz="0" w:space="0" w:color="auto"/>
        <w:left w:val="none" w:sz="0" w:space="0" w:color="auto"/>
        <w:bottom w:val="none" w:sz="0" w:space="0" w:color="auto"/>
        <w:right w:val="none" w:sz="0" w:space="0" w:color="auto"/>
      </w:divBdr>
    </w:div>
    <w:div w:id="1191644312">
      <w:bodyDiv w:val="1"/>
      <w:marLeft w:val="0"/>
      <w:marRight w:val="0"/>
      <w:marTop w:val="0"/>
      <w:marBottom w:val="0"/>
      <w:divBdr>
        <w:top w:val="none" w:sz="0" w:space="0" w:color="auto"/>
        <w:left w:val="none" w:sz="0" w:space="0" w:color="auto"/>
        <w:bottom w:val="none" w:sz="0" w:space="0" w:color="auto"/>
        <w:right w:val="none" w:sz="0" w:space="0" w:color="auto"/>
      </w:divBdr>
    </w:div>
    <w:div w:id="1217738725">
      <w:bodyDiv w:val="1"/>
      <w:marLeft w:val="0"/>
      <w:marRight w:val="0"/>
      <w:marTop w:val="0"/>
      <w:marBottom w:val="0"/>
      <w:divBdr>
        <w:top w:val="none" w:sz="0" w:space="0" w:color="auto"/>
        <w:left w:val="none" w:sz="0" w:space="0" w:color="auto"/>
        <w:bottom w:val="none" w:sz="0" w:space="0" w:color="auto"/>
        <w:right w:val="none" w:sz="0" w:space="0" w:color="auto"/>
      </w:divBdr>
    </w:div>
    <w:div w:id="1229419543">
      <w:bodyDiv w:val="1"/>
      <w:marLeft w:val="0"/>
      <w:marRight w:val="0"/>
      <w:marTop w:val="0"/>
      <w:marBottom w:val="0"/>
      <w:divBdr>
        <w:top w:val="none" w:sz="0" w:space="0" w:color="auto"/>
        <w:left w:val="none" w:sz="0" w:space="0" w:color="auto"/>
        <w:bottom w:val="none" w:sz="0" w:space="0" w:color="auto"/>
        <w:right w:val="none" w:sz="0" w:space="0" w:color="auto"/>
      </w:divBdr>
    </w:div>
    <w:div w:id="1241480743">
      <w:bodyDiv w:val="1"/>
      <w:marLeft w:val="0"/>
      <w:marRight w:val="0"/>
      <w:marTop w:val="0"/>
      <w:marBottom w:val="0"/>
      <w:divBdr>
        <w:top w:val="none" w:sz="0" w:space="0" w:color="auto"/>
        <w:left w:val="none" w:sz="0" w:space="0" w:color="auto"/>
        <w:bottom w:val="none" w:sz="0" w:space="0" w:color="auto"/>
        <w:right w:val="none" w:sz="0" w:space="0" w:color="auto"/>
      </w:divBdr>
    </w:div>
    <w:div w:id="1298560515">
      <w:bodyDiv w:val="1"/>
      <w:marLeft w:val="0"/>
      <w:marRight w:val="0"/>
      <w:marTop w:val="0"/>
      <w:marBottom w:val="0"/>
      <w:divBdr>
        <w:top w:val="none" w:sz="0" w:space="0" w:color="auto"/>
        <w:left w:val="none" w:sz="0" w:space="0" w:color="auto"/>
        <w:bottom w:val="none" w:sz="0" w:space="0" w:color="auto"/>
        <w:right w:val="none" w:sz="0" w:space="0" w:color="auto"/>
      </w:divBdr>
    </w:div>
    <w:div w:id="1313751484">
      <w:bodyDiv w:val="1"/>
      <w:marLeft w:val="0"/>
      <w:marRight w:val="0"/>
      <w:marTop w:val="0"/>
      <w:marBottom w:val="0"/>
      <w:divBdr>
        <w:top w:val="none" w:sz="0" w:space="0" w:color="auto"/>
        <w:left w:val="none" w:sz="0" w:space="0" w:color="auto"/>
        <w:bottom w:val="none" w:sz="0" w:space="0" w:color="auto"/>
        <w:right w:val="none" w:sz="0" w:space="0" w:color="auto"/>
      </w:divBdr>
    </w:div>
    <w:div w:id="1421756076">
      <w:bodyDiv w:val="1"/>
      <w:marLeft w:val="0"/>
      <w:marRight w:val="0"/>
      <w:marTop w:val="0"/>
      <w:marBottom w:val="0"/>
      <w:divBdr>
        <w:top w:val="none" w:sz="0" w:space="0" w:color="auto"/>
        <w:left w:val="none" w:sz="0" w:space="0" w:color="auto"/>
        <w:bottom w:val="none" w:sz="0" w:space="0" w:color="auto"/>
        <w:right w:val="none" w:sz="0" w:space="0" w:color="auto"/>
      </w:divBdr>
    </w:div>
    <w:div w:id="1518618931">
      <w:bodyDiv w:val="1"/>
      <w:marLeft w:val="0"/>
      <w:marRight w:val="0"/>
      <w:marTop w:val="0"/>
      <w:marBottom w:val="0"/>
      <w:divBdr>
        <w:top w:val="none" w:sz="0" w:space="0" w:color="auto"/>
        <w:left w:val="none" w:sz="0" w:space="0" w:color="auto"/>
        <w:bottom w:val="none" w:sz="0" w:space="0" w:color="auto"/>
        <w:right w:val="none" w:sz="0" w:space="0" w:color="auto"/>
      </w:divBdr>
    </w:div>
    <w:div w:id="1539392335">
      <w:bodyDiv w:val="1"/>
      <w:marLeft w:val="0"/>
      <w:marRight w:val="0"/>
      <w:marTop w:val="0"/>
      <w:marBottom w:val="0"/>
      <w:divBdr>
        <w:top w:val="none" w:sz="0" w:space="0" w:color="auto"/>
        <w:left w:val="none" w:sz="0" w:space="0" w:color="auto"/>
        <w:bottom w:val="none" w:sz="0" w:space="0" w:color="auto"/>
        <w:right w:val="none" w:sz="0" w:space="0" w:color="auto"/>
      </w:divBdr>
    </w:div>
    <w:div w:id="1615362748">
      <w:bodyDiv w:val="1"/>
      <w:marLeft w:val="0"/>
      <w:marRight w:val="0"/>
      <w:marTop w:val="0"/>
      <w:marBottom w:val="0"/>
      <w:divBdr>
        <w:top w:val="none" w:sz="0" w:space="0" w:color="auto"/>
        <w:left w:val="none" w:sz="0" w:space="0" w:color="auto"/>
        <w:bottom w:val="none" w:sz="0" w:space="0" w:color="auto"/>
        <w:right w:val="none" w:sz="0" w:space="0" w:color="auto"/>
      </w:divBdr>
    </w:div>
    <w:div w:id="1616206669">
      <w:bodyDiv w:val="1"/>
      <w:marLeft w:val="0"/>
      <w:marRight w:val="0"/>
      <w:marTop w:val="0"/>
      <w:marBottom w:val="0"/>
      <w:divBdr>
        <w:top w:val="none" w:sz="0" w:space="0" w:color="auto"/>
        <w:left w:val="none" w:sz="0" w:space="0" w:color="auto"/>
        <w:bottom w:val="none" w:sz="0" w:space="0" w:color="auto"/>
        <w:right w:val="none" w:sz="0" w:space="0" w:color="auto"/>
      </w:divBdr>
    </w:div>
    <w:div w:id="1631476924">
      <w:bodyDiv w:val="1"/>
      <w:marLeft w:val="0"/>
      <w:marRight w:val="0"/>
      <w:marTop w:val="0"/>
      <w:marBottom w:val="0"/>
      <w:divBdr>
        <w:top w:val="none" w:sz="0" w:space="0" w:color="auto"/>
        <w:left w:val="none" w:sz="0" w:space="0" w:color="auto"/>
        <w:bottom w:val="none" w:sz="0" w:space="0" w:color="auto"/>
        <w:right w:val="none" w:sz="0" w:space="0" w:color="auto"/>
      </w:divBdr>
    </w:div>
    <w:div w:id="1699237143">
      <w:bodyDiv w:val="1"/>
      <w:marLeft w:val="0"/>
      <w:marRight w:val="0"/>
      <w:marTop w:val="0"/>
      <w:marBottom w:val="0"/>
      <w:divBdr>
        <w:top w:val="none" w:sz="0" w:space="0" w:color="auto"/>
        <w:left w:val="none" w:sz="0" w:space="0" w:color="auto"/>
        <w:bottom w:val="none" w:sz="0" w:space="0" w:color="auto"/>
        <w:right w:val="none" w:sz="0" w:space="0" w:color="auto"/>
      </w:divBdr>
    </w:div>
    <w:div w:id="1723365725">
      <w:bodyDiv w:val="1"/>
      <w:marLeft w:val="0"/>
      <w:marRight w:val="0"/>
      <w:marTop w:val="0"/>
      <w:marBottom w:val="0"/>
      <w:divBdr>
        <w:top w:val="none" w:sz="0" w:space="0" w:color="auto"/>
        <w:left w:val="none" w:sz="0" w:space="0" w:color="auto"/>
        <w:bottom w:val="none" w:sz="0" w:space="0" w:color="auto"/>
        <w:right w:val="none" w:sz="0" w:space="0" w:color="auto"/>
      </w:divBdr>
    </w:div>
    <w:div w:id="1903130834">
      <w:bodyDiv w:val="1"/>
      <w:marLeft w:val="0"/>
      <w:marRight w:val="0"/>
      <w:marTop w:val="0"/>
      <w:marBottom w:val="0"/>
      <w:divBdr>
        <w:top w:val="none" w:sz="0" w:space="0" w:color="auto"/>
        <w:left w:val="none" w:sz="0" w:space="0" w:color="auto"/>
        <w:bottom w:val="none" w:sz="0" w:space="0" w:color="auto"/>
        <w:right w:val="none" w:sz="0" w:space="0" w:color="auto"/>
      </w:divBdr>
    </w:div>
    <w:div w:id="1914468209">
      <w:bodyDiv w:val="1"/>
      <w:marLeft w:val="0"/>
      <w:marRight w:val="0"/>
      <w:marTop w:val="0"/>
      <w:marBottom w:val="0"/>
      <w:divBdr>
        <w:top w:val="none" w:sz="0" w:space="0" w:color="auto"/>
        <w:left w:val="none" w:sz="0" w:space="0" w:color="auto"/>
        <w:bottom w:val="none" w:sz="0" w:space="0" w:color="auto"/>
        <w:right w:val="none" w:sz="0" w:space="0" w:color="auto"/>
      </w:divBdr>
    </w:div>
    <w:div w:id="1920603400">
      <w:bodyDiv w:val="1"/>
      <w:marLeft w:val="0"/>
      <w:marRight w:val="0"/>
      <w:marTop w:val="0"/>
      <w:marBottom w:val="0"/>
      <w:divBdr>
        <w:top w:val="none" w:sz="0" w:space="0" w:color="auto"/>
        <w:left w:val="none" w:sz="0" w:space="0" w:color="auto"/>
        <w:bottom w:val="none" w:sz="0" w:space="0" w:color="auto"/>
        <w:right w:val="none" w:sz="0" w:space="0" w:color="auto"/>
      </w:divBdr>
    </w:div>
    <w:div w:id="1942298089">
      <w:bodyDiv w:val="1"/>
      <w:marLeft w:val="0"/>
      <w:marRight w:val="0"/>
      <w:marTop w:val="0"/>
      <w:marBottom w:val="0"/>
      <w:divBdr>
        <w:top w:val="none" w:sz="0" w:space="0" w:color="auto"/>
        <w:left w:val="none" w:sz="0" w:space="0" w:color="auto"/>
        <w:bottom w:val="none" w:sz="0" w:space="0" w:color="auto"/>
        <w:right w:val="none" w:sz="0" w:space="0" w:color="auto"/>
      </w:divBdr>
    </w:div>
    <w:div w:id="2028287133">
      <w:bodyDiv w:val="1"/>
      <w:marLeft w:val="0"/>
      <w:marRight w:val="0"/>
      <w:marTop w:val="0"/>
      <w:marBottom w:val="0"/>
      <w:divBdr>
        <w:top w:val="none" w:sz="0" w:space="0" w:color="auto"/>
        <w:left w:val="none" w:sz="0" w:space="0" w:color="auto"/>
        <w:bottom w:val="none" w:sz="0" w:space="0" w:color="auto"/>
        <w:right w:val="none" w:sz="0" w:space="0" w:color="auto"/>
      </w:divBdr>
    </w:div>
    <w:div w:id="2079669136">
      <w:bodyDiv w:val="1"/>
      <w:marLeft w:val="0"/>
      <w:marRight w:val="0"/>
      <w:marTop w:val="0"/>
      <w:marBottom w:val="0"/>
      <w:divBdr>
        <w:top w:val="none" w:sz="0" w:space="0" w:color="auto"/>
        <w:left w:val="none" w:sz="0" w:space="0" w:color="auto"/>
        <w:bottom w:val="none" w:sz="0" w:space="0" w:color="auto"/>
        <w:right w:val="none" w:sz="0" w:space="0" w:color="auto"/>
      </w:divBdr>
    </w:div>
    <w:div w:id="2092653194">
      <w:bodyDiv w:val="1"/>
      <w:marLeft w:val="0"/>
      <w:marRight w:val="0"/>
      <w:marTop w:val="0"/>
      <w:marBottom w:val="0"/>
      <w:divBdr>
        <w:top w:val="none" w:sz="0" w:space="0" w:color="auto"/>
        <w:left w:val="none" w:sz="0" w:space="0" w:color="auto"/>
        <w:bottom w:val="none" w:sz="0" w:space="0" w:color="auto"/>
        <w:right w:val="none" w:sz="0" w:space="0" w:color="auto"/>
      </w:divBdr>
    </w:div>
    <w:div w:id="213529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iod@wszzkiel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yta.slowinska@wszzkielce.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yta.slowinska@wszzkielce.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zamowienia.gov.pl" TargetMode="External"/><Relationship Id="rId4" Type="http://schemas.openxmlformats.org/officeDocument/2006/relationships/settings" Target="settings.xml"/><Relationship Id="rId9" Type="http://schemas.openxmlformats.org/officeDocument/2006/relationships/hyperlink" Target="mailto:edyta.slowinska@wszzkielce.pl" TargetMode="External"/><Relationship Id="rId14" Type="http://schemas.openxmlformats.org/officeDocument/2006/relationships/hyperlink" Target="mailto:faktura@wszzkiel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C70B4-DAAD-4BE5-8C07-806278BD6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994</TotalTime>
  <Pages>22</Pages>
  <Words>11066</Words>
  <Characters>66396</Characters>
  <Application>Microsoft Office Word</Application>
  <DocSecurity>0</DocSecurity>
  <Lines>553</Lines>
  <Paragraphs>154</Paragraphs>
  <ScaleCrop>false</ScaleCrop>
  <HeadingPairs>
    <vt:vector size="2" baseType="variant">
      <vt:variant>
        <vt:lpstr>Tytuł</vt:lpstr>
      </vt:variant>
      <vt:variant>
        <vt:i4>1</vt:i4>
      </vt:variant>
    </vt:vector>
  </HeadingPairs>
  <TitlesOfParts>
    <vt:vector size="1" baseType="lpstr">
      <vt:lpstr>ZAKŁAD UBEZPIECZEŃ SPOŁECZNYCH</vt:lpstr>
    </vt:vector>
  </TitlesOfParts>
  <Company/>
  <LinksUpToDate>false</LinksUpToDate>
  <CharactersWithSpaces>77308</CharactersWithSpaces>
  <SharedDoc>false</SharedDoc>
  <HLinks>
    <vt:vector size="24" baseType="variant">
      <vt:variant>
        <vt:i4>5046396</vt:i4>
      </vt:variant>
      <vt:variant>
        <vt:i4>9</vt:i4>
      </vt:variant>
      <vt:variant>
        <vt:i4>0</vt:i4>
      </vt:variant>
      <vt:variant>
        <vt:i4>5</vt:i4>
      </vt:variant>
      <vt:variant>
        <vt:lpwstr>mailto:iod@wszzkielce.pl</vt:lpwstr>
      </vt:variant>
      <vt:variant>
        <vt:lpwstr/>
      </vt:variant>
      <vt:variant>
        <vt:i4>5898291</vt:i4>
      </vt:variant>
      <vt:variant>
        <vt:i4>6</vt:i4>
      </vt:variant>
      <vt:variant>
        <vt:i4>0</vt:i4>
      </vt:variant>
      <vt:variant>
        <vt:i4>5</vt:i4>
      </vt:variant>
      <vt:variant>
        <vt:lpwstr>mailto:edyta.slowinska@wszzkielce.pl</vt:lpwstr>
      </vt:variant>
      <vt:variant>
        <vt:lpwstr/>
      </vt:variant>
      <vt:variant>
        <vt:i4>8257580</vt:i4>
      </vt:variant>
      <vt:variant>
        <vt:i4>3</vt:i4>
      </vt:variant>
      <vt:variant>
        <vt:i4>0</vt:i4>
      </vt:variant>
      <vt:variant>
        <vt:i4>5</vt:i4>
      </vt:variant>
      <vt:variant>
        <vt:lpwstr>https://ezamowienia.gov.pl/</vt:lpwstr>
      </vt:variant>
      <vt:variant>
        <vt:lpwstr/>
      </vt:variant>
      <vt:variant>
        <vt:i4>5898291</vt:i4>
      </vt:variant>
      <vt:variant>
        <vt:i4>0</vt:i4>
      </vt:variant>
      <vt:variant>
        <vt:i4>0</vt:i4>
      </vt:variant>
      <vt:variant>
        <vt:i4>5</vt:i4>
      </vt:variant>
      <vt:variant>
        <vt:lpwstr>mailto:edyta.slowinska@wszzkielce.pl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ZAKŁAD UBEZPIECZEŃ SPOŁECZNYCH</dc:title>
  <dc:subject/>
  <dc:creator>ZUS</dc:creator>
  <cp:keywords/>
  <dc:description/>
  <cp:lastModifiedBy>Jacek Janicki</cp:lastModifiedBy>
  <cp:revision>183</cp:revision>
  <cp:lastPrinted>2023-01-25T09:12:00Z</cp:lastPrinted>
  <dcterms:created xsi:type="dcterms:W3CDTF">2023-01-27T12:18:00Z</dcterms:created>
  <dcterms:modified xsi:type="dcterms:W3CDTF">2023-02-23T08:00:00Z</dcterms:modified>
</cp:coreProperties>
</file>