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658000DC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662B82" w:rsidRPr="00662B82">
        <w:rPr>
          <w:rFonts w:ascii="Times New Roman" w:hAnsi="Times New Roman" w:cs="Times New Roman"/>
          <w:b/>
          <w:bCs/>
        </w:rPr>
        <w:t>Zakup sprzętu medycznego w ramach realizacji zadania pn. „Inwestycje w ochronie zdrowia” dla potrzeb  Świętokrzyskiego Centrum Neurologii Wojewódzkiego 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81D5574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48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SN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CC0" w14:textId="77777777" w:rsidR="008E008C" w:rsidRDefault="008E008C" w:rsidP="00BD1369">
      <w:pPr>
        <w:spacing w:after="0" w:line="240" w:lineRule="auto"/>
      </w:pPr>
      <w:r>
        <w:separator/>
      </w:r>
    </w:p>
  </w:endnote>
  <w:endnote w:type="continuationSeparator" w:id="0">
    <w:p w14:paraId="22B89054" w14:textId="77777777" w:rsidR="008E008C" w:rsidRDefault="008E00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44C" w14:textId="77777777" w:rsidR="008E008C" w:rsidRDefault="008E008C" w:rsidP="00BD1369">
      <w:pPr>
        <w:spacing w:after="0" w:line="240" w:lineRule="auto"/>
      </w:pPr>
      <w:r>
        <w:separator/>
      </w:r>
    </w:p>
  </w:footnote>
  <w:footnote w:type="continuationSeparator" w:id="0">
    <w:p w14:paraId="6F28CC7D" w14:textId="77777777" w:rsidR="008E008C" w:rsidRDefault="008E008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10</cp:revision>
  <cp:lastPrinted>2023-02-07T09:38:00Z</cp:lastPrinted>
  <dcterms:created xsi:type="dcterms:W3CDTF">2023-03-07T08:56:00Z</dcterms:created>
  <dcterms:modified xsi:type="dcterms:W3CDTF">2023-03-29T06:52:00Z</dcterms:modified>
</cp:coreProperties>
</file>