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8A1C" w14:textId="0FF8AE57" w:rsidR="00455CDA" w:rsidRPr="00867D7C" w:rsidRDefault="00455CDA" w:rsidP="00AE632C">
      <w:pPr>
        <w:spacing w:after="0" w:line="240" w:lineRule="auto"/>
        <w:jc w:val="center"/>
        <w:outlineLvl w:val="0"/>
        <w:rPr>
          <w:rFonts w:ascii="Verdana" w:hAnsi="Verdana"/>
          <w:b/>
          <w:color w:val="000000"/>
          <w:sz w:val="20"/>
          <w:szCs w:val="20"/>
        </w:rPr>
      </w:pPr>
      <w:r w:rsidRPr="00867D7C">
        <w:rPr>
          <w:rFonts w:ascii="Verdana" w:hAnsi="Verdana"/>
          <w:b/>
          <w:color w:val="000000"/>
          <w:sz w:val="20"/>
          <w:szCs w:val="20"/>
        </w:rPr>
        <w:t xml:space="preserve">Umowa o udzielanie świadczeń zdrowotnych nr </w:t>
      </w:r>
      <w:r w:rsidR="00EF18D3">
        <w:rPr>
          <w:rFonts w:ascii="Verdana" w:hAnsi="Verdana"/>
          <w:b/>
          <w:color w:val="000000"/>
          <w:sz w:val="20"/>
          <w:szCs w:val="20"/>
        </w:rPr>
        <w:t>………….</w:t>
      </w:r>
      <w:r>
        <w:rPr>
          <w:rFonts w:ascii="Verdana" w:hAnsi="Verdana"/>
          <w:b/>
          <w:color w:val="000000"/>
          <w:sz w:val="20"/>
          <w:szCs w:val="20"/>
        </w:rPr>
        <w:t>/K/</w:t>
      </w:r>
      <w:r w:rsidR="00EF18D3">
        <w:rPr>
          <w:rFonts w:ascii="Verdana" w:hAnsi="Verdana"/>
          <w:b/>
          <w:color w:val="000000"/>
          <w:sz w:val="20"/>
          <w:szCs w:val="20"/>
        </w:rPr>
        <w:t>…………..</w:t>
      </w:r>
    </w:p>
    <w:p w14:paraId="6F482085" w14:textId="77777777" w:rsidR="00455CDA" w:rsidRPr="00867D7C" w:rsidRDefault="00455CDA" w:rsidP="00AE632C">
      <w:pPr>
        <w:spacing w:after="0" w:line="240" w:lineRule="auto"/>
        <w:jc w:val="center"/>
        <w:outlineLvl w:val="0"/>
        <w:rPr>
          <w:rFonts w:ascii="Verdana" w:hAnsi="Verdana"/>
          <w:b/>
          <w:color w:val="000000"/>
          <w:sz w:val="20"/>
          <w:szCs w:val="20"/>
        </w:rPr>
      </w:pPr>
      <w:r w:rsidRPr="00867D7C">
        <w:rPr>
          <w:rFonts w:ascii="Verdana" w:hAnsi="Verdana"/>
          <w:b/>
          <w:color w:val="000000"/>
          <w:sz w:val="20"/>
          <w:szCs w:val="20"/>
        </w:rPr>
        <w:t>(subkontrakt)</w:t>
      </w:r>
    </w:p>
    <w:p w14:paraId="3D14920A" w14:textId="77777777" w:rsidR="00455CDA" w:rsidRPr="00867D7C" w:rsidRDefault="00455CDA" w:rsidP="00AE632C">
      <w:pPr>
        <w:spacing w:after="0" w:line="240" w:lineRule="auto"/>
        <w:jc w:val="center"/>
        <w:outlineLvl w:val="0"/>
        <w:rPr>
          <w:rFonts w:ascii="Verdana" w:hAnsi="Verdana"/>
          <w:b/>
          <w:color w:val="000000"/>
          <w:sz w:val="20"/>
          <w:szCs w:val="20"/>
        </w:rPr>
      </w:pPr>
    </w:p>
    <w:p w14:paraId="5933700F" w14:textId="19846B89" w:rsidR="00455CDA" w:rsidRPr="00867D7C" w:rsidRDefault="00455CDA" w:rsidP="00E878E7">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zawarta w Kielcach, dn. pomiędzy:</w:t>
      </w:r>
    </w:p>
    <w:p w14:paraId="255ED4E7" w14:textId="77777777" w:rsidR="00455CDA" w:rsidRPr="00867D7C" w:rsidRDefault="00455CDA" w:rsidP="00AE632C">
      <w:pPr>
        <w:pStyle w:val="Akapitzlist"/>
        <w:spacing w:after="0" w:line="240" w:lineRule="auto"/>
        <w:ind w:left="0"/>
        <w:jc w:val="both"/>
        <w:rPr>
          <w:rFonts w:ascii="Verdana" w:hAnsi="Verdana"/>
          <w:color w:val="000000"/>
          <w:sz w:val="20"/>
          <w:szCs w:val="20"/>
        </w:rPr>
      </w:pPr>
    </w:p>
    <w:p w14:paraId="421A7982" w14:textId="77777777" w:rsidR="00455CDA" w:rsidRPr="00867D7C" w:rsidRDefault="00455CDA" w:rsidP="00AE632C">
      <w:pPr>
        <w:pStyle w:val="Akapitzlist"/>
        <w:spacing w:after="0" w:line="240" w:lineRule="auto"/>
        <w:ind w:left="0"/>
        <w:jc w:val="both"/>
        <w:rPr>
          <w:rFonts w:ascii="Verdana" w:hAnsi="Verdana"/>
          <w:color w:val="000000"/>
          <w:sz w:val="20"/>
          <w:szCs w:val="20"/>
        </w:rPr>
      </w:pPr>
      <w:r w:rsidRPr="00867D7C">
        <w:rPr>
          <w:rFonts w:ascii="Verdana" w:hAnsi="Verdana"/>
          <w:b/>
          <w:color w:val="000000"/>
          <w:sz w:val="20"/>
          <w:szCs w:val="20"/>
        </w:rPr>
        <w:t>Wojewódzkim Szpitalem Zespolonym w Kielcach</w:t>
      </w:r>
      <w:r w:rsidRPr="00867D7C">
        <w:rPr>
          <w:rFonts w:ascii="Verdana" w:hAnsi="Verdana"/>
          <w:color w:val="000000"/>
          <w:sz w:val="20"/>
          <w:szCs w:val="20"/>
        </w:rPr>
        <w:t xml:space="preserve">, </w:t>
      </w:r>
    </w:p>
    <w:p w14:paraId="0CB45708" w14:textId="77777777" w:rsidR="00455CDA" w:rsidRPr="00867D7C" w:rsidRDefault="00455CDA" w:rsidP="00AE632C">
      <w:pPr>
        <w:pStyle w:val="Akapitzlist"/>
        <w:spacing w:after="0" w:line="240" w:lineRule="auto"/>
        <w:ind w:left="0"/>
        <w:jc w:val="both"/>
        <w:rPr>
          <w:rFonts w:ascii="Verdana" w:hAnsi="Verdana"/>
          <w:b/>
          <w:color w:val="000000"/>
          <w:sz w:val="20"/>
          <w:szCs w:val="20"/>
        </w:rPr>
      </w:pPr>
      <w:r w:rsidRPr="00867D7C">
        <w:rPr>
          <w:rFonts w:ascii="Verdana" w:hAnsi="Verdana"/>
          <w:b/>
          <w:color w:val="000000"/>
          <w:sz w:val="20"/>
          <w:szCs w:val="20"/>
        </w:rPr>
        <w:t xml:space="preserve">25-736 Kielce, ul. Grunwaldzka 45, </w:t>
      </w:r>
    </w:p>
    <w:p w14:paraId="7D7B8979" w14:textId="77777777" w:rsidR="00455CDA" w:rsidRPr="00867D7C" w:rsidRDefault="00455CDA"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 xml:space="preserve">NIP: 959-12-91-292, REGON: 000289785, KRS: 0000001580, </w:t>
      </w:r>
    </w:p>
    <w:p w14:paraId="0755D04F" w14:textId="77777777" w:rsidR="00455CDA" w:rsidRPr="00867D7C" w:rsidRDefault="00455CDA" w:rsidP="00AE632C">
      <w:pPr>
        <w:pStyle w:val="Akapitzlist"/>
        <w:spacing w:after="0" w:line="240" w:lineRule="auto"/>
        <w:ind w:left="360"/>
        <w:jc w:val="both"/>
        <w:rPr>
          <w:rFonts w:ascii="Verdana" w:hAnsi="Verdana"/>
          <w:color w:val="000000"/>
          <w:sz w:val="20"/>
          <w:szCs w:val="20"/>
        </w:rPr>
      </w:pPr>
    </w:p>
    <w:p w14:paraId="0225292A" w14:textId="77777777" w:rsidR="00455CDA" w:rsidRPr="00867D7C" w:rsidRDefault="00455CDA"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 xml:space="preserve">reprezentowanym przez: </w:t>
      </w:r>
    </w:p>
    <w:p w14:paraId="66A8E827" w14:textId="77777777" w:rsidR="00455CDA" w:rsidRPr="00867D7C" w:rsidRDefault="00455CDA" w:rsidP="00AE632C">
      <w:pPr>
        <w:pStyle w:val="Akapitzlist"/>
        <w:spacing w:after="0" w:line="240" w:lineRule="auto"/>
        <w:ind w:left="0"/>
        <w:jc w:val="both"/>
        <w:rPr>
          <w:rFonts w:ascii="Verdana" w:hAnsi="Verdana"/>
          <w:b/>
          <w:color w:val="000000"/>
          <w:sz w:val="20"/>
          <w:szCs w:val="20"/>
        </w:rPr>
      </w:pPr>
      <w:r w:rsidRPr="00867D7C">
        <w:rPr>
          <w:rFonts w:ascii="Verdana" w:hAnsi="Verdana"/>
          <w:b/>
          <w:color w:val="000000"/>
          <w:sz w:val="20"/>
          <w:szCs w:val="20"/>
        </w:rPr>
        <w:t>Bartosza Stemplewskiego – Dyrektora,</w:t>
      </w:r>
    </w:p>
    <w:p w14:paraId="78DF0D56" w14:textId="77777777" w:rsidR="00455CDA" w:rsidRPr="00867D7C" w:rsidRDefault="00455CDA"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zwanym dalej w treści umowy „Udzielającym zamówienia”,</w:t>
      </w:r>
    </w:p>
    <w:p w14:paraId="200FA60A" w14:textId="77777777" w:rsidR="00455CDA" w:rsidRPr="00867D7C" w:rsidRDefault="00455CDA" w:rsidP="00AE632C">
      <w:pPr>
        <w:pStyle w:val="Akapitzlist"/>
        <w:spacing w:after="0" w:line="240" w:lineRule="auto"/>
        <w:ind w:left="0"/>
        <w:jc w:val="both"/>
        <w:rPr>
          <w:rFonts w:ascii="Verdana" w:hAnsi="Verdana"/>
          <w:color w:val="000000"/>
          <w:sz w:val="20"/>
          <w:szCs w:val="20"/>
        </w:rPr>
      </w:pPr>
    </w:p>
    <w:p w14:paraId="1361829C" w14:textId="77777777" w:rsidR="00455CDA" w:rsidRPr="00867D7C" w:rsidRDefault="00455CDA"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a</w:t>
      </w:r>
    </w:p>
    <w:p w14:paraId="1EDC5E42" w14:textId="77777777" w:rsidR="00455CDA" w:rsidRPr="00867D7C" w:rsidRDefault="00455CDA" w:rsidP="00AE632C">
      <w:pPr>
        <w:pStyle w:val="Akapitzlist"/>
        <w:spacing w:after="0" w:line="240" w:lineRule="auto"/>
        <w:ind w:left="0"/>
        <w:jc w:val="both"/>
        <w:rPr>
          <w:rFonts w:ascii="Verdana" w:hAnsi="Verdana"/>
          <w:color w:val="000000"/>
          <w:sz w:val="20"/>
          <w:szCs w:val="20"/>
        </w:rPr>
      </w:pPr>
    </w:p>
    <w:p w14:paraId="0718DDAD" w14:textId="0CF35ECC" w:rsidR="00455CDA" w:rsidRPr="00867D7C" w:rsidRDefault="00FD0AFC" w:rsidP="009507CC">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14:paraId="5FFCE533" w14:textId="77777777" w:rsidR="00455CDA" w:rsidRDefault="00455CDA" w:rsidP="009507CC">
      <w:pPr>
        <w:pStyle w:val="Akapitzlist"/>
        <w:spacing w:after="0" w:line="240" w:lineRule="auto"/>
        <w:ind w:left="0"/>
        <w:jc w:val="both"/>
        <w:rPr>
          <w:rFonts w:ascii="Verdana" w:hAnsi="Verdana"/>
          <w:color w:val="000000"/>
          <w:sz w:val="20"/>
          <w:szCs w:val="20"/>
        </w:rPr>
      </w:pPr>
    </w:p>
    <w:p w14:paraId="03F1CDF1" w14:textId="77777777" w:rsidR="00455CDA" w:rsidRPr="00867D7C" w:rsidRDefault="00455CDA" w:rsidP="009507CC">
      <w:pPr>
        <w:pStyle w:val="Akapitzlist"/>
        <w:spacing w:after="0" w:line="240" w:lineRule="auto"/>
        <w:ind w:left="0"/>
        <w:jc w:val="both"/>
        <w:rPr>
          <w:rFonts w:ascii="Verdana" w:hAnsi="Verdana"/>
          <w:color w:val="000000"/>
          <w:sz w:val="20"/>
          <w:szCs w:val="20"/>
        </w:rPr>
      </w:pPr>
      <w:r>
        <w:rPr>
          <w:rFonts w:ascii="Verdana" w:hAnsi="Verdana"/>
          <w:color w:val="000000"/>
          <w:sz w:val="20"/>
          <w:szCs w:val="20"/>
        </w:rPr>
        <w:t>prowadzący</w:t>
      </w:r>
      <w:r w:rsidRPr="00867D7C">
        <w:rPr>
          <w:rFonts w:ascii="Verdana" w:hAnsi="Verdana"/>
          <w:color w:val="000000"/>
          <w:sz w:val="20"/>
          <w:szCs w:val="20"/>
        </w:rPr>
        <w:t>:</w:t>
      </w:r>
    </w:p>
    <w:p w14:paraId="6F00EB3D" w14:textId="2E26F2DA" w:rsidR="00455CDA" w:rsidRDefault="00FD0AFC" w:rsidP="00AE632C">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14:paraId="114D6ADD" w14:textId="77777777" w:rsidR="00455CDA" w:rsidRPr="00867D7C" w:rsidRDefault="00455CDA"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zwanym dalej w treści umowy „Przyjmującym zamówienie”.</w:t>
      </w:r>
    </w:p>
    <w:p w14:paraId="620962BF" w14:textId="77777777" w:rsidR="00455CDA" w:rsidRDefault="00455CDA" w:rsidP="00513BC1">
      <w:pPr>
        <w:spacing w:after="0" w:line="240" w:lineRule="auto"/>
        <w:jc w:val="both"/>
        <w:rPr>
          <w:rFonts w:ascii="Verdana" w:hAnsi="Verdana"/>
          <w:i/>
          <w:sz w:val="20"/>
          <w:szCs w:val="20"/>
        </w:rPr>
      </w:pPr>
    </w:p>
    <w:p w14:paraId="1D1E17A6" w14:textId="77777777" w:rsidR="00455CDA" w:rsidRPr="006E4CE2" w:rsidRDefault="00455CDA" w:rsidP="00513BC1">
      <w:pPr>
        <w:spacing w:after="0" w:line="240" w:lineRule="auto"/>
        <w:jc w:val="both"/>
        <w:rPr>
          <w:rFonts w:ascii="Verdana" w:hAnsi="Verdana"/>
          <w:i/>
          <w:sz w:val="20"/>
          <w:szCs w:val="20"/>
        </w:rPr>
      </w:pPr>
      <w:r w:rsidRPr="006E4CE2">
        <w:rPr>
          <w:rFonts w:ascii="Verdana" w:hAnsi="Verdana"/>
          <w:i/>
          <w:sz w:val="20"/>
          <w:szCs w:val="20"/>
        </w:rPr>
        <w:t>Niniejsza umowa zostaje zawarta w wyniku przeprowadzonego w trybie konkursu ofert zamówienia na udzielanie w określonym zakresie świadczeń zdrowotnych, w oparciu o regulację ustawy z dnia 15 kwietnia 20</w:t>
      </w:r>
      <w:r>
        <w:rPr>
          <w:rFonts w:ascii="Verdana" w:hAnsi="Verdana"/>
          <w:i/>
          <w:sz w:val="20"/>
          <w:szCs w:val="20"/>
        </w:rPr>
        <w:t>11 r. o działalności leczniczej</w:t>
      </w:r>
    </w:p>
    <w:p w14:paraId="267E021D" w14:textId="77777777" w:rsidR="00455CDA" w:rsidRDefault="00455CDA" w:rsidP="00AE632C">
      <w:pPr>
        <w:spacing w:after="0" w:line="240" w:lineRule="auto"/>
        <w:jc w:val="both"/>
        <w:rPr>
          <w:rFonts w:ascii="Verdana" w:hAnsi="Verdana"/>
          <w:i/>
          <w:color w:val="000000"/>
          <w:sz w:val="20"/>
          <w:szCs w:val="20"/>
        </w:rPr>
      </w:pPr>
    </w:p>
    <w:p w14:paraId="4B23DEF6" w14:textId="255B2961" w:rsidR="00455CDA" w:rsidRPr="004E5A0A" w:rsidRDefault="00455CDA" w:rsidP="004E5A0A">
      <w:pPr>
        <w:spacing w:after="0" w:line="240" w:lineRule="auto"/>
        <w:jc w:val="center"/>
        <w:rPr>
          <w:rFonts w:ascii="Verdana" w:hAnsi="Verdana"/>
          <w:b/>
          <w:sz w:val="20"/>
          <w:szCs w:val="20"/>
        </w:rPr>
      </w:pPr>
      <w:r w:rsidRPr="004E5A0A">
        <w:rPr>
          <w:rFonts w:ascii="Verdana" w:hAnsi="Verdana"/>
          <w:b/>
          <w:sz w:val="20"/>
          <w:szCs w:val="20"/>
        </w:rPr>
        <w:t>§</w:t>
      </w:r>
      <w:r w:rsidR="00B85B11">
        <w:rPr>
          <w:rFonts w:ascii="Verdana" w:hAnsi="Verdana"/>
          <w:b/>
          <w:sz w:val="20"/>
          <w:szCs w:val="20"/>
        </w:rPr>
        <w:t xml:space="preserve"> </w:t>
      </w:r>
      <w:r w:rsidRPr="004E5A0A">
        <w:rPr>
          <w:rFonts w:ascii="Verdana" w:hAnsi="Verdana"/>
          <w:b/>
          <w:sz w:val="20"/>
          <w:szCs w:val="20"/>
        </w:rPr>
        <w:t>1</w:t>
      </w:r>
    </w:p>
    <w:p w14:paraId="3A2D67B2" w14:textId="77777777" w:rsidR="00455CDA" w:rsidRPr="004E5A0A" w:rsidRDefault="00455CDA" w:rsidP="004E5A0A">
      <w:pPr>
        <w:spacing w:after="0" w:line="240" w:lineRule="auto"/>
        <w:jc w:val="center"/>
        <w:rPr>
          <w:rFonts w:ascii="Verdana" w:hAnsi="Verdana"/>
          <w:b/>
          <w:sz w:val="20"/>
          <w:szCs w:val="20"/>
        </w:rPr>
      </w:pPr>
      <w:r w:rsidRPr="004E5A0A">
        <w:rPr>
          <w:rFonts w:ascii="Verdana" w:hAnsi="Verdana"/>
          <w:b/>
          <w:sz w:val="20"/>
          <w:szCs w:val="20"/>
        </w:rPr>
        <w:t>Postanowienia ogólne</w:t>
      </w:r>
    </w:p>
    <w:p w14:paraId="7AEFF9D1" w14:textId="77777777" w:rsidR="00455CDA" w:rsidRPr="004E5A0A" w:rsidRDefault="00455CDA" w:rsidP="004E5A0A">
      <w:pPr>
        <w:spacing w:after="0" w:line="240" w:lineRule="auto"/>
        <w:jc w:val="center"/>
        <w:rPr>
          <w:rFonts w:ascii="Verdana" w:hAnsi="Verdana"/>
          <w:b/>
          <w:sz w:val="20"/>
          <w:szCs w:val="20"/>
        </w:rPr>
      </w:pPr>
    </w:p>
    <w:p w14:paraId="634FC52E" w14:textId="77777777" w:rsidR="00455CDA" w:rsidRPr="004E5A0A" w:rsidRDefault="00455CDA"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Niniejsza umowa reguluje prawa i obowiązki stron umowy cywilnoprawnej.</w:t>
      </w:r>
    </w:p>
    <w:p w14:paraId="064C521A" w14:textId="77777777" w:rsidR="00455CDA" w:rsidRPr="004E5A0A" w:rsidRDefault="00455CDA"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38F66180" w14:textId="77777777" w:rsidR="00455CDA" w:rsidRPr="004E5A0A" w:rsidRDefault="00455CDA"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Podstawę prawną niniejszej umowy stanowią:</w:t>
      </w:r>
    </w:p>
    <w:p w14:paraId="5F072BDD" w14:textId="77777777" w:rsidR="00455CDA" w:rsidRPr="004E5A0A" w:rsidRDefault="00455CDA" w:rsidP="004E5A0A">
      <w:pPr>
        <w:pStyle w:val="Akapitzlist"/>
        <w:spacing w:after="0" w:line="240" w:lineRule="auto"/>
        <w:jc w:val="both"/>
        <w:rPr>
          <w:rFonts w:ascii="Verdana" w:hAnsi="Verdana"/>
          <w:sz w:val="20"/>
          <w:szCs w:val="20"/>
        </w:rPr>
      </w:pPr>
    </w:p>
    <w:p w14:paraId="312A9840" w14:textId="7DE765B0" w:rsidR="00455CDA" w:rsidRPr="004E5A0A" w:rsidRDefault="00B85B11"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Style w:val="Domylnaczcionkaakapitu1"/>
          <w:rFonts w:ascii="Verdana" w:hAnsi="Verdana"/>
          <w:bCs/>
          <w:sz w:val="20"/>
          <w:szCs w:val="20"/>
        </w:rPr>
      </w:pPr>
      <w:r>
        <w:rPr>
          <w:rStyle w:val="Domylnaczcionkaakapitu1"/>
          <w:rFonts w:ascii="Verdana" w:hAnsi="Verdana"/>
          <w:sz w:val="20"/>
          <w:szCs w:val="20"/>
        </w:rPr>
        <w:t>U</w:t>
      </w:r>
      <w:r w:rsidRPr="004E5A0A">
        <w:rPr>
          <w:rStyle w:val="Domylnaczcionkaakapitu1"/>
          <w:rFonts w:ascii="Verdana" w:hAnsi="Verdana"/>
          <w:sz w:val="20"/>
          <w:szCs w:val="20"/>
        </w:rPr>
        <w:t xml:space="preserve">stawa </w:t>
      </w:r>
      <w:r w:rsidR="00455CDA" w:rsidRPr="004E5A0A">
        <w:rPr>
          <w:rStyle w:val="Domylnaczcionkaakapitu1"/>
          <w:rFonts w:ascii="Verdana" w:hAnsi="Verdana"/>
          <w:sz w:val="20"/>
          <w:szCs w:val="20"/>
        </w:rPr>
        <w:t xml:space="preserve">z dnia 15 kwietnia 2011 r. </w:t>
      </w:r>
      <w:r w:rsidR="00455CDA" w:rsidRPr="004E5A0A">
        <w:rPr>
          <w:rStyle w:val="Domylnaczcionkaakapitu1"/>
          <w:rFonts w:ascii="Verdana" w:hAnsi="Verdana"/>
          <w:bCs/>
          <w:sz w:val="20"/>
          <w:szCs w:val="20"/>
        </w:rPr>
        <w:t xml:space="preserve">o działalności leczniczej, </w:t>
      </w:r>
    </w:p>
    <w:p w14:paraId="4A1F965B" w14:textId="31351AF5" w:rsidR="00455CDA" w:rsidRPr="004E5A0A" w:rsidRDefault="00B85B11"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Fonts w:ascii="Verdana" w:hAnsi="Verdana"/>
          <w:sz w:val="20"/>
          <w:szCs w:val="20"/>
        </w:rPr>
      </w:pPr>
      <w:r>
        <w:rPr>
          <w:rFonts w:ascii="Verdana" w:hAnsi="Verdana"/>
          <w:sz w:val="20"/>
          <w:szCs w:val="20"/>
        </w:rPr>
        <w:t>U</w:t>
      </w:r>
      <w:r w:rsidRPr="004E5A0A">
        <w:rPr>
          <w:rFonts w:ascii="Verdana" w:hAnsi="Verdana"/>
          <w:sz w:val="20"/>
          <w:szCs w:val="20"/>
        </w:rPr>
        <w:t xml:space="preserve">stawa </w:t>
      </w:r>
      <w:r w:rsidR="00455CDA" w:rsidRPr="004E5A0A">
        <w:rPr>
          <w:rFonts w:ascii="Verdana" w:hAnsi="Verdana"/>
          <w:sz w:val="20"/>
          <w:szCs w:val="20"/>
        </w:rPr>
        <w:t xml:space="preserve">z dnia 27 sierpnia 2004 r. o świadczeniach opieki zdrowotnej finansowanych ze środków publicznych, </w:t>
      </w:r>
    </w:p>
    <w:p w14:paraId="38D8095C" w14:textId="5D57F2F5" w:rsidR="00455CDA" w:rsidRDefault="00B85B11"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Pr>
          <w:rFonts w:ascii="Verdana" w:hAnsi="Verdana"/>
          <w:sz w:val="20"/>
          <w:szCs w:val="20"/>
        </w:rPr>
        <w:t>U</w:t>
      </w:r>
      <w:r w:rsidRPr="004E5A0A">
        <w:rPr>
          <w:rFonts w:ascii="Verdana" w:hAnsi="Verdana"/>
          <w:sz w:val="20"/>
          <w:szCs w:val="20"/>
        </w:rPr>
        <w:t xml:space="preserve">stawa </w:t>
      </w:r>
      <w:r w:rsidR="00455CDA" w:rsidRPr="004E5A0A">
        <w:rPr>
          <w:rFonts w:ascii="Verdana" w:hAnsi="Verdana"/>
          <w:sz w:val="20"/>
          <w:szCs w:val="20"/>
        </w:rPr>
        <w:t>z dnia 23 kwietnia 1964 r. – Kodeks Cywilny,</w:t>
      </w:r>
    </w:p>
    <w:p w14:paraId="36DDF223" w14:textId="23FC2158" w:rsidR="00C058B1" w:rsidRPr="004E5A0A" w:rsidRDefault="00C058B1"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Pr>
          <w:rFonts w:ascii="Verdana" w:hAnsi="Verdana"/>
          <w:bCs/>
          <w:sz w:val="20"/>
          <w:szCs w:val="20"/>
        </w:rPr>
        <w:t>Rozporządzenie</w:t>
      </w:r>
      <w:r w:rsidRPr="003D09BC">
        <w:rPr>
          <w:rFonts w:ascii="Verdana" w:hAnsi="Verdana"/>
          <w:bCs/>
          <w:sz w:val="20"/>
          <w:szCs w:val="20"/>
        </w:rPr>
        <w:t xml:space="preserve"> Ministra Finansów z dnia 29 kwietnia 2019 r. w sprawie obowiązkowego ubezpieczenia odpowiedzialności cywilnej podmiotu wykonującego działaln</w:t>
      </w:r>
      <w:r>
        <w:rPr>
          <w:rFonts w:ascii="Verdana" w:hAnsi="Verdana"/>
          <w:bCs/>
          <w:sz w:val="20"/>
          <w:szCs w:val="20"/>
        </w:rPr>
        <w:t>ość leczniczą</w:t>
      </w:r>
      <w:r w:rsidR="00053E0C">
        <w:rPr>
          <w:rFonts w:ascii="Verdana" w:hAnsi="Verdana"/>
          <w:bCs/>
          <w:sz w:val="20"/>
          <w:szCs w:val="20"/>
        </w:rPr>
        <w:t>,</w:t>
      </w:r>
    </w:p>
    <w:p w14:paraId="52EBE244" w14:textId="77777777" w:rsidR="00455CDA" w:rsidRPr="004E5A0A" w:rsidRDefault="00455CD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4E5A0A">
        <w:rPr>
          <w:rFonts w:ascii="Verdana" w:hAnsi="Verdana"/>
          <w:sz w:val="20"/>
          <w:szCs w:val="20"/>
        </w:rPr>
        <w:t>inne, właściwe przepisy prawa, w tym Prawo atomowe</w:t>
      </w:r>
      <w:r>
        <w:rPr>
          <w:rFonts w:ascii="Verdana" w:hAnsi="Verdana"/>
          <w:sz w:val="20"/>
          <w:szCs w:val="20"/>
        </w:rPr>
        <w:t xml:space="preserve"> (* jeżeli dotyczy)</w:t>
      </w:r>
      <w:r w:rsidRPr="004E5A0A">
        <w:rPr>
          <w:rFonts w:ascii="Verdana" w:hAnsi="Verdana"/>
          <w:sz w:val="20"/>
          <w:szCs w:val="20"/>
        </w:rPr>
        <w:t>.</w:t>
      </w:r>
    </w:p>
    <w:p w14:paraId="3E542E5C" w14:textId="77777777" w:rsidR="00455CDA" w:rsidRPr="004E5A0A" w:rsidRDefault="00455CDA" w:rsidP="004E5A0A">
      <w:pPr>
        <w:spacing w:after="0" w:line="240" w:lineRule="auto"/>
        <w:rPr>
          <w:rFonts w:ascii="Verdana" w:hAnsi="Verdana" w:cs="Times New Roman"/>
          <w:b/>
          <w:bCs/>
          <w:color w:val="000000"/>
          <w:sz w:val="20"/>
          <w:szCs w:val="20"/>
        </w:rPr>
      </w:pPr>
    </w:p>
    <w:p w14:paraId="3E83493A"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2</w:t>
      </w:r>
    </w:p>
    <w:p w14:paraId="4D9D0CB0"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Przedmiot umowy</w:t>
      </w:r>
    </w:p>
    <w:p w14:paraId="1CFC94E1"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20E84685" w14:textId="77777777" w:rsidR="00455CDA" w:rsidRPr="004E5A0A"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Udzielający zamówienia zobowiązuje Przyjmującego zamówienie do realizacji świadczeń zdrowotnych, rozumianych jako działania służące profilaktyce, zachowaniu, ratowaniu, przywracaniu lub poprawie zdrowia oraz inne działania medyczne wynikające z procesu leczenia lub przepisów odrębnych regulujących zasady ich udzielania (dalej: </w:t>
      </w:r>
      <w:r w:rsidRPr="004E5A0A">
        <w:rPr>
          <w:rFonts w:ascii="Verdana" w:hAnsi="Verdana" w:cs="Times New Roman"/>
          <w:b/>
          <w:bCs/>
          <w:color w:val="000000"/>
          <w:sz w:val="20"/>
          <w:szCs w:val="20"/>
        </w:rPr>
        <w:t>Przedmiot umowy / zamówienia</w:t>
      </w:r>
      <w:r w:rsidRPr="004E5A0A">
        <w:rPr>
          <w:rFonts w:ascii="Verdana" w:hAnsi="Verdana" w:cs="Times New Roman"/>
          <w:color w:val="000000"/>
          <w:sz w:val="20"/>
          <w:szCs w:val="20"/>
        </w:rPr>
        <w:t>).</w:t>
      </w:r>
    </w:p>
    <w:p w14:paraId="09E61A70" w14:textId="77777777" w:rsidR="00455CDA" w:rsidRPr="004E5A0A"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Miejscem realizacji Przedmiotu zamówienia jest </w:t>
      </w:r>
      <w:r w:rsidRPr="004E5A0A">
        <w:rPr>
          <w:rFonts w:ascii="Verdana" w:hAnsi="Verdana" w:cs="Times New Roman"/>
          <w:b/>
          <w:bCs/>
          <w:sz w:val="20"/>
          <w:szCs w:val="20"/>
        </w:rPr>
        <w:t>Klinika Chirurgii Ortopedyczno - Urazowej</w:t>
      </w:r>
      <w:r w:rsidRPr="004E5A0A">
        <w:rPr>
          <w:rFonts w:ascii="Verdana" w:hAnsi="Verdana" w:cs="Times New Roman"/>
          <w:sz w:val="20"/>
          <w:szCs w:val="20"/>
        </w:rPr>
        <w:t xml:space="preserve"> Wojewódzkiego Szpitala Zespolonego w Kielcach</w:t>
      </w:r>
      <w:r w:rsidRPr="004E5A0A">
        <w:rPr>
          <w:rFonts w:ascii="Verdana" w:hAnsi="Verdana" w:cs="Times New Roman"/>
          <w:color w:val="000000"/>
          <w:sz w:val="20"/>
          <w:szCs w:val="20"/>
        </w:rPr>
        <w:t xml:space="preserve">. </w:t>
      </w:r>
    </w:p>
    <w:p w14:paraId="5B90DE0D" w14:textId="77777777" w:rsidR="00455CDA" w:rsidRPr="004E5A0A" w:rsidRDefault="00455CDA" w:rsidP="004E5A0A">
      <w:pPr>
        <w:pStyle w:val="ListParagraph1"/>
        <w:numPr>
          <w:ilvl w:val="0"/>
          <w:numId w:val="35"/>
        </w:numPr>
        <w:spacing w:after="0" w:line="240" w:lineRule="auto"/>
        <w:jc w:val="both"/>
        <w:rPr>
          <w:rFonts w:ascii="Verdana" w:hAnsi="Verdana" w:cs="Times New Roman"/>
          <w:sz w:val="20"/>
          <w:szCs w:val="20"/>
        </w:rPr>
      </w:pPr>
      <w:r w:rsidRPr="004E5A0A">
        <w:rPr>
          <w:rFonts w:ascii="Verdana" w:hAnsi="Verdana" w:cs="Times New Roman"/>
          <w:sz w:val="20"/>
          <w:szCs w:val="20"/>
        </w:rPr>
        <w:t xml:space="preserve">Realizacja Przedmiotu zamówienia obejmuje wykonywanie </w:t>
      </w:r>
      <w:r w:rsidRPr="004E5A0A">
        <w:rPr>
          <w:rFonts w:ascii="Verdana" w:hAnsi="Verdana" w:cs="Times New Roman"/>
          <w:b/>
          <w:bCs/>
          <w:sz w:val="20"/>
          <w:szCs w:val="20"/>
          <w:u w:val="single"/>
        </w:rPr>
        <w:t>procedur medycznych w zakresie ortopedii i traumatologii narządu ruchu, w części dotyczącej „chirurgii kręgosłupa” (dalej: „procedury”)</w:t>
      </w:r>
      <w:r w:rsidRPr="004E5A0A">
        <w:rPr>
          <w:rFonts w:ascii="Verdana" w:hAnsi="Verdana" w:cs="Times New Roman"/>
          <w:sz w:val="20"/>
          <w:szCs w:val="20"/>
        </w:rPr>
        <w:t>, wynikających z</w:t>
      </w:r>
      <w:r w:rsidRPr="004E5A0A">
        <w:rPr>
          <w:rFonts w:ascii="Verdana" w:hAnsi="Verdana" w:cs="Times New Roman"/>
          <w:b/>
          <w:bCs/>
          <w:sz w:val="20"/>
          <w:szCs w:val="20"/>
        </w:rPr>
        <w:t xml:space="preserve"> </w:t>
      </w:r>
      <w:r w:rsidRPr="004E5A0A">
        <w:rPr>
          <w:rFonts w:ascii="Verdana" w:hAnsi="Verdana" w:cs="Times New Roman"/>
          <w:sz w:val="20"/>
          <w:szCs w:val="20"/>
        </w:rPr>
        <w:t>umów zawartych przez Udzielającego zamówienie z Narodowym Funduszem Zdrowia, a w szczególności:</w:t>
      </w:r>
    </w:p>
    <w:p w14:paraId="5FA38EBC" w14:textId="350676B6" w:rsidR="00455CDA" w:rsidRPr="004E5A0A"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bookmarkStart w:id="0" w:name="_Hlk132789549"/>
      <w:r w:rsidRPr="004E5A0A">
        <w:rPr>
          <w:rFonts w:ascii="Verdana" w:hAnsi="Verdana" w:cs="Times New Roman"/>
          <w:b/>
          <w:bCs/>
          <w:sz w:val="20"/>
          <w:szCs w:val="20"/>
        </w:rPr>
        <w:t>wykonywanie procedur</w:t>
      </w:r>
      <w:r>
        <w:rPr>
          <w:rFonts w:ascii="Verdana" w:hAnsi="Verdana" w:cs="Times New Roman"/>
          <w:b/>
          <w:bCs/>
          <w:sz w:val="20"/>
          <w:szCs w:val="20"/>
        </w:rPr>
        <w:t xml:space="preserve"> w trybie </w:t>
      </w:r>
      <w:r w:rsidRPr="004E5A0A">
        <w:rPr>
          <w:rFonts w:ascii="Verdana" w:hAnsi="Verdana" w:cs="Times New Roman"/>
          <w:b/>
          <w:bCs/>
          <w:sz w:val="20"/>
          <w:szCs w:val="20"/>
        </w:rPr>
        <w:t>nagłym</w:t>
      </w:r>
      <w:r w:rsidR="00FD0AFC">
        <w:rPr>
          <w:rFonts w:ascii="Verdana" w:hAnsi="Verdana" w:cs="Times New Roman"/>
          <w:b/>
          <w:bCs/>
          <w:sz w:val="20"/>
          <w:szCs w:val="20"/>
        </w:rPr>
        <w:t xml:space="preserve"> i planowym</w:t>
      </w:r>
      <w:r w:rsidRPr="004E5A0A">
        <w:rPr>
          <w:rFonts w:ascii="Verdana" w:hAnsi="Verdana" w:cs="Times New Roman"/>
          <w:sz w:val="20"/>
          <w:szCs w:val="20"/>
        </w:rPr>
        <w:t>,</w:t>
      </w:r>
    </w:p>
    <w:bookmarkEnd w:id="0"/>
    <w:p w14:paraId="20A79F5C" w14:textId="77777777" w:rsidR="00455CDA" w:rsidRPr="004E5A0A"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4E5A0A">
        <w:rPr>
          <w:rFonts w:ascii="Verdana" w:hAnsi="Verdana" w:cs="Times New Roman"/>
          <w:sz w:val="20"/>
          <w:szCs w:val="20"/>
        </w:rPr>
        <w:t xml:space="preserve">kwalifikowanie pacjentów do procedur, </w:t>
      </w:r>
    </w:p>
    <w:p w14:paraId="599956D3" w14:textId="77777777" w:rsidR="00455CDA" w:rsidRPr="004E5A0A"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4E5A0A">
        <w:rPr>
          <w:rFonts w:ascii="Verdana" w:hAnsi="Verdana" w:cs="Times New Roman"/>
          <w:sz w:val="20"/>
          <w:szCs w:val="20"/>
        </w:rPr>
        <w:t>konsultacje pohospitalizacyjne, pooperacyjny nadzór nad pacjentami,</w:t>
      </w:r>
    </w:p>
    <w:p w14:paraId="6AA4C4A7" w14:textId="77777777" w:rsidR="00455CDA" w:rsidRPr="004E5A0A"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4E5A0A">
        <w:rPr>
          <w:rFonts w:ascii="Verdana" w:hAnsi="Verdana" w:cs="Times New Roman"/>
          <w:sz w:val="20"/>
          <w:szCs w:val="20"/>
        </w:rPr>
        <w:lastRenderedPageBreak/>
        <w:t>wykonywanie innych świadczeń zdrowotnych niezbędnych do prawidłowego oraz zgodnego z aktualną wiedzą medyczną i należytą starannością wykonywania zawodu lekarza w danej specjalności medycyny.</w:t>
      </w:r>
    </w:p>
    <w:p w14:paraId="4E191901" w14:textId="77777777" w:rsidR="00455CDA"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Harmonogram udzielania świadczeń zdrowotnych podlega ustaleniu z kierownikiem Kliniki Chirurgii Ortopedyczno - Urazowej. </w:t>
      </w:r>
    </w:p>
    <w:p w14:paraId="33E10924" w14:textId="77777777" w:rsidR="00455CDA" w:rsidRPr="00CF68C0" w:rsidRDefault="00455CDA" w:rsidP="004E5A0A">
      <w:pPr>
        <w:pStyle w:val="ListParagraph1"/>
        <w:numPr>
          <w:ilvl w:val="0"/>
          <w:numId w:val="35"/>
        </w:numPr>
        <w:spacing w:after="0" w:line="240" w:lineRule="auto"/>
        <w:jc w:val="both"/>
        <w:rPr>
          <w:rFonts w:ascii="Verdana" w:hAnsi="Verdana" w:cs="Times New Roman"/>
          <w:b/>
          <w:bCs/>
          <w:color w:val="000000"/>
          <w:sz w:val="20"/>
          <w:szCs w:val="20"/>
        </w:rPr>
      </w:pPr>
      <w:r w:rsidRPr="00CF68C0">
        <w:rPr>
          <w:rFonts w:ascii="Verdana" w:hAnsi="Verdana" w:cs="Times New Roman"/>
          <w:b/>
          <w:bCs/>
          <w:color w:val="000000"/>
          <w:sz w:val="20"/>
          <w:szCs w:val="20"/>
        </w:rPr>
        <w:t>Z uwagi na charakter procedur, realizowanych w stanie nagłym, harmonogram ich realizacji każdorazowo uwzględniać będzie stan kliniczny pacjenta, a Przyjmujący zamówienie zobowiązuje się przystąpić do realizacji procedury niezwłocznie po umieszczeniu jej w harmonogramie i przy uwzględnieniu uwarunkowań zdrowotnych dotyczących pacjenta.</w:t>
      </w:r>
    </w:p>
    <w:p w14:paraId="5B287262" w14:textId="77777777" w:rsidR="00455CDA" w:rsidRPr="004E5A0A"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Realizacja postanowień niniejszej umowy nie jest świadczeniem pracy w ramach stosunku pracy. Przyjmujący zamówienie oświadcza, że wykonuje niniejszą umowę w ramach działalności regulowanej, na zasadach określonych w stosownych przepisach prawa. Przyjmujący zamówienie osobiście rozlicza się z Urzędem Skarbowym z tytułu obowiązku podatkowego oraz z Zakładem Ubezpieczeń Społecznych.</w:t>
      </w:r>
    </w:p>
    <w:p w14:paraId="39B8FE4E" w14:textId="77777777" w:rsidR="00455CDA" w:rsidRPr="004E5A0A"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zobowiązuje się do osobistego wykonywania przedmiotu umowy.</w:t>
      </w:r>
    </w:p>
    <w:p w14:paraId="0900D4F9" w14:textId="77777777" w:rsidR="00455CDA" w:rsidRPr="004E5A0A" w:rsidRDefault="00455CDA" w:rsidP="004E5A0A">
      <w:pPr>
        <w:pStyle w:val="Akapitzlist"/>
        <w:numPr>
          <w:ilvl w:val="0"/>
          <w:numId w:val="35"/>
        </w:numPr>
        <w:spacing w:after="0" w:line="240" w:lineRule="auto"/>
        <w:contextualSpacing/>
        <w:jc w:val="both"/>
        <w:rPr>
          <w:rFonts w:ascii="Verdana" w:hAnsi="Verdana"/>
          <w:sz w:val="20"/>
          <w:szCs w:val="20"/>
        </w:rPr>
      </w:pPr>
      <w:r w:rsidRPr="004E5A0A">
        <w:rPr>
          <w:rFonts w:ascii="Verdana" w:hAnsi="Verdana"/>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7FF717BD" w14:textId="77777777" w:rsidR="00455CDA" w:rsidRDefault="00455CDA" w:rsidP="004E5A0A">
      <w:pPr>
        <w:pStyle w:val="Akapitzlist"/>
        <w:numPr>
          <w:ilvl w:val="0"/>
          <w:numId w:val="35"/>
        </w:numPr>
        <w:spacing w:after="0" w:line="240" w:lineRule="auto"/>
        <w:contextualSpacing/>
        <w:jc w:val="both"/>
        <w:rPr>
          <w:rFonts w:ascii="Verdana" w:hAnsi="Verdana"/>
          <w:color w:val="000000"/>
          <w:sz w:val="20"/>
          <w:szCs w:val="20"/>
        </w:rPr>
      </w:pPr>
      <w:r w:rsidRPr="004E5A0A">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4556B235" w14:textId="77777777" w:rsidR="00455CDA" w:rsidRPr="00A65876" w:rsidRDefault="00455CDA" w:rsidP="00513BC1">
      <w:pPr>
        <w:pStyle w:val="Akapitzlist"/>
        <w:numPr>
          <w:ilvl w:val="0"/>
          <w:numId w:val="35"/>
        </w:numPr>
        <w:spacing w:after="0" w:line="240" w:lineRule="auto"/>
        <w:contextualSpacing/>
        <w:jc w:val="both"/>
        <w:rPr>
          <w:rFonts w:ascii="Verdana" w:hAnsi="Verdana"/>
          <w:sz w:val="20"/>
          <w:szCs w:val="20"/>
        </w:rPr>
      </w:pPr>
      <w:r w:rsidRPr="00A65876">
        <w:rPr>
          <w:rFonts w:ascii="Verdana" w:hAnsi="Verdana"/>
          <w:sz w:val="20"/>
          <w:szCs w:val="20"/>
        </w:rPr>
        <w:t xml:space="preserve">Przyjmujący zamówienie zobowiązuje się zrealizować w każdym miesiącu kalendarzowym obowiązywania umowy liczbę </w:t>
      </w:r>
      <w:r>
        <w:rPr>
          <w:rFonts w:ascii="Verdana" w:hAnsi="Verdana"/>
          <w:sz w:val="20"/>
          <w:szCs w:val="20"/>
        </w:rPr>
        <w:t>zabiegów</w:t>
      </w:r>
      <w:r w:rsidRPr="00A65876">
        <w:rPr>
          <w:rFonts w:ascii="Verdana" w:hAnsi="Verdana"/>
          <w:sz w:val="20"/>
          <w:szCs w:val="20"/>
        </w:rPr>
        <w:t xml:space="preserve"> do poziomu zapotrzebowanego przez Udzielającego zamówienie, tj. </w:t>
      </w:r>
      <w:r>
        <w:rPr>
          <w:rFonts w:ascii="Verdana" w:hAnsi="Verdana"/>
          <w:sz w:val="20"/>
          <w:szCs w:val="20"/>
        </w:rPr>
        <w:t>8</w:t>
      </w:r>
      <w:r w:rsidRPr="00A65876">
        <w:rPr>
          <w:rFonts w:ascii="Verdana" w:hAnsi="Verdana"/>
          <w:sz w:val="20"/>
          <w:szCs w:val="20"/>
        </w:rPr>
        <w:t xml:space="preserve"> (miesięczny limit </w:t>
      </w:r>
      <w:r>
        <w:rPr>
          <w:rFonts w:ascii="Verdana" w:hAnsi="Verdana"/>
          <w:sz w:val="20"/>
          <w:szCs w:val="20"/>
        </w:rPr>
        <w:t>zabiegów</w:t>
      </w:r>
      <w:r w:rsidRPr="00A65876">
        <w:rPr>
          <w:rFonts w:ascii="Verdana" w:hAnsi="Verdana"/>
          <w:sz w:val="20"/>
          <w:szCs w:val="20"/>
        </w:rPr>
        <w:t xml:space="preserve">). </w:t>
      </w:r>
    </w:p>
    <w:p w14:paraId="29FF8188" w14:textId="77777777" w:rsidR="00455CDA" w:rsidRPr="004E5A0A" w:rsidRDefault="00455CDA" w:rsidP="00513BC1">
      <w:pPr>
        <w:pStyle w:val="Akapitzlist"/>
        <w:spacing w:after="0" w:line="240" w:lineRule="auto"/>
        <w:ind w:left="360"/>
        <w:contextualSpacing/>
        <w:jc w:val="both"/>
        <w:rPr>
          <w:rFonts w:ascii="Verdana" w:hAnsi="Verdana"/>
          <w:color w:val="000000"/>
          <w:sz w:val="20"/>
          <w:szCs w:val="20"/>
        </w:rPr>
      </w:pPr>
    </w:p>
    <w:p w14:paraId="4A1915EC" w14:textId="354F2B02" w:rsidR="00455CDA" w:rsidRPr="004E5A0A" w:rsidRDefault="00455CD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w:t>
      </w:r>
      <w:r w:rsidR="00B85B11">
        <w:rPr>
          <w:rFonts w:ascii="Verdana" w:hAnsi="Verdana" w:cs="Times New Roman"/>
          <w:b/>
          <w:bCs/>
          <w:color w:val="000000"/>
          <w:sz w:val="20"/>
          <w:szCs w:val="20"/>
        </w:rPr>
        <w:t xml:space="preserve"> </w:t>
      </w:r>
      <w:r w:rsidRPr="004E5A0A">
        <w:rPr>
          <w:rFonts w:ascii="Verdana" w:hAnsi="Verdana" w:cs="Times New Roman"/>
          <w:b/>
          <w:bCs/>
          <w:color w:val="000000"/>
          <w:sz w:val="20"/>
          <w:szCs w:val="20"/>
        </w:rPr>
        <w:t>3</w:t>
      </w:r>
    </w:p>
    <w:p w14:paraId="3F6ADE91" w14:textId="77777777" w:rsidR="00455CDA" w:rsidRPr="004E5A0A" w:rsidRDefault="00455CD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Obowiązki Przyjmującego zamówienie</w:t>
      </w:r>
    </w:p>
    <w:p w14:paraId="01E946BB" w14:textId="77777777" w:rsidR="00455CDA" w:rsidRPr="004E5A0A" w:rsidRDefault="00455CDA" w:rsidP="004E5A0A">
      <w:pPr>
        <w:pStyle w:val="ListParagraph1"/>
        <w:spacing w:after="0" w:line="240" w:lineRule="auto"/>
        <w:ind w:left="0"/>
        <w:jc w:val="center"/>
        <w:rPr>
          <w:rFonts w:ascii="Verdana" w:hAnsi="Verdana" w:cs="Times New Roman"/>
          <w:b/>
          <w:bCs/>
          <w:color w:val="000000"/>
          <w:sz w:val="20"/>
          <w:szCs w:val="20"/>
        </w:rPr>
      </w:pPr>
    </w:p>
    <w:p w14:paraId="6D4B368B" w14:textId="77777777" w:rsidR="00455CDA" w:rsidRPr="004E5A0A" w:rsidRDefault="00455CDA" w:rsidP="004E5A0A">
      <w:pPr>
        <w:pStyle w:val="ListParagraph1"/>
        <w:numPr>
          <w:ilvl w:val="0"/>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w trakcie obowiązywania umowy zobowiązuje się legitymować dokumentami, które potwierdzają:</w:t>
      </w:r>
    </w:p>
    <w:p w14:paraId="79785EB1" w14:textId="77777777" w:rsidR="00455CDA" w:rsidRPr="004E5A0A" w:rsidRDefault="00455CDA" w:rsidP="004E5A0A">
      <w:pPr>
        <w:pStyle w:val="ListParagraph1"/>
        <w:spacing w:after="0" w:line="240" w:lineRule="auto"/>
        <w:jc w:val="both"/>
        <w:rPr>
          <w:rFonts w:ascii="Verdana" w:hAnsi="Verdana" w:cs="Times New Roman"/>
          <w:color w:val="000000"/>
          <w:sz w:val="20"/>
          <w:szCs w:val="20"/>
        </w:rPr>
      </w:pPr>
    </w:p>
    <w:p w14:paraId="19D5A84F" w14:textId="77777777" w:rsidR="00455CDA" w:rsidRPr="004E5A0A"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brak przeciwwskazań do wykonywania świadczeń zdrowotnych,</w:t>
      </w:r>
    </w:p>
    <w:p w14:paraId="34A6A9DA" w14:textId="77777777" w:rsidR="00455CDA" w:rsidRPr="004E5A0A"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aktualne szkolenie w zakresie bezpieczeństwa i higieny pracy,</w:t>
      </w:r>
    </w:p>
    <w:p w14:paraId="78CEF126" w14:textId="77777777" w:rsidR="00455CDA" w:rsidRPr="004E5A0A"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szkolenia z zakresu ochrony radiologicznej (*jeżeli dotyczy).</w:t>
      </w:r>
    </w:p>
    <w:p w14:paraId="360640A8" w14:textId="77777777" w:rsidR="00455CDA" w:rsidRPr="004E5A0A" w:rsidRDefault="00455CDA" w:rsidP="004E5A0A">
      <w:pPr>
        <w:spacing w:after="0" w:line="240" w:lineRule="auto"/>
        <w:jc w:val="both"/>
        <w:rPr>
          <w:rFonts w:ascii="Verdana" w:hAnsi="Verdana" w:cs="Times New Roman"/>
          <w:color w:val="000000"/>
          <w:sz w:val="20"/>
          <w:szCs w:val="20"/>
        </w:rPr>
      </w:pPr>
    </w:p>
    <w:p w14:paraId="28EB3EA1" w14:textId="77777777" w:rsidR="00455CDA" w:rsidRPr="004E5A0A" w:rsidRDefault="00455CDA" w:rsidP="004E5A0A">
      <w:pPr>
        <w:pStyle w:val="ListParagraph1"/>
        <w:numPr>
          <w:ilvl w:val="0"/>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w szczególności do:</w:t>
      </w:r>
    </w:p>
    <w:p w14:paraId="63CE78E8" w14:textId="77777777" w:rsidR="00455CDA" w:rsidRPr="004E5A0A" w:rsidRDefault="00455CDA" w:rsidP="004E5A0A">
      <w:pPr>
        <w:pStyle w:val="ListParagraph1"/>
        <w:spacing w:after="0" w:line="240" w:lineRule="auto"/>
        <w:ind w:left="360"/>
        <w:jc w:val="both"/>
        <w:rPr>
          <w:rFonts w:ascii="Verdana" w:hAnsi="Verdana" w:cs="Times New Roman"/>
          <w:color w:val="000000"/>
          <w:sz w:val="20"/>
          <w:szCs w:val="20"/>
        </w:rPr>
      </w:pPr>
      <w:r w:rsidRPr="004E5A0A">
        <w:rPr>
          <w:rFonts w:ascii="Verdana" w:hAnsi="Verdana" w:cs="Times New Roman"/>
          <w:color w:val="000000"/>
          <w:sz w:val="20"/>
          <w:szCs w:val="20"/>
        </w:rPr>
        <w:t xml:space="preserve">        </w:t>
      </w:r>
    </w:p>
    <w:p w14:paraId="030154FF" w14:textId="12108590" w:rsidR="00455CDA" w:rsidRPr="004E5A0A"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udzielania świadczeń zdrowotnych zgodnie z harmonogramem,</w:t>
      </w:r>
      <w:r>
        <w:rPr>
          <w:rFonts w:ascii="Verdana" w:hAnsi="Verdana" w:cs="Times New Roman"/>
          <w:color w:val="000000"/>
          <w:sz w:val="20"/>
          <w:szCs w:val="20"/>
        </w:rPr>
        <w:t xml:space="preserve"> przy uwzględnieniu </w:t>
      </w:r>
      <w:r w:rsidR="00B85B11">
        <w:rPr>
          <w:rFonts w:ascii="Verdana" w:hAnsi="Verdana" w:cs="Times New Roman"/>
          <w:color w:val="000000"/>
          <w:sz w:val="20"/>
          <w:szCs w:val="20"/>
        </w:rPr>
        <w:t>§</w:t>
      </w:r>
      <w:r>
        <w:rPr>
          <w:rFonts w:ascii="Verdana" w:hAnsi="Verdana" w:cs="Times New Roman"/>
          <w:color w:val="000000"/>
          <w:sz w:val="20"/>
          <w:szCs w:val="20"/>
        </w:rPr>
        <w:t xml:space="preserve"> 2 ust. 5 powyżej;</w:t>
      </w:r>
    </w:p>
    <w:p w14:paraId="65265FA6" w14:textId="77777777" w:rsidR="00455CDA" w:rsidRPr="004E5A0A"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dokładnego i systematycznego prowadzenia dokumentacji medycznej pacjentów,</w:t>
      </w:r>
    </w:p>
    <w:p w14:paraId="0C30592C" w14:textId="77777777" w:rsidR="00455CDA" w:rsidRPr="004E5A0A"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prowadzenia sprawozdawczości statystycznej na zasadach obowiązujących w publicznych zakładach opieki zdrowotnej,</w:t>
      </w:r>
    </w:p>
    <w:p w14:paraId="35D9ACC0" w14:textId="77777777" w:rsidR="00455CDA" w:rsidRPr="004E5A0A"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jak również obowiązującego reżimu sanitarno - epidemiologicznego, zasad aseptyki oraz prawidłowego postępowania z odpadami, wszelkich norm i procedur związanych z wdrożonym w SP ZOZ Systemem Zarządzania Jakością ISO oraz procedur akredytacyjnych sytemu akredytacji CMJ,</w:t>
      </w:r>
    </w:p>
    <w:p w14:paraId="7AC50B54" w14:textId="77777777" w:rsidR="00455CDA" w:rsidRPr="004E5A0A"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posiadania w trakcie realizacji Przedmiotu umowy odzieży ochronnej i roboczej, jak również noszenia w widocznym miejscu identyﬁkatora osobowego,</w:t>
      </w:r>
    </w:p>
    <w:p w14:paraId="74507D97" w14:textId="77777777" w:rsidR="00455CDA" w:rsidRPr="004E5A0A"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racjonalnego gospodarowania produktami leczniczymi, materiałami i wyrobami medycznymi.</w:t>
      </w:r>
    </w:p>
    <w:p w14:paraId="4EEEEF3C" w14:textId="77777777" w:rsidR="00455CDA" w:rsidRPr="004E5A0A" w:rsidRDefault="00455CDA" w:rsidP="004E5A0A">
      <w:pPr>
        <w:pStyle w:val="ListParagraph1"/>
        <w:spacing w:after="0" w:line="240" w:lineRule="auto"/>
        <w:ind w:left="0"/>
        <w:jc w:val="center"/>
        <w:rPr>
          <w:rFonts w:ascii="Verdana" w:hAnsi="Verdana" w:cs="Times New Roman"/>
          <w:b/>
          <w:bCs/>
          <w:color w:val="000000"/>
          <w:sz w:val="20"/>
          <w:szCs w:val="20"/>
        </w:rPr>
      </w:pPr>
    </w:p>
    <w:p w14:paraId="3F5CA17F" w14:textId="2AF2ECA0" w:rsidR="00455CDA" w:rsidRPr="004E5A0A" w:rsidRDefault="00455CD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w:t>
      </w:r>
      <w:r w:rsidR="00B85B11">
        <w:rPr>
          <w:rFonts w:ascii="Verdana" w:hAnsi="Verdana" w:cs="Times New Roman"/>
          <w:b/>
          <w:bCs/>
          <w:color w:val="000000"/>
          <w:sz w:val="20"/>
          <w:szCs w:val="20"/>
        </w:rPr>
        <w:t xml:space="preserve"> </w:t>
      </w:r>
      <w:r w:rsidRPr="004E5A0A">
        <w:rPr>
          <w:rFonts w:ascii="Verdana" w:hAnsi="Verdana" w:cs="Times New Roman"/>
          <w:b/>
          <w:bCs/>
          <w:color w:val="000000"/>
          <w:sz w:val="20"/>
          <w:szCs w:val="20"/>
        </w:rPr>
        <w:t>4</w:t>
      </w:r>
    </w:p>
    <w:p w14:paraId="34C45AEE" w14:textId="77777777" w:rsidR="00EF18D3" w:rsidRPr="00FF0F4B" w:rsidRDefault="00EF18D3" w:rsidP="00EF18D3">
      <w:pPr>
        <w:pStyle w:val="Akapitzlist1"/>
        <w:spacing w:after="0" w:line="240" w:lineRule="auto"/>
        <w:ind w:left="0"/>
        <w:jc w:val="center"/>
        <w:rPr>
          <w:rFonts w:ascii="Verdana" w:hAnsi="Verdana"/>
          <w:b/>
          <w:sz w:val="20"/>
          <w:szCs w:val="20"/>
        </w:rPr>
      </w:pPr>
      <w:r w:rsidRPr="00FF0F4B">
        <w:rPr>
          <w:rFonts w:ascii="Verdana" w:hAnsi="Verdana"/>
          <w:b/>
          <w:sz w:val="20"/>
          <w:szCs w:val="20"/>
        </w:rPr>
        <w:t>Obowiązki Przyjmującego zamówienie</w:t>
      </w:r>
    </w:p>
    <w:p w14:paraId="6BE11A0D" w14:textId="77777777" w:rsidR="00EF18D3" w:rsidRPr="00FF0F4B" w:rsidRDefault="00EF18D3" w:rsidP="00BD1C72">
      <w:pPr>
        <w:pStyle w:val="Akapitzlist1"/>
        <w:numPr>
          <w:ilvl w:val="0"/>
          <w:numId w:val="42"/>
        </w:numPr>
        <w:spacing w:after="0" w:line="240" w:lineRule="auto"/>
        <w:jc w:val="both"/>
        <w:rPr>
          <w:rFonts w:ascii="Verdana" w:hAnsi="Verdana"/>
          <w:sz w:val="20"/>
          <w:szCs w:val="20"/>
        </w:rPr>
      </w:pPr>
      <w:r w:rsidRPr="00FF0F4B">
        <w:rPr>
          <w:rFonts w:ascii="Verdana" w:hAnsi="Verdana"/>
          <w:sz w:val="20"/>
          <w:szCs w:val="20"/>
        </w:rPr>
        <w:t>Przyjmujący zamówienie zobowiązany jest posiadać w trakcie obowiązywania umowy:</w:t>
      </w:r>
    </w:p>
    <w:p w14:paraId="35B14A67" w14:textId="77777777" w:rsidR="00EF18D3" w:rsidRPr="00FF0F4B" w:rsidRDefault="00EF18D3" w:rsidP="00BD1C72">
      <w:pPr>
        <w:pStyle w:val="Akapitzlist1"/>
        <w:numPr>
          <w:ilvl w:val="1"/>
          <w:numId w:val="42"/>
        </w:numPr>
        <w:spacing w:after="0" w:line="240" w:lineRule="auto"/>
        <w:jc w:val="both"/>
        <w:rPr>
          <w:rFonts w:ascii="Verdana" w:hAnsi="Verdana"/>
          <w:sz w:val="20"/>
          <w:szCs w:val="20"/>
        </w:rPr>
      </w:pPr>
      <w:r w:rsidRPr="00FF0F4B">
        <w:rPr>
          <w:rFonts w:ascii="Verdana" w:hAnsi="Verdana"/>
          <w:sz w:val="20"/>
          <w:szCs w:val="20"/>
        </w:rPr>
        <w:lastRenderedPageBreak/>
        <w:t>aktualne zaświadczenie do celów sanitarno-epidemiologicznych,</w:t>
      </w:r>
    </w:p>
    <w:p w14:paraId="6D8017A0" w14:textId="77777777" w:rsidR="00EF18D3" w:rsidRPr="00FF0F4B" w:rsidRDefault="00EF18D3" w:rsidP="00BD1C72">
      <w:pPr>
        <w:pStyle w:val="Akapitzlist1"/>
        <w:numPr>
          <w:ilvl w:val="1"/>
          <w:numId w:val="42"/>
        </w:numPr>
        <w:spacing w:after="0" w:line="240" w:lineRule="auto"/>
        <w:jc w:val="both"/>
        <w:rPr>
          <w:rFonts w:ascii="Verdana" w:hAnsi="Verdana"/>
          <w:sz w:val="20"/>
          <w:szCs w:val="20"/>
        </w:rPr>
      </w:pPr>
      <w:r w:rsidRPr="00FF0F4B">
        <w:rPr>
          <w:rFonts w:ascii="Verdana" w:hAnsi="Verdana"/>
          <w:sz w:val="20"/>
          <w:szCs w:val="20"/>
        </w:rPr>
        <w:t>aktualne badania proﬁlaktyczne, stwierdzające brak przeciwwskazań do wykonywania zawodu lekarza w ramach umowy,</w:t>
      </w:r>
    </w:p>
    <w:p w14:paraId="66173688" w14:textId="77777777" w:rsidR="00EF18D3" w:rsidRPr="00FF0F4B" w:rsidRDefault="00EF18D3" w:rsidP="00BD1C72">
      <w:pPr>
        <w:pStyle w:val="Akapitzlist1"/>
        <w:numPr>
          <w:ilvl w:val="1"/>
          <w:numId w:val="42"/>
        </w:numPr>
        <w:spacing w:after="0" w:line="240" w:lineRule="auto"/>
        <w:jc w:val="both"/>
        <w:rPr>
          <w:rFonts w:ascii="Verdana" w:hAnsi="Verdana"/>
          <w:sz w:val="20"/>
          <w:szCs w:val="20"/>
        </w:rPr>
      </w:pPr>
      <w:r w:rsidRPr="00FF0F4B">
        <w:rPr>
          <w:rFonts w:ascii="Verdana" w:hAnsi="Verdana"/>
          <w:sz w:val="20"/>
          <w:szCs w:val="20"/>
        </w:rPr>
        <w:t>aktualne szkolenie w zakresie bezpieczeństwa i higieny pracy, potwierdzające zapoznanie się z zasadami bhp.</w:t>
      </w:r>
    </w:p>
    <w:p w14:paraId="2393DE58" w14:textId="77777777" w:rsidR="00EF18D3" w:rsidRPr="00FF0F4B" w:rsidRDefault="00EF18D3" w:rsidP="00EF18D3">
      <w:pPr>
        <w:spacing w:after="0" w:line="240" w:lineRule="auto"/>
        <w:jc w:val="both"/>
        <w:rPr>
          <w:rFonts w:ascii="Verdana" w:hAnsi="Verdana"/>
          <w:sz w:val="20"/>
          <w:szCs w:val="20"/>
        </w:rPr>
      </w:pPr>
    </w:p>
    <w:p w14:paraId="7AC58EC3" w14:textId="77777777" w:rsidR="00EF18D3" w:rsidRPr="00FF0F4B" w:rsidRDefault="00EF18D3" w:rsidP="00BD1C72">
      <w:pPr>
        <w:pStyle w:val="Akapitzlist1"/>
        <w:numPr>
          <w:ilvl w:val="0"/>
          <w:numId w:val="42"/>
        </w:numPr>
        <w:spacing w:after="0" w:line="240" w:lineRule="auto"/>
        <w:jc w:val="both"/>
        <w:rPr>
          <w:rFonts w:ascii="Verdana" w:hAnsi="Verdana"/>
          <w:sz w:val="20"/>
          <w:szCs w:val="20"/>
        </w:rPr>
      </w:pPr>
      <w:r w:rsidRPr="00FF0F4B">
        <w:rPr>
          <w:rFonts w:ascii="Verdana" w:hAnsi="Verdana"/>
          <w:sz w:val="20"/>
          <w:szCs w:val="20"/>
        </w:rPr>
        <w:t>W związku z realizacją Przedmiotu umowy Przyjmującemu zamówienie nie wolno przyjmować jakichkolwiek dóbr od pacjentów, którym udziela lub udzielał świadczeń zdrowotnych.</w:t>
      </w:r>
    </w:p>
    <w:p w14:paraId="0802C2E8" w14:textId="77777777" w:rsidR="00EF18D3" w:rsidRPr="00FF0F4B" w:rsidRDefault="00EF18D3" w:rsidP="00BD1C72">
      <w:pPr>
        <w:pStyle w:val="Akapitzlist1"/>
        <w:numPr>
          <w:ilvl w:val="0"/>
          <w:numId w:val="42"/>
        </w:numPr>
        <w:spacing w:after="0" w:line="240" w:lineRule="auto"/>
        <w:jc w:val="both"/>
        <w:rPr>
          <w:rFonts w:ascii="Verdana" w:hAnsi="Verdana"/>
          <w:sz w:val="20"/>
          <w:szCs w:val="20"/>
        </w:rPr>
      </w:pPr>
      <w:r w:rsidRPr="00FF0F4B">
        <w:rPr>
          <w:rFonts w:ascii="Verdana" w:hAnsi="Verdana"/>
          <w:sz w:val="20"/>
          <w:szCs w:val="20"/>
        </w:rPr>
        <w:t xml:space="preserve">Przyjmującemu zamówienie nie wolno prowadzić działań, które można uznać za działania na szkodę Udzielającego zamówienie. </w:t>
      </w:r>
    </w:p>
    <w:p w14:paraId="6CFBFFB1" w14:textId="77777777" w:rsidR="00EF18D3" w:rsidRPr="00FF0F4B" w:rsidRDefault="00EF18D3" w:rsidP="00BD1C72">
      <w:pPr>
        <w:pStyle w:val="Akapitzlist1"/>
        <w:numPr>
          <w:ilvl w:val="0"/>
          <w:numId w:val="42"/>
        </w:numPr>
        <w:spacing w:after="0" w:line="240" w:lineRule="auto"/>
        <w:jc w:val="both"/>
        <w:rPr>
          <w:rFonts w:ascii="Verdana" w:hAnsi="Verdana"/>
          <w:sz w:val="20"/>
          <w:szCs w:val="20"/>
        </w:rPr>
      </w:pPr>
      <w:r w:rsidRPr="00FF0F4B">
        <w:rPr>
          <w:rFonts w:ascii="Verdana" w:hAnsi="Verdana"/>
          <w:sz w:val="20"/>
          <w:szCs w:val="20"/>
        </w:rPr>
        <w:t>Przyjmujący zamówienie zobowiązany jest w szczególności do:</w:t>
      </w:r>
    </w:p>
    <w:p w14:paraId="1A8D1919" w14:textId="77777777" w:rsidR="00EF18D3" w:rsidRPr="00FF0F4B" w:rsidRDefault="00EF18D3" w:rsidP="00EF18D3">
      <w:pPr>
        <w:pStyle w:val="Akapitzlist1"/>
        <w:numPr>
          <w:ilvl w:val="0"/>
          <w:numId w:val="14"/>
        </w:numPr>
        <w:spacing w:after="0" w:line="240" w:lineRule="auto"/>
        <w:jc w:val="both"/>
        <w:rPr>
          <w:rFonts w:ascii="Verdana" w:hAnsi="Verdana"/>
          <w:sz w:val="20"/>
          <w:szCs w:val="20"/>
        </w:rPr>
      </w:pPr>
      <w:r w:rsidRPr="00FF0F4B">
        <w:rPr>
          <w:rFonts w:ascii="Verdana" w:hAnsi="Verdana"/>
          <w:sz w:val="20"/>
          <w:szCs w:val="20"/>
        </w:rPr>
        <w:t>udzielania świadczeń zdrowotnych zgodnie z harmonogramem,</w:t>
      </w:r>
    </w:p>
    <w:p w14:paraId="320887DC" w14:textId="77777777" w:rsidR="00EF18D3" w:rsidRPr="00FF0F4B" w:rsidRDefault="00EF18D3" w:rsidP="00BD1C72">
      <w:pPr>
        <w:pStyle w:val="Akapitzlist1"/>
        <w:numPr>
          <w:ilvl w:val="0"/>
          <w:numId w:val="14"/>
        </w:numPr>
        <w:spacing w:after="0" w:line="240" w:lineRule="auto"/>
        <w:jc w:val="both"/>
        <w:rPr>
          <w:rFonts w:ascii="Verdana" w:hAnsi="Verdana"/>
          <w:sz w:val="20"/>
          <w:szCs w:val="20"/>
        </w:rPr>
      </w:pPr>
      <w:r w:rsidRPr="00FF0F4B">
        <w:rPr>
          <w:rFonts w:ascii="Verdana" w:hAnsi="Verdana"/>
          <w:sz w:val="20"/>
          <w:szCs w:val="20"/>
        </w:rPr>
        <w:t>dokładnego i systematycznego prowadzenia dokumentacji medycznej pacjentów,</w:t>
      </w:r>
    </w:p>
    <w:p w14:paraId="0C50CA1B" w14:textId="77777777" w:rsidR="00EF18D3" w:rsidRPr="00FF0F4B" w:rsidRDefault="00EF18D3" w:rsidP="00BD1C72">
      <w:pPr>
        <w:pStyle w:val="Akapitzlist1"/>
        <w:numPr>
          <w:ilvl w:val="0"/>
          <w:numId w:val="14"/>
        </w:numPr>
        <w:spacing w:after="0" w:line="240" w:lineRule="auto"/>
        <w:jc w:val="both"/>
        <w:rPr>
          <w:rFonts w:ascii="Verdana" w:hAnsi="Verdana"/>
          <w:sz w:val="20"/>
          <w:szCs w:val="20"/>
        </w:rPr>
      </w:pPr>
      <w:r w:rsidRPr="00FF0F4B">
        <w:rPr>
          <w:rFonts w:ascii="Verdana" w:hAnsi="Verdana"/>
          <w:sz w:val="20"/>
          <w:szCs w:val="20"/>
        </w:rPr>
        <w:t>prowadzenia sprawozdawczości statystycznej na zasadach obowiązujących w publicznych zakładach opieki zdrowotnej,</w:t>
      </w:r>
    </w:p>
    <w:p w14:paraId="126636B8" w14:textId="77777777" w:rsidR="00EF18D3" w:rsidRPr="00FF0F4B" w:rsidRDefault="00EF18D3" w:rsidP="00BD1C72">
      <w:pPr>
        <w:pStyle w:val="Akapitzlist1"/>
        <w:numPr>
          <w:ilvl w:val="0"/>
          <w:numId w:val="14"/>
        </w:numPr>
        <w:spacing w:after="0" w:line="240" w:lineRule="auto"/>
        <w:jc w:val="both"/>
        <w:rPr>
          <w:rFonts w:ascii="Verdana" w:hAnsi="Verdana"/>
          <w:sz w:val="20"/>
          <w:szCs w:val="20"/>
        </w:rPr>
      </w:pPr>
      <w:r w:rsidRPr="00FF0F4B">
        <w:rPr>
          <w:rFonts w:ascii="Verdana" w:hAnsi="Verdana"/>
          <w:sz w:val="20"/>
          <w:szCs w:val="20"/>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jak również obowiązującego reżimu sanitarno - epidemiologicznego, zasad aseptyki oraz prawidłowego postępowania z odpadami, wszelkich norm i procedur związanych z wdrożonym w SP ZOZ Systemem Zarządzania Jakością ISO oraz wdrożonych procedur akredytacyjnych sytemu akredytacji CMJ,</w:t>
      </w:r>
    </w:p>
    <w:p w14:paraId="764DDA34" w14:textId="77777777" w:rsidR="00EF18D3" w:rsidRPr="00FF0F4B" w:rsidRDefault="00EF18D3" w:rsidP="00BD1C72">
      <w:pPr>
        <w:pStyle w:val="Akapitzlist1"/>
        <w:numPr>
          <w:ilvl w:val="0"/>
          <w:numId w:val="14"/>
        </w:numPr>
        <w:spacing w:after="0" w:line="240" w:lineRule="auto"/>
        <w:jc w:val="both"/>
        <w:rPr>
          <w:rFonts w:ascii="Verdana" w:hAnsi="Verdana"/>
          <w:sz w:val="20"/>
          <w:szCs w:val="20"/>
        </w:rPr>
      </w:pPr>
      <w:r w:rsidRPr="00FF0F4B">
        <w:rPr>
          <w:rFonts w:ascii="Verdana" w:hAnsi="Verdana"/>
          <w:sz w:val="20"/>
          <w:szCs w:val="20"/>
        </w:rPr>
        <w:t>posiadania w trakcie realizacji Przedmiotu umowy odzieży ochronnej i roboczej, jak również noszenia w widocznym miejscu identyﬁkatora osobowego,</w:t>
      </w:r>
    </w:p>
    <w:p w14:paraId="23B8E0EC" w14:textId="77777777" w:rsidR="00EF18D3" w:rsidRPr="00FF0F4B" w:rsidRDefault="00EF18D3" w:rsidP="00BD1C72">
      <w:pPr>
        <w:pStyle w:val="Akapitzlist1"/>
        <w:numPr>
          <w:ilvl w:val="0"/>
          <w:numId w:val="14"/>
        </w:numPr>
        <w:spacing w:after="0" w:line="240" w:lineRule="auto"/>
        <w:jc w:val="both"/>
        <w:rPr>
          <w:rFonts w:ascii="Verdana" w:hAnsi="Verdana"/>
          <w:sz w:val="20"/>
          <w:szCs w:val="20"/>
        </w:rPr>
      </w:pPr>
      <w:r w:rsidRPr="00FF0F4B">
        <w:rPr>
          <w:rFonts w:ascii="Verdana" w:hAnsi="Verdana"/>
          <w:sz w:val="20"/>
          <w:szCs w:val="20"/>
        </w:rPr>
        <w:t>racjonalnego gospodarowania produktami leczniczymi, materiałami i wyrobami medycznymi.</w:t>
      </w:r>
    </w:p>
    <w:p w14:paraId="06998419" w14:textId="1EE08FA6" w:rsidR="00EF18D3" w:rsidRPr="004D4B25" w:rsidRDefault="00EF18D3" w:rsidP="00EF18D3">
      <w:pPr>
        <w:pStyle w:val="Akapitzlist"/>
        <w:spacing w:after="0" w:line="240" w:lineRule="auto"/>
        <w:ind w:left="0"/>
        <w:jc w:val="center"/>
        <w:rPr>
          <w:rFonts w:ascii="Verdana" w:hAnsi="Verdana"/>
          <w:b/>
          <w:sz w:val="20"/>
          <w:szCs w:val="20"/>
        </w:rPr>
      </w:pPr>
      <w:bookmarkStart w:id="1" w:name="_Hlk73430645"/>
      <w:r w:rsidRPr="004D4B25">
        <w:rPr>
          <w:rFonts w:ascii="Verdana" w:hAnsi="Verdana"/>
          <w:b/>
          <w:sz w:val="20"/>
          <w:szCs w:val="20"/>
        </w:rPr>
        <w:t xml:space="preserve">§ </w:t>
      </w:r>
      <w:r w:rsidR="00441246">
        <w:rPr>
          <w:rFonts w:ascii="Verdana" w:hAnsi="Verdana"/>
          <w:b/>
          <w:sz w:val="20"/>
          <w:szCs w:val="20"/>
        </w:rPr>
        <w:t>5</w:t>
      </w:r>
    </w:p>
    <w:p w14:paraId="4A6D55B3" w14:textId="77777777" w:rsidR="00EF18D3" w:rsidRPr="004D4B25" w:rsidRDefault="00EF18D3" w:rsidP="00EF18D3">
      <w:pPr>
        <w:pStyle w:val="Akapitzlist"/>
        <w:spacing w:after="0" w:line="240" w:lineRule="auto"/>
        <w:ind w:left="0"/>
        <w:jc w:val="center"/>
        <w:rPr>
          <w:rFonts w:ascii="Verdana" w:hAnsi="Verdana"/>
          <w:b/>
          <w:sz w:val="20"/>
          <w:szCs w:val="20"/>
        </w:rPr>
      </w:pPr>
      <w:r w:rsidRPr="004D4B25">
        <w:rPr>
          <w:rFonts w:ascii="Verdana" w:hAnsi="Verdana"/>
          <w:b/>
          <w:sz w:val="20"/>
          <w:szCs w:val="20"/>
        </w:rPr>
        <w:t>Obowiązki Udzielającego zamówienie</w:t>
      </w:r>
    </w:p>
    <w:p w14:paraId="5F7D8AB8" w14:textId="0A9FDE55"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w:t>
      </w:r>
      <w:r w:rsidR="00441246">
        <w:rPr>
          <w:rFonts w:ascii="Verdana" w:hAnsi="Verdana"/>
          <w:sz w:val="20"/>
          <w:szCs w:val="20"/>
        </w:rPr>
        <w:t xml:space="preserve">zamówienie </w:t>
      </w:r>
      <w:r w:rsidRPr="004D4B25">
        <w:rPr>
          <w:rFonts w:ascii="Verdana" w:hAnsi="Verdana"/>
          <w:sz w:val="20"/>
          <w:szCs w:val="20"/>
        </w:rPr>
        <w:t>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6E3F94C0" w14:textId="32212006"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Udzielający zamówienie jako administrator danych osobowych upoważnia Przyjmującego</w:t>
      </w:r>
      <w:r w:rsidR="00441246">
        <w:rPr>
          <w:rFonts w:ascii="Verdana" w:hAnsi="Verdana"/>
          <w:sz w:val="20"/>
          <w:szCs w:val="20"/>
        </w:rPr>
        <w:t xml:space="preserve"> zamówienie</w:t>
      </w:r>
      <w:r w:rsidRPr="004D4B25">
        <w:rPr>
          <w:rFonts w:ascii="Verdana" w:hAnsi="Verdana"/>
          <w:sz w:val="20"/>
          <w:szCs w:val="20"/>
        </w:rPr>
        <w:t xml:space="preserve">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183A76C6" w14:textId="04BF2D8A"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 xml:space="preserve">Przyjmujący </w:t>
      </w:r>
      <w:r w:rsidR="00441246">
        <w:rPr>
          <w:rFonts w:ascii="Verdana" w:hAnsi="Verdana"/>
          <w:sz w:val="20"/>
          <w:szCs w:val="20"/>
        </w:rPr>
        <w:t xml:space="preserve">zamówienie </w:t>
      </w:r>
      <w:r w:rsidRPr="004D4B25">
        <w:rPr>
          <w:rFonts w:ascii="Verdana" w:hAnsi="Verdana"/>
          <w:sz w:val="20"/>
          <w:szCs w:val="20"/>
        </w:rPr>
        <w:t xml:space="preserve">zobowiązuje się do udzielenia pomocy administratorowi w zakresie wykonywania praw osoby, której dane dotyczą na jej żądanie. Przyjmujący </w:t>
      </w:r>
      <w:r w:rsidR="00441246">
        <w:rPr>
          <w:rFonts w:ascii="Verdana" w:hAnsi="Verdana"/>
          <w:sz w:val="20"/>
          <w:szCs w:val="20"/>
        </w:rPr>
        <w:t xml:space="preserve">zamówienie </w:t>
      </w:r>
      <w:r w:rsidRPr="004D4B25">
        <w:rPr>
          <w:rFonts w:ascii="Verdana" w:hAnsi="Verdana"/>
          <w:sz w:val="20"/>
          <w:szCs w:val="20"/>
        </w:rPr>
        <w:t xml:space="preserve">bez zbędnej zwłoki powiadomi Udzielającego </w:t>
      </w:r>
      <w:r w:rsidR="00441246">
        <w:rPr>
          <w:rFonts w:ascii="Verdana" w:hAnsi="Verdana"/>
          <w:sz w:val="20"/>
          <w:szCs w:val="20"/>
        </w:rPr>
        <w:t xml:space="preserve">zamówienie </w:t>
      </w:r>
      <w:r w:rsidRPr="004D4B25">
        <w:rPr>
          <w:rFonts w:ascii="Verdana" w:hAnsi="Verdana"/>
          <w:sz w:val="20"/>
          <w:szCs w:val="20"/>
        </w:rPr>
        <w:t xml:space="preserve">drogą elektroniczną na adres e-mail: </w:t>
      </w:r>
      <w:hyperlink r:id="rId7" w:history="1">
        <w:r w:rsidRPr="004D4B25">
          <w:rPr>
            <w:rStyle w:val="Hipercze"/>
            <w:rFonts w:ascii="Verdana" w:hAnsi="Verdana"/>
            <w:szCs w:val="20"/>
          </w:rPr>
          <w:t>iod@wszzkielce.pl</w:t>
        </w:r>
      </w:hyperlink>
      <w:r w:rsidRPr="004D4B25">
        <w:rPr>
          <w:rFonts w:ascii="Verdana" w:hAnsi="Verdana"/>
          <w:sz w:val="20"/>
          <w:szCs w:val="20"/>
        </w:rPr>
        <w:t xml:space="preserve"> o fakcie naruszenia danych osobowych powierzonych niniejszą umową i przekaże niezbędne informacje o tym zdarzeniu.   </w:t>
      </w:r>
    </w:p>
    <w:p w14:paraId="15EB487F" w14:textId="48212ED0"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w:t>
      </w:r>
      <w:r w:rsidR="00441246">
        <w:rPr>
          <w:rFonts w:ascii="Verdana" w:hAnsi="Verdana"/>
          <w:sz w:val="20"/>
          <w:szCs w:val="20"/>
        </w:rPr>
        <w:t>U</w:t>
      </w:r>
      <w:r w:rsidRPr="004D4B25">
        <w:rPr>
          <w:rFonts w:ascii="Verdana" w:hAnsi="Verdana"/>
          <w:sz w:val="20"/>
          <w:szCs w:val="20"/>
        </w:rPr>
        <w:t>stawy z dnia 15.04.2011 r</w:t>
      </w:r>
      <w:r w:rsidR="00441246">
        <w:rPr>
          <w:rFonts w:ascii="Verdana" w:hAnsi="Verdana"/>
          <w:sz w:val="20"/>
          <w:szCs w:val="20"/>
        </w:rPr>
        <w:t>.</w:t>
      </w:r>
      <w:r w:rsidRPr="004D4B25">
        <w:rPr>
          <w:rFonts w:ascii="Verdana" w:hAnsi="Verdana"/>
          <w:sz w:val="20"/>
          <w:szCs w:val="20"/>
        </w:rPr>
        <w:t xml:space="preserve"> o </w:t>
      </w:r>
      <w:r w:rsidRPr="004D4B25">
        <w:rPr>
          <w:rFonts w:ascii="Verdana" w:hAnsi="Verdana"/>
          <w:sz w:val="20"/>
          <w:szCs w:val="20"/>
        </w:rPr>
        <w:lastRenderedPageBreak/>
        <w:t xml:space="preserve">działalności leczniczej oraz </w:t>
      </w:r>
      <w:r w:rsidR="00441246">
        <w:rPr>
          <w:rFonts w:ascii="Verdana" w:hAnsi="Verdana"/>
          <w:sz w:val="20"/>
          <w:szCs w:val="20"/>
        </w:rPr>
        <w:t>U</w:t>
      </w:r>
      <w:r w:rsidRPr="004D4B25">
        <w:rPr>
          <w:rFonts w:ascii="Verdana" w:hAnsi="Verdana"/>
          <w:sz w:val="20"/>
          <w:szCs w:val="20"/>
        </w:rPr>
        <w:t>stawy z dnia 6.11.2008</w:t>
      </w:r>
      <w:r w:rsidR="00441246">
        <w:rPr>
          <w:rFonts w:ascii="Verdana" w:hAnsi="Verdana"/>
          <w:sz w:val="20"/>
          <w:szCs w:val="20"/>
        </w:rPr>
        <w:t xml:space="preserve"> </w:t>
      </w:r>
      <w:r w:rsidRPr="004D4B25">
        <w:rPr>
          <w:rFonts w:ascii="Verdana" w:hAnsi="Verdana"/>
          <w:sz w:val="20"/>
          <w:szCs w:val="20"/>
        </w:rPr>
        <w:t>r</w:t>
      </w:r>
      <w:r w:rsidR="00441246">
        <w:rPr>
          <w:rFonts w:ascii="Verdana" w:hAnsi="Verdana"/>
          <w:sz w:val="20"/>
          <w:szCs w:val="20"/>
        </w:rPr>
        <w:t>.</w:t>
      </w:r>
      <w:r w:rsidRPr="004D4B25">
        <w:rPr>
          <w:rFonts w:ascii="Verdana" w:hAnsi="Verdana"/>
          <w:sz w:val="20"/>
          <w:szCs w:val="20"/>
        </w:rPr>
        <w:t xml:space="preserve"> o prawach pacjenta i Rzeczniku Praw Pacjenta. </w:t>
      </w:r>
    </w:p>
    <w:p w14:paraId="7E48FD4F" w14:textId="77777777"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512AC359" w14:textId="77777777"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70950CB7" w14:textId="77777777" w:rsidR="00EF18D3" w:rsidRPr="004D4B25" w:rsidRDefault="00EF18D3" w:rsidP="00EF18D3">
      <w:pPr>
        <w:pStyle w:val="Akapitzlist"/>
        <w:numPr>
          <w:ilvl w:val="0"/>
          <w:numId w:val="41"/>
        </w:numPr>
        <w:suppressAutoHyphens/>
        <w:autoSpaceDN w:val="0"/>
        <w:spacing w:line="240" w:lineRule="auto"/>
        <w:jc w:val="both"/>
        <w:textAlignment w:val="baseline"/>
        <w:rPr>
          <w:rFonts w:ascii="Verdana" w:hAnsi="Verdana"/>
          <w:sz w:val="20"/>
          <w:szCs w:val="20"/>
        </w:rPr>
      </w:pPr>
      <w:r w:rsidRPr="004D4B25">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normalnego używania sprzętu lub aparatury medycznej.</w:t>
      </w:r>
    </w:p>
    <w:bookmarkEnd w:id="1"/>
    <w:p w14:paraId="77F5A835" w14:textId="2B0AA35C"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A77B98">
        <w:rPr>
          <w:rFonts w:ascii="Verdana" w:hAnsi="Verdana" w:cs="Times New Roman"/>
          <w:b/>
          <w:bCs/>
          <w:color w:val="000000"/>
          <w:sz w:val="20"/>
          <w:szCs w:val="20"/>
        </w:rPr>
        <w:t>6</w:t>
      </w:r>
    </w:p>
    <w:p w14:paraId="2642EBF9" w14:textId="77777777" w:rsidR="00455CDA" w:rsidRPr="002B6CD1" w:rsidRDefault="00455CDA" w:rsidP="004E5A0A">
      <w:pPr>
        <w:spacing w:after="0" w:line="240" w:lineRule="auto"/>
        <w:jc w:val="center"/>
        <w:rPr>
          <w:rFonts w:ascii="Verdana" w:hAnsi="Verdana" w:cs="Times New Roman"/>
          <w:b/>
          <w:bCs/>
          <w:sz w:val="20"/>
          <w:szCs w:val="20"/>
        </w:rPr>
      </w:pPr>
      <w:r w:rsidRPr="002B6CD1">
        <w:rPr>
          <w:rFonts w:ascii="Verdana" w:hAnsi="Verdana" w:cs="Times New Roman"/>
          <w:b/>
          <w:bCs/>
          <w:sz w:val="20"/>
          <w:szCs w:val="20"/>
        </w:rPr>
        <w:t>Wynagrodzenie oraz kary umowne</w:t>
      </w:r>
    </w:p>
    <w:p w14:paraId="70636687"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3061364A" w14:textId="77777777" w:rsidR="00455CDA" w:rsidRPr="00333F45" w:rsidRDefault="00455CDA" w:rsidP="00E878E7">
      <w:pPr>
        <w:pStyle w:val="Akapitzlist"/>
        <w:numPr>
          <w:ilvl w:val="2"/>
          <w:numId w:val="20"/>
        </w:numPr>
        <w:spacing w:line="240" w:lineRule="auto"/>
        <w:ind w:left="709"/>
        <w:jc w:val="both"/>
        <w:rPr>
          <w:rFonts w:ascii="Verdana" w:hAnsi="Verdana" w:cs="Times New Roman"/>
          <w:color w:val="000000"/>
          <w:sz w:val="20"/>
          <w:szCs w:val="20"/>
        </w:rPr>
      </w:pPr>
      <w:r w:rsidRPr="004E5A0A">
        <w:rPr>
          <w:rFonts w:ascii="Verdana" w:hAnsi="Verdana" w:cs="Times New Roman"/>
          <w:color w:val="000000"/>
          <w:sz w:val="20"/>
          <w:szCs w:val="20"/>
        </w:rPr>
        <w:t>Z tytułu realizacji niniejszej umowy</w:t>
      </w:r>
      <w:r>
        <w:rPr>
          <w:rFonts w:ascii="Verdana" w:hAnsi="Verdana" w:cs="Times New Roman"/>
          <w:color w:val="000000"/>
          <w:sz w:val="20"/>
          <w:szCs w:val="20"/>
        </w:rPr>
        <w:t xml:space="preserve"> </w:t>
      </w:r>
      <w:r w:rsidRPr="00333F45">
        <w:rPr>
          <w:rFonts w:ascii="Verdana" w:hAnsi="Verdana" w:cs="Times New Roman"/>
          <w:color w:val="000000"/>
          <w:sz w:val="20"/>
          <w:szCs w:val="20"/>
        </w:rPr>
        <w:t>Strony ustalają wynagrodzenie:</w:t>
      </w:r>
    </w:p>
    <w:p w14:paraId="1C6C886E" w14:textId="5229C821" w:rsidR="00455CDA" w:rsidRPr="004E5A0A" w:rsidRDefault="00455CDA" w:rsidP="001F27B5">
      <w:pPr>
        <w:numPr>
          <w:ilvl w:val="0"/>
          <w:numId w:val="15"/>
        </w:numPr>
        <w:spacing w:line="240" w:lineRule="auto"/>
        <w:ind w:hanging="180"/>
        <w:jc w:val="both"/>
        <w:rPr>
          <w:rFonts w:ascii="Verdana" w:hAnsi="Verdana" w:cs="Times New Roman"/>
          <w:color w:val="000000"/>
          <w:sz w:val="20"/>
          <w:szCs w:val="20"/>
        </w:rPr>
      </w:pPr>
      <w:r>
        <w:rPr>
          <w:rFonts w:ascii="Verdana" w:hAnsi="Verdana" w:cs="Times New Roman"/>
          <w:color w:val="000000"/>
          <w:sz w:val="20"/>
          <w:szCs w:val="20"/>
        </w:rPr>
        <w:t>H51</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sidR="00EF18D3">
        <w:rPr>
          <w:rFonts w:ascii="Verdana" w:hAnsi="Verdana" w:cs="Times New Roman"/>
          <w:b/>
          <w:bCs/>
          <w:color w:val="000000"/>
          <w:sz w:val="20"/>
          <w:szCs w:val="20"/>
        </w:rPr>
        <w:t>……………….</w:t>
      </w:r>
      <w:r w:rsidRPr="004E5A0A">
        <w:rPr>
          <w:rFonts w:ascii="Verdana" w:hAnsi="Verdana" w:cs="Times New Roman"/>
          <w:color w:val="000000"/>
          <w:sz w:val="20"/>
          <w:szCs w:val="20"/>
        </w:rPr>
        <w:t xml:space="preserve"> zł, </w:t>
      </w:r>
    </w:p>
    <w:p w14:paraId="0ABAABBF" w14:textId="27EF6D4F" w:rsidR="00455CDA" w:rsidRPr="004E5A0A" w:rsidRDefault="00455CDA" w:rsidP="001F27B5">
      <w:pPr>
        <w:numPr>
          <w:ilvl w:val="0"/>
          <w:numId w:val="15"/>
        </w:numPr>
        <w:spacing w:line="240" w:lineRule="auto"/>
        <w:ind w:hanging="180"/>
        <w:jc w:val="both"/>
        <w:rPr>
          <w:rFonts w:ascii="Verdana" w:hAnsi="Verdana" w:cs="Times New Roman"/>
          <w:color w:val="000000"/>
          <w:sz w:val="20"/>
          <w:szCs w:val="20"/>
        </w:rPr>
      </w:pPr>
      <w:r>
        <w:rPr>
          <w:rFonts w:ascii="Verdana" w:hAnsi="Verdana" w:cs="Times New Roman"/>
          <w:color w:val="000000"/>
          <w:sz w:val="20"/>
          <w:szCs w:val="20"/>
        </w:rPr>
        <w:t>H52</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sidR="00EF18D3">
        <w:rPr>
          <w:rFonts w:ascii="Verdana" w:hAnsi="Verdana" w:cs="Times New Roman"/>
          <w:b/>
          <w:bCs/>
          <w:color w:val="000000"/>
          <w:sz w:val="20"/>
          <w:szCs w:val="20"/>
        </w:rPr>
        <w:t>………….</w:t>
      </w:r>
      <w:r w:rsidRPr="004E5A0A">
        <w:rPr>
          <w:rFonts w:ascii="Verdana" w:hAnsi="Verdana" w:cs="Times New Roman"/>
          <w:color w:val="000000"/>
          <w:sz w:val="20"/>
          <w:szCs w:val="20"/>
        </w:rPr>
        <w:t xml:space="preserve"> zł, </w:t>
      </w:r>
    </w:p>
    <w:p w14:paraId="365B7250" w14:textId="274148F1" w:rsidR="00455CDA" w:rsidRPr="004E5A0A" w:rsidRDefault="00455CDA" w:rsidP="001F27B5">
      <w:pPr>
        <w:numPr>
          <w:ilvl w:val="0"/>
          <w:numId w:val="15"/>
        </w:numPr>
        <w:spacing w:line="240" w:lineRule="auto"/>
        <w:ind w:hanging="180"/>
        <w:jc w:val="both"/>
        <w:rPr>
          <w:rFonts w:ascii="Verdana" w:hAnsi="Verdana" w:cs="Times New Roman"/>
          <w:color w:val="000000"/>
          <w:sz w:val="20"/>
          <w:szCs w:val="20"/>
        </w:rPr>
      </w:pPr>
      <w:r>
        <w:rPr>
          <w:rFonts w:ascii="Verdana" w:hAnsi="Verdana" w:cs="Times New Roman"/>
          <w:color w:val="000000"/>
          <w:sz w:val="20"/>
          <w:szCs w:val="20"/>
        </w:rPr>
        <w:t>H53</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sidR="00EF18D3">
        <w:rPr>
          <w:rFonts w:ascii="Verdana" w:hAnsi="Verdana" w:cs="Times New Roman"/>
          <w:b/>
          <w:bCs/>
          <w:color w:val="000000"/>
          <w:sz w:val="20"/>
          <w:szCs w:val="20"/>
        </w:rPr>
        <w:t>……………..</w:t>
      </w:r>
      <w:r w:rsidRPr="004E5A0A">
        <w:rPr>
          <w:rFonts w:ascii="Verdana" w:hAnsi="Verdana" w:cs="Times New Roman"/>
          <w:color w:val="000000"/>
          <w:sz w:val="20"/>
          <w:szCs w:val="20"/>
        </w:rPr>
        <w:t xml:space="preserve"> zł.</w:t>
      </w:r>
    </w:p>
    <w:p w14:paraId="6D3D3C2E" w14:textId="77777777" w:rsidR="00455CDA" w:rsidRPr="004E5A0A" w:rsidRDefault="00455CDA" w:rsidP="004E5A0A">
      <w:pPr>
        <w:pStyle w:val="Akapitzlist"/>
        <w:numPr>
          <w:ilvl w:val="2"/>
          <w:numId w:val="2"/>
        </w:numPr>
        <w:tabs>
          <w:tab w:val="left" w:pos="900"/>
        </w:tabs>
        <w:spacing w:line="240" w:lineRule="auto"/>
        <w:ind w:left="709"/>
        <w:jc w:val="both"/>
        <w:rPr>
          <w:rFonts w:ascii="Verdana" w:hAnsi="Verdana" w:cs="Times New Roman"/>
          <w:color w:val="000000"/>
          <w:sz w:val="20"/>
          <w:szCs w:val="20"/>
        </w:rPr>
      </w:pPr>
      <w:r w:rsidRPr="004E5A0A">
        <w:rPr>
          <w:rFonts w:ascii="Verdana" w:hAnsi="Verdana" w:cs="Times New Roman"/>
          <w:color w:val="000000"/>
          <w:sz w:val="20"/>
          <w:szCs w:val="20"/>
        </w:rPr>
        <w:t>W sytuacji wzrostu cen materiałów zużywalny</w:t>
      </w:r>
      <w:r>
        <w:rPr>
          <w:rFonts w:ascii="Verdana" w:hAnsi="Verdana" w:cs="Times New Roman"/>
          <w:color w:val="000000"/>
          <w:sz w:val="20"/>
          <w:szCs w:val="20"/>
        </w:rPr>
        <w:t>ch, wykorzystywanych do procedur</w:t>
      </w:r>
      <w:r w:rsidRPr="004E5A0A">
        <w:rPr>
          <w:rFonts w:ascii="Verdana" w:hAnsi="Verdana" w:cs="Times New Roman"/>
          <w:color w:val="000000"/>
          <w:sz w:val="20"/>
          <w:szCs w:val="20"/>
        </w:rPr>
        <w:t>, jak też w razie zmiany w wycenie tych procedur lub innych zmian kosztów pośrednich lub bezpośrednich, związanych z ich wykonywaniem, strony przewidują możliwość zmiany wynagrodzenia w ramach umowy, pod warunkiem, że zmiana taka będzie obiektywnie uzasadniona oraz wynikająca z czynników lub okoliczności niezależnych od stron.</w:t>
      </w:r>
    </w:p>
    <w:p w14:paraId="613A97BC" w14:textId="77777777" w:rsidR="00455CDA" w:rsidRPr="004E5A0A" w:rsidRDefault="00455CD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zobowiązuje się wypłacić wynagrodzenie do 20-tego dnia następnego miesiąca po miesiącu realizacji świadczeń, na podstawie rachunku przedłożonego w terminie do 5-tego dnia następnego miesiąca po miesiącu realizacji świadczeń, przelewem na konto Przyjmującego zamówienie.</w:t>
      </w:r>
    </w:p>
    <w:p w14:paraId="1FDBFE36" w14:textId="77777777" w:rsidR="00455CDA" w:rsidRPr="004E5A0A" w:rsidRDefault="00455CD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Do rachunku należy dołączyć wykaz udzielonych świadczeń zdrowotnych zgodnie z </w:t>
      </w:r>
      <w:r w:rsidRPr="004E5A0A">
        <w:rPr>
          <w:rFonts w:ascii="Verdana" w:hAnsi="Verdana" w:cs="Times New Roman"/>
          <w:b/>
          <w:bCs/>
          <w:color w:val="000000"/>
          <w:sz w:val="20"/>
          <w:szCs w:val="20"/>
        </w:rPr>
        <w:t>załącznikiem nr 1 do umowy</w:t>
      </w:r>
      <w:r w:rsidRPr="004E5A0A">
        <w:rPr>
          <w:rFonts w:ascii="Verdana" w:hAnsi="Verdana" w:cs="Times New Roman"/>
          <w:color w:val="000000"/>
          <w:sz w:val="20"/>
          <w:szCs w:val="20"/>
        </w:rPr>
        <w:t>, zatwierdzony pod względem</w:t>
      </w:r>
      <w:r>
        <w:rPr>
          <w:rFonts w:ascii="Verdana" w:hAnsi="Verdana" w:cs="Times New Roman"/>
          <w:color w:val="000000"/>
          <w:sz w:val="20"/>
          <w:szCs w:val="20"/>
        </w:rPr>
        <w:t xml:space="preserve"> merytorycznym przez Kierownika </w:t>
      </w:r>
      <w:r w:rsidRPr="004E5A0A">
        <w:rPr>
          <w:rFonts w:ascii="Verdana" w:hAnsi="Verdana" w:cs="Times New Roman"/>
          <w:color w:val="000000"/>
          <w:sz w:val="20"/>
          <w:szCs w:val="20"/>
        </w:rPr>
        <w:t>Kliniki.</w:t>
      </w:r>
    </w:p>
    <w:p w14:paraId="55B41B35" w14:textId="0E9805D8"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A77B98">
        <w:rPr>
          <w:rFonts w:ascii="Verdana" w:hAnsi="Verdana" w:cs="Times New Roman"/>
          <w:b/>
          <w:bCs/>
          <w:color w:val="000000"/>
          <w:sz w:val="20"/>
          <w:szCs w:val="20"/>
        </w:rPr>
        <w:t>7</w:t>
      </w:r>
    </w:p>
    <w:p w14:paraId="7984A5EE"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Kontrola udzielania świadczeń</w:t>
      </w:r>
    </w:p>
    <w:p w14:paraId="70DE87F4"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24129C72" w14:textId="77777777" w:rsidR="00455CDA" w:rsidRPr="004E5A0A"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przyjmuje na siebie obowiązek poddawania się kontroli Udzielającego zamówienie oraz Narodowego Funduszu Zdrowia w zakresie realizacji umowy, a w szczególności w odniesieniu do:</w:t>
      </w:r>
    </w:p>
    <w:p w14:paraId="79087E2E" w14:textId="77777777" w:rsidR="00455CDA" w:rsidRPr="004E5A0A" w:rsidRDefault="00455CDA" w:rsidP="004E5A0A">
      <w:pPr>
        <w:pStyle w:val="ListParagraph1"/>
        <w:spacing w:after="0" w:line="240" w:lineRule="auto"/>
        <w:ind w:left="709"/>
        <w:jc w:val="both"/>
        <w:rPr>
          <w:rFonts w:ascii="Verdana" w:hAnsi="Verdana" w:cs="Times New Roman"/>
          <w:color w:val="000000"/>
          <w:sz w:val="20"/>
          <w:szCs w:val="20"/>
        </w:rPr>
      </w:pPr>
    </w:p>
    <w:p w14:paraId="55DD9076" w14:textId="77777777" w:rsidR="00455CDA" w:rsidRPr="004E5A0A"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oceny merytorycznej udzielanych świadczeń zdrowotnych,</w:t>
      </w:r>
    </w:p>
    <w:p w14:paraId="2FFBF27C" w14:textId="77777777" w:rsidR="00455CDA" w:rsidRPr="004E5A0A"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sposobu udzielania świadczeń zdrowotnych,</w:t>
      </w:r>
    </w:p>
    <w:p w14:paraId="6F923CEF" w14:textId="77777777" w:rsidR="00455CDA" w:rsidRPr="004E5A0A"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liczby i rodzaju udzielonych świadczeń zdrowotnych,</w:t>
      </w:r>
    </w:p>
    <w:p w14:paraId="58389E60" w14:textId="77777777" w:rsidR="00455CDA" w:rsidRPr="004E5A0A"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prowadzenia wymaganej dokumentacji medycznej i sprawozdawczości,</w:t>
      </w:r>
    </w:p>
    <w:p w14:paraId="0F20A4F7" w14:textId="77777777" w:rsidR="00455CDA" w:rsidRPr="004E5A0A"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terminowej realizacji zaleceń pokontrolnych,</w:t>
      </w:r>
    </w:p>
    <w:p w14:paraId="72655445" w14:textId="77777777" w:rsidR="00455CDA" w:rsidRPr="004E5A0A"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przestrzegania zasad sanitarno - epidemiologicznych.</w:t>
      </w:r>
    </w:p>
    <w:p w14:paraId="345ED247" w14:textId="77777777" w:rsidR="00455CDA" w:rsidRPr="004E5A0A" w:rsidRDefault="00455CDA" w:rsidP="004E5A0A">
      <w:pPr>
        <w:pStyle w:val="ListParagraph1"/>
        <w:spacing w:after="0" w:line="240" w:lineRule="auto"/>
        <w:ind w:left="1440"/>
        <w:jc w:val="both"/>
        <w:rPr>
          <w:rFonts w:ascii="Verdana" w:hAnsi="Verdana" w:cs="Times New Roman"/>
          <w:color w:val="000000"/>
          <w:sz w:val="20"/>
          <w:szCs w:val="20"/>
        </w:rPr>
      </w:pPr>
    </w:p>
    <w:p w14:paraId="34B5C755" w14:textId="77777777" w:rsidR="00455CDA" w:rsidRPr="004E5A0A"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W przypadku ewentualnego stwierdzenia w trakcie kontroli przeprowadzanej przez NFZ jakichkolwiek zawinionych przez Przyjmującego zamówienie nieprawidłowości w realizacji Przedmiotu umowy, </w:t>
      </w:r>
      <w:r w:rsidRPr="004E5A0A">
        <w:rPr>
          <w:rFonts w:ascii="Verdana" w:hAnsi="Verdana" w:cs="Times New Roman"/>
          <w:b/>
          <w:bCs/>
          <w:color w:val="000000"/>
          <w:sz w:val="20"/>
          <w:szCs w:val="20"/>
        </w:rPr>
        <w:t>Przyjmujący zamówienie zobowiązany będzie do partycypacji w kosztach ewentualnej kary bądź też obciążenia nałożonego na Udzielającego zamówienie przez organ kontrolujący, na zasadach każdorazowo uzgodnionych z Udzielającym zamówienie</w:t>
      </w:r>
      <w:r w:rsidRPr="004E5A0A">
        <w:rPr>
          <w:rFonts w:ascii="Verdana" w:hAnsi="Verdana" w:cs="Times New Roman"/>
          <w:color w:val="000000"/>
          <w:sz w:val="20"/>
          <w:szCs w:val="20"/>
        </w:rPr>
        <w:t>.</w:t>
      </w:r>
    </w:p>
    <w:p w14:paraId="3CACE40B" w14:textId="77777777" w:rsidR="00455CDA" w:rsidRPr="004E5A0A"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lastRenderedPageBreak/>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4FB53D81" w14:textId="77777777" w:rsidR="00455CDA" w:rsidRPr="004E5A0A"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oraz składania środków odwoławczych zgodnie z obowiązującymi procedurami, włącznie z dochodzeniem swoich racji przed sądami powszechnymi i administracyjnymi wszystkich instancji.</w:t>
      </w:r>
    </w:p>
    <w:p w14:paraId="770570F3" w14:textId="77777777" w:rsidR="00455CDA" w:rsidRPr="004E5A0A" w:rsidRDefault="00455CDA" w:rsidP="004E5A0A">
      <w:pPr>
        <w:pStyle w:val="ListParagraph1"/>
        <w:spacing w:after="0" w:line="240" w:lineRule="auto"/>
        <w:jc w:val="both"/>
        <w:rPr>
          <w:rFonts w:ascii="Verdana" w:hAnsi="Verdana" w:cs="Times New Roman"/>
          <w:color w:val="000000"/>
          <w:sz w:val="20"/>
          <w:szCs w:val="20"/>
        </w:rPr>
      </w:pPr>
    </w:p>
    <w:p w14:paraId="26CB1A7B" w14:textId="7924DD19"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A77B98">
        <w:rPr>
          <w:rFonts w:ascii="Verdana" w:hAnsi="Verdana" w:cs="Times New Roman"/>
          <w:b/>
          <w:bCs/>
          <w:color w:val="000000"/>
          <w:sz w:val="20"/>
          <w:szCs w:val="20"/>
        </w:rPr>
        <w:t>8</w:t>
      </w:r>
    </w:p>
    <w:p w14:paraId="58C3B26E"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Odpowiedzialność cywilna</w:t>
      </w:r>
    </w:p>
    <w:p w14:paraId="66A10651"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4A7C41E5" w14:textId="77777777" w:rsidR="00455CDA" w:rsidRPr="004E5A0A"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Przyjmujący zamówienie zobowiązany jest ubezpieczyć się od odpowiedzialności cywilnej na zasadach określonych w </w:t>
      </w:r>
      <w:r>
        <w:rPr>
          <w:rFonts w:ascii="Verdana" w:hAnsi="Verdana" w:cs="Times New Roman"/>
          <w:color w:val="000000"/>
          <w:sz w:val="20"/>
          <w:szCs w:val="20"/>
        </w:rPr>
        <w:t>aktualnie obowiązujących przepisach prawa</w:t>
      </w:r>
      <w:r w:rsidRPr="004E5A0A">
        <w:rPr>
          <w:rFonts w:ascii="Verdana" w:hAnsi="Verdana" w:cs="Times New Roman"/>
          <w:color w:val="000000"/>
          <w:sz w:val="20"/>
          <w:szCs w:val="20"/>
        </w:rPr>
        <w:t>.</w:t>
      </w:r>
    </w:p>
    <w:p w14:paraId="1BF8BA52" w14:textId="77777777" w:rsidR="00455CDA" w:rsidRPr="004E5A0A"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dostarczyć Udzielającemu zamówienie kopię aktualnej polisy ubezpieczeniowej, o której mowa w ust. 1.</w:t>
      </w:r>
    </w:p>
    <w:p w14:paraId="3010A43F" w14:textId="77777777" w:rsidR="00455CDA" w:rsidRPr="004E5A0A"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zobowiązuje się do kontynuowania ubezpieczenia, o którym mowa w ust. 1, przez cały okres obowiązywania umowy.</w:t>
      </w:r>
    </w:p>
    <w:p w14:paraId="0979D12B" w14:textId="77777777" w:rsidR="00455CDA" w:rsidRPr="004E5A0A"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do objęcia w umowie ubezpieczenia, o której mowa w ust. 1, ochroną ubezpieczeniową świadczeń zdrowotnych wykonywanych na rzecz Udzielającego zamówienie.</w:t>
      </w:r>
    </w:p>
    <w:p w14:paraId="215A0EA7" w14:textId="77777777" w:rsidR="00455CDA" w:rsidRPr="004E5A0A"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16F0E0B5"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31E93089" w14:textId="1642F9AD"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A77B98">
        <w:rPr>
          <w:rFonts w:ascii="Verdana" w:hAnsi="Verdana" w:cs="Times New Roman"/>
          <w:b/>
          <w:bCs/>
          <w:color w:val="000000"/>
          <w:sz w:val="20"/>
          <w:szCs w:val="20"/>
        </w:rPr>
        <w:t>9</w:t>
      </w:r>
    </w:p>
    <w:p w14:paraId="59F7B4C3"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Czas trwania umowy</w:t>
      </w:r>
    </w:p>
    <w:p w14:paraId="0EDE7123"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06A70C75" w14:textId="60FF557C" w:rsidR="00455CDA" w:rsidRPr="004E5A0A" w:rsidRDefault="00455CDA" w:rsidP="004E5A0A">
      <w:p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Umowa zostaje zawarta </w:t>
      </w:r>
      <w:r w:rsidR="00694F0D">
        <w:rPr>
          <w:rFonts w:ascii="Verdana" w:hAnsi="Verdana" w:cs="Times New Roman"/>
          <w:color w:val="000000"/>
          <w:sz w:val="20"/>
          <w:szCs w:val="20"/>
        </w:rPr>
        <w:t>czas określony</w:t>
      </w:r>
      <w:r w:rsidRPr="004E5A0A">
        <w:rPr>
          <w:rFonts w:ascii="Verdana" w:hAnsi="Verdana" w:cs="Times New Roman"/>
          <w:color w:val="000000"/>
          <w:sz w:val="20"/>
          <w:szCs w:val="20"/>
        </w:rPr>
        <w:t xml:space="preserve"> od </w:t>
      </w:r>
      <w:r w:rsidR="00A77B98">
        <w:rPr>
          <w:rFonts w:ascii="Verdana" w:hAnsi="Verdana" w:cs="Times New Roman"/>
          <w:b/>
          <w:bCs/>
          <w:color w:val="000000"/>
          <w:sz w:val="20"/>
          <w:szCs w:val="20"/>
        </w:rPr>
        <w:t>______________</w:t>
      </w:r>
      <w:r>
        <w:rPr>
          <w:rFonts w:ascii="Verdana" w:hAnsi="Verdana" w:cs="Times New Roman"/>
          <w:b/>
          <w:bCs/>
          <w:color w:val="000000"/>
          <w:sz w:val="20"/>
          <w:szCs w:val="20"/>
        </w:rPr>
        <w:t xml:space="preserve"> </w:t>
      </w:r>
      <w:r w:rsidRPr="007F0542">
        <w:rPr>
          <w:rFonts w:ascii="Verdana" w:hAnsi="Verdana" w:cs="Times New Roman"/>
          <w:color w:val="000000"/>
          <w:sz w:val="20"/>
          <w:szCs w:val="20"/>
        </w:rPr>
        <w:t>do</w:t>
      </w:r>
      <w:r>
        <w:rPr>
          <w:rFonts w:ascii="Verdana" w:hAnsi="Verdana" w:cs="Times New Roman"/>
          <w:b/>
          <w:bCs/>
          <w:color w:val="000000"/>
          <w:sz w:val="20"/>
          <w:szCs w:val="20"/>
        </w:rPr>
        <w:t xml:space="preserve"> </w:t>
      </w:r>
      <w:r w:rsidR="00A77B98">
        <w:rPr>
          <w:rFonts w:ascii="Verdana" w:hAnsi="Verdana" w:cs="Times New Roman"/>
          <w:b/>
          <w:bCs/>
          <w:color w:val="000000"/>
          <w:sz w:val="20"/>
          <w:szCs w:val="20"/>
        </w:rPr>
        <w:t>_________</w:t>
      </w:r>
    </w:p>
    <w:p w14:paraId="51959595" w14:textId="77777777" w:rsidR="00455CDA" w:rsidRPr="004E5A0A" w:rsidRDefault="00455CDA" w:rsidP="004E5A0A">
      <w:pPr>
        <w:tabs>
          <w:tab w:val="center" w:pos="4513"/>
          <w:tab w:val="left" w:pos="7605"/>
        </w:tabs>
        <w:spacing w:after="0" w:line="240" w:lineRule="auto"/>
        <w:jc w:val="center"/>
        <w:rPr>
          <w:rFonts w:ascii="Verdana" w:hAnsi="Verdana" w:cs="Times New Roman"/>
          <w:b/>
          <w:bCs/>
          <w:color w:val="000000"/>
          <w:sz w:val="20"/>
          <w:szCs w:val="20"/>
        </w:rPr>
      </w:pPr>
    </w:p>
    <w:p w14:paraId="72984DFE" w14:textId="3E7F6457" w:rsidR="00455CDA" w:rsidRPr="004E5A0A" w:rsidRDefault="00455CDA" w:rsidP="004E5A0A">
      <w:pPr>
        <w:tabs>
          <w:tab w:val="center" w:pos="4513"/>
          <w:tab w:val="left" w:pos="7605"/>
        </w:tabs>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A77B98">
        <w:rPr>
          <w:rFonts w:ascii="Verdana" w:hAnsi="Verdana" w:cs="Times New Roman"/>
          <w:b/>
          <w:bCs/>
          <w:color w:val="000000"/>
          <w:sz w:val="20"/>
          <w:szCs w:val="20"/>
        </w:rPr>
        <w:t>10</w:t>
      </w:r>
    </w:p>
    <w:p w14:paraId="57F4F372"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Rozwiązanie umowy</w:t>
      </w:r>
    </w:p>
    <w:p w14:paraId="6B2C4516" w14:textId="77777777" w:rsidR="00455CDA" w:rsidRPr="004E5A0A" w:rsidRDefault="00455CDA" w:rsidP="004E5A0A">
      <w:pPr>
        <w:spacing w:after="0" w:line="240" w:lineRule="auto"/>
        <w:jc w:val="center"/>
        <w:rPr>
          <w:rFonts w:ascii="Verdana" w:hAnsi="Verdana" w:cs="Times New Roman"/>
          <w:color w:val="000000"/>
          <w:sz w:val="20"/>
          <w:szCs w:val="20"/>
        </w:rPr>
      </w:pPr>
    </w:p>
    <w:p w14:paraId="1C6353AE" w14:textId="77777777" w:rsidR="00455CDA" w:rsidRPr="004E5A0A"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Niniejsza umowa ulega rozwiązaniu:</w:t>
      </w:r>
    </w:p>
    <w:p w14:paraId="298E0943" w14:textId="77777777" w:rsidR="00455CDA" w:rsidRPr="004E5A0A"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 upływem okresu, na który została zawarta,</w:t>
      </w:r>
    </w:p>
    <w:p w14:paraId="49061B04" w14:textId="77777777" w:rsidR="00455CDA" w:rsidRPr="004E5A0A"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w każdym czasie za zgodnym porozumieniem stron,</w:t>
      </w:r>
    </w:p>
    <w:p w14:paraId="0A4753D4" w14:textId="77777777" w:rsidR="00455CDA" w:rsidRPr="004E5A0A"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 zachowaniem 1 - miesięcznego okresu wypowiedzenia ze skutkiem na koniec miesiąca kalendarzowego.</w:t>
      </w:r>
    </w:p>
    <w:p w14:paraId="6D67AAA7" w14:textId="54FCBE2A" w:rsidR="00455CDA" w:rsidRPr="004E5A0A"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Udzielający zamówienie może rozwiązać niniejszą umowę z zachowaniem </w:t>
      </w:r>
      <w:r w:rsidR="007148FD">
        <w:rPr>
          <w:rFonts w:ascii="Verdana" w:hAnsi="Verdana" w:cs="Times New Roman"/>
          <w:color w:val="000000"/>
          <w:sz w:val="20"/>
          <w:szCs w:val="20"/>
        </w:rPr>
        <w:t>1-</w:t>
      </w:r>
      <w:r w:rsidRPr="004E5A0A">
        <w:rPr>
          <w:rFonts w:ascii="Verdana" w:hAnsi="Verdana" w:cs="Times New Roman"/>
          <w:color w:val="000000"/>
          <w:sz w:val="20"/>
          <w:szCs w:val="20"/>
        </w:rPr>
        <w:t>miesięcznego okresu wypowiedzenia w razie:</w:t>
      </w:r>
    </w:p>
    <w:p w14:paraId="3D0AC32D" w14:textId="77777777" w:rsidR="00455CDA" w:rsidRPr="004E5A0A"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stwierdzenia naruszenia przez Przyjmującego zamówienie warunków umowy lub wadliwego jej wykonywania, a w szczególności złej jakości świadczeń zdrowotnych, nierzetelnego prowadzenia dokumentacji medycznej i statystycznej,</w:t>
      </w:r>
    </w:p>
    <w:p w14:paraId="60EE6E96" w14:textId="77777777" w:rsidR="00455CDA" w:rsidRPr="004E5A0A"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wystąpienia po stronie Przyjmującego zamówienie długotrwałej przeszkody w wykonywaniu świadczeń zdrowotnych, objętych niniejszą umową,</w:t>
      </w:r>
    </w:p>
    <w:p w14:paraId="36155725" w14:textId="77777777" w:rsidR="00455CDA" w:rsidRPr="004E5A0A"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zmian organizacyjnych po stronie Udzielającego zamówienie, związanych z organizacją udzielania świadczeń zdrowotnych lub innymi okolicznościami, które spowodują konieczność reorganizacji sposobu udzielania tych świadczeń przez Udzielającego zamówienie;</w:t>
      </w:r>
    </w:p>
    <w:p w14:paraId="6BBCFA6F" w14:textId="383945D5" w:rsidR="00455CDA" w:rsidRPr="004E5A0A" w:rsidRDefault="00455CDA" w:rsidP="004E5A0A">
      <w:pPr>
        <w:pStyle w:val="Akapitzlist"/>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w:t>
      </w:r>
      <w:r w:rsidR="008B04C3">
        <w:rPr>
          <w:rFonts w:ascii="Verdana" w:hAnsi="Verdana" w:cs="Times New Roman"/>
          <w:color w:val="000000"/>
          <w:sz w:val="20"/>
          <w:szCs w:val="20"/>
        </w:rPr>
        <w:t>Udzielającego zamówienie</w:t>
      </w:r>
      <w:r w:rsidR="008B04C3"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wykonywanych przez Przyjmującego zamówienia na podstawie niniejszej umowy świadczeń zdrowotnych.</w:t>
      </w:r>
    </w:p>
    <w:p w14:paraId="4BE065EA" w14:textId="77777777" w:rsidR="00455CDA" w:rsidRPr="004E5A0A"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może rozwiązać niniejszą umowę ze skutkiem natychmiastowym w razie:</w:t>
      </w:r>
    </w:p>
    <w:p w14:paraId="7AB2A9EE" w14:textId="77777777" w:rsidR="00455CDA" w:rsidRPr="004E5A0A"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nieudokumentowania przez Przyjmującego zamówienie faktu zawarcia przez niego umowy ubezpieczenia od odpowiedzialności cywilnej bądź jej kontynuacji,</w:t>
      </w:r>
    </w:p>
    <w:p w14:paraId="332E0D31" w14:textId="77777777" w:rsidR="00455CDA" w:rsidRPr="004E5A0A"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lastRenderedPageBreak/>
        <w:t>gdy Przyjmujący zamówienie utraci prawo wykonywania zawodu lub zostanie w tym prawie zawieszony przez organ do tego uprawniony,</w:t>
      </w:r>
    </w:p>
    <w:p w14:paraId="08BCE2DA" w14:textId="77777777" w:rsidR="00455CDA" w:rsidRPr="004E5A0A"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515774B3" w14:textId="77777777" w:rsidR="00455CDA" w:rsidRPr="004E5A0A"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gdy Przyjmujący zamówienie opuści bez uzasadnionej przyczyny miejsce udzielania świadczeń zdrowotnych w czasie, w którym winien ich udzielać zgodnie z harmonogramem,</w:t>
      </w:r>
    </w:p>
    <w:p w14:paraId="2324D703" w14:textId="77777777" w:rsidR="00455CDA" w:rsidRPr="004E5A0A"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zakończenia przez Udzielającego zamówienie realizacji świadczeń zdrowotnych w przedmiotowym zakresie,</w:t>
      </w:r>
    </w:p>
    <w:p w14:paraId="57595BB7" w14:textId="77777777" w:rsidR="00455CDA" w:rsidRPr="004E5A0A"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powtarzających się uzasadnionych skarg pacjentów, gdy wynikają one z rażącego naruszania przez Przyjmującego zamówienie postanowień niniejszej umowy lub obowiązujących przepisów prawa.</w:t>
      </w:r>
    </w:p>
    <w:p w14:paraId="1A205C37" w14:textId="058DAA65" w:rsidR="00455CDA" w:rsidRPr="004E5A0A"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Rozwiązanie umowy w przypadkach określonych w ust. 2 </w:t>
      </w:r>
      <w:r w:rsidR="008B04C3">
        <w:rPr>
          <w:rFonts w:ascii="Verdana" w:hAnsi="Verdana" w:cs="Times New Roman"/>
          <w:color w:val="000000"/>
          <w:sz w:val="20"/>
          <w:szCs w:val="20"/>
        </w:rPr>
        <w:t>lit.</w:t>
      </w:r>
      <w:r w:rsidR="008B04C3"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a oraz ust. 3 </w:t>
      </w:r>
      <w:r w:rsidR="008B04C3">
        <w:rPr>
          <w:rFonts w:ascii="Verdana" w:hAnsi="Verdana" w:cs="Times New Roman"/>
          <w:color w:val="000000"/>
          <w:sz w:val="20"/>
          <w:szCs w:val="20"/>
        </w:rPr>
        <w:t>lit.</w:t>
      </w:r>
      <w:r w:rsidR="008B04C3" w:rsidRPr="004E5A0A">
        <w:rPr>
          <w:rFonts w:ascii="Verdana" w:hAnsi="Verdana" w:cs="Times New Roman"/>
          <w:color w:val="000000"/>
          <w:sz w:val="20"/>
          <w:szCs w:val="20"/>
        </w:rPr>
        <w:t xml:space="preserve"> </w:t>
      </w:r>
      <w:r w:rsidRPr="004E5A0A">
        <w:rPr>
          <w:rFonts w:ascii="Verdana" w:hAnsi="Verdana" w:cs="Times New Roman"/>
          <w:color w:val="000000"/>
          <w:sz w:val="20"/>
          <w:szCs w:val="20"/>
        </w:rPr>
        <w:t>f wymaga uprzedniego pisemnego wezwania Przyjmującego zamówienie do usunięcia stwierdzonych naruszeń lub nieprawidłowości oraz wyznaczenia terminu na ich usunięcie, który nie może być dłuższy niż 7 dni.</w:t>
      </w:r>
    </w:p>
    <w:p w14:paraId="667E7090" w14:textId="77777777" w:rsidR="00455CDA" w:rsidRPr="004E5A0A"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może rozwiązać niniejszą umowę ze skutkiem natychmiastowym w razie nie zapłacenia przez Udzielającego zamówienie wynagrodzenia za dwa pełne miesięczne okresy płatności.</w:t>
      </w:r>
    </w:p>
    <w:p w14:paraId="1BB12233" w14:textId="77777777" w:rsidR="00455CDA" w:rsidRDefault="00455CDA" w:rsidP="004E5A0A">
      <w:pPr>
        <w:spacing w:after="0" w:line="240" w:lineRule="auto"/>
        <w:jc w:val="both"/>
        <w:rPr>
          <w:rFonts w:ascii="Verdana" w:hAnsi="Verdana" w:cs="Times New Roman"/>
          <w:color w:val="000000"/>
          <w:sz w:val="20"/>
          <w:szCs w:val="20"/>
        </w:rPr>
      </w:pPr>
    </w:p>
    <w:p w14:paraId="6F4750BF" w14:textId="22D1B906" w:rsidR="002D6535" w:rsidRPr="004E5A0A" w:rsidRDefault="002D6535" w:rsidP="002D6535">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Pr>
          <w:rFonts w:ascii="Verdana" w:hAnsi="Verdana" w:cs="Times New Roman"/>
          <w:b/>
          <w:bCs/>
          <w:color w:val="000000"/>
          <w:sz w:val="20"/>
          <w:szCs w:val="20"/>
        </w:rPr>
        <w:t>11</w:t>
      </w:r>
    </w:p>
    <w:p w14:paraId="1DF19B23" w14:textId="77777777" w:rsidR="002D6535" w:rsidRPr="004E5A0A" w:rsidRDefault="002D6535" w:rsidP="002D6535">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Postanowienia końcowe</w:t>
      </w:r>
    </w:p>
    <w:p w14:paraId="30A79342" w14:textId="77777777" w:rsidR="002D6535" w:rsidRPr="002D6535" w:rsidRDefault="002D6535" w:rsidP="002D6535">
      <w:pPr>
        <w:spacing w:after="0" w:line="240" w:lineRule="auto"/>
        <w:contextualSpacing/>
        <w:jc w:val="center"/>
        <w:rPr>
          <w:rFonts w:ascii="Verdana" w:hAnsi="Verdana" w:cs="Times New Roman"/>
          <w:b/>
          <w:bCs/>
          <w:sz w:val="20"/>
          <w:szCs w:val="20"/>
        </w:rPr>
      </w:pPr>
      <w:r w:rsidRPr="002D6535">
        <w:rPr>
          <w:rFonts w:ascii="Verdana" w:hAnsi="Verdana" w:cs="Times New Roman"/>
          <w:b/>
          <w:bCs/>
          <w:sz w:val="20"/>
          <w:szCs w:val="20"/>
        </w:rPr>
        <w:t>Klauzula SARS-CoV-2</w:t>
      </w:r>
    </w:p>
    <w:p w14:paraId="27C91D8D" w14:textId="77777777" w:rsidR="002D6535" w:rsidRPr="002D6535" w:rsidRDefault="002D6535" w:rsidP="002D6535">
      <w:pPr>
        <w:spacing w:after="0" w:line="240" w:lineRule="auto"/>
        <w:contextualSpacing/>
        <w:jc w:val="center"/>
        <w:rPr>
          <w:rFonts w:ascii="Verdana" w:hAnsi="Verdana" w:cs="Times New Roman"/>
          <w:b/>
          <w:bCs/>
          <w:sz w:val="20"/>
          <w:szCs w:val="20"/>
        </w:rPr>
      </w:pPr>
    </w:p>
    <w:p w14:paraId="697F6424" w14:textId="77777777" w:rsidR="002D6535" w:rsidRPr="002D6535" w:rsidRDefault="002D6535" w:rsidP="002D6535">
      <w:pPr>
        <w:numPr>
          <w:ilvl w:val="0"/>
          <w:numId w:val="43"/>
        </w:numPr>
        <w:spacing w:line="240" w:lineRule="auto"/>
        <w:contextualSpacing/>
        <w:jc w:val="both"/>
        <w:rPr>
          <w:rFonts w:ascii="Verdana" w:hAnsi="Verdana" w:cs="Times New Roman"/>
          <w:sz w:val="20"/>
          <w:szCs w:val="20"/>
        </w:rPr>
      </w:pPr>
      <w:r w:rsidRPr="002D6535">
        <w:rPr>
          <w:rFonts w:ascii="Verdana" w:hAnsi="Verdana" w:cs="Times New Roman"/>
          <w:sz w:val="20"/>
          <w:szCs w:val="20"/>
        </w:rPr>
        <w:t>Przyjmujący zamówienie potwierdza znajomość obowiązujących regulacji, dotyczących zasad zgłaszania oraz postępowania w przypadku narażenia lub zakażenia na choroby zakaźne, w tym SARS-CoV-2, w tym także odnośnie konieczności auto-izolacji, natychmiastowego powiadomienia właściwych podmiotów o podejrzeniu narażenia bądź zakażenia na tego rodzaju chorobę.</w:t>
      </w:r>
    </w:p>
    <w:p w14:paraId="5731A293" w14:textId="77777777" w:rsidR="002D6535" w:rsidRPr="002D6535" w:rsidRDefault="002D6535" w:rsidP="002D6535">
      <w:pPr>
        <w:numPr>
          <w:ilvl w:val="0"/>
          <w:numId w:val="43"/>
        </w:numPr>
        <w:spacing w:line="240" w:lineRule="auto"/>
        <w:contextualSpacing/>
        <w:jc w:val="both"/>
        <w:rPr>
          <w:rFonts w:ascii="Verdana" w:hAnsi="Verdana" w:cs="Times New Roman"/>
          <w:sz w:val="20"/>
          <w:szCs w:val="20"/>
        </w:rPr>
      </w:pPr>
      <w:r w:rsidRPr="002D6535">
        <w:rPr>
          <w:rFonts w:ascii="Verdana" w:hAnsi="Verdana" w:cs="Times New Roman"/>
          <w:sz w:val="20"/>
          <w:szCs w:val="20"/>
        </w:rPr>
        <w:t>W sytuacji zaniechania podjęcia przez Przyjmującego zamówienie z prawem przepisanych środków lub kroków na wypadek narażenia na zakażenie chorobą zakaźną, w tym SARS-CoV-2 lub zakażenia taką chorobą, Udzielający zamówienie ma prawo do natychmiastowego rozwiązania umowy z przyczyn dotyczących Przyjmującego zamówienie.</w:t>
      </w:r>
    </w:p>
    <w:p w14:paraId="2636D804" w14:textId="77777777" w:rsidR="002D6535" w:rsidRPr="002D6535" w:rsidRDefault="002D6535" w:rsidP="002D6535">
      <w:pPr>
        <w:numPr>
          <w:ilvl w:val="0"/>
          <w:numId w:val="43"/>
        </w:numPr>
        <w:spacing w:line="240" w:lineRule="auto"/>
        <w:contextualSpacing/>
        <w:jc w:val="both"/>
        <w:rPr>
          <w:rFonts w:ascii="Verdana" w:hAnsi="Verdana" w:cs="Times New Roman"/>
          <w:sz w:val="20"/>
          <w:szCs w:val="20"/>
        </w:rPr>
      </w:pPr>
      <w:r w:rsidRPr="002D6535">
        <w:rPr>
          <w:rFonts w:ascii="Verdana" w:hAnsi="Verdana" w:cs="Times New Roman"/>
          <w:sz w:val="20"/>
          <w:szCs w:val="20"/>
        </w:rPr>
        <w:t>Uprawnienie, o którym mowa w ust. 2, nie uchybia innym uprawnieniom Udzielającego zamówienie, związanym z tego rodzaju uchybieniem Przyjmującego zamówienie, w tym w zakresie odpowiedzialności wykroczeniowej lub karnej.</w:t>
      </w:r>
    </w:p>
    <w:p w14:paraId="7783EF70" w14:textId="77777777" w:rsidR="002D6535" w:rsidRDefault="002D6535" w:rsidP="004E5A0A">
      <w:pPr>
        <w:spacing w:after="0" w:line="240" w:lineRule="auto"/>
        <w:jc w:val="both"/>
        <w:rPr>
          <w:rFonts w:ascii="Verdana" w:hAnsi="Verdana" w:cs="Times New Roman"/>
          <w:color w:val="000000"/>
          <w:sz w:val="20"/>
          <w:szCs w:val="20"/>
        </w:rPr>
      </w:pPr>
    </w:p>
    <w:p w14:paraId="1B8598E5" w14:textId="77777777" w:rsidR="002D6535" w:rsidRPr="004E5A0A" w:rsidRDefault="002D6535" w:rsidP="004E5A0A">
      <w:pPr>
        <w:spacing w:after="0" w:line="240" w:lineRule="auto"/>
        <w:jc w:val="both"/>
        <w:rPr>
          <w:rFonts w:ascii="Verdana" w:hAnsi="Verdana" w:cs="Times New Roman"/>
          <w:color w:val="000000"/>
          <w:sz w:val="20"/>
          <w:szCs w:val="20"/>
        </w:rPr>
      </w:pPr>
    </w:p>
    <w:p w14:paraId="7579C8DA" w14:textId="26CE87C2"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 </w:t>
      </w:r>
      <w:r w:rsidR="008B04C3">
        <w:rPr>
          <w:rFonts w:ascii="Verdana" w:hAnsi="Verdana" w:cs="Times New Roman"/>
          <w:b/>
          <w:bCs/>
          <w:color w:val="000000"/>
          <w:sz w:val="20"/>
          <w:szCs w:val="20"/>
        </w:rPr>
        <w:t>1</w:t>
      </w:r>
      <w:r w:rsidR="002D6535">
        <w:rPr>
          <w:rFonts w:ascii="Verdana" w:hAnsi="Verdana" w:cs="Times New Roman"/>
          <w:b/>
          <w:bCs/>
          <w:color w:val="000000"/>
          <w:sz w:val="20"/>
          <w:szCs w:val="20"/>
        </w:rPr>
        <w:t>2</w:t>
      </w:r>
    </w:p>
    <w:p w14:paraId="5C1B5A97"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Postanowienia końcowe</w:t>
      </w:r>
    </w:p>
    <w:p w14:paraId="206F3563" w14:textId="77777777" w:rsidR="00455CDA" w:rsidRPr="004E5A0A" w:rsidRDefault="00455CDA" w:rsidP="004E5A0A">
      <w:pPr>
        <w:spacing w:after="0" w:line="240" w:lineRule="auto"/>
        <w:jc w:val="center"/>
        <w:rPr>
          <w:rFonts w:ascii="Verdana" w:hAnsi="Verdana" w:cs="Times New Roman"/>
          <w:b/>
          <w:bCs/>
          <w:color w:val="000000"/>
          <w:sz w:val="20"/>
          <w:szCs w:val="20"/>
        </w:rPr>
      </w:pPr>
    </w:p>
    <w:p w14:paraId="655FEB55" w14:textId="77777777" w:rsidR="00455CDA" w:rsidRPr="004E5A0A"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Wszelkie zmiany niniejszej umowy wymagają formy pisemnej w postaci aneksu pod rygorem nieważności.</w:t>
      </w:r>
    </w:p>
    <w:p w14:paraId="2BD409F3" w14:textId="77777777" w:rsidR="00455CDA" w:rsidRPr="004E5A0A"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008E829A" w14:textId="77777777" w:rsidR="00455CDA" w:rsidRPr="004E5A0A"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Umowę sporządzono w trzech jednobrzmiących egzemplarzach, z których jeden otrzymuje Przyjmujący zamówienie, zaś dwa Udzielający zamówienie.</w:t>
      </w:r>
    </w:p>
    <w:p w14:paraId="763500D2" w14:textId="77777777" w:rsidR="00455CDA" w:rsidRPr="004E5A0A" w:rsidRDefault="00455CDA" w:rsidP="004E5A0A">
      <w:pPr>
        <w:pStyle w:val="ListParagraph1"/>
        <w:spacing w:after="0" w:line="240" w:lineRule="auto"/>
        <w:ind w:left="0"/>
        <w:jc w:val="both"/>
        <w:rPr>
          <w:rFonts w:ascii="Verdana" w:hAnsi="Verdana" w:cs="Times New Roman"/>
          <w:color w:val="000000"/>
          <w:sz w:val="20"/>
          <w:szCs w:val="20"/>
        </w:rPr>
      </w:pPr>
    </w:p>
    <w:p w14:paraId="6A6D5EF1" w14:textId="77777777" w:rsidR="00455CDA" w:rsidRPr="004E5A0A" w:rsidRDefault="00455CDA" w:rsidP="004E5A0A">
      <w:pPr>
        <w:pStyle w:val="ListParagraph1"/>
        <w:spacing w:after="0" w:line="240" w:lineRule="auto"/>
        <w:ind w:left="0"/>
        <w:jc w:val="both"/>
        <w:rPr>
          <w:rFonts w:ascii="Verdana" w:hAnsi="Verdana" w:cs="Times New Roman"/>
          <w:color w:val="000000"/>
          <w:sz w:val="20"/>
          <w:szCs w:val="20"/>
        </w:rPr>
      </w:pPr>
    </w:p>
    <w:p w14:paraId="00E02317" w14:textId="77777777" w:rsidR="00455CDA" w:rsidRPr="004E5A0A" w:rsidRDefault="00455CDA" w:rsidP="00F175F3">
      <w:pPr>
        <w:spacing w:after="0" w:line="240" w:lineRule="auto"/>
        <w:rPr>
          <w:rFonts w:ascii="Verdana" w:hAnsi="Verdana" w:cs="Times New Roman"/>
          <w:b/>
          <w:bCs/>
          <w:color w:val="000000"/>
          <w:sz w:val="20"/>
          <w:szCs w:val="20"/>
        </w:rPr>
      </w:pPr>
    </w:p>
    <w:p w14:paraId="31AECD2C" w14:textId="77777777" w:rsidR="00455CDA" w:rsidRPr="004E5A0A" w:rsidRDefault="00455CD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Przyjmujący Zamówienie                                                Udzielający Zamówienie</w:t>
      </w:r>
    </w:p>
    <w:p w14:paraId="1A01E415" w14:textId="77777777" w:rsidR="00455CDA" w:rsidRPr="004E5A0A" w:rsidRDefault="00455CDA" w:rsidP="004E5A0A">
      <w:pPr>
        <w:spacing w:line="240" w:lineRule="auto"/>
        <w:rPr>
          <w:rFonts w:ascii="Verdana" w:hAnsi="Verdana" w:cs="Times New Roman"/>
          <w:color w:val="000000"/>
          <w:sz w:val="20"/>
          <w:szCs w:val="20"/>
        </w:rPr>
      </w:pPr>
    </w:p>
    <w:sectPr w:rsidR="00455CDA" w:rsidRPr="004E5A0A" w:rsidSect="00E878E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C8F8" w14:textId="77777777" w:rsidR="00AA72C6" w:rsidRDefault="00AA72C6">
      <w:pPr>
        <w:rPr>
          <w:rFonts w:cs="Times New Roman"/>
        </w:rPr>
      </w:pPr>
      <w:r>
        <w:rPr>
          <w:rFonts w:cs="Times New Roman"/>
        </w:rPr>
        <w:separator/>
      </w:r>
    </w:p>
  </w:endnote>
  <w:endnote w:type="continuationSeparator" w:id="0">
    <w:p w14:paraId="7B8C5399" w14:textId="77777777" w:rsidR="00AA72C6" w:rsidRDefault="00AA72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0386" w14:textId="77777777" w:rsidR="00AA72C6" w:rsidRDefault="00AA72C6">
      <w:pPr>
        <w:rPr>
          <w:rFonts w:cs="Times New Roman"/>
        </w:rPr>
      </w:pPr>
      <w:r>
        <w:rPr>
          <w:rFonts w:cs="Times New Roman"/>
        </w:rPr>
        <w:separator/>
      </w:r>
    </w:p>
  </w:footnote>
  <w:footnote w:type="continuationSeparator" w:id="0">
    <w:p w14:paraId="4C18B659" w14:textId="77777777" w:rsidR="00AA72C6" w:rsidRDefault="00AA72C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995"/>
    <w:multiLevelType w:val="hybridMultilevel"/>
    <w:tmpl w:val="A0E022D8"/>
    <w:lvl w:ilvl="0" w:tplc="04150001">
      <w:start w:val="1"/>
      <w:numFmt w:val="bullet"/>
      <w:lvlText w:val=""/>
      <w:lvlJc w:val="left"/>
      <w:pPr>
        <w:ind w:left="3060" w:hanging="360"/>
      </w:pPr>
      <w:rPr>
        <w:rFonts w:ascii="Symbol" w:hAnsi="Symbol" w:hint="default"/>
      </w:rPr>
    </w:lvl>
    <w:lvl w:ilvl="1" w:tplc="04150003">
      <w:start w:val="1"/>
      <w:numFmt w:val="bullet"/>
      <w:lvlText w:val="o"/>
      <w:lvlJc w:val="left"/>
      <w:pPr>
        <w:ind w:left="3780" w:hanging="360"/>
      </w:pPr>
      <w:rPr>
        <w:rFonts w:ascii="Courier New" w:hAnsi="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hint="default"/>
      </w:rPr>
    </w:lvl>
    <w:lvl w:ilvl="8" w:tplc="04150005">
      <w:start w:val="1"/>
      <w:numFmt w:val="bullet"/>
      <w:lvlText w:val=""/>
      <w:lvlJc w:val="left"/>
      <w:pPr>
        <w:ind w:left="8820" w:hanging="360"/>
      </w:pPr>
      <w:rPr>
        <w:rFonts w:ascii="Wingdings" w:hAnsi="Wingdings" w:hint="default"/>
      </w:rPr>
    </w:lvl>
  </w:abstractNum>
  <w:abstractNum w:abstractNumId="1" w15:restartNumberingAfterBreak="0">
    <w:nsid w:val="06B17463"/>
    <w:multiLevelType w:val="hybridMultilevel"/>
    <w:tmpl w:val="949A4220"/>
    <w:lvl w:ilvl="0" w:tplc="0415000F">
      <w:start w:val="1"/>
      <w:numFmt w:val="decimal"/>
      <w:lvlText w:val="%1."/>
      <w:lvlJc w:val="left"/>
      <w:pPr>
        <w:ind w:left="720" w:hanging="360"/>
      </w:pPr>
      <w:rPr>
        <w:rFonts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3020B332"/>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949327C"/>
    <w:multiLevelType w:val="hybridMultilevel"/>
    <w:tmpl w:val="921EF828"/>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C0B783C"/>
    <w:multiLevelType w:val="hybridMultilevel"/>
    <w:tmpl w:val="B68E0B2C"/>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2D850A94"/>
    <w:multiLevelType w:val="hybridMultilevel"/>
    <w:tmpl w:val="0324E75C"/>
    <w:lvl w:ilvl="0" w:tplc="EEBE8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77178"/>
    <w:multiLevelType w:val="hybridMultilevel"/>
    <w:tmpl w:val="E676F54A"/>
    <w:lvl w:ilvl="0" w:tplc="CD609B9E">
      <w:start w:val="1"/>
      <w:numFmt w:val="decimal"/>
      <w:lvlText w:val="%1."/>
      <w:lvlJc w:val="left"/>
      <w:pPr>
        <w:ind w:left="2160" w:hanging="360"/>
      </w:pPr>
      <w:rPr>
        <w:rFonts w:ascii="Verdana" w:eastAsia="Times New Roman"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3"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6521B19"/>
    <w:multiLevelType w:val="hybridMultilevel"/>
    <w:tmpl w:val="8D9C1B04"/>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36E108AC"/>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8" w15:restartNumberingAfterBreak="0">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4437779"/>
    <w:multiLevelType w:val="hybridMultilevel"/>
    <w:tmpl w:val="06183694"/>
    <w:lvl w:ilvl="0" w:tplc="42CAC1BC">
      <w:start w:val="1"/>
      <w:numFmt w:val="decimal"/>
      <w:lvlText w:val="%1."/>
      <w:lvlJc w:val="left"/>
      <w:pPr>
        <w:ind w:left="720" w:hanging="360"/>
      </w:pPr>
      <w:rPr>
        <w:rFonts w:ascii="Verdana" w:eastAsia="Times New Roman" w:hAnsi="Verdana"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55E6590"/>
    <w:multiLevelType w:val="hybridMultilevel"/>
    <w:tmpl w:val="28F0EB98"/>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1"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8700C78"/>
    <w:multiLevelType w:val="hybridMultilevel"/>
    <w:tmpl w:val="2D7411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7282713"/>
    <w:multiLevelType w:val="hybridMultilevel"/>
    <w:tmpl w:val="E85A57FA"/>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CD861D1"/>
    <w:multiLevelType w:val="hybridMultilevel"/>
    <w:tmpl w:val="6F5C9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114058"/>
    <w:multiLevelType w:val="hybridMultilevel"/>
    <w:tmpl w:val="498E45B2"/>
    <w:lvl w:ilvl="0" w:tplc="0415000B">
      <w:start w:val="1"/>
      <w:numFmt w:val="bullet"/>
      <w:lvlText w:val=""/>
      <w:lvlJc w:val="left"/>
      <w:pPr>
        <w:ind w:left="1620" w:hanging="360"/>
      </w:pPr>
      <w:rPr>
        <w:rFonts w:ascii="Wingdings" w:hAnsi="Wingdings" w:hint="default"/>
      </w:rPr>
    </w:lvl>
    <w:lvl w:ilvl="1" w:tplc="04150003">
      <w:start w:val="1"/>
      <w:numFmt w:val="bullet"/>
      <w:lvlText w:val="o"/>
      <w:lvlJc w:val="left"/>
      <w:pPr>
        <w:ind w:left="2340" w:hanging="360"/>
      </w:pPr>
      <w:rPr>
        <w:rFonts w:ascii="Courier New" w:hAnsi="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31"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16cid:durableId="1832453332">
    <w:abstractNumId w:val="19"/>
  </w:num>
  <w:num w:numId="2" w16cid:durableId="1032462676">
    <w:abstractNumId w:val="23"/>
  </w:num>
  <w:num w:numId="3" w16cid:durableId="1882477152">
    <w:abstractNumId w:val="9"/>
  </w:num>
  <w:num w:numId="4" w16cid:durableId="488518986">
    <w:abstractNumId w:val="12"/>
  </w:num>
  <w:num w:numId="5" w16cid:durableId="624430139">
    <w:abstractNumId w:val="22"/>
  </w:num>
  <w:num w:numId="6" w16cid:durableId="1982885982">
    <w:abstractNumId w:val="31"/>
  </w:num>
  <w:num w:numId="7" w16cid:durableId="1976985664">
    <w:abstractNumId w:val="16"/>
  </w:num>
  <w:num w:numId="8" w16cid:durableId="1453861369">
    <w:abstractNumId w:val="28"/>
  </w:num>
  <w:num w:numId="9" w16cid:durableId="189611272">
    <w:abstractNumId w:val="7"/>
  </w:num>
  <w:num w:numId="10" w16cid:durableId="442454621">
    <w:abstractNumId w:val="6"/>
  </w:num>
  <w:num w:numId="11" w16cid:durableId="1686395007">
    <w:abstractNumId w:val="21"/>
  </w:num>
  <w:num w:numId="12" w16cid:durableId="372929689">
    <w:abstractNumId w:val="26"/>
  </w:num>
  <w:num w:numId="13" w16cid:durableId="453595344">
    <w:abstractNumId w:val="17"/>
  </w:num>
  <w:num w:numId="14" w16cid:durableId="1659066808">
    <w:abstractNumId w:val="4"/>
  </w:num>
  <w:num w:numId="15" w16cid:durableId="990791003">
    <w:abstractNumId w:val="14"/>
  </w:num>
  <w:num w:numId="16" w16cid:durableId="2072537529">
    <w:abstractNumId w:val="30"/>
  </w:num>
  <w:num w:numId="17" w16cid:durableId="1912956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1539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6626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1017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379374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4714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2328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3189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5371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4354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12436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45098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0202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4592259">
    <w:abstractNumId w:val="10"/>
  </w:num>
  <w:num w:numId="31" w16cid:durableId="821849324">
    <w:abstractNumId w:val="25"/>
  </w:num>
  <w:num w:numId="32" w16cid:durableId="679432871">
    <w:abstractNumId w:val="8"/>
  </w:num>
  <w:num w:numId="33" w16cid:durableId="108822113">
    <w:abstractNumId w:val="3"/>
  </w:num>
  <w:num w:numId="34" w16cid:durableId="522518917">
    <w:abstractNumId w:val="2"/>
  </w:num>
  <w:num w:numId="35" w16cid:durableId="1035496303">
    <w:abstractNumId w:val="1"/>
  </w:num>
  <w:num w:numId="36" w16cid:durableId="1680233598">
    <w:abstractNumId w:val="0"/>
  </w:num>
  <w:num w:numId="37" w16cid:durableId="262155987">
    <w:abstractNumId w:val="27"/>
  </w:num>
  <w:num w:numId="38" w16cid:durableId="1842041964">
    <w:abstractNumId w:val="20"/>
  </w:num>
  <w:num w:numId="39" w16cid:durableId="2080126770">
    <w:abstractNumId w:val="5"/>
  </w:num>
  <w:num w:numId="40" w16cid:durableId="1247765213">
    <w:abstractNumId w:val="24"/>
  </w:num>
  <w:num w:numId="41" w16cid:durableId="144661946">
    <w:abstractNumId w:val="11"/>
  </w:num>
  <w:num w:numId="42" w16cid:durableId="1162964586">
    <w:abstractNumId w:val="15"/>
  </w:num>
  <w:num w:numId="43" w16cid:durableId="18490529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319"/>
    <w:rsid w:val="00017A6D"/>
    <w:rsid w:val="00034DF9"/>
    <w:rsid w:val="00053E0C"/>
    <w:rsid w:val="000545FC"/>
    <w:rsid w:val="00055FC2"/>
    <w:rsid w:val="00061F97"/>
    <w:rsid w:val="00065531"/>
    <w:rsid w:val="00076E1E"/>
    <w:rsid w:val="00082EAB"/>
    <w:rsid w:val="000B56E1"/>
    <w:rsid w:val="00123508"/>
    <w:rsid w:val="00171EFC"/>
    <w:rsid w:val="00192F23"/>
    <w:rsid w:val="0019407D"/>
    <w:rsid w:val="0019419A"/>
    <w:rsid w:val="001A4548"/>
    <w:rsid w:val="001C3453"/>
    <w:rsid w:val="001C7A47"/>
    <w:rsid w:val="001E25D5"/>
    <w:rsid w:val="001F27B5"/>
    <w:rsid w:val="00250432"/>
    <w:rsid w:val="00254D7A"/>
    <w:rsid w:val="00276D0C"/>
    <w:rsid w:val="002A0662"/>
    <w:rsid w:val="002B6CD1"/>
    <w:rsid w:val="002D6535"/>
    <w:rsid w:val="002F13E0"/>
    <w:rsid w:val="00320FE9"/>
    <w:rsid w:val="00324319"/>
    <w:rsid w:val="00333F45"/>
    <w:rsid w:val="003478F7"/>
    <w:rsid w:val="0035586D"/>
    <w:rsid w:val="00375376"/>
    <w:rsid w:val="003A264C"/>
    <w:rsid w:val="003B58FC"/>
    <w:rsid w:val="003D4703"/>
    <w:rsid w:val="003E2A1D"/>
    <w:rsid w:val="00421629"/>
    <w:rsid w:val="00435741"/>
    <w:rsid w:val="00441246"/>
    <w:rsid w:val="004531D2"/>
    <w:rsid w:val="00455CDA"/>
    <w:rsid w:val="00456D5B"/>
    <w:rsid w:val="00460E9E"/>
    <w:rsid w:val="00473A0F"/>
    <w:rsid w:val="00487006"/>
    <w:rsid w:val="004B0B9D"/>
    <w:rsid w:val="004B39B6"/>
    <w:rsid w:val="004B59AD"/>
    <w:rsid w:val="004E5A0A"/>
    <w:rsid w:val="00513BC1"/>
    <w:rsid w:val="0054105A"/>
    <w:rsid w:val="00551BC8"/>
    <w:rsid w:val="00555F8E"/>
    <w:rsid w:val="00570156"/>
    <w:rsid w:val="005843F4"/>
    <w:rsid w:val="0059044D"/>
    <w:rsid w:val="005A5E61"/>
    <w:rsid w:val="005C55E0"/>
    <w:rsid w:val="005F467B"/>
    <w:rsid w:val="006102D7"/>
    <w:rsid w:val="006165A8"/>
    <w:rsid w:val="006529C0"/>
    <w:rsid w:val="006847B9"/>
    <w:rsid w:val="00694F0D"/>
    <w:rsid w:val="006A50F5"/>
    <w:rsid w:val="006C19D1"/>
    <w:rsid w:val="006D536A"/>
    <w:rsid w:val="006E4CE2"/>
    <w:rsid w:val="007148FD"/>
    <w:rsid w:val="0071733A"/>
    <w:rsid w:val="007839CF"/>
    <w:rsid w:val="00796AE4"/>
    <w:rsid w:val="00797929"/>
    <w:rsid w:val="007A7D6B"/>
    <w:rsid w:val="007B7C9B"/>
    <w:rsid w:val="007E2961"/>
    <w:rsid w:val="007E781B"/>
    <w:rsid w:val="007F0542"/>
    <w:rsid w:val="007F7AF3"/>
    <w:rsid w:val="00844F73"/>
    <w:rsid w:val="00867D7C"/>
    <w:rsid w:val="0087575F"/>
    <w:rsid w:val="008844EE"/>
    <w:rsid w:val="00890C58"/>
    <w:rsid w:val="00897A9C"/>
    <w:rsid w:val="008B04C3"/>
    <w:rsid w:val="008D27FB"/>
    <w:rsid w:val="008D2D00"/>
    <w:rsid w:val="008E18E4"/>
    <w:rsid w:val="008F3D61"/>
    <w:rsid w:val="00903533"/>
    <w:rsid w:val="00912B81"/>
    <w:rsid w:val="00913E63"/>
    <w:rsid w:val="009160C4"/>
    <w:rsid w:val="0093159D"/>
    <w:rsid w:val="0093260E"/>
    <w:rsid w:val="00935B44"/>
    <w:rsid w:val="00942A6C"/>
    <w:rsid w:val="009507CC"/>
    <w:rsid w:val="00993976"/>
    <w:rsid w:val="009A1E8D"/>
    <w:rsid w:val="00A1087B"/>
    <w:rsid w:val="00A21B3A"/>
    <w:rsid w:val="00A22429"/>
    <w:rsid w:val="00A32AEC"/>
    <w:rsid w:val="00A50917"/>
    <w:rsid w:val="00A65876"/>
    <w:rsid w:val="00A77B98"/>
    <w:rsid w:val="00A840A9"/>
    <w:rsid w:val="00AA4B9F"/>
    <w:rsid w:val="00AA6C97"/>
    <w:rsid w:val="00AA72C6"/>
    <w:rsid w:val="00AE1E25"/>
    <w:rsid w:val="00AE632C"/>
    <w:rsid w:val="00AF4760"/>
    <w:rsid w:val="00B11398"/>
    <w:rsid w:val="00B11400"/>
    <w:rsid w:val="00B1242E"/>
    <w:rsid w:val="00B14BC2"/>
    <w:rsid w:val="00B201D5"/>
    <w:rsid w:val="00B23AB3"/>
    <w:rsid w:val="00B85B11"/>
    <w:rsid w:val="00B913EC"/>
    <w:rsid w:val="00BD1C72"/>
    <w:rsid w:val="00BD4C06"/>
    <w:rsid w:val="00C03E34"/>
    <w:rsid w:val="00C058B1"/>
    <w:rsid w:val="00C1391B"/>
    <w:rsid w:val="00C90BCD"/>
    <w:rsid w:val="00C95E40"/>
    <w:rsid w:val="00CA1D3A"/>
    <w:rsid w:val="00CA54C5"/>
    <w:rsid w:val="00CB12B5"/>
    <w:rsid w:val="00CC3FF0"/>
    <w:rsid w:val="00CD0672"/>
    <w:rsid w:val="00CF68C0"/>
    <w:rsid w:val="00D40067"/>
    <w:rsid w:val="00D52BAF"/>
    <w:rsid w:val="00D556ED"/>
    <w:rsid w:val="00D74385"/>
    <w:rsid w:val="00D8507B"/>
    <w:rsid w:val="00DF0B06"/>
    <w:rsid w:val="00E06101"/>
    <w:rsid w:val="00E61EEA"/>
    <w:rsid w:val="00E75D33"/>
    <w:rsid w:val="00E878E7"/>
    <w:rsid w:val="00E9524A"/>
    <w:rsid w:val="00EB539F"/>
    <w:rsid w:val="00EC5C26"/>
    <w:rsid w:val="00ED5301"/>
    <w:rsid w:val="00EE028C"/>
    <w:rsid w:val="00EF18D3"/>
    <w:rsid w:val="00EF51A9"/>
    <w:rsid w:val="00F175F3"/>
    <w:rsid w:val="00F22206"/>
    <w:rsid w:val="00F25EE3"/>
    <w:rsid w:val="00FC475A"/>
    <w:rsid w:val="00FC7A4D"/>
    <w:rsid w:val="00FD0AFC"/>
    <w:rsid w:val="00FE0666"/>
    <w:rsid w:val="00FE4E8A"/>
    <w:rsid w:val="00FF0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13774"/>
  <w15:docId w15:val="{A0A4DF09-6B19-4044-B1EE-700181EB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D61"/>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0B56E1"/>
    <w:pPr>
      <w:ind w:left="720"/>
    </w:pPr>
  </w:style>
  <w:style w:type="paragraph" w:styleId="Akapitzlist">
    <w:name w:val="List Paragraph"/>
    <w:basedOn w:val="Normalny"/>
    <w:uiPriority w:val="99"/>
    <w:qFormat/>
    <w:rsid w:val="000B56E1"/>
    <w:pPr>
      <w:ind w:left="720"/>
    </w:pPr>
    <w:rPr>
      <w:rFonts w:eastAsia="Calibri"/>
    </w:rPr>
  </w:style>
  <w:style w:type="character" w:customStyle="1" w:styleId="st">
    <w:name w:val="st"/>
    <w:uiPriority w:val="99"/>
    <w:rsid w:val="000B56E1"/>
  </w:style>
  <w:style w:type="character" w:styleId="Uwydatnienie">
    <w:name w:val="Emphasis"/>
    <w:uiPriority w:val="99"/>
    <w:qFormat/>
    <w:rsid w:val="000B56E1"/>
    <w:rPr>
      <w:rFonts w:cs="Times New Roman"/>
      <w:i/>
    </w:rPr>
  </w:style>
  <w:style w:type="character" w:customStyle="1" w:styleId="Domylnaczcionkaakapitu1">
    <w:name w:val="Domyślna czcionka akapitu1"/>
    <w:uiPriority w:val="99"/>
    <w:rsid w:val="00903533"/>
  </w:style>
  <w:style w:type="paragraph" w:styleId="Nagwek">
    <w:name w:val="header"/>
    <w:basedOn w:val="Normalny"/>
    <w:link w:val="NagwekZnak"/>
    <w:uiPriority w:val="99"/>
    <w:rsid w:val="00250432"/>
    <w:pPr>
      <w:tabs>
        <w:tab w:val="center" w:pos="4536"/>
        <w:tab w:val="right" w:pos="9072"/>
      </w:tabs>
    </w:pPr>
    <w:rPr>
      <w:rFonts w:cs="Times New Roman"/>
      <w:sz w:val="20"/>
      <w:szCs w:val="20"/>
    </w:rPr>
  </w:style>
  <w:style w:type="character" w:customStyle="1" w:styleId="NagwekZnak">
    <w:name w:val="Nagłówek Znak"/>
    <w:link w:val="Nagwek"/>
    <w:uiPriority w:val="99"/>
    <w:semiHidden/>
    <w:locked/>
    <w:rsid w:val="00BD4C06"/>
    <w:rPr>
      <w:rFonts w:eastAsia="Times New Roman"/>
      <w:lang w:eastAsia="en-US"/>
    </w:rPr>
  </w:style>
  <w:style w:type="paragraph" w:styleId="Stopka">
    <w:name w:val="footer"/>
    <w:basedOn w:val="Normalny"/>
    <w:link w:val="StopkaZnak"/>
    <w:uiPriority w:val="99"/>
    <w:rsid w:val="00250432"/>
    <w:pPr>
      <w:tabs>
        <w:tab w:val="center" w:pos="4536"/>
        <w:tab w:val="right" w:pos="9072"/>
      </w:tabs>
    </w:pPr>
    <w:rPr>
      <w:rFonts w:cs="Times New Roman"/>
      <w:sz w:val="20"/>
      <w:szCs w:val="20"/>
    </w:rPr>
  </w:style>
  <w:style w:type="character" w:customStyle="1" w:styleId="StopkaZnak">
    <w:name w:val="Stopka Znak"/>
    <w:link w:val="Stopka"/>
    <w:uiPriority w:val="99"/>
    <w:semiHidden/>
    <w:locked/>
    <w:rsid w:val="00BD4C06"/>
    <w:rPr>
      <w:rFonts w:eastAsia="Times New Roman"/>
      <w:lang w:eastAsia="en-US"/>
    </w:rPr>
  </w:style>
  <w:style w:type="character" w:styleId="Hipercze">
    <w:name w:val="Hyperlink"/>
    <w:uiPriority w:val="99"/>
    <w:rsid w:val="006D536A"/>
    <w:rPr>
      <w:rFonts w:cs="Times New Roman"/>
      <w:color w:val="0000FF"/>
      <w:u w:val="single"/>
    </w:rPr>
  </w:style>
  <w:style w:type="character" w:styleId="Odwoaniedokomentarza">
    <w:name w:val="annotation reference"/>
    <w:uiPriority w:val="99"/>
    <w:semiHidden/>
    <w:rsid w:val="00D40067"/>
    <w:rPr>
      <w:rFonts w:cs="Times New Roman"/>
      <w:sz w:val="16"/>
    </w:rPr>
  </w:style>
  <w:style w:type="paragraph" w:styleId="Tekstkomentarza">
    <w:name w:val="annotation text"/>
    <w:basedOn w:val="Normalny"/>
    <w:link w:val="TekstkomentarzaZnak"/>
    <w:uiPriority w:val="99"/>
    <w:semiHidden/>
    <w:rsid w:val="00D40067"/>
    <w:pPr>
      <w:spacing w:line="240" w:lineRule="auto"/>
    </w:pPr>
    <w:rPr>
      <w:rFonts w:cs="Times New Roman"/>
      <w:sz w:val="20"/>
      <w:szCs w:val="20"/>
    </w:rPr>
  </w:style>
  <w:style w:type="character" w:customStyle="1" w:styleId="TekstkomentarzaZnak">
    <w:name w:val="Tekst komentarza Znak"/>
    <w:link w:val="Tekstkomentarza"/>
    <w:uiPriority w:val="99"/>
    <w:semiHidden/>
    <w:locked/>
    <w:rsid w:val="00D40067"/>
    <w:rPr>
      <w:rFonts w:eastAsia="Times New Roman"/>
      <w:lang w:eastAsia="en-US"/>
    </w:rPr>
  </w:style>
  <w:style w:type="paragraph" w:styleId="Tematkomentarza">
    <w:name w:val="annotation subject"/>
    <w:basedOn w:val="Tekstkomentarza"/>
    <w:next w:val="Tekstkomentarza"/>
    <w:link w:val="TematkomentarzaZnak"/>
    <w:uiPriority w:val="99"/>
    <w:semiHidden/>
    <w:rsid w:val="00D40067"/>
    <w:rPr>
      <w:b/>
      <w:bCs/>
    </w:rPr>
  </w:style>
  <w:style w:type="character" w:customStyle="1" w:styleId="TematkomentarzaZnak">
    <w:name w:val="Temat komentarza Znak"/>
    <w:link w:val="Tematkomentarza"/>
    <w:uiPriority w:val="99"/>
    <w:semiHidden/>
    <w:locked/>
    <w:rsid w:val="00D40067"/>
    <w:rPr>
      <w:rFonts w:eastAsia="Times New Roman"/>
      <w:b/>
      <w:lang w:eastAsia="en-US"/>
    </w:rPr>
  </w:style>
  <w:style w:type="paragraph" w:styleId="Tekstdymka">
    <w:name w:val="Balloon Text"/>
    <w:basedOn w:val="Normalny"/>
    <w:link w:val="TekstdymkaZnak"/>
    <w:uiPriority w:val="99"/>
    <w:semiHidden/>
    <w:rsid w:val="00D40067"/>
    <w:pPr>
      <w:spacing w:after="0" w:line="240" w:lineRule="auto"/>
    </w:pPr>
    <w:rPr>
      <w:rFonts w:ascii="Tahoma" w:eastAsia="Calibri" w:hAnsi="Tahoma" w:cs="Times New Roman"/>
      <w:sz w:val="16"/>
      <w:szCs w:val="16"/>
    </w:rPr>
  </w:style>
  <w:style w:type="character" w:customStyle="1" w:styleId="TekstdymkaZnak">
    <w:name w:val="Tekst dymka Znak"/>
    <w:link w:val="Tekstdymka"/>
    <w:uiPriority w:val="99"/>
    <w:semiHidden/>
    <w:locked/>
    <w:rsid w:val="00D40067"/>
    <w:rPr>
      <w:rFonts w:ascii="Tahoma" w:hAnsi="Tahoma"/>
      <w:sz w:val="16"/>
      <w:lang w:eastAsia="en-US"/>
    </w:rPr>
  </w:style>
  <w:style w:type="paragraph" w:customStyle="1" w:styleId="Akapitzlist1">
    <w:name w:val="Akapit z listą1"/>
    <w:basedOn w:val="Normalny"/>
    <w:rsid w:val="00EF18D3"/>
    <w:pPr>
      <w:ind w:left="720"/>
      <w:contextualSpacing/>
    </w:pPr>
    <w:rPr>
      <w:rFonts w:cs="Times New Roman"/>
    </w:rPr>
  </w:style>
  <w:style w:type="paragraph" w:styleId="Poprawka">
    <w:name w:val="Revision"/>
    <w:hidden/>
    <w:uiPriority w:val="99"/>
    <w:semiHidden/>
    <w:rsid w:val="00BD1C72"/>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2838</Words>
  <Characters>17032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WSzZ</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marketing</cp:lastModifiedBy>
  <cp:revision>80</cp:revision>
  <cp:lastPrinted>2020-01-02T10:58:00Z</cp:lastPrinted>
  <dcterms:created xsi:type="dcterms:W3CDTF">2019-04-18T06:35:00Z</dcterms:created>
  <dcterms:modified xsi:type="dcterms:W3CDTF">2023-04-21T11:14:00Z</dcterms:modified>
</cp:coreProperties>
</file>