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5974" w14:textId="77777777" w:rsidR="001F1F7B" w:rsidRDefault="001F1F7B" w:rsidP="001F1F7B">
      <w:pPr>
        <w:jc w:val="center"/>
        <w:rPr>
          <w:b/>
          <w:sz w:val="22"/>
          <w:szCs w:val="22"/>
        </w:rPr>
      </w:pPr>
    </w:p>
    <w:p w14:paraId="41390D8B" w14:textId="2D6C95CA" w:rsidR="001F1F7B" w:rsidRDefault="001F1F7B" w:rsidP="001F1F7B">
      <w:pPr>
        <w:jc w:val="center"/>
        <w:rPr>
          <w:b/>
          <w:sz w:val="22"/>
          <w:szCs w:val="22"/>
        </w:rPr>
      </w:pPr>
      <w:r w:rsidRPr="001F1F7B">
        <w:rPr>
          <w:b/>
          <w:sz w:val="22"/>
          <w:szCs w:val="22"/>
        </w:rPr>
        <w:t>ZASADY UDZIELENIA ZDALNEGO DOSTĘPU DO ZASOBÓW</w:t>
      </w:r>
    </w:p>
    <w:p w14:paraId="39BB3DD3" w14:textId="77777777" w:rsidR="001F1F7B" w:rsidRPr="001F1F7B" w:rsidRDefault="001F1F7B" w:rsidP="001F1F7B">
      <w:pPr>
        <w:jc w:val="center"/>
        <w:rPr>
          <w:b/>
          <w:sz w:val="22"/>
          <w:szCs w:val="22"/>
        </w:rPr>
      </w:pPr>
    </w:p>
    <w:p w14:paraId="44C97306" w14:textId="77777777" w:rsidR="001F1F7B" w:rsidRPr="001F1F7B" w:rsidRDefault="001F1F7B" w:rsidP="001F1F7B">
      <w:pPr>
        <w:jc w:val="both"/>
        <w:rPr>
          <w:sz w:val="22"/>
          <w:szCs w:val="22"/>
        </w:rPr>
      </w:pPr>
      <w:r w:rsidRPr="001F1F7B">
        <w:rPr>
          <w:sz w:val="22"/>
          <w:szCs w:val="22"/>
        </w:rPr>
        <w:t xml:space="preserve">Niniejszy załącznik ustala zasady udzielenia Wykonawcy zdalnego dostępu do zasobów sieci teleinformatycznej Zamawiającego w celu umożliwienia Wykonawcy realizacji jego zobowiązań wynikających z umowy, w szczególności określonych w §2 </w:t>
      </w:r>
    </w:p>
    <w:p w14:paraId="7F4E8BBC" w14:textId="77777777" w:rsidR="001F1F7B" w:rsidRPr="001F1F7B" w:rsidRDefault="001F1F7B" w:rsidP="001F1F7B">
      <w:pPr>
        <w:jc w:val="both"/>
        <w:rPr>
          <w:b/>
          <w:bCs/>
          <w:sz w:val="22"/>
          <w:szCs w:val="22"/>
        </w:rPr>
      </w:pPr>
    </w:p>
    <w:p w14:paraId="0353B458" w14:textId="77777777" w:rsidR="001F1F7B" w:rsidRPr="001F1F7B" w:rsidRDefault="001F1F7B" w:rsidP="001F1F7B">
      <w:pPr>
        <w:widowControl w:val="0"/>
        <w:numPr>
          <w:ilvl w:val="0"/>
          <w:numId w:val="1"/>
        </w:numPr>
        <w:suppressAutoHyphens/>
        <w:spacing w:after="60"/>
        <w:jc w:val="center"/>
        <w:rPr>
          <w:b/>
          <w:sz w:val="22"/>
          <w:szCs w:val="22"/>
        </w:rPr>
      </w:pPr>
      <w:r w:rsidRPr="001F1F7B">
        <w:rPr>
          <w:b/>
          <w:sz w:val="22"/>
          <w:szCs w:val="22"/>
        </w:rPr>
        <w:t>Udostępnienie</w:t>
      </w:r>
    </w:p>
    <w:p w14:paraId="3D3A4FFD" w14:textId="77777777" w:rsidR="001F1F7B" w:rsidRPr="001F1F7B" w:rsidRDefault="001F1F7B" w:rsidP="001F1F7B">
      <w:pPr>
        <w:widowControl w:val="0"/>
        <w:numPr>
          <w:ilvl w:val="0"/>
          <w:numId w:val="2"/>
        </w:numPr>
        <w:suppressAutoHyphens/>
        <w:spacing w:after="60"/>
        <w:ind w:left="357"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 xml:space="preserve">Zdalny Dostęp zostanie udostępniony Wykonawcy przez Zamawiającego w terminie </w:t>
      </w:r>
      <w:r w:rsidRPr="001F1F7B">
        <w:rPr>
          <w:sz w:val="22"/>
          <w:szCs w:val="22"/>
        </w:rPr>
        <w:br/>
        <w:t>3 dni roboczych od dnia wejścia w życie niniejszej umowy.</w:t>
      </w:r>
    </w:p>
    <w:p w14:paraId="011B6359" w14:textId="77777777" w:rsidR="001F1F7B" w:rsidRPr="001F1F7B" w:rsidRDefault="001F1F7B" w:rsidP="001F1F7B">
      <w:pPr>
        <w:widowControl w:val="0"/>
        <w:numPr>
          <w:ilvl w:val="0"/>
          <w:numId w:val="2"/>
        </w:numPr>
        <w:suppressAutoHyphens/>
        <w:spacing w:after="60"/>
        <w:ind w:left="357"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Zdalny Dostęp udostępniony zostanie na cały czas trwania niniejszej umowy.</w:t>
      </w:r>
    </w:p>
    <w:p w14:paraId="12BF0DEC" w14:textId="77777777" w:rsidR="001F1F7B" w:rsidRPr="001F1F7B" w:rsidRDefault="001F1F7B" w:rsidP="001F1F7B">
      <w:pPr>
        <w:widowControl w:val="0"/>
        <w:numPr>
          <w:ilvl w:val="0"/>
          <w:numId w:val="2"/>
        </w:numPr>
        <w:suppressAutoHyphens/>
        <w:spacing w:after="60"/>
        <w:ind w:left="357"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Lista osób Wykonawcy uprawnionych do Zdalnego Dostępu:</w:t>
      </w:r>
    </w:p>
    <w:tbl>
      <w:tblPr>
        <w:tblW w:w="9328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850"/>
        <w:gridCol w:w="2886"/>
        <w:gridCol w:w="1792"/>
        <w:gridCol w:w="3800"/>
      </w:tblGrid>
      <w:tr w:rsidR="001F1F7B" w:rsidRPr="001F1F7B" w14:paraId="19805773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685E03D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F7B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8F870C5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F7B"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E0B073E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F7B">
              <w:rPr>
                <w:b/>
                <w:bCs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821888C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F7B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</w:tr>
      <w:tr w:rsidR="001F1F7B" w:rsidRPr="001F1F7B" w14:paraId="2D79BC1A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A7A287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9130763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A0F1BA3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A3F850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F1F7B" w:rsidRPr="001F1F7B" w14:paraId="061D39A3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1FD46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2CE44E1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3530C8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99D6449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F1F7B" w:rsidRPr="001F1F7B" w14:paraId="588BC21F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38D205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0DDDF4F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CCBD34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83561F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F1F7B" w:rsidRPr="001F1F7B" w14:paraId="0A0B80AE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4A2F775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FBEEF6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E0B3AB2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FD784B8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F1F7B" w:rsidRPr="001F1F7B" w14:paraId="57371696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54542C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2E0855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027188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1CA4147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F1F7B" w:rsidRPr="001F1F7B" w14:paraId="77BEE212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76A5181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4C5B9F9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07C65E3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5DACE6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F1F7B" w:rsidRPr="001F1F7B" w14:paraId="1DEFFB27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0F3C9BE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8F6BF1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2CE85F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5DB6CF7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F1F7B" w:rsidRPr="001F1F7B" w14:paraId="0878BD28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A82BC38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7B7AE6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0269921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CD5D14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F1F7B" w:rsidRPr="001F1F7B" w14:paraId="6DA43539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AFD68CC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AA159B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60B9753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B937F3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1F1F7B" w:rsidRPr="001F1F7B" w14:paraId="330C4C47" w14:textId="77777777" w:rsidTr="000D5FDB">
        <w:trPr>
          <w:trHeight w:val="2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9AC4A4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F76A802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184C2B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D2EAF69" w14:textId="77777777" w:rsidR="001F1F7B" w:rsidRPr="001F1F7B" w:rsidRDefault="001F1F7B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</w:tbl>
    <w:p w14:paraId="79D70074" w14:textId="77777777" w:rsidR="001F1F7B" w:rsidRPr="001F1F7B" w:rsidRDefault="001F1F7B" w:rsidP="001F1F7B">
      <w:pPr>
        <w:widowControl w:val="0"/>
        <w:numPr>
          <w:ilvl w:val="0"/>
          <w:numId w:val="2"/>
        </w:numPr>
        <w:suppressAutoHyphens/>
        <w:spacing w:after="60"/>
        <w:ind w:left="357"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Bezpośredni dostęp do systemów Zamawiającego jest możliwy tylko i wyłącznie po udostępnieniu go przez administratora Zamawiającego i po przekazaniu wymaganych uprawnień i haseł.</w:t>
      </w:r>
    </w:p>
    <w:p w14:paraId="483958FA" w14:textId="77777777" w:rsidR="001F1F7B" w:rsidRPr="001F1F7B" w:rsidRDefault="001F1F7B" w:rsidP="001F1F7B">
      <w:pPr>
        <w:widowControl w:val="0"/>
        <w:numPr>
          <w:ilvl w:val="0"/>
          <w:numId w:val="2"/>
        </w:numPr>
        <w:suppressAutoHyphens/>
        <w:spacing w:after="60"/>
        <w:ind w:left="357"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W przypadku zgłoszenia błędu krytycznego Zamawiający zapewni sprawne działanie zdalnego dostępu.</w:t>
      </w:r>
    </w:p>
    <w:p w14:paraId="5B174BF4" w14:textId="77777777" w:rsidR="001F1F7B" w:rsidRPr="001F1F7B" w:rsidRDefault="001F1F7B" w:rsidP="001F1F7B">
      <w:pPr>
        <w:widowControl w:val="0"/>
        <w:numPr>
          <w:ilvl w:val="0"/>
          <w:numId w:val="1"/>
        </w:numPr>
        <w:suppressAutoHyphens/>
        <w:spacing w:after="60"/>
        <w:jc w:val="center"/>
        <w:rPr>
          <w:b/>
          <w:sz w:val="22"/>
          <w:szCs w:val="22"/>
        </w:rPr>
      </w:pPr>
      <w:r w:rsidRPr="001F1F7B">
        <w:rPr>
          <w:b/>
          <w:sz w:val="22"/>
          <w:szCs w:val="22"/>
        </w:rPr>
        <w:t xml:space="preserve">Zasady korzystania </w:t>
      </w:r>
    </w:p>
    <w:p w14:paraId="27C9C761" w14:textId="77777777" w:rsidR="001F1F7B" w:rsidRPr="001F1F7B" w:rsidRDefault="001F1F7B" w:rsidP="001F1F7B">
      <w:pPr>
        <w:widowControl w:val="0"/>
        <w:numPr>
          <w:ilvl w:val="0"/>
          <w:numId w:val="3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Korzystając ze Zdalnego Dostępu Wykonawca:</w:t>
      </w:r>
    </w:p>
    <w:p w14:paraId="02F291C2" w14:textId="77777777" w:rsidR="001F1F7B" w:rsidRPr="001F1F7B" w:rsidRDefault="001F1F7B" w:rsidP="001F1F7B">
      <w:pPr>
        <w:widowControl w:val="0"/>
        <w:numPr>
          <w:ilvl w:val="1"/>
          <w:numId w:val="3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będzie wykorzystywał Zdalny Dostęp wyłącznie w celu realizacji niniejszej umowy;</w:t>
      </w:r>
    </w:p>
    <w:p w14:paraId="2ECE77D3" w14:textId="77777777" w:rsidR="001F1F7B" w:rsidRPr="001F1F7B" w:rsidRDefault="001F1F7B" w:rsidP="001F1F7B">
      <w:pPr>
        <w:widowControl w:val="0"/>
        <w:numPr>
          <w:ilvl w:val="1"/>
          <w:numId w:val="3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 xml:space="preserve">nie będzie pozyskiwał ani przetwarzał żadnych innych danych, za wyjątkiem danych niezbędnych do realizacji niniejszej umowy; </w:t>
      </w:r>
    </w:p>
    <w:p w14:paraId="41D7A3E9" w14:textId="77777777" w:rsidR="001F1F7B" w:rsidRPr="001F1F7B" w:rsidRDefault="001F1F7B" w:rsidP="001F1F7B">
      <w:pPr>
        <w:widowControl w:val="0"/>
        <w:numPr>
          <w:ilvl w:val="0"/>
          <w:numId w:val="3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Zabrania się Wykonawcy przekazywania danych logowania (login lub hasło) innym osobom niż wymienione w § 1 pkt 3 niniejszego załącznika.</w:t>
      </w:r>
    </w:p>
    <w:p w14:paraId="08B7EC5A" w14:textId="77777777" w:rsidR="001F1F7B" w:rsidRPr="001F1F7B" w:rsidRDefault="001F1F7B" w:rsidP="001F1F7B">
      <w:pPr>
        <w:widowControl w:val="0"/>
        <w:numPr>
          <w:ilvl w:val="0"/>
          <w:numId w:val="3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Zdalny dostęp udostępnia się tylko do przeglądu danych.</w:t>
      </w:r>
    </w:p>
    <w:p w14:paraId="12F2EFD8" w14:textId="77777777" w:rsidR="001F1F7B" w:rsidRPr="001F1F7B" w:rsidRDefault="001F1F7B" w:rsidP="001F1F7B">
      <w:pPr>
        <w:widowControl w:val="0"/>
        <w:suppressAutoHyphens/>
        <w:jc w:val="both"/>
        <w:rPr>
          <w:sz w:val="22"/>
          <w:szCs w:val="22"/>
        </w:rPr>
      </w:pPr>
    </w:p>
    <w:p w14:paraId="0CE7FF53" w14:textId="77777777" w:rsidR="001F1F7B" w:rsidRPr="001F1F7B" w:rsidRDefault="001F1F7B" w:rsidP="001F1F7B">
      <w:pPr>
        <w:widowControl w:val="0"/>
        <w:numPr>
          <w:ilvl w:val="0"/>
          <w:numId w:val="1"/>
        </w:numPr>
        <w:suppressAutoHyphens/>
        <w:spacing w:after="60"/>
        <w:jc w:val="center"/>
        <w:rPr>
          <w:b/>
          <w:sz w:val="22"/>
          <w:szCs w:val="22"/>
        </w:rPr>
      </w:pPr>
      <w:r w:rsidRPr="001F1F7B">
        <w:rPr>
          <w:b/>
          <w:sz w:val="22"/>
          <w:szCs w:val="22"/>
        </w:rPr>
        <w:t>Warunki Techniczne do uzyskania Zdalnego Dostępu</w:t>
      </w:r>
    </w:p>
    <w:p w14:paraId="3B3ABC10" w14:textId="77777777" w:rsidR="001F1F7B" w:rsidRPr="001F1F7B" w:rsidRDefault="001F1F7B" w:rsidP="001F1F7B">
      <w:pPr>
        <w:widowControl w:val="0"/>
        <w:numPr>
          <w:ilvl w:val="0"/>
          <w:numId w:val="4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 xml:space="preserve">Wykonawca dostarczy listę komputerów (wraz z adresami IP), z których będzie realizował Zdalny Dostęp do sieci teleinformatycznej Zamawiającego. </w:t>
      </w:r>
    </w:p>
    <w:p w14:paraId="574D9265" w14:textId="77777777" w:rsidR="001F1F7B" w:rsidRPr="001F1F7B" w:rsidRDefault="001F1F7B" w:rsidP="001F1F7B">
      <w:pPr>
        <w:widowControl w:val="0"/>
        <w:numPr>
          <w:ilvl w:val="0"/>
          <w:numId w:val="4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Zamawiający zapewni jeden z czterech rodzajów połączeń:</w:t>
      </w:r>
    </w:p>
    <w:p w14:paraId="55F60BB3" w14:textId="77777777" w:rsidR="001F1F7B" w:rsidRPr="001F1F7B" w:rsidRDefault="001F1F7B" w:rsidP="001F1F7B">
      <w:pPr>
        <w:widowControl w:val="0"/>
        <w:numPr>
          <w:ilvl w:val="1"/>
          <w:numId w:val="4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lastRenderedPageBreak/>
        <w:t>VPN - zapewni bezpieczny sposób komunikacji z siecią poprzez udostępnienie bezpiecznego kanału VPN;</w:t>
      </w:r>
    </w:p>
    <w:p w14:paraId="5B2BB827" w14:textId="77777777" w:rsidR="001F1F7B" w:rsidRPr="001F1F7B" w:rsidRDefault="001F1F7B" w:rsidP="001F1F7B">
      <w:pPr>
        <w:widowControl w:val="0"/>
        <w:numPr>
          <w:ilvl w:val="1"/>
          <w:numId w:val="4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Udostępnienie terminala - zapewni bezpieczny sposób komunikacji z siecią poprzez udostępnienie bezpiecznego terminala;</w:t>
      </w:r>
    </w:p>
    <w:p w14:paraId="3744A01D" w14:textId="77777777" w:rsidR="001F1F7B" w:rsidRPr="001F1F7B" w:rsidRDefault="001F1F7B" w:rsidP="001F1F7B">
      <w:pPr>
        <w:widowControl w:val="0"/>
        <w:numPr>
          <w:ilvl w:val="1"/>
          <w:numId w:val="4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Udostępnienie portu do bazy danych – zapewni bezpieczny sposób komunikacji z siecią poprzez udostępnienie IP i portu pozwalającego na komunikację z bazą danych.</w:t>
      </w:r>
    </w:p>
    <w:p w14:paraId="5EBF3A3F" w14:textId="77777777" w:rsidR="001F1F7B" w:rsidRPr="001F1F7B" w:rsidRDefault="001F1F7B" w:rsidP="001F1F7B">
      <w:pPr>
        <w:widowControl w:val="0"/>
        <w:numPr>
          <w:ilvl w:val="1"/>
          <w:numId w:val="4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>Udostępnienie dostępu poprzez aplikację Team Viewer.</w:t>
      </w:r>
    </w:p>
    <w:p w14:paraId="692A6830" w14:textId="77777777" w:rsidR="001F1F7B" w:rsidRPr="001F1F7B" w:rsidRDefault="001F1F7B" w:rsidP="001F1F7B">
      <w:pPr>
        <w:widowControl w:val="0"/>
        <w:numPr>
          <w:ilvl w:val="0"/>
          <w:numId w:val="4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 xml:space="preserve">Zamawiający przekaże każdej osobie z podanej listy użytkowników Wykonawcy, określonych </w:t>
      </w:r>
      <w:r w:rsidRPr="001F1F7B">
        <w:rPr>
          <w:sz w:val="22"/>
          <w:szCs w:val="22"/>
        </w:rPr>
        <w:br/>
        <w:t>w § 1 pkt 3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14:paraId="1AEBE975" w14:textId="77777777" w:rsidR="001F1F7B" w:rsidRPr="001F1F7B" w:rsidRDefault="001F1F7B" w:rsidP="001F1F7B">
      <w:pPr>
        <w:widowControl w:val="0"/>
        <w:numPr>
          <w:ilvl w:val="0"/>
          <w:numId w:val="4"/>
        </w:numPr>
        <w:suppressAutoHyphens/>
        <w:spacing w:after="60"/>
        <w:ind w:hanging="357"/>
        <w:jc w:val="both"/>
        <w:rPr>
          <w:sz w:val="22"/>
          <w:szCs w:val="22"/>
        </w:rPr>
      </w:pPr>
      <w:r w:rsidRPr="001F1F7B">
        <w:rPr>
          <w:sz w:val="22"/>
          <w:szCs w:val="22"/>
        </w:rPr>
        <w:t xml:space="preserve">Wszystkie dane dotyczące parametrów logowania zostaną przekazane na indywidualne konta </w:t>
      </w:r>
      <w:r w:rsidRPr="001F1F7B">
        <w:rPr>
          <w:sz w:val="22"/>
          <w:szCs w:val="22"/>
        </w:rPr>
        <w:br/>
        <w:t>e-mail. Tą samą drogą dostarczone zostanie również oprogramowanie Klienta VPN lub klienta terminalowego. Oprogramowanie zostanie zainstalowane na komputerach użytkowników staraniem Wykonawcy.</w:t>
      </w:r>
    </w:p>
    <w:p w14:paraId="392AFE8C" w14:textId="77777777" w:rsidR="001715BB" w:rsidRPr="001F1F7B" w:rsidRDefault="001715BB">
      <w:pPr>
        <w:rPr>
          <w:sz w:val="22"/>
          <w:szCs w:val="22"/>
        </w:rPr>
      </w:pPr>
    </w:p>
    <w:sectPr w:rsidR="001715BB" w:rsidRPr="001F1F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6434" w14:textId="77777777" w:rsidR="00A07491" w:rsidRDefault="00A07491" w:rsidP="001F1F7B">
      <w:r>
        <w:separator/>
      </w:r>
    </w:p>
  </w:endnote>
  <w:endnote w:type="continuationSeparator" w:id="0">
    <w:p w14:paraId="7BB99C9C" w14:textId="77777777" w:rsidR="00A07491" w:rsidRDefault="00A07491" w:rsidP="001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6058" w14:textId="77777777" w:rsidR="00A07491" w:rsidRDefault="00A07491" w:rsidP="001F1F7B">
      <w:r>
        <w:separator/>
      </w:r>
    </w:p>
  </w:footnote>
  <w:footnote w:type="continuationSeparator" w:id="0">
    <w:p w14:paraId="4F039090" w14:textId="77777777" w:rsidR="00A07491" w:rsidRDefault="00A07491" w:rsidP="001F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4E74" w14:textId="41FF8C3F" w:rsidR="001F1F7B" w:rsidRPr="001F1F7B" w:rsidRDefault="001F1F7B" w:rsidP="001F1F7B">
    <w:pPr>
      <w:pStyle w:val="Nagwek"/>
      <w:tabs>
        <w:tab w:val="clear" w:pos="4536"/>
        <w:tab w:val="clear" w:pos="9072"/>
        <w:tab w:val="left" w:pos="5925"/>
      </w:tabs>
      <w:rPr>
        <w:sz w:val="24"/>
        <w:szCs w:val="24"/>
      </w:rPr>
    </w:pPr>
    <w:r>
      <w:tab/>
    </w:r>
    <w:r w:rsidRPr="001F1F7B">
      <w:rPr>
        <w:sz w:val="24"/>
        <w:szCs w:val="24"/>
      </w:rPr>
      <w:t>Załącznik nr 4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48361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999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964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0524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7B"/>
    <w:rsid w:val="000D5FDB"/>
    <w:rsid w:val="001715BB"/>
    <w:rsid w:val="001F1F7B"/>
    <w:rsid w:val="00927971"/>
    <w:rsid w:val="00A07491"/>
    <w:rsid w:val="00D55A51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1399"/>
  <w15:chartTrackingRefBased/>
  <w15:docId w15:val="{4B94E6E0-03E5-42DF-B669-1A34A218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F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2023-05-23T08:21:00Z</dcterms:created>
  <dcterms:modified xsi:type="dcterms:W3CDTF">2023-05-23T08:21:00Z</dcterms:modified>
</cp:coreProperties>
</file>