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0EE410F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F41DE2">
              <w:rPr>
                <w:rFonts w:ascii="Times New Roman" w:hAnsi="Times New Roman"/>
                <w:b/>
                <w:color w:val="000000"/>
              </w:rPr>
              <w:t xml:space="preserve">Zakup i </w:t>
            </w:r>
            <w:r w:rsidR="00820EDD">
              <w:rPr>
                <w:rFonts w:ascii="Times New Roman" w:hAnsi="Times New Roman"/>
                <w:b/>
                <w:color w:val="000000"/>
              </w:rPr>
              <w:t xml:space="preserve"> dostaw</w:t>
            </w:r>
            <w:r w:rsidR="00F41DE2">
              <w:rPr>
                <w:rFonts w:ascii="Times New Roman" w:hAnsi="Times New Roman"/>
                <w:b/>
                <w:color w:val="000000"/>
              </w:rPr>
              <w:t>a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sprzętu jednorazowego użytku dla potrzeb oddziałów Wojewódzkiego Szpitala Zespolonego  w Kielcach 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1DB9" w14:textId="77777777" w:rsidR="007E0F10" w:rsidRDefault="007E0F10" w:rsidP="00193B78">
      <w:pPr>
        <w:spacing w:after="0" w:line="240" w:lineRule="auto"/>
      </w:pPr>
      <w:r>
        <w:separator/>
      </w:r>
    </w:p>
  </w:endnote>
  <w:endnote w:type="continuationSeparator" w:id="0">
    <w:p w14:paraId="4B29FAB7" w14:textId="77777777" w:rsidR="007E0F10" w:rsidRDefault="007E0F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BF63" w14:textId="77777777" w:rsidR="007E0F10" w:rsidRDefault="007E0F10" w:rsidP="00193B78">
      <w:pPr>
        <w:spacing w:after="0" w:line="240" w:lineRule="auto"/>
      </w:pPr>
      <w:r>
        <w:separator/>
      </w:r>
    </w:p>
  </w:footnote>
  <w:footnote w:type="continuationSeparator" w:id="0">
    <w:p w14:paraId="7D40FEB4" w14:textId="77777777" w:rsidR="007E0F10" w:rsidRDefault="007E0F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45946406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E519ED">
      <w:rPr>
        <w:rFonts w:ascii="Times New Roman" w:hAnsi="Times New Roman" w:cs="Times New Roman"/>
        <w:sz w:val="24"/>
        <w:szCs w:val="24"/>
      </w:rPr>
      <w:t>109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7715"/>
    <w:rsid w:val="00C415FF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24</cp:revision>
  <cp:lastPrinted>2023-06-12T07:00:00Z</cp:lastPrinted>
  <dcterms:created xsi:type="dcterms:W3CDTF">2021-03-30T07:02:00Z</dcterms:created>
  <dcterms:modified xsi:type="dcterms:W3CDTF">2023-06-12T07:00:00Z</dcterms:modified>
</cp:coreProperties>
</file>