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2ECEBCBB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593988" w:rsidRPr="00593988">
        <w:rPr>
          <w:rFonts w:ascii="Times New Roman" w:hAnsi="Times New Roman" w:cs="Times New Roman"/>
          <w:b/>
          <w:bCs/>
          <w:i/>
          <w:iCs/>
        </w:rPr>
        <w:t>Świadczenie pogwarancyjnej obsługi serwisowej tomografu komputerowego będącego na wyposażeniu Wojewódzkiego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2B24CD21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593988">
        <w:rPr>
          <w:rFonts w:ascii="Times New Roman" w:hAnsi="Times New Roman" w:cs="Times New Roman"/>
          <w:b/>
          <w:bCs/>
          <w:iCs/>
          <w:u w:val="single"/>
        </w:rPr>
        <w:t>117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2F7C" w14:textId="77777777" w:rsidR="00776189" w:rsidRDefault="00776189" w:rsidP="00BD1369">
      <w:pPr>
        <w:spacing w:after="0" w:line="240" w:lineRule="auto"/>
      </w:pPr>
      <w:r>
        <w:separator/>
      </w:r>
    </w:p>
  </w:endnote>
  <w:endnote w:type="continuationSeparator" w:id="0">
    <w:p w14:paraId="499455BD" w14:textId="77777777" w:rsidR="00776189" w:rsidRDefault="00776189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5B42" w14:textId="77777777" w:rsidR="00776189" w:rsidRDefault="00776189" w:rsidP="00BD1369">
      <w:pPr>
        <w:spacing w:after="0" w:line="240" w:lineRule="auto"/>
      </w:pPr>
      <w:r>
        <w:separator/>
      </w:r>
    </w:p>
  </w:footnote>
  <w:footnote w:type="continuationSeparator" w:id="0">
    <w:p w14:paraId="701DCC87" w14:textId="77777777" w:rsidR="00776189" w:rsidRDefault="00776189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6746"/>
    <w:rsid w:val="004F1398"/>
    <w:rsid w:val="00593988"/>
    <w:rsid w:val="005C4D72"/>
    <w:rsid w:val="005C52D0"/>
    <w:rsid w:val="005E399C"/>
    <w:rsid w:val="006614CA"/>
    <w:rsid w:val="00662B82"/>
    <w:rsid w:val="00694167"/>
    <w:rsid w:val="006C6783"/>
    <w:rsid w:val="007350ED"/>
    <w:rsid w:val="00776189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BE1FCC"/>
    <w:rsid w:val="00C11CE9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Łukasz Waluś</cp:lastModifiedBy>
  <cp:revision>4</cp:revision>
  <cp:lastPrinted>2023-06-09T09:32:00Z</cp:lastPrinted>
  <dcterms:created xsi:type="dcterms:W3CDTF">2023-06-09T09:34:00Z</dcterms:created>
  <dcterms:modified xsi:type="dcterms:W3CDTF">2023-07-05T10:35:00Z</dcterms:modified>
</cp:coreProperties>
</file>