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9D746D7" w14:textId="77777777" w:rsidR="00F86E1B" w:rsidRDefault="00F86E1B" w:rsidP="002F6835">
      <w:pPr>
        <w:pStyle w:val="Nagwek6"/>
        <w:snapToGrid w:val="0"/>
        <w:ind w:left="0" w:firstLine="0"/>
        <w:rPr>
          <w:kern w:val="2"/>
          <w:sz w:val="22"/>
          <w:szCs w:val="22"/>
        </w:rPr>
      </w:pPr>
    </w:p>
    <w:p w14:paraId="72C575AD" w14:textId="77777777" w:rsidR="00F86E1B" w:rsidRDefault="00F86E1B" w:rsidP="002F6835">
      <w:pPr>
        <w:pStyle w:val="Nagwek6"/>
        <w:snapToGrid w:val="0"/>
        <w:ind w:left="0" w:firstLine="0"/>
        <w:rPr>
          <w:kern w:val="2"/>
          <w:sz w:val="22"/>
          <w:szCs w:val="22"/>
        </w:rPr>
      </w:pPr>
    </w:p>
    <w:p w14:paraId="1C406A4E" w14:textId="77777777" w:rsidR="00F86E1B" w:rsidRDefault="00F86E1B" w:rsidP="002F6835">
      <w:pPr>
        <w:pStyle w:val="Nagwek6"/>
        <w:snapToGrid w:val="0"/>
        <w:ind w:left="0" w:firstLine="0"/>
        <w:rPr>
          <w:kern w:val="2"/>
          <w:sz w:val="22"/>
          <w:szCs w:val="22"/>
        </w:rPr>
      </w:pPr>
    </w:p>
    <w:p w14:paraId="6E3B00EF" w14:textId="77777777" w:rsidR="002F6835" w:rsidRPr="002F6835" w:rsidRDefault="00625E3A" w:rsidP="002F6835">
      <w:pPr>
        <w:pStyle w:val="Nagwek6"/>
        <w:snapToGrid w:val="0"/>
        <w:ind w:left="0" w:firstLine="0"/>
        <w:rPr>
          <w:kern w:val="2"/>
          <w:sz w:val="22"/>
          <w:szCs w:val="22"/>
        </w:rPr>
      </w:pPr>
      <w:r>
        <w:rPr>
          <w:noProof/>
          <w:kern w:val="2"/>
          <w:sz w:val="22"/>
          <w:szCs w:val="22"/>
          <w:lang w:eastAsia="pl-PL"/>
        </w:rPr>
        <w:drawing>
          <wp:anchor distT="0" distB="0" distL="114300" distR="114300" simplePos="0" relativeHeight="251657728" behindDoc="0" locked="0" layoutInCell="1" allowOverlap="1" wp14:anchorId="3D212A28" wp14:editId="3C5B22B0">
            <wp:simplePos x="0" y="0"/>
            <wp:positionH relativeFrom="column">
              <wp:posOffset>5120005</wp:posOffset>
            </wp:positionH>
            <wp:positionV relativeFrom="paragraph">
              <wp:posOffset>-212090</wp:posOffset>
            </wp:positionV>
            <wp:extent cx="800100" cy="73406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734060"/>
                    </a:xfrm>
                    <a:prstGeom prst="rect">
                      <a:avLst/>
                    </a:prstGeom>
                    <a:noFill/>
                    <a:ln>
                      <a:noFill/>
                    </a:ln>
                  </pic:spPr>
                </pic:pic>
              </a:graphicData>
            </a:graphic>
            <wp14:sizeRelH relativeFrom="page">
              <wp14:pctWidth>0</wp14:pctWidth>
            </wp14:sizeRelH>
            <wp14:sizeRelV relativeFrom="page">
              <wp14:pctHeight>0</wp14:pctHeight>
            </wp14:sizeRelV>
          </wp:anchor>
        </w:drawing>
      </w:r>
      <w:r w:rsidR="002F6835" w:rsidRPr="002F6835">
        <w:rPr>
          <w:kern w:val="2"/>
          <w:sz w:val="22"/>
          <w:szCs w:val="22"/>
        </w:rPr>
        <w:t>Wojewódzki Szpital Zespolony</w:t>
      </w:r>
      <w:r w:rsidR="00BE210B">
        <w:rPr>
          <w:kern w:val="2"/>
          <w:sz w:val="22"/>
          <w:szCs w:val="22"/>
        </w:rPr>
        <w:t xml:space="preserve">                                                                                     </w:t>
      </w:r>
    </w:p>
    <w:p w14:paraId="689FBF6B" w14:textId="77777777" w:rsidR="002F6835" w:rsidRPr="002F6835" w:rsidRDefault="002F6835" w:rsidP="002F6835">
      <w:pPr>
        <w:tabs>
          <w:tab w:val="num" w:pos="0"/>
        </w:tabs>
        <w:rPr>
          <w:kern w:val="2"/>
          <w:sz w:val="22"/>
          <w:szCs w:val="22"/>
        </w:rPr>
      </w:pPr>
      <w:r w:rsidRPr="002F6835">
        <w:rPr>
          <w:b/>
          <w:kern w:val="2"/>
          <w:sz w:val="22"/>
          <w:szCs w:val="22"/>
        </w:rPr>
        <w:t>w Kielcach</w:t>
      </w:r>
      <w:r w:rsidRPr="002F6835">
        <w:rPr>
          <w:b/>
          <w:kern w:val="2"/>
          <w:sz w:val="22"/>
          <w:szCs w:val="22"/>
        </w:rPr>
        <w:br/>
        <w:t xml:space="preserve">ul. Grunwaldzka 45 </w:t>
      </w:r>
      <w:r w:rsidRPr="002F6835">
        <w:rPr>
          <w:b/>
          <w:kern w:val="2"/>
          <w:sz w:val="22"/>
          <w:szCs w:val="22"/>
        </w:rPr>
        <w:br/>
        <w:t>25-736 Kielce</w:t>
      </w:r>
    </w:p>
    <w:p w14:paraId="537F499B" w14:textId="77777777" w:rsidR="002F6835" w:rsidRPr="002F6835" w:rsidRDefault="002F6835" w:rsidP="002F6835">
      <w:pPr>
        <w:tabs>
          <w:tab w:val="num" w:pos="0"/>
        </w:tabs>
        <w:rPr>
          <w:kern w:val="2"/>
          <w:sz w:val="22"/>
          <w:szCs w:val="22"/>
        </w:rPr>
      </w:pPr>
    </w:p>
    <w:p w14:paraId="5537A210" w14:textId="77777777" w:rsidR="002F6835" w:rsidRPr="002F6835" w:rsidRDefault="002F6835" w:rsidP="002F6835">
      <w:pPr>
        <w:pStyle w:val="Nagwek8"/>
        <w:ind w:left="0" w:firstLine="0"/>
        <w:jc w:val="left"/>
        <w:rPr>
          <w:smallCaps w:val="0"/>
          <w:kern w:val="2"/>
          <w:sz w:val="22"/>
          <w:szCs w:val="22"/>
        </w:rPr>
      </w:pPr>
    </w:p>
    <w:p w14:paraId="52512916" w14:textId="77777777" w:rsidR="002F6835" w:rsidRDefault="002F6835" w:rsidP="002F6835">
      <w:pPr>
        <w:rPr>
          <w:sz w:val="22"/>
          <w:szCs w:val="22"/>
        </w:rPr>
      </w:pPr>
    </w:p>
    <w:p w14:paraId="0EA212B4" w14:textId="77777777" w:rsidR="001B10E5" w:rsidRDefault="001B10E5" w:rsidP="002F6835">
      <w:pPr>
        <w:rPr>
          <w:sz w:val="22"/>
          <w:szCs w:val="22"/>
        </w:rPr>
      </w:pPr>
    </w:p>
    <w:p w14:paraId="7AB43178" w14:textId="77777777" w:rsidR="001B10E5" w:rsidRDefault="001B10E5" w:rsidP="002F6835">
      <w:pPr>
        <w:rPr>
          <w:sz w:val="22"/>
          <w:szCs w:val="22"/>
        </w:rPr>
      </w:pPr>
    </w:p>
    <w:p w14:paraId="6DDABDA1" w14:textId="77777777" w:rsidR="001B10E5" w:rsidRPr="002F6835" w:rsidRDefault="001B10E5" w:rsidP="002F6835">
      <w:pPr>
        <w:rPr>
          <w:sz w:val="22"/>
          <w:szCs w:val="22"/>
        </w:rPr>
      </w:pPr>
    </w:p>
    <w:p w14:paraId="7BA9BF33" w14:textId="77777777" w:rsidR="002F6835" w:rsidRPr="00F35E89" w:rsidRDefault="002F6835" w:rsidP="002F6835">
      <w:pPr>
        <w:rPr>
          <w:sz w:val="24"/>
          <w:szCs w:val="24"/>
        </w:rPr>
      </w:pPr>
    </w:p>
    <w:p w14:paraId="3A18EF27" w14:textId="77777777" w:rsidR="002F6835" w:rsidRPr="008E262D" w:rsidRDefault="008E262D" w:rsidP="002F6835">
      <w:pPr>
        <w:pStyle w:val="Nagwek8"/>
        <w:ind w:left="0" w:firstLine="0"/>
        <w:rPr>
          <w:smallCaps w:val="0"/>
          <w:kern w:val="2"/>
          <w:sz w:val="44"/>
          <w:szCs w:val="44"/>
        </w:rPr>
      </w:pPr>
      <w:r w:rsidRPr="008E262D">
        <w:rPr>
          <w:smallCaps w:val="0"/>
          <w:kern w:val="2"/>
          <w:sz w:val="44"/>
          <w:szCs w:val="44"/>
        </w:rPr>
        <w:t xml:space="preserve">Specyfikacja </w:t>
      </w:r>
      <w:r w:rsidR="002F6835" w:rsidRPr="008E262D">
        <w:rPr>
          <w:smallCaps w:val="0"/>
          <w:kern w:val="2"/>
          <w:sz w:val="44"/>
          <w:szCs w:val="44"/>
        </w:rPr>
        <w:t>Warunków Zamówienia</w:t>
      </w:r>
    </w:p>
    <w:p w14:paraId="699B8D19" w14:textId="77777777" w:rsidR="002F6835" w:rsidRPr="00F35E89" w:rsidRDefault="002F6835" w:rsidP="002F6835">
      <w:pPr>
        <w:tabs>
          <w:tab w:val="num" w:pos="0"/>
        </w:tabs>
        <w:jc w:val="center"/>
        <w:rPr>
          <w:b/>
          <w:kern w:val="2"/>
          <w:sz w:val="24"/>
          <w:szCs w:val="24"/>
        </w:rPr>
      </w:pPr>
    </w:p>
    <w:p w14:paraId="0F80E16F" w14:textId="77777777" w:rsidR="002F6835" w:rsidRPr="002A1761" w:rsidRDefault="008E262D" w:rsidP="002F6835">
      <w:pPr>
        <w:tabs>
          <w:tab w:val="num" w:pos="0"/>
        </w:tabs>
        <w:jc w:val="center"/>
        <w:rPr>
          <w:b/>
          <w:kern w:val="2"/>
          <w:sz w:val="36"/>
          <w:szCs w:val="36"/>
        </w:rPr>
      </w:pPr>
      <w:r w:rsidRPr="002A1761">
        <w:rPr>
          <w:b/>
          <w:kern w:val="2"/>
          <w:sz w:val="36"/>
          <w:szCs w:val="36"/>
        </w:rPr>
        <w:t>NA</w:t>
      </w:r>
    </w:p>
    <w:p w14:paraId="5E5521A2" w14:textId="77777777" w:rsidR="002F6835" w:rsidRDefault="002F6835" w:rsidP="002F6835">
      <w:pPr>
        <w:tabs>
          <w:tab w:val="num" w:pos="0"/>
        </w:tabs>
        <w:jc w:val="center"/>
        <w:rPr>
          <w:b/>
          <w:kern w:val="2"/>
          <w:sz w:val="24"/>
          <w:szCs w:val="24"/>
        </w:rPr>
      </w:pPr>
    </w:p>
    <w:p w14:paraId="02F83A8B" w14:textId="77777777" w:rsidR="008E262D" w:rsidRPr="00F35E89" w:rsidRDefault="008E262D" w:rsidP="002F6835">
      <w:pPr>
        <w:tabs>
          <w:tab w:val="num" w:pos="0"/>
        </w:tabs>
        <w:jc w:val="center"/>
        <w:rPr>
          <w:b/>
          <w:kern w:val="2"/>
          <w:sz w:val="24"/>
          <w:szCs w:val="24"/>
        </w:rPr>
      </w:pPr>
    </w:p>
    <w:p w14:paraId="32A3D010" w14:textId="0A16257D" w:rsidR="00853E1C" w:rsidRPr="00853E1C" w:rsidRDefault="00853E1C" w:rsidP="00853E1C">
      <w:pPr>
        <w:pStyle w:val="Default"/>
        <w:rPr>
          <w:rFonts w:eastAsia="Times New Roman"/>
          <w:kern w:val="0"/>
          <w:lang w:eastAsia="pl-PL"/>
        </w:rPr>
      </w:pPr>
    </w:p>
    <w:p w14:paraId="39846FCB" w14:textId="598BBC4C" w:rsidR="003A07CA" w:rsidRPr="00853E1C" w:rsidRDefault="00853E1C" w:rsidP="00853E1C">
      <w:pPr>
        <w:pStyle w:val="Akapitzlist"/>
        <w:tabs>
          <w:tab w:val="num" w:pos="0"/>
        </w:tabs>
        <w:ind w:left="0"/>
        <w:jc w:val="center"/>
        <w:rPr>
          <w:b/>
          <w:bCs/>
          <w:color w:val="000000"/>
          <w:spacing w:val="-8"/>
          <w:kern w:val="2"/>
          <w:sz w:val="32"/>
          <w:szCs w:val="32"/>
        </w:rPr>
      </w:pPr>
      <w:r w:rsidRPr="00853E1C">
        <w:rPr>
          <w:rFonts w:ascii="Arial" w:hAnsi="Arial" w:cs="Arial"/>
          <w:color w:val="000000"/>
          <w:kern w:val="0"/>
          <w:sz w:val="24"/>
          <w:szCs w:val="24"/>
          <w:lang w:eastAsia="pl-PL"/>
        </w:rPr>
        <w:t xml:space="preserve"> </w:t>
      </w:r>
      <w:r w:rsidRPr="00853E1C">
        <w:rPr>
          <w:b/>
          <w:bCs/>
          <w:color w:val="000000"/>
          <w:kern w:val="0"/>
          <w:sz w:val="32"/>
          <w:szCs w:val="32"/>
          <w:lang w:eastAsia="pl-PL"/>
        </w:rPr>
        <w:t>„SUKCESYWNE DOSTAWY MATERIAŁÓW OPATRUNKOWYCH DLA POTRZEB</w:t>
      </w:r>
      <w:r w:rsidR="002C411F">
        <w:rPr>
          <w:b/>
          <w:bCs/>
          <w:color w:val="000000"/>
          <w:kern w:val="0"/>
          <w:sz w:val="32"/>
          <w:szCs w:val="32"/>
          <w:lang w:eastAsia="pl-PL"/>
        </w:rPr>
        <w:t xml:space="preserve"> </w:t>
      </w:r>
      <w:r w:rsidRPr="00853E1C">
        <w:rPr>
          <w:b/>
          <w:bCs/>
          <w:color w:val="000000"/>
          <w:kern w:val="0"/>
          <w:sz w:val="32"/>
          <w:szCs w:val="32"/>
          <w:lang w:eastAsia="pl-PL"/>
        </w:rPr>
        <w:t>ŚWIĘTOKRZYSKIEGO CENTRUMPEDIATRII I</w:t>
      </w:r>
      <w:r w:rsidR="002C411F">
        <w:rPr>
          <w:b/>
          <w:bCs/>
          <w:color w:val="000000"/>
          <w:kern w:val="0"/>
          <w:sz w:val="32"/>
          <w:szCs w:val="32"/>
          <w:lang w:eastAsia="pl-PL"/>
        </w:rPr>
        <w:t xml:space="preserve"> </w:t>
      </w:r>
      <w:r w:rsidRPr="00853E1C">
        <w:rPr>
          <w:b/>
          <w:bCs/>
          <w:color w:val="000000"/>
          <w:kern w:val="0"/>
          <w:sz w:val="32"/>
          <w:szCs w:val="32"/>
          <w:lang w:eastAsia="pl-PL"/>
        </w:rPr>
        <w:t>WOJEWÓDZKIEGO SZPITALA ZESPOLONEGO W KIELCACH</w:t>
      </w:r>
      <w:r w:rsidR="003A07CA" w:rsidRPr="00853E1C">
        <w:rPr>
          <w:b/>
          <w:bCs/>
          <w:sz w:val="32"/>
          <w:szCs w:val="32"/>
        </w:rPr>
        <w:t>”</w:t>
      </w:r>
    </w:p>
    <w:p w14:paraId="07EA8F30" w14:textId="7D86DACA" w:rsidR="008344CD" w:rsidRPr="00906DB6" w:rsidRDefault="008344CD" w:rsidP="008344CD">
      <w:pPr>
        <w:jc w:val="center"/>
        <w:rPr>
          <w:b/>
          <w:bCs/>
          <w:color w:val="000000"/>
          <w:sz w:val="32"/>
          <w:szCs w:val="32"/>
        </w:rPr>
      </w:pPr>
    </w:p>
    <w:p w14:paraId="4C83C9C1" w14:textId="1AF8640B" w:rsidR="008344CD" w:rsidRPr="00906DB6" w:rsidRDefault="008344CD" w:rsidP="008344CD">
      <w:pPr>
        <w:jc w:val="center"/>
        <w:rPr>
          <w:b/>
          <w:bCs/>
          <w:color w:val="000000"/>
          <w:sz w:val="32"/>
          <w:szCs w:val="32"/>
        </w:rPr>
      </w:pPr>
      <w:r w:rsidRPr="00906DB6">
        <w:rPr>
          <w:b/>
          <w:bCs/>
          <w:color w:val="000000"/>
          <w:sz w:val="32"/>
          <w:szCs w:val="32"/>
        </w:rPr>
        <w:t xml:space="preserve">Znak sprawy: </w:t>
      </w:r>
      <w:bookmarkStart w:id="0" w:name="_Hlk132887263"/>
      <w:r w:rsidRPr="00906DB6">
        <w:rPr>
          <w:b/>
          <w:bCs/>
          <w:sz w:val="32"/>
          <w:szCs w:val="32"/>
        </w:rPr>
        <w:t>EZ/</w:t>
      </w:r>
      <w:r w:rsidR="008764DD">
        <w:rPr>
          <w:b/>
          <w:bCs/>
          <w:sz w:val="32"/>
          <w:szCs w:val="32"/>
        </w:rPr>
        <w:t>1</w:t>
      </w:r>
      <w:r w:rsidR="00853E1C">
        <w:rPr>
          <w:b/>
          <w:bCs/>
          <w:sz w:val="32"/>
          <w:szCs w:val="32"/>
        </w:rPr>
        <w:t>50</w:t>
      </w:r>
      <w:r w:rsidRPr="00906DB6">
        <w:rPr>
          <w:b/>
          <w:bCs/>
          <w:sz w:val="32"/>
          <w:szCs w:val="32"/>
        </w:rPr>
        <w:t>/2023/WS</w:t>
      </w:r>
      <w:bookmarkEnd w:id="0"/>
    </w:p>
    <w:p w14:paraId="76DFCD1D" w14:textId="77777777" w:rsidR="00496895" w:rsidRPr="002906E8" w:rsidRDefault="008344CD" w:rsidP="00496895">
      <w:pPr>
        <w:jc w:val="center"/>
        <w:rPr>
          <w:b/>
          <w:color w:val="000000"/>
          <w:kern w:val="2"/>
          <w:sz w:val="32"/>
          <w:szCs w:val="32"/>
        </w:rPr>
      </w:pPr>
      <w:r>
        <w:rPr>
          <w:b/>
          <w:color w:val="000000"/>
          <w:kern w:val="2"/>
          <w:sz w:val="32"/>
          <w:szCs w:val="32"/>
        </w:rPr>
        <w:t xml:space="preserve"> </w:t>
      </w:r>
      <w:r w:rsidR="00496895" w:rsidRPr="002906E8">
        <w:rPr>
          <w:b/>
          <w:color w:val="000000"/>
          <w:kern w:val="2"/>
          <w:sz w:val="32"/>
          <w:szCs w:val="32"/>
        </w:rPr>
        <w:br/>
      </w:r>
    </w:p>
    <w:p w14:paraId="02CCC48E" w14:textId="77777777" w:rsidR="002F6835" w:rsidRPr="002F6835" w:rsidRDefault="002F6835" w:rsidP="002F6835">
      <w:pPr>
        <w:tabs>
          <w:tab w:val="num" w:pos="0"/>
        </w:tabs>
        <w:rPr>
          <w:color w:val="000000"/>
          <w:kern w:val="2"/>
          <w:sz w:val="22"/>
          <w:szCs w:val="22"/>
        </w:rPr>
      </w:pPr>
    </w:p>
    <w:p w14:paraId="049D282C" w14:textId="77777777" w:rsidR="002F6835" w:rsidRPr="002F6835" w:rsidRDefault="002F6835" w:rsidP="002F6835">
      <w:pPr>
        <w:tabs>
          <w:tab w:val="num" w:pos="0"/>
        </w:tabs>
        <w:rPr>
          <w:kern w:val="2"/>
          <w:sz w:val="22"/>
          <w:szCs w:val="22"/>
        </w:rPr>
      </w:pPr>
    </w:p>
    <w:p w14:paraId="1C1AD663" w14:textId="77777777" w:rsidR="008E262D" w:rsidRPr="002F6835" w:rsidRDefault="008E262D" w:rsidP="002F6835">
      <w:pPr>
        <w:tabs>
          <w:tab w:val="num" w:pos="0"/>
        </w:tabs>
        <w:rPr>
          <w:kern w:val="2"/>
          <w:sz w:val="22"/>
          <w:szCs w:val="22"/>
        </w:rPr>
      </w:pPr>
    </w:p>
    <w:p w14:paraId="4C9F597D" w14:textId="77777777" w:rsidR="00440695" w:rsidRDefault="00440695" w:rsidP="002F6835">
      <w:pPr>
        <w:ind w:left="5670"/>
        <w:jc w:val="center"/>
        <w:rPr>
          <w:b/>
          <w:bCs/>
          <w:sz w:val="22"/>
          <w:szCs w:val="22"/>
        </w:rPr>
      </w:pPr>
    </w:p>
    <w:p w14:paraId="1838F095" w14:textId="77777777" w:rsidR="00440695" w:rsidRDefault="00440695" w:rsidP="002F6835">
      <w:pPr>
        <w:ind w:left="5670"/>
        <w:jc w:val="center"/>
        <w:rPr>
          <w:b/>
          <w:bCs/>
          <w:sz w:val="22"/>
          <w:szCs w:val="22"/>
        </w:rPr>
      </w:pPr>
    </w:p>
    <w:p w14:paraId="5B724FF4" w14:textId="77777777" w:rsidR="00440695" w:rsidRDefault="00440695" w:rsidP="002F6835">
      <w:pPr>
        <w:ind w:left="5670"/>
        <w:jc w:val="center"/>
        <w:rPr>
          <w:b/>
          <w:bCs/>
          <w:sz w:val="22"/>
          <w:szCs w:val="22"/>
        </w:rPr>
      </w:pPr>
    </w:p>
    <w:p w14:paraId="4B723CF3" w14:textId="77777777" w:rsidR="00440695" w:rsidRDefault="00440695" w:rsidP="002F6835">
      <w:pPr>
        <w:ind w:left="5670"/>
        <w:jc w:val="center"/>
        <w:rPr>
          <w:b/>
          <w:bCs/>
          <w:sz w:val="22"/>
          <w:szCs w:val="22"/>
        </w:rPr>
      </w:pPr>
    </w:p>
    <w:p w14:paraId="78991309" w14:textId="77777777" w:rsidR="002F6835" w:rsidRPr="002F6835" w:rsidRDefault="002F6835" w:rsidP="0026352C">
      <w:pPr>
        <w:ind w:left="6379" w:firstLine="2"/>
        <w:jc w:val="right"/>
        <w:rPr>
          <w:b/>
          <w:bCs/>
          <w:kern w:val="2"/>
          <w:sz w:val="22"/>
          <w:szCs w:val="22"/>
        </w:rPr>
      </w:pPr>
      <w:r w:rsidRPr="002F6835">
        <w:rPr>
          <w:b/>
          <w:bCs/>
          <w:sz w:val="22"/>
          <w:szCs w:val="22"/>
        </w:rPr>
        <w:t>ZATWIERDZAM</w:t>
      </w:r>
    </w:p>
    <w:p w14:paraId="237C3B87" w14:textId="77777777" w:rsidR="002F6835" w:rsidRPr="002F6835" w:rsidRDefault="002F6835" w:rsidP="002F6835">
      <w:pPr>
        <w:ind w:left="5670"/>
        <w:jc w:val="center"/>
        <w:rPr>
          <w:kern w:val="2"/>
          <w:sz w:val="22"/>
          <w:szCs w:val="22"/>
        </w:rPr>
      </w:pPr>
    </w:p>
    <w:p w14:paraId="6FAD8610" w14:textId="77777777" w:rsidR="0026352C" w:rsidRPr="0026352C" w:rsidRDefault="0026352C" w:rsidP="0026352C">
      <w:pPr>
        <w:jc w:val="right"/>
        <w:rPr>
          <w:kern w:val="2"/>
          <w:sz w:val="22"/>
          <w:szCs w:val="22"/>
        </w:rPr>
      </w:pPr>
      <w:r w:rsidRPr="0026352C">
        <w:rPr>
          <w:kern w:val="2"/>
          <w:sz w:val="22"/>
          <w:szCs w:val="22"/>
        </w:rPr>
        <w:t xml:space="preserve">Dyrektor </w:t>
      </w:r>
    </w:p>
    <w:p w14:paraId="6EFD0B3F" w14:textId="77777777" w:rsidR="0026352C" w:rsidRPr="0026352C" w:rsidRDefault="0026352C" w:rsidP="0026352C">
      <w:pPr>
        <w:jc w:val="right"/>
        <w:rPr>
          <w:kern w:val="2"/>
          <w:sz w:val="22"/>
          <w:szCs w:val="22"/>
        </w:rPr>
      </w:pPr>
      <w:r w:rsidRPr="0026352C">
        <w:rPr>
          <w:kern w:val="2"/>
          <w:sz w:val="22"/>
          <w:szCs w:val="22"/>
        </w:rPr>
        <w:t xml:space="preserve">Wojewódzkiego Szpitala Zespolonego </w:t>
      </w:r>
    </w:p>
    <w:p w14:paraId="7CA55E67" w14:textId="77777777" w:rsidR="0026352C" w:rsidRPr="0026352C" w:rsidRDefault="0026352C" w:rsidP="0026352C">
      <w:pPr>
        <w:jc w:val="right"/>
        <w:rPr>
          <w:kern w:val="2"/>
          <w:sz w:val="22"/>
          <w:szCs w:val="22"/>
        </w:rPr>
      </w:pPr>
      <w:r w:rsidRPr="0026352C">
        <w:rPr>
          <w:kern w:val="2"/>
          <w:sz w:val="22"/>
          <w:szCs w:val="22"/>
        </w:rPr>
        <w:t>w Kielcach</w:t>
      </w:r>
    </w:p>
    <w:p w14:paraId="6F23929F" w14:textId="77777777" w:rsidR="0026352C" w:rsidRPr="0026352C" w:rsidRDefault="0026352C" w:rsidP="0026352C">
      <w:pPr>
        <w:jc w:val="right"/>
        <w:rPr>
          <w:kern w:val="2"/>
          <w:sz w:val="22"/>
          <w:szCs w:val="22"/>
        </w:rPr>
      </w:pPr>
    </w:p>
    <w:p w14:paraId="42BCCBAF" w14:textId="77777777" w:rsidR="0026352C" w:rsidRPr="0026352C" w:rsidRDefault="0026352C" w:rsidP="0026352C">
      <w:pPr>
        <w:jc w:val="right"/>
        <w:rPr>
          <w:kern w:val="2"/>
          <w:sz w:val="22"/>
          <w:szCs w:val="22"/>
        </w:rPr>
      </w:pPr>
      <w:r w:rsidRPr="0026352C">
        <w:rPr>
          <w:kern w:val="2"/>
          <w:sz w:val="22"/>
          <w:szCs w:val="22"/>
        </w:rPr>
        <w:t xml:space="preserve">Bartosz </w:t>
      </w:r>
      <w:proofErr w:type="spellStart"/>
      <w:r w:rsidRPr="0026352C">
        <w:rPr>
          <w:kern w:val="2"/>
          <w:sz w:val="22"/>
          <w:szCs w:val="22"/>
        </w:rPr>
        <w:t>Stemplewski</w:t>
      </w:r>
      <w:proofErr w:type="spellEnd"/>
    </w:p>
    <w:p w14:paraId="082A6A69" w14:textId="77777777" w:rsidR="004C762A" w:rsidRDefault="004C762A" w:rsidP="0026352C">
      <w:pPr>
        <w:jc w:val="right"/>
        <w:rPr>
          <w:kern w:val="2"/>
          <w:sz w:val="22"/>
          <w:szCs w:val="22"/>
        </w:rPr>
      </w:pPr>
    </w:p>
    <w:p w14:paraId="5E40F883" w14:textId="77777777" w:rsidR="004C762A" w:rsidRDefault="004C762A" w:rsidP="002F6835">
      <w:pPr>
        <w:ind w:left="5670"/>
        <w:jc w:val="center"/>
        <w:rPr>
          <w:kern w:val="2"/>
          <w:sz w:val="22"/>
          <w:szCs w:val="22"/>
        </w:rPr>
      </w:pPr>
    </w:p>
    <w:p w14:paraId="7D8AA688" w14:textId="77777777" w:rsidR="004C762A" w:rsidRPr="002F6835" w:rsidRDefault="004C762A" w:rsidP="002F6835">
      <w:pPr>
        <w:ind w:left="5670"/>
        <w:jc w:val="center"/>
        <w:rPr>
          <w:kern w:val="2"/>
          <w:sz w:val="22"/>
          <w:szCs w:val="22"/>
        </w:rPr>
      </w:pPr>
    </w:p>
    <w:p w14:paraId="4B23B3A8" w14:textId="77777777" w:rsidR="00B7423E" w:rsidRPr="002F6835" w:rsidRDefault="00B7423E" w:rsidP="002F6835">
      <w:pPr>
        <w:tabs>
          <w:tab w:val="num" w:pos="0"/>
        </w:tabs>
        <w:rPr>
          <w:kern w:val="2"/>
          <w:sz w:val="22"/>
          <w:szCs w:val="22"/>
        </w:rPr>
      </w:pPr>
    </w:p>
    <w:p w14:paraId="33AFFE70" w14:textId="77777777" w:rsidR="002F6835" w:rsidRPr="002F6835" w:rsidRDefault="002F6835" w:rsidP="002F6835">
      <w:pPr>
        <w:tabs>
          <w:tab w:val="num" w:pos="0"/>
        </w:tabs>
        <w:rPr>
          <w:kern w:val="2"/>
          <w:sz w:val="22"/>
          <w:szCs w:val="22"/>
        </w:rPr>
      </w:pPr>
    </w:p>
    <w:p w14:paraId="01C0D054" w14:textId="77777777" w:rsidR="002F6835" w:rsidRPr="002F6835" w:rsidRDefault="002F6835" w:rsidP="002F6835">
      <w:pPr>
        <w:tabs>
          <w:tab w:val="num" w:pos="0"/>
        </w:tabs>
        <w:rPr>
          <w:kern w:val="2"/>
          <w:sz w:val="22"/>
          <w:szCs w:val="22"/>
        </w:rPr>
      </w:pPr>
    </w:p>
    <w:p w14:paraId="5D04DE7C" w14:textId="77777777" w:rsidR="002F6835" w:rsidRPr="002F6835" w:rsidRDefault="002F6835" w:rsidP="002F6835">
      <w:pPr>
        <w:tabs>
          <w:tab w:val="num" w:pos="0"/>
        </w:tabs>
        <w:rPr>
          <w:kern w:val="2"/>
          <w:sz w:val="22"/>
          <w:szCs w:val="22"/>
        </w:rPr>
      </w:pPr>
    </w:p>
    <w:p w14:paraId="1ED82F31" w14:textId="7D75B2C1" w:rsidR="002F6835" w:rsidRDefault="002F6835" w:rsidP="002F6835">
      <w:pPr>
        <w:tabs>
          <w:tab w:val="num" w:pos="0"/>
        </w:tabs>
        <w:rPr>
          <w:kern w:val="2"/>
          <w:sz w:val="22"/>
          <w:szCs w:val="22"/>
        </w:rPr>
      </w:pPr>
      <w:r w:rsidRPr="00364A9C">
        <w:rPr>
          <w:kern w:val="2"/>
          <w:sz w:val="22"/>
          <w:szCs w:val="22"/>
        </w:rPr>
        <w:t>Kielce dn</w:t>
      </w:r>
      <w:r w:rsidR="005E7403">
        <w:rPr>
          <w:kern w:val="2"/>
          <w:sz w:val="22"/>
          <w:szCs w:val="22"/>
        </w:rPr>
        <w:t xml:space="preserve">. </w:t>
      </w:r>
      <w:r w:rsidR="0026352C">
        <w:rPr>
          <w:kern w:val="2"/>
          <w:sz w:val="22"/>
          <w:szCs w:val="22"/>
        </w:rPr>
        <w:t>18.08.2023</w:t>
      </w:r>
      <w:r w:rsidR="0083116B">
        <w:rPr>
          <w:kern w:val="2"/>
          <w:sz w:val="22"/>
          <w:szCs w:val="22"/>
        </w:rPr>
        <w:t>.</w:t>
      </w:r>
      <w:r w:rsidRPr="00364A9C">
        <w:rPr>
          <w:kern w:val="2"/>
          <w:sz w:val="22"/>
          <w:szCs w:val="22"/>
        </w:rPr>
        <w:t xml:space="preserve"> r.</w:t>
      </w:r>
    </w:p>
    <w:p w14:paraId="669723BF" w14:textId="77777777" w:rsidR="00B23618" w:rsidRDefault="00B23618" w:rsidP="002F6835">
      <w:pPr>
        <w:tabs>
          <w:tab w:val="num" w:pos="0"/>
        </w:tabs>
        <w:rPr>
          <w:kern w:val="2"/>
          <w:sz w:val="22"/>
          <w:szCs w:val="22"/>
        </w:rPr>
      </w:pPr>
    </w:p>
    <w:p w14:paraId="4F433206" w14:textId="77777777" w:rsidR="00B31C5C" w:rsidRDefault="00B31C5C" w:rsidP="002F6835">
      <w:pPr>
        <w:tabs>
          <w:tab w:val="num" w:pos="0"/>
        </w:tabs>
        <w:rPr>
          <w:kern w:val="2"/>
          <w:sz w:val="22"/>
          <w:szCs w:val="22"/>
        </w:rPr>
      </w:pPr>
    </w:p>
    <w:p w14:paraId="5FE2EFA3" w14:textId="77777777" w:rsidR="000D17E2" w:rsidRDefault="000D17E2" w:rsidP="002F6835">
      <w:pPr>
        <w:tabs>
          <w:tab w:val="num" w:pos="0"/>
        </w:tabs>
        <w:rPr>
          <w:kern w:val="2"/>
          <w:sz w:val="22"/>
          <w:szCs w:val="22"/>
        </w:rPr>
      </w:pPr>
    </w:p>
    <w:p w14:paraId="201029CB" w14:textId="77777777" w:rsidR="000D17E2" w:rsidRDefault="000D17E2" w:rsidP="002F6835">
      <w:pPr>
        <w:tabs>
          <w:tab w:val="num" w:pos="0"/>
        </w:tabs>
        <w:rPr>
          <w:kern w:val="2"/>
          <w:sz w:val="22"/>
          <w:szCs w:val="22"/>
        </w:rPr>
      </w:pPr>
    </w:p>
    <w:p w14:paraId="2720019A" w14:textId="77777777" w:rsidR="000D17E2" w:rsidRDefault="000D17E2" w:rsidP="002F6835">
      <w:pPr>
        <w:tabs>
          <w:tab w:val="num" w:pos="0"/>
        </w:tabs>
        <w:rPr>
          <w:kern w:val="2"/>
          <w:sz w:val="22"/>
          <w:szCs w:val="22"/>
        </w:rPr>
      </w:pPr>
    </w:p>
    <w:p w14:paraId="11EA34E9" w14:textId="77777777" w:rsidR="005D276A" w:rsidRDefault="005D276A" w:rsidP="002F6835">
      <w:pPr>
        <w:tabs>
          <w:tab w:val="num" w:pos="0"/>
        </w:tabs>
        <w:rPr>
          <w:kern w:val="2"/>
          <w:sz w:val="22"/>
          <w:szCs w:val="22"/>
        </w:rPr>
      </w:pPr>
    </w:p>
    <w:p w14:paraId="60FC7874" w14:textId="77777777" w:rsidR="008E5A2B" w:rsidRPr="002F6835" w:rsidRDefault="008E5A2B">
      <w:pPr>
        <w:jc w:val="center"/>
        <w:rPr>
          <w:b/>
          <w:sz w:val="22"/>
          <w:szCs w:val="22"/>
          <w:u w:val="single"/>
        </w:rPr>
      </w:pPr>
      <w:r w:rsidRPr="002F6835">
        <w:rPr>
          <w:b/>
          <w:sz w:val="22"/>
          <w:szCs w:val="22"/>
          <w:u w:val="single"/>
        </w:rPr>
        <w:t>SPIS TREŚCI</w:t>
      </w:r>
    </w:p>
    <w:p w14:paraId="50A5E19E" w14:textId="77777777" w:rsidR="008E5A2B" w:rsidRPr="002F6835" w:rsidRDefault="008E5A2B">
      <w:pPr>
        <w:jc w:val="center"/>
        <w:rPr>
          <w:b/>
          <w:sz w:val="22"/>
          <w:szCs w:val="22"/>
        </w:rPr>
      </w:pPr>
    </w:p>
    <w:p w14:paraId="06CD3E52" w14:textId="77777777" w:rsidR="008E5A2B" w:rsidRPr="002F6835" w:rsidRDefault="008E5A2B">
      <w:pPr>
        <w:rPr>
          <w:b/>
          <w:sz w:val="22"/>
          <w:szCs w:val="22"/>
        </w:rPr>
      </w:pPr>
    </w:p>
    <w:p w14:paraId="0ADC940D" w14:textId="77777777" w:rsidR="008E5A2B" w:rsidRPr="002F6835" w:rsidRDefault="0064699F">
      <w:pPr>
        <w:pStyle w:val="Styl2"/>
        <w:spacing w:before="0" w:after="0"/>
        <w:jc w:val="left"/>
        <w:rPr>
          <w:rFonts w:ascii="Times New Roman" w:hAnsi="Times New Roman"/>
          <w:sz w:val="22"/>
          <w:szCs w:val="22"/>
        </w:rPr>
      </w:pPr>
      <w:r w:rsidRPr="002F6835">
        <w:rPr>
          <w:rFonts w:ascii="Times New Roman" w:hAnsi="Times New Roman"/>
          <w:sz w:val="22"/>
          <w:szCs w:val="22"/>
        </w:rPr>
        <w:t xml:space="preserve">CZĘŚĆ I </w:t>
      </w:r>
      <w:r w:rsidR="008E5A2B" w:rsidRPr="002F6835">
        <w:rPr>
          <w:rFonts w:ascii="Times New Roman" w:hAnsi="Times New Roman"/>
          <w:sz w:val="22"/>
          <w:szCs w:val="22"/>
        </w:rPr>
        <w:t>– WYTYCZNE DLA WYKONAWCÓW</w:t>
      </w:r>
    </w:p>
    <w:p w14:paraId="4B287C68" w14:textId="77777777" w:rsidR="008E5A2B" w:rsidRPr="002F6835" w:rsidRDefault="008E5A2B">
      <w:pPr>
        <w:tabs>
          <w:tab w:val="left" w:pos="1418"/>
        </w:tabs>
        <w:rPr>
          <w:b/>
          <w:sz w:val="22"/>
          <w:szCs w:val="22"/>
        </w:rPr>
      </w:pPr>
    </w:p>
    <w:p w14:paraId="6B3978C5" w14:textId="77777777" w:rsidR="008E5A2B" w:rsidRPr="002F6835" w:rsidRDefault="0064699F">
      <w:pPr>
        <w:pStyle w:val="Styl2"/>
        <w:spacing w:before="0" w:after="0"/>
        <w:jc w:val="left"/>
        <w:rPr>
          <w:rFonts w:ascii="Times New Roman" w:hAnsi="Times New Roman"/>
          <w:sz w:val="22"/>
          <w:szCs w:val="22"/>
        </w:rPr>
      </w:pPr>
      <w:r w:rsidRPr="002F6835">
        <w:rPr>
          <w:rFonts w:ascii="Times New Roman" w:hAnsi="Times New Roman"/>
          <w:sz w:val="22"/>
          <w:szCs w:val="22"/>
        </w:rPr>
        <w:t xml:space="preserve">CZĘŚĆ II </w:t>
      </w:r>
      <w:r w:rsidR="008E5A2B" w:rsidRPr="002F6835">
        <w:rPr>
          <w:rFonts w:ascii="Times New Roman" w:hAnsi="Times New Roman"/>
          <w:sz w:val="22"/>
          <w:szCs w:val="22"/>
        </w:rPr>
        <w:t>– ZAŁĄCZNIKI</w:t>
      </w:r>
    </w:p>
    <w:p w14:paraId="16DB195A" w14:textId="77777777" w:rsidR="008E5A2B" w:rsidRPr="002F6835" w:rsidRDefault="008E5A2B">
      <w:pPr>
        <w:jc w:val="both"/>
        <w:rPr>
          <w:sz w:val="22"/>
          <w:szCs w:val="22"/>
        </w:rPr>
      </w:pPr>
    </w:p>
    <w:p w14:paraId="6E6847DE" w14:textId="7017B2F5" w:rsidR="00BE79A1" w:rsidRDefault="00BE79A1" w:rsidP="00BE79A1">
      <w:pPr>
        <w:tabs>
          <w:tab w:val="left" w:pos="629"/>
          <w:tab w:val="left" w:pos="895"/>
          <w:tab w:val="left" w:pos="7727"/>
        </w:tabs>
        <w:ind w:left="895" w:hanging="895"/>
        <w:jc w:val="both"/>
        <w:rPr>
          <w:color w:val="000000"/>
          <w:sz w:val="22"/>
          <w:szCs w:val="22"/>
        </w:rPr>
      </w:pPr>
      <w:r w:rsidRPr="00440695">
        <w:rPr>
          <w:color w:val="000000"/>
          <w:sz w:val="22"/>
          <w:szCs w:val="22"/>
        </w:rPr>
        <w:t xml:space="preserve">Nr </w:t>
      </w:r>
      <w:r>
        <w:rPr>
          <w:color w:val="000000"/>
          <w:sz w:val="22"/>
          <w:szCs w:val="22"/>
        </w:rPr>
        <w:t>1</w:t>
      </w:r>
      <w:r w:rsidRPr="00440695">
        <w:rPr>
          <w:color w:val="000000"/>
          <w:sz w:val="22"/>
          <w:szCs w:val="22"/>
        </w:rPr>
        <w:tab/>
        <w:t xml:space="preserve">– </w:t>
      </w:r>
      <w:r w:rsidRPr="00440695">
        <w:rPr>
          <w:color w:val="000000"/>
          <w:sz w:val="22"/>
          <w:szCs w:val="22"/>
        </w:rPr>
        <w:tab/>
      </w:r>
      <w:r>
        <w:rPr>
          <w:color w:val="000000"/>
          <w:sz w:val="22"/>
          <w:szCs w:val="22"/>
        </w:rPr>
        <w:t>Formularz ofertowy</w:t>
      </w:r>
    </w:p>
    <w:p w14:paraId="7E45FC7F" w14:textId="01B88E47" w:rsidR="00C90B09" w:rsidRDefault="003E660A" w:rsidP="003A07CA">
      <w:pPr>
        <w:tabs>
          <w:tab w:val="left" w:pos="629"/>
          <w:tab w:val="left" w:pos="895"/>
          <w:tab w:val="left" w:pos="7727"/>
        </w:tabs>
        <w:ind w:left="895" w:hanging="895"/>
        <w:jc w:val="both"/>
        <w:rPr>
          <w:color w:val="000000"/>
          <w:sz w:val="22"/>
          <w:szCs w:val="22"/>
        </w:rPr>
      </w:pPr>
      <w:r w:rsidRPr="00A66FF8">
        <w:rPr>
          <w:color w:val="000000"/>
          <w:sz w:val="22"/>
          <w:szCs w:val="22"/>
        </w:rPr>
        <w:t xml:space="preserve">Nr </w:t>
      </w:r>
      <w:r w:rsidR="00BE79A1" w:rsidRPr="00A66FF8">
        <w:rPr>
          <w:color w:val="000000"/>
          <w:sz w:val="22"/>
          <w:szCs w:val="22"/>
        </w:rPr>
        <w:t>2</w:t>
      </w:r>
      <w:r w:rsidRPr="00A66FF8">
        <w:rPr>
          <w:color w:val="000000"/>
          <w:sz w:val="22"/>
          <w:szCs w:val="22"/>
        </w:rPr>
        <w:tab/>
        <w:t xml:space="preserve">– </w:t>
      </w:r>
      <w:r w:rsidRPr="00A66FF8">
        <w:rPr>
          <w:color w:val="000000"/>
          <w:sz w:val="22"/>
          <w:szCs w:val="22"/>
        </w:rPr>
        <w:tab/>
      </w:r>
      <w:r w:rsidR="00DC54AE">
        <w:rPr>
          <w:color w:val="000000"/>
          <w:sz w:val="22"/>
          <w:szCs w:val="22"/>
        </w:rPr>
        <w:t>Formularz asortymentowo-cenowy</w:t>
      </w:r>
    </w:p>
    <w:p w14:paraId="2C0F3512" w14:textId="77777777" w:rsidR="00F623AC" w:rsidRDefault="002C5B34" w:rsidP="000D17E2">
      <w:pPr>
        <w:tabs>
          <w:tab w:val="left" w:pos="629"/>
          <w:tab w:val="left" w:pos="895"/>
        </w:tabs>
        <w:jc w:val="both"/>
        <w:rPr>
          <w:sz w:val="22"/>
          <w:szCs w:val="22"/>
        </w:rPr>
      </w:pPr>
      <w:r>
        <w:rPr>
          <w:color w:val="000000"/>
          <w:sz w:val="22"/>
          <w:szCs w:val="22"/>
        </w:rPr>
        <w:t xml:space="preserve">Nr </w:t>
      </w:r>
      <w:r w:rsidR="00BE79A1">
        <w:rPr>
          <w:color w:val="000000"/>
          <w:sz w:val="22"/>
          <w:szCs w:val="22"/>
        </w:rPr>
        <w:t>3</w:t>
      </w:r>
      <w:r w:rsidR="00F623AC" w:rsidRPr="00DE6DFD">
        <w:rPr>
          <w:color w:val="000000"/>
          <w:sz w:val="22"/>
          <w:szCs w:val="22"/>
        </w:rPr>
        <w:tab/>
        <w:t>–</w:t>
      </w:r>
      <w:r w:rsidR="00F623AC" w:rsidRPr="00DE6DFD">
        <w:rPr>
          <w:color w:val="000000"/>
          <w:sz w:val="22"/>
          <w:szCs w:val="22"/>
        </w:rPr>
        <w:tab/>
        <w:t xml:space="preserve">Projektowane postanowienia wzoru umowy </w:t>
      </w:r>
      <w:r w:rsidR="00F623AC" w:rsidRPr="00DE6DFD">
        <w:rPr>
          <w:sz w:val="22"/>
          <w:szCs w:val="22"/>
        </w:rPr>
        <w:t>o zamówienie publiczne.</w:t>
      </w:r>
    </w:p>
    <w:p w14:paraId="74F1907B" w14:textId="2D74055D" w:rsidR="009E14E3" w:rsidRPr="00DE6DFD" w:rsidRDefault="009E14E3" w:rsidP="00275C81">
      <w:pPr>
        <w:tabs>
          <w:tab w:val="left" w:pos="3402"/>
        </w:tabs>
        <w:ind w:left="284" w:hanging="284"/>
        <w:jc w:val="both"/>
        <w:rPr>
          <w:sz w:val="22"/>
          <w:szCs w:val="22"/>
        </w:rPr>
      </w:pPr>
      <w:r>
        <w:rPr>
          <w:sz w:val="22"/>
          <w:szCs w:val="22"/>
        </w:rPr>
        <w:t>Nr 3</w:t>
      </w:r>
      <w:r w:rsidR="00275C81">
        <w:rPr>
          <w:sz w:val="22"/>
          <w:szCs w:val="22"/>
        </w:rPr>
        <w:t xml:space="preserve"> </w:t>
      </w:r>
      <w:r>
        <w:rPr>
          <w:sz w:val="22"/>
          <w:szCs w:val="22"/>
        </w:rPr>
        <w:t xml:space="preserve">a) – </w:t>
      </w:r>
      <w:r w:rsidR="00275C81">
        <w:rPr>
          <w:sz w:val="22"/>
          <w:szCs w:val="22"/>
        </w:rPr>
        <w:t xml:space="preserve"> </w:t>
      </w:r>
      <w:r>
        <w:rPr>
          <w:sz w:val="22"/>
          <w:szCs w:val="22"/>
        </w:rPr>
        <w:t>Projektowanie postanowienia umowy użyczenia</w:t>
      </w:r>
    </w:p>
    <w:p w14:paraId="5E73B34D" w14:textId="1157F069" w:rsidR="0078432D" w:rsidRPr="00DE6DFD" w:rsidRDefault="002C5B34" w:rsidP="0078432D">
      <w:pPr>
        <w:tabs>
          <w:tab w:val="left" w:pos="629"/>
          <w:tab w:val="left" w:pos="895"/>
        </w:tabs>
        <w:ind w:left="895" w:hanging="895"/>
        <w:jc w:val="both"/>
        <w:rPr>
          <w:color w:val="000000"/>
          <w:sz w:val="22"/>
          <w:szCs w:val="22"/>
        </w:rPr>
      </w:pPr>
      <w:r>
        <w:rPr>
          <w:color w:val="000000"/>
          <w:sz w:val="22"/>
          <w:szCs w:val="22"/>
        </w:rPr>
        <w:t xml:space="preserve">Nr </w:t>
      </w:r>
      <w:r w:rsidR="00BE79A1">
        <w:rPr>
          <w:color w:val="000000"/>
          <w:sz w:val="22"/>
          <w:szCs w:val="22"/>
        </w:rPr>
        <w:t>4</w:t>
      </w:r>
      <w:r w:rsidR="0078432D" w:rsidRPr="00DE6DFD">
        <w:rPr>
          <w:color w:val="000000"/>
          <w:sz w:val="22"/>
          <w:szCs w:val="22"/>
        </w:rPr>
        <w:t xml:space="preserve"> a)</w:t>
      </w:r>
      <w:r w:rsidR="0078432D" w:rsidRPr="00DE6DFD">
        <w:rPr>
          <w:color w:val="000000"/>
          <w:sz w:val="22"/>
          <w:szCs w:val="22"/>
        </w:rPr>
        <w:tab/>
        <w:t xml:space="preserve">– </w:t>
      </w:r>
      <w:r w:rsidR="00E038F3">
        <w:rPr>
          <w:color w:val="000000"/>
          <w:sz w:val="22"/>
          <w:szCs w:val="22"/>
        </w:rPr>
        <w:t xml:space="preserve"> </w:t>
      </w:r>
      <w:r w:rsidR="0078432D" w:rsidRPr="00DE6DFD">
        <w:rPr>
          <w:color w:val="000000"/>
          <w:sz w:val="22"/>
          <w:szCs w:val="22"/>
        </w:rPr>
        <w:t xml:space="preserve">Wzór oświadczenia Wykonawcy, składanego w oparciu o art. 125 ust. 1 </w:t>
      </w:r>
      <w:proofErr w:type="spellStart"/>
      <w:r w:rsidR="0078432D" w:rsidRPr="00DE6DFD">
        <w:rPr>
          <w:color w:val="000000"/>
          <w:sz w:val="22"/>
          <w:szCs w:val="22"/>
        </w:rPr>
        <w:t>u.p.z.p</w:t>
      </w:r>
      <w:proofErr w:type="spellEnd"/>
      <w:r w:rsidR="0078432D" w:rsidRPr="00DE6DFD">
        <w:rPr>
          <w:color w:val="000000"/>
          <w:sz w:val="22"/>
          <w:szCs w:val="22"/>
        </w:rPr>
        <w:t>. iż spełnia warunki udziału w postepowaniu określone w SWZ.</w:t>
      </w:r>
      <w:r w:rsidR="0078432D" w:rsidRPr="00DE6DFD">
        <w:rPr>
          <w:color w:val="000000"/>
          <w:sz w:val="22"/>
          <w:szCs w:val="22"/>
        </w:rPr>
        <w:tab/>
      </w:r>
    </w:p>
    <w:p w14:paraId="17B280EB" w14:textId="54814E12" w:rsidR="0078432D" w:rsidRPr="00DE6DFD" w:rsidRDefault="002C5B34" w:rsidP="0078432D">
      <w:pPr>
        <w:tabs>
          <w:tab w:val="left" w:pos="629"/>
          <w:tab w:val="left" w:pos="895"/>
        </w:tabs>
        <w:ind w:left="895" w:hanging="895"/>
        <w:jc w:val="both"/>
        <w:rPr>
          <w:rStyle w:val="Tytuksiki"/>
          <w:b w:val="0"/>
          <w:bCs w:val="0"/>
          <w:i w:val="0"/>
          <w:iCs w:val="0"/>
          <w:sz w:val="22"/>
          <w:szCs w:val="22"/>
        </w:rPr>
      </w:pPr>
      <w:r>
        <w:rPr>
          <w:color w:val="000000"/>
          <w:sz w:val="22"/>
          <w:szCs w:val="22"/>
        </w:rPr>
        <w:t>Nr</w:t>
      </w:r>
      <w:r w:rsidR="00275C81">
        <w:rPr>
          <w:color w:val="000000"/>
          <w:sz w:val="22"/>
          <w:szCs w:val="22"/>
        </w:rPr>
        <w:t xml:space="preserve"> 4 </w:t>
      </w:r>
      <w:r w:rsidR="00DE6DFD">
        <w:rPr>
          <w:color w:val="000000"/>
          <w:sz w:val="22"/>
          <w:szCs w:val="22"/>
        </w:rPr>
        <w:t>b)</w:t>
      </w:r>
      <w:r w:rsidR="00275C81">
        <w:rPr>
          <w:color w:val="000000"/>
          <w:sz w:val="22"/>
          <w:szCs w:val="22"/>
        </w:rPr>
        <w:t xml:space="preserve"> </w:t>
      </w:r>
      <w:r w:rsidR="00DE6DFD">
        <w:rPr>
          <w:color w:val="000000"/>
          <w:sz w:val="22"/>
          <w:szCs w:val="22"/>
        </w:rPr>
        <w:t>–</w:t>
      </w:r>
      <w:r w:rsidR="0078432D" w:rsidRPr="00DE6DFD">
        <w:rPr>
          <w:color w:val="000000"/>
          <w:sz w:val="22"/>
          <w:szCs w:val="22"/>
        </w:rPr>
        <w:t xml:space="preserve">Wzór oświadczenia Wykonawcy, składanego w oparciu o art. 125 ust. 1 </w:t>
      </w:r>
      <w:proofErr w:type="spellStart"/>
      <w:r w:rsidR="0078432D" w:rsidRPr="00DE6DFD">
        <w:rPr>
          <w:color w:val="000000"/>
          <w:sz w:val="22"/>
          <w:szCs w:val="22"/>
        </w:rPr>
        <w:t>u.p.z.p</w:t>
      </w:r>
      <w:proofErr w:type="spellEnd"/>
      <w:r w:rsidR="0078432D" w:rsidRPr="00DE6DFD">
        <w:rPr>
          <w:color w:val="000000"/>
          <w:sz w:val="22"/>
          <w:szCs w:val="22"/>
        </w:rPr>
        <w:t xml:space="preserve">. iż nie podlega wykluczeniu </w:t>
      </w:r>
      <w:r w:rsidR="0078432D" w:rsidRPr="00DE6DFD">
        <w:rPr>
          <w:sz w:val="22"/>
          <w:szCs w:val="22"/>
        </w:rPr>
        <w:t xml:space="preserve">z postepowania oraz uwzględniający przesłanki wykluczenia z art. 7 ust. 1 ustawy </w:t>
      </w:r>
      <w:r w:rsidR="0078432D" w:rsidRPr="00DE6DFD">
        <w:rPr>
          <w:rStyle w:val="Tytuksiki"/>
          <w:b w:val="0"/>
          <w:i w:val="0"/>
          <w:sz w:val="22"/>
          <w:szCs w:val="22"/>
        </w:rPr>
        <w:t>o szczególnych rozwiązaniach w zakresie przeciwdziałania wspieraniu agresji na Ukrainę oraz służących ochronie bezpieczeństwa narodowego.</w:t>
      </w:r>
    </w:p>
    <w:p w14:paraId="36087916" w14:textId="77777777" w:rsidR="0078432D" w:rsidRPr="00DE6DFD" w:rsidRDefault="002C5B34" w:rsidP="00C61F7A">
      <w:pPr>
        <w:tabs>
          <w:tab w:val="left" w:pos="629"/>
          <w:tab w:val="left" w:pos="993"/>
        </w:tabs>
        <w:ind w:left="895" w:hanging="895"/>
        <w:jc w:val="both"/>
        <w:rPr>
          <w:sz w:val="22"/>
          <w:szCs w:val="22"/>
        </w:rPr>
      </w:pPr>
      <w:r>
        <w:rPr>
          <w:color w:val="000000"/>
          <w:sz w:val="22"/>
          <w:szCs w:val="22"/>
        </w:rPr>
        <w:t xml:space="preserve">Nr </w:t>
      </w:r>
      <w:r w:rsidR="00BE79A1">
        <w:rPr>
          <w:color w:val="000000"/>
          <w:sz w:val="22"/>
          <w:szCs w:val="22"/>
        </w:rPr>
        <w:t>5</w:t>
      </w:r>
      <w:r w:rsidR="0078432D" w:rsidRPr="00DE6DFD">
        <w:rPr>
          <w:color w:val="000000"/>
          <w:sz w:val="22"/>
          <w:szCs w:val="22"/>
        </w:rPr>
        <w:t xml:space="preserve"> a)</w:t>
      </w:r>
      <w:r w:rsidR="0078432D" w:rsidRPr="00DE6DFD">
        <w:rPr>
          <w:color w:val="000000"/>
          <w:sz w:val="22"/>
          <w:szCs w:val="22"/>
        </w:rPr>
        <w:tab/>
        <w:t xml:space="preserve">– Wzór oświadczenia podmiotu udostępniającego zasoby, składanego w oparciu o art. 125 ust. 1 </w:t>
      </w:r>
      <w:proofErr w:type="spellStart"/>
      <w:r w:rsidR="0078432D" w:rsidRPr="00DE6DFD">
        <w:rPr>
          <w:color w:val="000000"/>
          <w:sz w:val="22"/>
          <w:szCs w:val="22"/>
        </w:rPr>
        <w:t>u.p.z.p</w:t>
      </w:r>
      <w:proofErr w:type="spellEnd"/>
      <w:r w:rsidR="0078432D" w:rsidRPr="00DE6DFD">
        <w:rPr>
          <w:color w:val="000000"/>
          <w:sz w:val="22"/>
          <w:szCs w:val="22"/>
        </w:rPr>
        <w:t>. iż spełnia warunki udziału w postepowaniu określone w SWZ</w:t>
      </w:r>
      <w:r w:rsidR="0078432D" w:rsidRPr="00DE6DFD">
        <w:rPr>
          <w:sz w:val="22"/>
          <w:szCs w:val="22"/>
        </w:rPr>
        <w:t xml:space="preserve"> </w:t>
      </w:r>
    </w:p>
    <w:p w14:paraId="7E19FFEE" w14:textId="77777777" w:rsidR="0078432D" w:rsidRPr="00DE6DFD" w:rsidRDefault="002C5B34" w:rsidP="0078432D">
      <w:pPr>
        <w:tabs>
          <w:tab w:val="left" w:pos="629"/>
          <w:tab w:val="left" w:pos="895"/>
        </w:tabs>
        <w:ind w:left="895" w:hanging="895"/>
        <w:jc w:val="both"/>
        <w:rPr>
          <w:sz w:val="22"/>
          <w:szCs w:val="22"/>
        </w:rPr>
      </w:pPr>
      <w:r>
        <w:rPr>
          <w:color w:val="000000"/>
          <w:sz w:val="22"/>
          <w:szCs w:val="22"/>
        </w:rPr>
        <w:t xml:space="preserve">Nr </w:t>
      </w:r>
      <w:r w:rsidR="00BE79A1">
        <w:rPr>
          <w:color w:val="000000"/>
          <w:sz w:val="22"/>
          <w:szCs w:val="22"/>
        </w:rPr>
        <w:t>5</w:t>
      </w:r>
      <w:r w:rsidR="00DE6DFD">
        <w:rPr>
          <w:color w:val="000000"/>
          <w:sz w:val="22"/>
          <w:szCs w:val="22"/>
        </w:rPr>
        <w:t xml:space="preserve"> b)</w:t>
      </w:r>
      <w:r w:rsidR="0078432D" w:rsidRPr="00DE6DFD">
        <w:rPr>
          <w:color w:val="000000"/>
          <w:sz w:val="22"/>
          <w:szCs w:val="22"/>
        </w:rPr>
        <w:t>–</w:t>
      </w:r>
      <w:r w:rsidR="0078432D" w:rsidRPr="00DE6DFD">
        <w:rPr>
          <w:color w:val="000000"/>
          <w:sz w:val="22"/>
          <w:szCs w:val="22"/>
        </w:rPr>
        <w:tab/>
        <w:t xml:space="preserve">Wzór oświadczenia podmiotu udostępniającego zasoby, składanego w oparciu o art. 125 ust. 1 </w:t>
      </w:r>
      <w:proofErr w:type="spellStart"/>
      <w:r w:rsidR="0078432D" w:rsidRPr="00DE6DFD">
        <w:rPr>
          <w:color w:val="000000"/>
          <w:sz w:val="22"/>
          <w:szCs w:val="22"/>
        </w:rPr>
        <w:t>u.p.z.p</w:t>
      </w:r>
      <w:proofErr w:type="spellEnd"/>
      <w:r w:rsidR="0078432D" w:rsidRPr="00DE6DFD">
        <w:rPr>
          <w:color w:val="000000"/>
          <w:sz w:val="22"/>
          <w:szCs w:val="22"/>
        </w:rPr>
        <w:t xml:space="preserve">. iż nie podlega wykluczeniu </w:t>
      </w:r>
      <w:r w:rsidR="0078432D" w:rsidRPr="00DE6DFD">
        <w:rPr>
          <w:sz w:val="22"/>
          <w:szCs w:val="22"/>
        </w:rPr>
        <w:t xml:space="preserve">z postepowania oraz uwzględniający przesłanki wykluczenia z art. 7 ust. 1 ustawy </w:t>
      </w:r>
      <w:r w:rsidR="0078432D" w:rsidRPr="00DE6DFD">
        <w:rPr>
          <w:rStyle w:val="Tytuksiki"/>
          <w:b w:val="0"/>
          <w:i w:val="0"/>
          <w:sz w:val="22"/>
          <w:szCs w:val="22"/>
        </w:rPr>
        <w:t>o szczególnych rozwiązaniach w zakresie przeciwdziałania wspieraniu agresji na Ukrainę oraz służących ochronie bezpieczeństwa narodowego.</w:t>
      </w:r>
    </w:p>
    <w:p w14:paraId="467C3D7B" w14:textId="77777777" w:rsidR="0078432D" w:rsidRPr="00DE6DFD" w:rsidRDefault="0078432D" w:rsidP="0078432D">
      <w:pPr>
        <w:tabs>
          <w:tab w:val="left" w:pos="629"/>
          <w:tab w:val="left" w:pos="895"/>
        </w:tabs>
        <w:ind w:left="895" w:hanging="895"/>
        <w:jc w:val="both"/>
        <w:rPr>
          <w:sz w:val="22"/>
          <w:szCs w:val="22"/>
        </w:rPr>
      </w:pPr>
      <w:r w:rsidRPr="00DE6DFD">
        <w:rPr>
          <w:color w:val="000000"/>
          <w:sz w:val="22"/>
          <w:szCs w:val="22"/>
        </w:rPr>
        <w:t xml:space="preserve">Nr </w:t>
      </w:r>
      <w:r w:rsidR="00BE79A1">
        <w:rPr>
          <w:color w:val="000000"/>
          <w:sz w:val="22"/>
          <w:szCs w:val="22"/>
        </w:rPr>
        <w:t>6</w:t>
      </w:r>
      <w:r w:rsidR="00DE6DFD">
        <w:rPr>
          <w:color w:val="000000"/>
          <w:sz w:val="22"/>
          <w:szCs w:val="22"/>
        </w:rPr>
        <w:t xml:space="preserve">  </w:t>
      </w:r>
      <w:r w:rsidRPr="00DE6DFD">
        <w:rPr>
          <w:color w:val="000000"/>
          <w:sz w:val="22"/>
          <w:szCs w:val="22"/>
        </w:rPr>
        <w:t xml:space="preserve">– Wzór oświadczenia wykonawcy/podmiotu udostępniającego zasoby o aktualności informacji zawartych w oświadczeniu, o którym mowa w art. 125 ust 1 </w:t>
      </w:r>
      <w:proofErr w:type="spellStart"/>
      <w:r w:rsidRPr="00DE6DFD">
        <w:rPr>
          <w:color w:val="000000"/>
          <w:sz w:val="22"/>
          <w:szCs w:val="22"/>
        </w:rPr>
        <w:t>u.p.z.p</w:t>
      </w:r>
      <w:proofErr w:type="spellEnd"/>
      <w:r w:rsidRPr="00DE6DFD">
        <w:rPr>
          <w:color w:val="000000"/>
          <w:sz w:val="22"/>
          <w:szCs w:val="22"/>
        </w:rPr>
        <w:t>. w zakresie podstaw wykluczenia z postepowania określonych w SWZ</w:t>
      </w:r>
      <w:r w:rsidRPr="00DE6DFD">
        <w:rPr>
          <w:sz w:val="22"/>
          <w:szCs w:val="22"/>
        </w:rPr>
        <w:t xml:space="preserve"> oraz uwzględniający przesłanki wykluczenia z art. 7 ust. 1 ustawy </w:t>
      </w:r>
      <w:r w:rsidRPr="00DE6DFD">
        <w:rPr>
          <w:rStyle w:val="Tytuksiki"/>
          <w:b w:val="0"/>
          <w:i w:val="0"/>
          <w:sz w:val="22"/>
          <w:szCs w:val="22"/>
        </w:rPr>
        <w:t>o szczególnych rozwiązaniach w zakresie przeciwdziałania wspieraniu agresji na Ukrainę oraz służących ochronie bezpieczeństwa narodowego.</w:t>
      </w:r>
    </w:p>
    <w:p w14:paraId="274F6071" w14:textId="77777777" w:rsidR="003E660A" w:rsidRPr="003E660A" w:rsidRDefault="003E660A" w:rsidP="003E660A">
      <w:pPr>
        <w:ind w:left="851" w:hanging="851"/>
        <w:jc w:val="both"/>
        <w:rPr>
          <w:color w:val="000000"/>
          <w:sz w:val="22"/>
          <w:szCs w:val="22"/>
        </w:rPr>
      </w:pPr>
      <w:r w:rsidRPr="00440695">
        <w:rPr>
          <w:color w:val="000000"/>
          <w:sz w:val="22"/>
          <w:szCs w:val="22"/>
        </w:rPr>
        <w:t xml:space="preserve">Nr </w:t>
      </w:r>
      <w:r w:rsidR="00BE79A1">
        <w:rPr>
          <w:color w:val="000000"/>
          <w:sz w:val="22"/>
          <w:szCs w:val="22"/>
        </w:rPr>
        <w:t>7</w:t>
      </w:r>
      <w:r w:rsidRPr="00440695">
        <w:rPr>
          <w:color w:val="000000"/>
          <w:sz w:val="22"/>
          <w:szCs w:val="22"/>
        </w:rPr>
        <w:t xml:space="preserve">    -</w:t>
      </w:r>
      <w:r w:rsidRPr="00440695">
        <w:rPr>
          <w:color w:val="000000"/>
          <w:sz w:val="22"/>
          <w:szCs w:val="22"/>
        </w:rPr>
        <w:tab/>
        <w:t xml:space="preserve">Wzór oświadczenia wykonawców wspólnie ubiegających się o udzielenie zamówienia na podstawie art. 117 ust. 4 </w:t>
      </w:r>
      <w:proofErr w:type="spellStart"/>
      <w:r w:rsidRPr="00440695">
        <w:rPr>
          <w:color w:val="000000"/>
          <w:sz w:val="22"/>
          <w:szCs w:val="22"/>
        </w:rPr>
        <w:t>u.p.z.p</w:t>
      </w:r>
      <w:proofErr w:type="spellEnd"/>
    </w:p>
    <w:p w14:paraId="2B3390D7" w14:textId="77777777" w:rsidR="002F64AB" w:rsidRPr="002F6835" w:rsidRDefault="002F64AB" w:rsidP="002F64AB">
      <w:pPr>
        <w:widowControl w:val="0"/>
        <w:jc w:val="both"/>
        <w:rPr>
          <w:sz w:val="22"/>
          <w:szCs w:val="22"/>
        </w:rPr>
      </w:pPr>
    </w:p>
    <w:p w14:paraId="74484E03" w14:textId="77777777" w:rsidR="00FD7592" w:rsidRPr="002F6835" w:rsidRDefault="00FD7592" w:rsidP="00FD7592">
      <w:pPr>
        <w:tabs>
          <w:tab w:val="left" w:pos="1276"/>
          <w:tab w:val="left" w:pos="4475"/>
        </w:tabs>
        <w:ind w:left="895" w:hanging="895"/>
        <w:jc w:val="both"/>
        <w:rPr>
          <w:sz w:val="22"/>
          <w:szCs w:val="22"/>
        </w:rPr>
      </w:pPr>
    </w:p>
    <w:p w14:paraId="14E5B4FD" w14:textId="77777777" w:rsidR="00702E1F" w:rsidRPr="002F6835" w:rsidRDefault="00702E1F" w:rsidP="007F5EDB">
      <w:pPr>
        <w:tabs>
          <w:tab w:val="left" w:pos="629"/>
          <w:tab w:val="left" w:pos="895"/>
        </w:tabs>
        <w:ind w:left="895" w:hanging="895"/>
        <w:jc w:val="both"/>
        <w:rPr>
          <w:sz w:val="22"/>
          <w:szCs w:val="22"/>
        </w:rPr>
      </w:pPr>
    </w:p>
    <w:p w14:paraId="4B5D16F7" w14:textId="77777777" w:rsidR="00232E84" w:rsidRPr="002F6835" w:rsidRDefault="00232E84" w:rsidP="007F5EDB">
      <w:pPr>
        <w:tabs>
          <w:tab w:val="left" w:pos="629"/>
          <w:tab w:val="left" w:pos="895"/>
        </w:tabs>
        <w:ind w:left="895" w:hanging="895"/>
        <w:jc w:val="both"/>
        <w:rPr>
          <w:color w:val="343434"/>
          <w:sz w:val="22"/>
          <w:szCs w:val="22"/>
        </w:rPr>
      </w:pPr>
    </w:p>
    <w:p w14:paraId="4D46DF64" w14:textId="77777777" w:rsidR="00232E84" w:rsidRPr="002F6835" w:rsidRDefault="00232E84" w:rsidP="00232E84">
      <w:pPr>
        <w:ind w:left="851"/>
        <w:jc w:val="both"/>
        <w:rPr>
          <w:color w:val="343434"/>
          <w:sz w:val="22"/>
          <w:szCs w:val="22"/>
        </w:rPr>
      </w:pPr>
    </w:p>
    <w:p w14:paraId="32F4DB1E" w14:textId="77777777" w:rsidR="008E5A2B" w:rsidRPr="002F6835" w:rsidRDefault="008E5A2B">
      <w:pPr>
        <w:tabs>
          <w:tab w:val="left" w:pos="629"/>
          <w:tab w:val="left" w:pos="895"/>
        </w:tabs>
        <w:ind w:left="895" w:hanging="895"/>
        <w:jc w:val="both"/>
        <w:rPr>
          <w:color w:val="000000"/>
          <w:sz w:val="22"/>
          <w:szCs w:val="22"/>
        </w:rPr>
      </w:pPr>
    </w:p>
    <w:p w14:paraId="7686D4ED" w14:textId="77777777" w:rsidR="008E5A2B" w:rsidRPr="002F6835" w:rsidRDefault="008E5A2B">
      <w:pPr>
        <w:rPr>
          <w:sz w:val="22"/>
          <w:szCs w:val="22"/>
        </w:rPr>
      </w:pPr>
    </w:p>
    <w:p w14:paraId="2DA38FCB" w14:textId="77777777" w:rsidR="008E5A2B" w:rsidRPr="002F6835" w:rsidRDefault="008E5A2B">
      <w:pPr>
        <w:rPr>
          <w:sz w:val="22"/>
          <w:szCs w:val="22"/>
        </w:rPr>
        <w:sectPr w:rsidR="008E5A2B" w:rsidRPr="002F6835">
          <w:pgSz w:w="11906" w:h="16838"/>
          <w:pgMar w:top="1134" w:right="1134" w:bottom="1134" w:left="1134" w:header="708" w:footer="708" w:gutter="0"/>
          <w:cols w:space="708"/>
          <w:docGrid w:linePitch="360"/>
        </w:sectPr>
      </w:pPr>
    </w:p>
    <w:p w14:paraId="76D036C9" w14:textId="77777777" w:rsidR="008E5A2B" w:rsidRPr="002F6835" w:rsidRDefault="008E5A2B" w:rsidP="00426CED">
      <w:pPr>
        <w:jc w:val="center"/>
        <w:rPr>
          <w:b/>
          <w:sz w:val="22"/>
          <w:szCs w:val="22"/>
        </w:rPr>
      </w:pPr>
      <w:r w:rsidRPr="002F6835">
        <w:rPr>
          <w:b/>
          <w:sz w:val="22"/>
          <w:szCs w:val="22"/>
        </w:rPr>
        <w:lastRenderedPageBreak/>
        <w:t>CZĘŚĆ I - WYTYCZNE DLA WYKONAWC</w:t>
      </w:r>
      <w:r w:rsidR="00426CED" w:rsidRPr="002F6835">
        <w:rPr>
          <w:b/>
          <w:sz w:val="22"/>
          <w:szCs w:val="22"/>
        </w:rPr>
        <w:t>Y</w:t>
      </w:r>
    </w:p>
    <w:p w14:paraId="2CD2A745" w14:textId="77777777" w:rsidR="00426CED" w:rsidRPr="002F6835" w:rsidRDefault="00426CED" w:rsidP="00426CED">
      <w:pPr>
        <w:jc w:val="center"/>
        <w:rPr>
          <w:b/>
          <w:sz w:val="22"/>
          <w:szCs w:val="22"/>
        </w:rPr>
      </w:pPr>
    </w:p>
    <w:p w14:paraId="2867CB6C" w14:textId="77777777" w:rsidR="008E5A2B" w:rsidRPr="002F6835" w:rsidRDefault="008E5A2B">
      <w:pPr>
        <w:pStyle w:val="Nagwek9"/>
        <w:rPr>
          <w:sz w:val="22"/>
          <w:szCs w:val="22"/>
        </w:rPr>
      </w:pPr>
      <w:r w:rsidRPr="002F6835">
        <w:rPr>
          <w:sz w:val="22"/>
          <w:szCs w:val="22"/>
        </w:rPr>
        <w:t>INFORMACJE O ZAMAWIAJĄCYM I PRZEDMIOCIE POSTĘPOWANIA</w:t>
      </w:r>
    </w:p>
    <w:p w14:paraId="30F3C168" w14:textId="77777777" w:rsidR="0064699F" w:rsidRPr="002F6835" w:rsidRDefault="0064699F" w:rsidP="0064699F">
      <w:pPr>
        <w:rPr>
          <w:sz w:val="22"/>
          <w:szCs w:val="22"/>
        </w:rPr>
      </w:pPr>
    </w:p>
    <w:p w14:paraId="124F7E16" w14:textId="77777777" w:rsidR="00D434CD" w:rsidRPr="002F6835" w:rsidRDefault="008E5A2B" w:rsidP="00780FD7">
      <w:pPr>
        <w:pStyle w:val="Tekstpodstawowy"/>
        <w:widowControl/>
        <w:numPr>
          <w:ilvl w:val="0"/>
          <w:numId w:val="3"/>
        </w:numPr>
        <w:rPr>
          <w:sz w:val="22"/>
          <w:szCs w:val="22"/>
        </w:rPr>
      </w:pPr>
      <w:r w:rsidRPr="002F6835">
        <w:rPr>
          <w:b/>
          <w:sz w:val="22"/>
          <w:szCs w:val="22"/>
        </w:rPr>
        <w:t xml:space="preserve">Zamawiający: </w:t>
      </w:r>
    </w:p>
    <w:p w14:paraId="0EA4DA87" w14:textId="77777777" w:rsidR="008E5A2B" w:rsidRPr="002F6835" w:rsidRDefault="008E5A2B" w:rsidP="00D434CD">
      <w:pPr>
        <w:pStyle w:val="Tekstpodstawowy"/>
        <w:widowControl/>
        <w:ind w:firstLine="567"/>
        <w:rPr>
          <w:sz w:val="22"/>
          <w:szCs w:val="22"/>
        </w:rPr>
      </w:pPr>
      <w:r w:rsidRPr="002F6835">
        <w:rPr>
          <w:sz w:val="22"/>
          <w:szCs w:val="22"/>
        </w:rPr>
        <w:t>Wojewódzki Szpital Zespolony ul. Grunwaldzka 45, 25-736 Kielce.</w:t>
      </w:r>
    </w:p>
    <w:p w14:paraId="656019EC" w14:textId="77777777" w:rsidR="00682B4C" w:rsidRPr="002F6835" w:rsidRDefault="00682B4C" w:rsidP="00D434CD">
      <w:pPr>
        <w:pStyle w:val="Tekstpodstawowy"/>
        <w:widowControl/>
        <w:ind w:firstLine="567"/>
        <w:rPr>
          <w:sz w:val="22"/>
          <w:szCs w:val="22"/>
        </w:rPr>
      </w:pPr>
    </w:p>
    <w:p w14:paraId="32CF6B5F" w14:textId="77777777" w:rsidR="00D434CD" w:rsidRPr="002F6835" w:rsidRDefault="008E5A2B" w:rsidP="00780FD7">
      <w:pPr>
        <w:pStyle w:val="Tekstpodstawowy"/>
        <w:widowControl/>
        <w:numPr>
          <w:ilvl w:val="0"/>
          <w:numId w:val="3"/>
        </w:numPr>
        <w:rPr>
          <w:sz w:val="22"/>
          <w:szCs w:val="22"/>
        </w:rPr>
      </w:pPr>
      <w:r w:rsidRPr="002F6835">
        <w:rPr>
          <w:b/>
          <w:sz w:val="22"/>
          <w:szCs w:val="22"/>
        </w:rPr>
        <w:t xml:space="preserve">Tryb postępowania: </w:t>
      </w:r>
    </w:p>
    <w:p w14:paraId="5A56DFEC" w14:textId="2543F197" w:rsidR="00D62FAC" w:rsidRDefault="001D1455" w:rsidP="00D434CD">
      <w:pPr>
        <w:pStyle w:val="Tekstpodstawowy"/>
        <w:widowControl/>
        <w:ind w:left="567"/>
        <w:rPr>
          <w:rFonts w:ascii="Arial Narrow" w:hAnsi="Arial Narrow"/>
          <w:color w:val="000000"/>
          <w:kern w:val="0"/>
          <w:szCs w:val="24"/>
          <w:lang w:eastAsia="pl-PL"/>
        </w:rPr>
      </w:pPr>
      <w:r w:rsidRPr="002F6835">
        <w:rPr>
          <w:sz w:val="22"/>
          <w:szCs w:val="22"/>
        </w:rPr>
        <w:t xml:space="preserve">Postępowanie o udzielenie zamówienia publicznego prowadzone jest </w:t>
      </w:r>
      <w:r w:rsidRPr="00B62150">
        <w:rPr>
          <w:b/>
          <w:sz w:val="22"/>
          <w:szCs w:val="22"/>
        </w:rPr>
        <w:t>w trybie podstawowym na podstawie art. 275 pkt</w:t>
      </w:r>
      <w:r w:rsidR="000F3E82" w:rsidRPr="00B62150">
        <w:rPr>
          <w:b/>
          <w:sz w:val="22"/>
          <w:szCs w:val="22"/>
        </w:rPr>
        <w:t xml:space="preserve"> </w:t>
      </w:r>
      <w:r w:rsidRPr="00B62150">
        <w:rPr>
          <w:b/>
          <w:sz w:val="22"/>
          <w:szCs w:val="22"/>
        </w:rPr>
        <w:t>1</w:t>
      </w:r>
      <w:r w:rsidRPr="002F6835">
        <w:rPr>
          <w:sz w:val="22"/>
          <w:szCs w:val="22"/>
        </w:rPr>
        <w:t xml:space="preserve"> </w:t>
      </w:r>
      <w:r w:rsidR="00D745AD" w:rsidRPr="002F6835">
        <w:rPr>
          <w:sz w:val="22"/>
          <w:szCs w:val="22"/>
        </w:rPr>
        <w:t xml:space="preserve">ustawy z dnia </w:t>
      </w:r>
      <w:r w:rsidR="00DE2639" w:rsidRPr="002F6835">
        <w:rPr>
          <w:sz w:val="22"/>
          <w:szCs w:val="22"/>
        </w:rPr>
        <w:t>11 września 2019r</w:t>
      </w:r>
      <w:r w:rsidR="00D745AD" w:rsidRPr="002F6835">
        <w:rPr>
          <w:sz w:val="22"/>
          <w:szCs w:val="22"/>
        </w:rPr>
        <w:t xml:space="preserve">. Prawo zamówień publicznych </w:t>
      </w:r>
      <w:r w:rsidR="00D745AD" w:rsidRPr="002F6835">
        <w:rPr>
          <w:iCs/>
          <w:sz w:val="22"/>
          <w:szCs w:val="22"/>
        </w:rPr>
        <w:t>(</w:t>
      </w:r>
      <w:r w:rsidR="00A82843">
        <w:rPr>
          <w:iCs/>
          <w:sz w:val="22"/>
          <w:szCs w:val="22"/>
        </w:rPr>
        <w:t>t.</w:t>
      </w:r>
      <w:r w:rsidR="0083116B">
        <w:rPr>
          <w:iCs/>
          <w:sz w:val="22"/>
          <w:szCs w:val="22"/>
        </w:rPr>
        <w:t xml:space="preserve"> </w:t>
      </w:r>
      <w:r w:rsidR="00A82843">
        <w:rPr>
          <w:iCs/>
          <w:sz w:val="22"/>
          <w:szCs w:val="22"/>
        </w:rPr>
        <w:t>j</w:t>
      </w:r>
      <w:r w:rsidR="0083116B">
        <w:rPr>
          <w:iCs/>
          <w:sz w:val="22"/>
          <w:szCs w:val="22"/>
        </w:rPr>
        <w:t>.</w:t>
      </w:r>
      <w:r w:rsidR="00A82843">
        <w:rPr>
          <w:iCs/>
          <w:sz w:val="22"/>
          <w:szCs w:val="22"/>
        </w:rPr>
        <w:t xml:space="preserve"> </w:t>
      </w:r>
      <w:r w:rsidR="00D745AD" w:rsidRPr="002F6835">
        <w:rPr>
          <w:sz w:val="22"/>
          <w:szCs w:val="22"/>
        </w:rPr>
        <w:t xml:space="preserve">Dz.U. z </w:t>
      </w:r>
      <w:r w:rsidR="009B006E">
        <w:rPr>
          <w:bCs/>
          <w:sz w:val="22"/>
          <w:szCs w:val="22"/>
        </w:rPr>
        <w:t>2022</w:t>
      </w:r>
      <w:r w:rsidR="00B34AA1" w:rsidRPr="002F6835">
        <w:rPr>
          <w:bCs/>
          <w:sz w:val="22"/>
          <w:szCs w:val="22"/>
        </w:rPr>
        <w:t xml:space="preserve">r. poz. </w:t>
      </w:r>
      <w:r w:rsidR="009B006E">
        <w:rPr>
          <w:bCs/>
          <w:sz w:val="22"/>
          <w:szCs w:val="22"/>
        </w:rPr>
        <w:t>1710</w:t>
      </w:r>
      <w:r w:rsidR="00A82843">
        <w:rPr>
          <w:bCs/>
          <w:sz w:val="22"/>
          <w:szCs w:val="22"/>
        </w:rPr>
        <w:t xml:space="preserve"> ze zm.</w:t>
      </w:r>
      <w:r w:rsidR="00D745AD" w:rsidRPr="002F6835">
        <w:rPr>
          <w:sz w:val="22"/>
          <w:szCs w:val="22"/>
        </w:rPr>
        <w:t xml:space="preserve">) zwanej dalej </w:t>
      </w:r>
      <w:proofErr w:type="spellStart"/>
      <w:r w:rsidR="00D745AD" w:rsidRPr="002F6835">
        <w:rPr>
          <w:sz w:val="22"/>
          <w:szCs w:val="22"/>
        </w:rPr>
        <w:t>u.p.z.p</w:t>
      </w:r>
      <w:proofErr w:type="spellEnd"/>
      <w:r w:rsidR="00D745AD" w:rsidRPr="002F6835">
        <w:rPr>
          <w:sz w:val="22"/>
          <w:szCs w:val="22"/>
        </w:rPr>
        <w:t xml:space="preserve">. Postępowanie prowadzone jest wg. procedury obowiązującej dla </w:t>
      </w:r>
      <w:r w:rsidR="00D745AD" w:rsidRPr="00D62FAC">
        <w:rPr>
          <w:sz w:val="22"/>
          <w:szCs w:val="22"/>
        </w:rPr>
        <w:t xml:space="preserve">postępowań na </w:t>
      </w:r>
      <w:r w:rsidR="00EA31A9" w:rsidRPr="00D62FAC">
        <w:rPr>
          <w:sz w:val="22"/>
          <w:szCs w:val="22"/>
        </w:rPr>
        <w:t>dostawy</w:t>
      </w:r>
      <w:r w:rsidRPr="00D62FAC">
        <w:rPr>
          <w:sz w:val="22"/>
          <w:szCs w:val="22"/>
        </w:rPr>
        <w:t xml:space="preserve"> </w:t>
      </w:r>
      <w:r w:rsidR="00D745AD" w:rsidRPr="00D62FAC">
        <w:rPr>
          <w:sz w:val="22"/>
          <w:szCs w:val="22"/>
        </w:rPr>
        <w:t xml:space="preserve">których wartość szacunkowa </w:t>
      </w:r>
      <w:r w:rsidRPr="00D62FAC">
        <w:rPr>
          <w:sz w:val="22"/>
          <w:szCs w:val="22"/>
        </w:rPr>
        <w:t xml:space="preserve">jest niższa od </w:t>
      </w:r>
      <w:r w:rsidR="00D745AD" w:rsidRPr="00D62FAC">
        <w:rPr>
          <w:sz w:val="22"/>
          <w:szCs w:val="22"/>
        </w:rPr>
        <w:t xml:space="preserve">kwoty określonej w </w:t>
      </w:r>
      <w:r w:rsidR="00D60FCF" w:rsidRPr="00D62FAC">
        <w:rPr>
          <w:sz w:val="22"/>
          <w:szCs w:val="22"/>
        </w:rPr>
        <w:t xml:space="preserve">art. 4 lit. </w:t>
      </w:r>
      <w:r w:rsidR="00EA31A9" w:rsidRPr="00D62FAC">
        <w:rPr>
          <w:sz w:val="22"/>
          <w:szCs w:val="22"/>
        </w:rPr>
        <w:t>c</w:t>
      </w:r>
      <w:r w:rsidR="00D60FCF" w:rsidRPr="00D62FAC">
        <w:rPr>
          <w:sz w:val="22"/>
          <w:szCs w:val="22"/>
        </w:rPr>
        <w:t xml:space="preserve">) </w:t>
      </w:r>
      <w:r w:rsidR="00D60FCF" w:rsidRPr="00D62FAC">
        <w:rPr>
          <w:color w:val="000000"/>
          <w:kern w:val="0"/>
          <w:sz w:val="22"/>
          <w:szCs w:val="22"/>
          <w:lang w:eastAsia="pl-PL"/>
        </w:rPr>
        <w:t xml:space="preserve">dyrektywy Parlamentu Europejskiego i Rady 2014/24/UE z dnia 26 lutego 2014 r. w sprawie zamówień publicznych, uchylającej dyrektywę 2004/18/WE (Dz. Urz. UE L 94 z 28.03.2014, str. 65, z </w:t>
      </w:r>
      <w:proofErr w:type="spellStart"/>
      <w:r w:rsidR="00D60FCF" w:rsidRPr="00D62FAC">
        <w:rPr>
          <w:color w:val="000000"/>
          <w:kern w:val="0"/>
          <w:sz w:val="22"/>
          <w:szCs w:val="22"/>
          <w:lang w:eastAsia="pl-PL"/>
        </w:rPr>
        <w:t>późn</w:t>
      </w:r>
      <w:proofErr w:type="spellEnd"/>
      <w:r w:rsidR="00D60FCF" w:rsidRPr="00D62FAC">
        <w:rPr>
          <w:color w:val="000000"/>
          <w:kern w:val="0"/>
          <w:sz w:val="22"/>
          <w:szCs w:val="22"/>
          <w:lang w:eastAsia="pl-PL"/>
        </w:rPr>
        <w:t xml:space="preserve">. </w:t>
      </w:r>
      <w:proofErr w:type="spellStart"/>
      <w:r w:rsidR="00D60FCF" w:rsidRPr="00D62FAC">
        <w:rPr>
          <w:color w:val="000000"/>
          <w:kern w:val="0"/>
          <w:sz w:val="22"/>
          <w:szCs w:val="22"/>
          <w:lang w:eastAsia="pl-PL"/>
        </w:rPr>
        <w:t>zm</w:t>
      </w:r>
      <w:proofErr w:type="spellEnd"/>
      <w:r w:rsidR="00D60FCF" w:rsidRPr="00D62FAC">
        <w:rPr>
          <w:color w:val="000000"/>
          <w:kern w:val="0"/>
          <w:sz w:val="22"/>
          <w:szCs w:val="22"/>
          <w:lang w:eastAsia="pl-PL"/>
        </w:rPr>
        <w:t xml:space="preserve">) </w:t>
      </w:r>
      <w:r w:rsidR="00D62FAC" w:rsidRPr="00D62FAC">
        <w:rPr>
          <w:color w:val="000000"/>
          <w:kern w:val="0"/>
          <w:sz w:val="22"/>
          <w:szCs w:val="22"/>
          <w:lang w:eastAsia="pl-PL"/>
        </w:rPr>
        <w:t xml:space="preserve">zmienionej rozporządzeniem Komisji (UE) 2021/1952 z dnia 10 listopada 2021r (Dz. Urz. UE L 398 z 11.11.2021 str.23) tj. poniżej </w:t>
      </w:r>
      <w:r w:rsidR="00D62FAC" w:rsidRPr="00D62FAC">
        <w:rPr>
          <w:b/>
          <w:color w:val="000000"/>
          <w:kern w:val="0"/>
          <w:sz w:val="22"/>
          <w:szCs w:val="22"/>
          <w:lang w:eastAsia="pl-PL"/>
        </w:rPr>
        <w:t>215.000 euro</w:t>
      </w:r>
      <w:r w:rsidR="00D62FAC" w:rsidRPr="00D62FAC">
        <w:rPr>
          <w:color w:val="000000"/>
          <w:kern w:val="0"/>
          <w:sz w:val="22"/>
          <w:szCs w:val="22"/>
          <w:lang w:eastAsia="pl-PL"/>
        </w:rPr>
        <w:t xml:space="preserve"> co stanowi równowartość kwoty </w:t>
      </w:r>
      <w:r w:rsidR="00D62FAC" w:rsidRPr="00D62FAC">
        <w:rPr>
          <w:b/>
          <w:color w:val="000000"/>
          <w:kern w:val="0"/>
          <w:sz w:val="22"/>
          <w:szCs w:val="22"/>
          <w:lang w:eastAsia="pl-PL"/>
        </w:rPr>
        <w:t>957 524 zł</w:t>
      </w:r>
      <w:r w:rsidR="00D62FAC" w:rsidRPr="00D62FAC">
        <w:rPr>
          <w:color w:val="000000"/>
          <w:kern w:val="0"/>
          <w:sz w:val="22"/>
          <w:szCs w:val="22"/>
          <w:lang w:eastAsia="pl-PL"/>
        </w:rPr>
        <w:t>.</w:t>
      </w:r>
    </w:p>
    <w:p w14:paraId="51D9345B" w14:textId="77777777" w:rsidR="00D62FAC" w:rsidRDefault="00D62FAC" w:rsidP="00D434CD">
      <w:pPr>
        <w:pStyle w:val="Tekstpodstawowy"/>
        <w:widowControl/>
        <w:ind w:left="567"/>
        <w:rPr>
          <w:sz w:val="22"/>
          <w:szCs w:val="22"/>
        </w:rPr>
      </w:pPr>
    </w:p>
    <w:p w14:paraId="14BA55D0" w14:textId="77777777" w:rsidR="008E7C96" w:rsidRPr="00440695" w:rsidRDefault="008E7C96" w:rsidP="008E7C96">
      <w:pPr>
        <w:pStyle w:val="Tekstpodstawowy"/>
        <w:widowControl/>
        <w:ind w:left="567"/>
        <w:rPr>
          <w:b/>
          <w:sz w:val="22"/>
          <w:szCs w:val="22"/>
          <w:u w:val="single"/>
        </w:rPr>
      </w:pPr>
      <w:r w:rsidRPr="00440695">
        <w:rPr>
          <w:b/>
          <w:sz w:val="22"/>
          <w:szCs w:val="22"/>
          <w:u w:val="single"/>
        </w:rPr>
        <w:t xml:space="preserve">Postępowanie prowadzone jest przy użyciu środków komunikacji elektronicznej </w:t>
      </w:r>
      <w:r w:rsidR="002B5BD6">
        <w:rPr>
          <w:b/>
          <w:sz w:val="22"/>
          <w:szCs w:val="22"/>
          <w:u w:val="single"/>
        </w:rPr>
        <w:br/>
      </w:r>
      <w:r w:rsidRPr="00440695">
        <w:rPr>
          <w:b/>
          <w:sz w:val="22"/>
          <w:szCs w:val="22"/>
          <w:u w:val="single"/>
        </w:rPr>
        <w:t xml:space="preserve">z wykorzystaniem Platformy e-Zamówienia. </w:t>
      </w:r>
    </w:p>
    <w:p w14:paraId="4B7ABC5E" w14:textId="77777777" w:rsidR="002C5B34" w:rsidRPr="00440695" w:rsidRDefault="002C5B34" w:rsidP="006B6CE0">
      <w:pPr>
        <w:suppressAutoHyphens w:val="0"/>
        <w:autoSpaceDE w:val="0"/>
        <w:autoSpaceDN w:val="0"/>
        <w:adjustRightInd w:val="0"/>
        <w:ind w:left="567"/>
        <w:jc w:val="both"/>
        <w:rPr>
          <w:color w:val="000000"/>
          <w:kern w:val="0"/>
          <w:sz w:val="22"/>
          <w:szCs w:val="22"/>
          <w:u w:val="single"/>
          <w:lang w:eastAsia="pl-PL"/>
        </w:rPr>
      </w:pPr>
      <w:r w:rsidRPr="00440695">
        <w:rPr>
          <w:color w:val="000000"/>
          <w:kern w:val="0"/>
          <w:sz w:val="22"/>
          <w:szCs w:val="22"/>
          <w:u w:val="single"/>
          <w:lang w:eastAsia="pl-PL"/>
        </w:rPr>
        <w:t xml:space="preserve">Korzystanie z Platformy e-Zamówienia jest bezpłatne. </w:t>
      </w:r>
    </w:p>
    <w:p w14:paraId="3E9937A4" w14:textId="77777777" w:rsidR="006B6CE0" w:rsidRDefault="006B6CE0" w:rsidP="00D434CD">
      <w:pPr>
        <w:pStyle w:val="Tekstpodstawowy"/>
        <w:widowControl/>
        <w:ind w:left="567"/>
        <w:rPr>
          <w:sz w:val="22"/>
          <w:szCs w:val="22"/>
        </w:rPr>
      </w:pPr>
    </w:p>
    <w:p w14:paraId="16F87216" w14:textId="77777777" w:rsidR="00C63495" w:rsidRPr="00E8523C" w:rsidRDefault="008E5A2B" w:rsidP="00C63495">
      <w:pPr>
        <w:pStyle w:val="Tekstpodstawowy"/>
        <w:widowControl/>
        <w:numPr>
          <w:ilvl w:val="0"/>
          <w:numId w:val="3"/>
        </w:numPr>
        <w:rPr>
          <w:sz w:val="22"/>
          <w:szCs w:val="22"/>
        </w:rPr>
      </w:pPr>
      <w:r w:rsidRPr="00E8523C">
        <w:rPr>
          <w:b/>
          <w:sz w:val="22"/>
          <w:szCs w:val="22"/>
        </w:rPr>
        <w:t>Opis przedmiot zamówienia:</w:t>
      </w:r>
      <w:r w:rsidRPr="00E8523C">
        <w:rPr>
          <w:sz w:val="22"/>
          <w:szCs w:val="22"/>
        </w:rPr>
        <w:t xml:space="preserve"> </w:t>
      </w:r>
      <w:r w:rsidR="00C63495" w:rsidRPr="00E8523C">
        <w:rPr>
          <w:sz w:val="22"/>
          <w:szCs w:val="22"/>
        </w:rPr>
        <w:t xml:space="preserve"> </w:t>
      </w:r>
    </w:p>
    <w:p w14:paraId="5445E3C8" w14:textId="5F3AF2C6" w:rsidR="003A2797" w:rsidRDefault="00496895" w:rsidP="002B2F13">
      <w:pPr>
        <w:ind w:left="567"/>
        <w:jc w:val="both"/>
        <w:rPr>
          <w:color w:val="000000"/>
          <w:sz w:val="22"/>
          <w:szCs w:val="22"/>
        </w:rPr>
      </w:pPr>
      <w:r w:rsidRPr="00496895">
        <w:rPr>
          <w:sz w:val="22"/>
          <w:szCs w:val="22"/>
        </w:rPr>
        <w:t xml:space="preserve">Przedmiotem zamówienia </w:t>
      </w:r>
      <w:r w:rsidR="002B2F13">
        <w:rPr>
          <w:sz w:val="22"/>
          <w:szCs w:val="22"/>
        </w:rPr>
        <w:t>są</w:t>
      </w:r>
      <w:r w:rsidRPr="00496895">
        <w:rPr>
          <w:sz w:val="22"/>
          <w:szCs w:val="22"/>
        </w:rPr>
        <w:t xml:space="preserve"> </w:t>
      </w:r>
      <w:r w:rsidR="000C4558" w:rsidRPr="000C4558">
        <w:rPr>
          <w:b/>
          <w:bCs/>
          <w:sz w:val="22"/>
          <w:szCs w:val="22"/>
        </w:rPr>
        <w:t>s</w:t>
      </w:r>
      <w:r w:rsidR="000C4558" w:rsidRPr="000C4558">
        <w:rPr>
          <w:b/>
          <w:bCs/>
          <w:color w:val="000000"/>
          <w:sz w:val="22"/>
          <w:szCs w:val="22"/>
        </w:rPr>
        <w:t xml:space="preserve">ukcesywne dostawy materiałów </w:t>
      </w:r>
      <w:r w:rsidR="005F6BFF">
        <w:rPr>
          <w:b/>
          <w:bCs/>
          <w:color w:val="000000"/>
          <w:sz w:val="22"/>
          <w:szCs w:val="22"/>
        </w:rPr>
        <w:t>opatrunkowych</w:t>
      </w:r>
      <w:r w:rsidR="000C4558" w:rsidRPr="000C4558">
        <w:rPr>
          <w:b/>
          <w:bCs/>
          <w:sz w:val="22"/>
          <w:szCs w:val="22"/>
        </w:rPr>
        <w:t xml:space="preserve"> </w:t>
      </w:r>
      <w:r w:rsidR="005F6BFF">
        <w:rPr>
          <w:b/>
          <w:bCs/>
          <w:sz w:val="22"/>
          <w:szCs w:val="22"/>
        </w:rPr>
        <w:t xml:space="preserve">dla potrzeb ŚCP i </w:t>
      </w:r>
      <w:r w:rsidR="000C4558">
        <w:rPr>
          <w:b/>
          <w:sz w:val="22"/>
          <w:szCs w:val="22"/>
        </w:rPr>
        <w:t>WSZZ w Kielcach</w:t>
      </w:r>
      <w:r w:rsidR="004F0AEC" w:rsidRPr="00C222DD">
        <w:rPr>
          <w:bCs/>
          <w:sz w:val="22"/>
          <w:szCs w:val="22"/>
        </w:rPr>
        <w:t>.</w:t>
      </w:r>
      <w:r w:rsidR="002B2F13">
        <w:rPr>
          <w:sz w:val="22"/>
          <w:szCs w:val="22"/>
        </w:rPr>
        <w:t xml:space="preserve"> </w:t>
      </w:r>
      <w:r w:rsidRPr="00496895">
        <w:rPr>
          <w:sz w:val="22"/>
          <w:szCs w:val="22"/>
        </w:rPr>
        <w:t xml:space="preserve">Szczegółowy opis przedmiotu zamówienia </w:t>
      </w:r>
      <w:r w:rsidR="002A26B2">
        <w:rPr>
          <w:sz w:val="22"/>
          <w:szCs w:val="22"/>
        </w:rPr>
        <w:t xml:space="preserve">oraz ilości </w:t>
      </w:r>
      <w:r w:rsidRPr="00496895">
        <w:rPr>
          <w:sz w:val="22"/>
          <w:szCs w:val="22"/>
        </w:rPr>
        <w:t xml:space="preserve">określono w </w:t>
      </w:r>
      <w:r w:rsidR="00B23618" w:rsidRPr="00440695">
        <w:rPr>
          <w:b/>
          <w:sz w:val="22"/>
          <w:szCs w:val="22"/>
        </w:rPr>
        <w:t>Załączniku</w:t>
      </w:r>
      <w:r w:rsidRPr="00440695">
        <w:rPr>
          <w:b/>
          <w:sz w:val="22"/>
          <w:szCs w:val="22"/>
        </w:rPr>
        <w:t xml:space="preserve"> nr </w:t>
      </w:r>
      <w:r w:rsidR="00EB7AD3">
        <w:rPr>
          <w:b/>
          <w:sz w:val="22"/>
          <w:szCs w:val="22"/>
        </w:rPr>
        <w:t xml:space="preserve">2 </w:t>
      </w:r>
      <w:r w:rsidRPr="00440695">
        <w:rPr>
          <w:b/>
          <w:sz w:val="22"/>
          <w:szCs w:val="22"/>
        </w:rPr>
        <w:t>do SWZ</w:t>
      </w:r>
      <w:r w:rsidR="00F7267D">
        <w:rPr>
          <w:b/>
          <w:sz w:val="22"/>
          <w:szCs w:val="22"/>
        </w:rPr>
        <w:t xml:space="preserve"> </w:t>
      </w:r>
      <w:r w:rsidR="00604E16">
        <w:rPr>
          <w:b/>
          <w:sz w:val="22"/>
          <w:szCs w:val="22"/>
        </w:rPr>
        <w:t>–</w:t>
      </w:r>
      <w:r w:rsidR="00F7267D">
        <w:rPr>
          <w:b/>
          <w:sz w:val="22"/>
          <w:szCs w:val="22"/>
        </w:rPr>
        <w:t xml:space="preserve"> formularz</w:t>
      </w:r>
      <w:r w:rsidR="00604E16">
        <w:rPr>
          <w:b/>
          <w:sz w:val="22"/>
          <w:szCs w:val="22"/>
        </w:rPr>
        <w:t xml:space="preserve"> asortymentowo-cenowy</w:t>
      </w:r>
      <w:r w:rsidR="004F0AEC">
        <w:rPr>
          <w:b/>
          <w:sz w:val="22"/>
          <w:szCs w:val="22"/>
        </w:rPr>
        <w:t>.</w:t>
      </w:r>
    </w:p>
    <w:p w14:paraId="40CB801B" w14:textId="77777777" w:rsidR="00370232" w:rsidRDefault="00496895" w:rsidP="003A2797">
      <w:pPr>
        <w:pStyle w:val="Tekstpodstawowy"/>
        <w:ind w:left="567"/>
        <w:rPr>
          <w:sz w:val="22"/>
          <w:szCs w:val="22"/>
        </w:rPr>
      </w:pPr>
      <w:r w:rsidRPr="00496895">
        <w:rPr>
          <w:sz w:val="22"/>
          <w:szCs w:val="22"/>
        </w:rPr>
        <w:t>Informacje w zakresie zasad realizacji dostawy, gwarancji oraz wynagrodzenia zawiera</w:t>
      </w:r>
      <w:r w:rsidR="00FA250D">
        <w:rPr>
          <w:sz w:val="22"/>
          <w:szCs w:val="22"/>
        </w:rPr>
        <w:t xml:space="preserve">ją </w:t>
      </w:r>
      <w:r w:rsidR="00370232">
        <w:rPr>
          <w:sz w:val="22"/>
          <w:szCs w:val="22"/>
        </w:rPr>
        <w:t>nw. Załączniki:</w:t>
      </w:r>
    </w:p>
    <w:p w14:paraId="184047D9" w14:textId="61DEBB2F" w:rsidR="00496895" w:rsidRPr="00FA5FF9" w:rsidRDefault="00370232" w:rsidP="00FA5FF9">
      <w:pPr>
        <w:tabs>
          <w:tab w:val="left" w:pos="567"/>
          <w:tab w:val="left" w:pos="629"/>
        </w:tabs>
        <w:ind w:left="567"/>
        <w:jc w:val="both"/>
        <w:rPr>
          <w:kern w:val="2"/>
          <w:sz w:val="22"/>
          <w:szCs w:val="22"/>
        </w:rPr>
      </w:pPr>
      <w:r>
        <w:rPr>
          <w:sz w:val="22"/>
          <w:szCs w:val="22"/>
        </w:rPr>
        <w:t>-</w:t>
      </w:r>
      <w:r w:rsidR="00496895" w:rsidRPr="00496895">
        <w:rPr>
          <w:sz w:val="22"/>
          <w:szCs w:val="22"/>
        </w:rPr>
        <w:t xml:space="preserve"> </w:t>
      </w:r>
      <w:r w:rsidR="00496895" w:rsidRPr="00440695">
        <w:rPr>
          <w:b/>
          <w:sz w:val="22"/>
          <w:szCs w:val="22"/>
        </w:rPr>
        <w:t xml:space="preserve">Załącznik nr </w:t>
      </w:r>
      <w:r w:rsidR="00EB7AD3">
        <w:rPr>
          <w:b/>
          <w:sz w:val="22"/>
          <w:szCs w:val="22"/>
        </w:rPr>
        <w:t>3</w:t>
      </w:r>
      <w:r w:rsidR="00496895" w:rsidRPr="00440695">
        <w:rPr>
          <w:b/>
          <w:sz w:val="22"/>
          <w:szCs w:val="22"/>
        </w:rPr>
        <w:t xml:space="preserve"> do SWZ – projektowane postanowienia umowy</w:t>
      </w:r>
      <w:r w:rsidR="00143B47">
        <w:rPr>
          <w:b/>
          <w:sz w:val="22"/>
          <w:szCs w:val="22"/>
        </w:rPr>
        <w:t xml:space="preserve"> </w:t>
      </w:r>
      <w:r w:rsidR="00143B47" w:rsidRPr="00143B47">
        <w:rPr>
          <w:b/>
          <w:bCs/>
          <w:sz w:val="22"/>
          <w:szCs w:val="22"/>
        </w:rPr>
        <w:t>w sprawie zamówienia publicznego na zasadach sukcesywnych dostaw</w:t>
      </w:r>
      <w:bookmarkStart w:id="1" w:name="_Hlk127440004"/>
      <w:r w:rsidR="00143B47" w:rsidRPr="00143B47">
        <w:rPr>
          <w:sz w:val="22"/>
          <w:szCs w:val="22"/>
        </w:rPr>
        <w:t>,</w:t>
      </w:r>
      <w:bookmarkEnd w:id="1"/>
    </w:p>
    <w:p w14:paraId="27CE7E06" w14:textId="339039E7" w:rsidR="00370232" w:rsidRPr="00496895" w:rsidRDefault="00370232" w:rsidP="003A2797">
      <w:pPr>
        <w:pStyle w:val="Tekstpodstawowy"/>
        <w:ind w:left="567"/>
        <w:rPr>
          <w:b/>
          <w:sz w:val="22"/>
          <w:szCs w:val="22"/>
        </w:rPr>
      </w:pPr>
      <w:r>
        <w:rPr>
          <w:b/>
          <w:sz w:val="22"/>
          <w:szCs w:val="22"/>
        </w:rPr>
        <w:t>- Załącznik nr 3a do SWZ – projektowanie po</w:t>
      </w:r>
      <w:r w:rsidR="009946BC">
        <w:rPr>
          <w:b/>
          <w:sz w:val="22"/>
          <w:szCs w:val="22"/>
        </w:rPr>
        <w:t>stanowienia umowy użyczenia</w:t>
      </w:r>
      <w:r w:rsidR="00143B47">
        <w:rPr>
          <w:b/>
          <w:sz w:val="22"/>
          <w:szCs w:val="22"/>
        </w:rPr>
        <w:t xml:space="preserve"> dotyczy pakietu </w:t>
      </w:r>
      <w:r w:rsidR="00FA5FF9">
        <w:rPr>
          <w:b/>
          <w:sz w:val="22"/>
          <w:szCs w:val="22"/>
        </w:rPr>
        <w:br/>
      </w:r>
      <w:r w:rsidR="00143B47">
        <w:rPr>
          <w:b/>
          <w:sz w:val="22"/>
          <w:szCs w:val="22"/>
        </w:rPr>
        <w:t>2 i 3</w:t>
      </w:r>
      <w:r w:rsidR="00FA5FF9">
        <w:rPr>
          <w:b/>
          <w:sz w:val="22"/>
          <w:szCs w:val="22"/>
        </w:rPr>
        <w:t>.</w:t>
      </w:r>
    </w:p>
    <w:p w14:paraId="751121A7" w14:textId="77777777" w:rsidR="00AF54D6" w:rsidRDefault="00496895" w:rsidP="00496895">
      <w:pPr>
        <w:tabs>
          <w:tab w:val="left" w:pos="567"/>
          <w:tab w:val="left" w:pos="629"/>
        </w:tabs>
        <w:ind w:left="567"/>
        <w:jc w:val="both"/>
        <w:rPr>
          <w:sz w:val="22"/>
          <w:szCs w:val="22"/>
        </w:rPr>
      </w:pPr>
      <w:r w:rsidRPr="00496895">
        <w:rPr>
          <w:sz w:val="22"/>
          <w:szCs w:val="22"/>
        </w:rPr>
        <w:t xml:space="preserve">Przez wyroby medyczne stanowiące przedmiot zamówienia należy rozumieć wyroby medyczne w rozumieniu ustawy z dnia </w:t>
      </w:r>
      <w:r w:rsidR="00490B86">
        <w:rPr>
          <w:sz w:val="22"/>
          <w:szCs w:val="22"/>
        </w:rPr>
        <w:t>7 kwietnia 2022</w:t>
      </w:r>
      <w:r w:rsidRPr="00496895">
        <w:rPr>
          <w:sz w:val="22"/>
          <w:szCs w:val="22"/>
        </w:rPr>
        <w:t>r o wyrobach medycznyc</w:t>
      </w:r>
      <w:r w:rsidR="00490B86">
        <w:rPr>
          <w:sz w:val="22"/>
          <w:szCs w:val="22"/>
        </w:rPr>
        <w:t>h (tekst jednolity Dz. U. z 2022</w:t>
      </w:r>
      <w:r w:rsidRPr="00496895">
        <w:rPr>
          <w:sz w:val="22"/>
          <w:szCs w:val="22"/>
        </w:rPr>
        <w:t>r poz.</w:t>
      </w:r>
      <w:r w:rsidR="009930D8">
        <w:rPr>
          <w:sz w:val="22"/>
          <w:szCs w:val="22"/>
        </w:rPr>
        <w:t xml:space="preserve"> </w:t>
      </w:r>
      <w:r w:rsidR="00490B86">
        <w:rPr>
          <w:sz w:val="22"/>
          <w:szCs w:val="22"/>
        </w:rPr>
        <w:t>974</w:t>
      </w:r>
      <w:r w:rsidRPr="00496895">
        <w:rPr>
          <w:sz w:val="22"/>
          <w:szCs w:val="22"/>
        </w:rPr>
        <w:t>)</w:t>
      </w:r>
      <w:r w:rsidR="009930D8">
        <w:rPr>
          <w:sz w:val="22"/>
          <w:szCs w:val="22"/>
        </w:rPr>
        <w:t>.</w:t>
      </w:r>
    </w:p>
    <w:p w14:paraId="28EF1457" w14:textId="6FB9B6C7" w:rsidR="00D65FE4" w:rsidRDefault="00D65FE4" w:rsidP="00D65FE4">
      <w:pPr>
        <w:suppressAutoHyphens w:val="0"/>
        <w:autoSpaceDE w:val="0"/>
        <w:autoSpaceDN w:val="0"/>
        <w:adjustRightInd w:val="0"/>
        <w:ind w:left="567"/>
        <w:jc w:val="both"/>
        <w:rPr>
          <w:sz w:val="22"/>
          <w:szCs w:val="22"/>
        </w:rPr>
      </w:pPr>
      <w:r w:rsidRPr="00D65FE4">
        <w:rPr>
          <w:sz w:val="22"/>
          <w:szCs w:val="22"/>
        </w:rPr>
        <w:t xml:space="preserve">Przedmiot zamówienia powinien posiadać pozwolenie na dopuszczenie do obrotu na terytorium RP, </w:t>
      </w:r>
      <w:r w:rsidR="00A730F3">
        <w:rPr>
          <w:sz w:val="22"/>
          <w:szCs w:val="22"/>
        </w:rPr>
        <w:t xml:space="preserve"> </w:t>
      </w:r>
      <w:r w:rsidRPr="00D65FE4">
        <w:rPr>
          <w:sz w:val="22"/>
          <w:szCs w:val="22"/>
        </w:rPr>
        <w:t>tzn. musi posiadać deklarację zgodności</w:t>
      </w:r>
      <w:r w:rsidR="008F66DF">
        <w:rPr>
          <w:sz w:val="22"/>
          <w:szCs w:val="22"/>
        </w:rPr>
        <w:t xml:space="preserve"> </w:t>
      </w:r>
      <w:r w:rsidRPr="00D65FE4">
        <w:rPr>
          <w:sz w:val="22"/>
          <w:szCs w:val="22"/>
        </w:rPr>
        <w:t>/dokument potwierdzający, że oferowany</w:t>
      </w:r>
      <w:r>
        <w:rPr>
          <w:sz w:val="22"/>
          <w:szCs w:val="22"/>
        </w:rPr>
        <w:t xml:space="preserve"> </w:t>
      </w:r>
      <w:r w:rsidRPr="00D65FE4">
        <w:rPr>
          <w:sz w:val="22"/>
          <w:szCs w:val="22"/>
        </w:rPr>
        <w:t>wyrób posiada dopuszczenie do obrotu i do używania oraz oznakowanie znakiem CE</w:t>
      </w:r>
      <w:r w:rsidR="00A730F3">
        <w:rPr>
          <w:sz w:val="22"/>
          <w:szCs w:val="22"/>
        </w:rPr>
        <w:t>/ certyfikat WE</w:t>
      </w:r>
      <w:r w:rsidRPr="00D65FE4">
        <w:rPr>
          <w:sz w:val="22"/>
          <w:szCs w:val="22"/>
        </w:rPr>
        <w:t xml:space="preserve"> </w:t>
      </w:r>
      <w:r w:rsidR="00A730F3">
        <w:rPr>
          <w:sz w:val="22"/>
          <w:szCs w:val="22"/>
        </w:rPr>
        <w:t>–</w:t>
      </w:r>
      <w:r w:rsidRPr="00D65FE4">
        <w:rPr>
          <w:sz w:val="22"/>
          <w:szCs w:val="22"/>
        </w:rPr>
        <w:t xml:space="preserve"> </w:t>
      </w:r>
      <w:r w:rsidR="00A730F3">
        <w:rPr>
          <w:sz w:val="22"/>
          <w:szCs w:val="22"/>
        </w:rPr>
        <w:t>zgodnie z klas</w:t>
      </w:r>
      <w:r w:rsidR="003D6401">
        <w:rPr>
          <w:sz w:val="22"/>
          <w:szCs w:val="22"/>
        </w:rPr>
        <w:t>ą</w:t>
      </w:r>
      <w:r w:rsidR="00A730F3">
        <w:rPr>
          <w:sz w:val="22"/>
          <w:szCs w:val="22"/>
        </w:rPr>
        <w:t xml:space="preserve"> wyrobu medycznego w myśl postanowień </w:t>
      </w:r>
      <w:r w:rsidRPr="00D65FE4">
        <w:rPr>
          <w:sz w:val="22"/>
          <w:szCs w:val="22"/>
        </w:rPr>
        <w:t>ustaw</w:t>
      </w:r>
      <w:r w:rsidR="00A730F3">
        <w:rPr>
          <w:sz w:val="22"/>
          <w:szCs w:val="22"/>
        </w:rPr>
        <w:t>y</w:t>
      </w:r>
      <w:r>
        <w:rPr>
          <w:sz w:val="22"/>
          <w:szCs w:val="22"/>
        </w:rPr>
        <w:t xml:space="preserve"> </w:t>
      </w:r>
      <w:r w:rsidRPr="00D65FE4">
        <w:rPr>
          <w:sz w:val="22"/>
          <w:szCs w:val="22"/>
        </w:rPr>
        <w:t>o wyrobach medycznych lub posiadać wpis do rejestru wyrobu medycznego lub potwierdzone zgłoszenie</w:t>
      </w:r>
      <w:r>
        <w:rPr>
          <w:sz w:val="22"/>
          <w:szCs w:val="22"/>
        </w:rPr>
        <w:t xml:space="preserve"> </w:t>
      </w:r>
      <w:r w:rsidRPr="00D65FE4">
        <w:rPr>
          <w:sz w:val="22"/>
          <w:szCs w:val="22"/>
        </w:rPr>
        <w:t>do rejestru wyrobu medycznego w Urzędzie Rejestracji Produktów Leczniczych, Wyrobów Medycznych</w:t>
      </w:r>
      <w:r>
        <w:rPr>
          <w:sz w:val="22"/>
          <w:szCs w:val="22"/>
        </w:rPr>
        <w:t xml:space="preserve"> </w:t>
      </w:r>
      <w:r w:rsidRPr="00D65FE4">
        <w:rPr>
          <w:sz w:val="22"/>
          <w:szCs w:val="22"/>
        </w:rPr>
        <w:t>i Produktów Biobójczych.</w:t>
      </w:r>
    </w:p>
    <w:p w14:paraId="2D44EAFF" w14:textId="77777777" w:rsidR="00496895" w:rsidRDefault="00496895" w:rsidP="00496895">
      <w:pPr>
        <w:tabs>
          <w:tab w:val="left" w:pos="567"/>
          <w:tab w:val="left" w:pos="629"/>
        </w:tabs>
        <w:ind w:left="567"/>
        <w:jc w:val="both"/>
        <w:rPr>
          <w:sz w:val="22"/>
          <w:szCs w:val="22"/>
        </w:rPr>
      </w:pPr>
    </w:p>
    <w:p w14:paraId="47F7FEB2" w14:textId="77777777" w:rsidR="00BE2B79" w:rsidRPr="002F6835" w:rsidRDefault="00BE2B79" w:rsidP="00780FD7">
      <w:pPr>
        <w:pStyle w:val="Tekstpodstawowy"/>
        <w:widowControl/>
        <w:numPr>
          <w:ilvl w:val="0"/>
          <w:numId w:val="3"/>
        </w:numPr>
        <w:rPr>
          <w:rFonts w:eastAsia="EUAlbertina"/>
          <w:color w:val="FF0000"/>
          <w:sz w:val="22"/>
          <w:szCs w:val="22"/>
        </w:rPr>
      </w:pPr>
      <w:r w:rsidRPr="002F6835">
        <w:rPr>
          <w:b/>
          <w:sz w:val="22"/>
          <w:szCs w:val="22"/>
        </w:rPr>
        <w:t xml:space="preserve">Oferta wariantowa/zamówienia </w:t>
      </w:r>
      <w:r w:rsidR="00A203F6" w:rsidRPr="002F6835">
        <w:rPr>
          <w:b/>
          <w:sz w:val="22"/>
          <w:szCs w:val="22"/>
        </w:rPr>
        <w:t>uzupełniające</w:t>
      </w:r>
      <w:r w:rsidRPr="002F6835">
        <w:rPr>
          <w:b/>
          <w:sz w:val="22"/>
          <w:szCs w:val="22"/>
        </w:rPr>
        <w:t>/aukcja elektroniczna</w:t>
      </w:r>
      <w:r w:rsidR="00A203F6" w:rsidRPr="002F6835">
        <w:rPr>
          <w:b/>
          <w:sz w:val="22"/>
          <w:szCs w:val="22"/>
        </w:rPr>
        <w:t xml:space="preserve"> </w:t>
      </w:r>
      <w:r w:rsidRPr="002F6835">
        <w:rPr>
          <w:b/>
          <w:sz w:val="22"/>
          <w:szCs w:val="22"/>
        </w:rPr>
        <w:t>/umowa ramowa</w:t>
      </w:r>
      <w:r w:rsidR="00DA10B0" w:rsidRPr="002F6835">
        <w:rPr>
          <w:b/>
          <w:sz w:val="22"/>
          <w:szCs w:val="22"/>
        </w:rPr>
        <w:t>/wizja lokalna</w:t>
      </w:r>
      <w:r w:rsidRPr="002F6835">
        <w:rPr>
          <w:b/>
          <w:sz w:val="22"/>
          <w:szCs w:val="22"/>
        </w:rPr>
        <w:t>:</w:t>
      </w:r>
    </w:p>
    <w:p w14:paraId="0FF2C623" w14:textId="77777777" w:rsidR="009828EA" w:rsidRPr="002F6835" w:rsidRDefault="009828EA" w:rsidP="009828EA">
      <w:pPr>
        <w:pStyle w:val="Tekstpodstawowy"/>
        <w:widowControl/>
        <w:ind w:left="567"/>
        <w:rPr>
          <w:sz w:val="22"/>
          <w:szCs w:val="22"/>
        </w:rPr>
      </w:pPr>
      <w:r w:rsidRPr="002F6835">
        <w:rPr>
          <w:sz w:val="22"/>
          <w:szCs w:val="22"/>
        </w:rPr>
        <w:t xml:space="preserve">Zamawiający nie dopuszcza składania oferty wariantowej. </w:t>
      </w:r>
    </w:p>
    <w:p w14:paraId="6FA7ED86" w14:textId="77777777" w:rsidR="009828EA" w:rsidRPr="002A26B2" w:rsidRDefault="009828EA" w:rsidP="009828EA">
      <w:pPr>
        <w:pStyle w:val="Tekstpodstawowy"/>
        <w:widowControl/>
        <w:ind w:left="567"/>
        <w:rPr>
          <w:sz w:val="22"/>
          <w:szCs w:val="22"/>
        </w:rPr>
      </w:pPr>
      <w:r w:rsidRPr="002F6835">
        <w:rPr>
          <w:sz w:val="22"/>
          <w:szCs w:val="22"/>
        </w:rPr>
        <w:t>Zamawiający nie przewiduje udzielenia zamówień doda</w:t>
      </w:r>
      <w:r w:rsidR="000A5106" w:rsidRPr="002F6835">
        <w:rPr>
          <w:sz w:val="22"/>
          <w:szCs w:val="22"/>
        </w:rPr>
        <w:t xml:space="preserve">tkowych o których mowa w art. 214 ust 1 </w:t>
      </w:r>
      <w:r w:rsidR="00EA31A9" w:rsidRPr="002F6835">
        <w:rPr>
          <w:sz w:val="22"/>
          <w:szCs w:val="22"/>
        </w:rPr>
        <w:t>pkt 8</w:t>
      </w:r>
      <w:r w:rsidRPr="002F6835">
        <w:rPr>
          <w:sz w:val="22"/>
          <w:szCs w:val="22"/>
        </w:rPr>
        <w:t>.</w:t>
      </w:r>
    </w:p>
    <w:p w14:paraId="18503275" w14:textId="77777777" w:rsidR="002A26B2" w:rsidRPr="002A26B2" w:rsidRDefault="002A26B2" w:rsidP="002A26B2">
      <w:pPr>
        <w:pStyle w:val="Tekstpodstawowy"/>
        <w:widowControl/>
        <w:tabs>
          <w:tab w:val="left" w:pos="851"/>
        </w:tabs>
        <w:ind w:left="567"/>
        <w:rPr>
          <w:b/>
          <w:bCs/>
          <w:sz w:val="22"/>
          <w:szCs w:val="22"/>
        </w:rPr>
      </w:pPr>
      <w:r w:rsidRPr="00440695">
        <w:rPr>
          <w:sz w:val="22"/>
          <w:szCs w:val="22"/>
        </w:rPr>
        <w:t xml:space="preserve">Zamawiający nie wymaga </w:t>
      </w:r>
      <w:r w:rsidRPr="00440695">
        <w:rPr>
          <w:rStyle w:val="hgkelc"/>
          <w:sz w:val="22"/>
          <w:szCs w:val="22"/>
        </w:rPr>
        <w:t xml:space="preserve">złożenia oferty w formie </w:t>
      </w:r>
      <w:r w:rsidRPr="00440695">
        <w:rPr>
          <w:rStyle w:val="hgkelc"/>
          <w:b/>
          <w:bCs/>
          <w:sz w:val="22"/>
          <w:szCs w:val="22"/>
        </w:rPr>
        <w:t xml:space="preserve">katalogu elektronicznego </w:t>
      </w:r>
      <w:r w:rsidRPr="00440695">
        <w:rPr>
          <w:rStyle w:val="hgkelc"/>
          <w:sz w:val="22"/>
          <w:szCs w:val="22"/>
        </w:rPr>
        <w:t xml:space="preserve">lub dołączenia </w:t>
      </w:r>
      <w:r w:rsidRPr="00440695">
        <w:rPr>
          <w:rStyle w:val="hgkelc"/>
          <w:b/>
          <w:bCs/>
          <w:sz w:val="22"/>
          <w:szCs w:val="22"/>
        </w:rPr>
        <w:t>katalogu elektronicznego</w:t>
      </w:r>
      <w:r w:rsidRPr="00440695">
        <w:rPr>
          <w:rStyle w:val="hgkelc"/>
          <w:sz w:val="22"/>
          <w:szCs w:val="22"/>
        </w:rPr>
        <w:t xml:space="preserve"> do oferty</w:t>
      </w:r>
      <w:r w:rsidRPr="00440695">
        <w:rPr>
          <w:sz w:val="22"/>
          <w:szCs w:val="22"/>
        </w:rPr>
        <w:t>, o którym mowa w art. 93.</w:t>
      </w:r>
    </w:p>
    <w:p w14:paraId="57AC60E2" w14:textId="77777777" w:rsidR="009828EA" w:rsidRPr="002F6835" w:rsidRDefault="009828EA" w:rsidP="009828EA">
      <w:pPr>
        <w:pStyle w:val="Tekstpodstawowy"/>
        <w:widowControl/>
        <w:ind w:left="567"/>
        <w:rPr>
          <w:sz w:val="22"/>
          <w:szCs w:val="22"/>
        </w:rPr>
      </w:pPr>
      <w:r w:rsidRPr="002F6835">
        <w:rPr>
          <w:sz w:val="22"/>
          <w:szCs w:val="22"/>
        </w:rPr>
        <w:t>Zamawiający nie przewiduje aukcji elektronicznej.</w:t>
      </w:r>
    </w:p>
    <w:p w14:paraId="0B0DA8A7" w14:textId="77777777" w:rsidR="009828EA" w:rsidRPr="002F6835" w:rsidRDefault="009828EA" w:rsidP="009828EA">
      <w:pPr>
        <w:pStyle w:val="Tekstpodstawowy"/>
        <w:widowControl/>
        <w:ind w:left="567"/>
        <w:rPr>
          <w:sz w:val="22"/>
          <w:szCs w:val="22"/>
        </w:rPr>
      </w:pPr>
      <w:r w:rsidRPr="002F6835">
        <w:rPr>
          <w:sz w:val="22"/>
          <w:szCs w:val="22"/>
        </w:rPr>
        <w:t>Zamawiający nie przewiduje zawarcia umowy ramowej.</w:t>
      </w:r>
    </w:p>
    <w:p w14:paraId="260BCD63" w14:textId="77777777" w:rsidR="00F15A65" w:rsidRPr="002F6835" w:rsidRDefault="00F15A65" w:rsidP="009828EA">
      <w:pPr>
        <w:pStyle w:val="Tekstpodstawowy"/>
        <w:widowControl/>
        <w:ind w:left="567"/>
        <w:rPr>
          <w:sz w:val="22"/>
          <w:szCs w:val="22"/>
        </w:rPr>
      </w:pPr>
      <w:r w:rsidRPr="002F6835">
        <w:rPr>
          <w:sz w:val="22"/>
          <w:szCs w:val="22"/>
        </w:rPr>
        <w:t xml:space="preserve">Zamawiający nie </w:t>
      </w:r>
      <w:r w:rsidR="004C523B" w:rsidRPr="002F6835">
        <w:rPr>
          <w:sz w:val="22"/>
          <w:szCs w:val="22"/>
        </w:rPr>
        <w:t>przewiduje</w:t>
      </w:r>
      <w:r w:rsidRPr="002F6835">
        <w:rPr>
          <w:sz w:val="22"/>
          <w:szCs w:val="22"/>
        </w:rPr>
        <w:t xml:space="preserve"> praw opcji.</w:t>
      </w:r>
    </w:p>
    <w:p w14:paraId="2DD303B7" w14:textId="77777777" w:rsidR="003A17AD" w:rsidRPr="002F6835" w:rsidRDefault="00EA31A9" w:rsidP="00EA31A9">
      <w:pPr>
        <w:pStyle w:val="Tekstpodstawowy"/>
        <w:widowControl/>
        <w:ind w:left="567"/>
        <w:rPr>
          <w:sz w:val="22"/>
          <w:szCs w:val="22"/>
        </w:rPr>
      </w:pPr>
      <w:r w:rsidRPr="002F6835">
        <w:rPr>
          <w:sz w:val="22"/>
          <w:szCs w:val="22"/>
        </w:rPr>
        <w:t>Zamawiający nie przewiduje przeprowadzenia wizji lokalnej przez Wykonawców oraz udostępnienia w siedzibie Zamawiającego do sprawdzenia dokumentów niezbędnych do realizacji zamówienia.</w:t>
      </w:r>
      <w:r w:rsidRPr="002F6835">
        <w:rPr>
          <w:sz w:val="22"/>
          <w:szCs w:val="22"/>
          <w:highlight w:val="green"/>
        </w:rPr>
        <w:t xml:space="preserve"> </w:t>
      </w:r>
    </w:p>
    <w:p w14:paraId="13425887" w14:textId="77777777" w:rsidR="0059539A" w:rsidRPr="002F6835" w:rsidRDefault="0059539A" w:rsidP="009828EA">
      <w:pPr>
        <w:pStyle w:val="Tekstpodstawowy"/>
        <w:widowControl/>
        <w:ind w:left="567"/>
        <w:rPr>
          <w:sz w:val="22"/>
          <w:szCs w:val="22"/>
        </w:rPr>
      </w:pPr>
    </w:p>
    <w:p w14:paraId="734AECBC" w14:textId="77777777" w:rsidR="003C1220" w:rsidRPr="00A82843" w:rsidRDefault="008E5A2B" w:rsidP="00780FD7">
      <w:pPr>
        <w:pStyle w:val="Tekstpodstawowy"/>
        <w:widowControl/>
        <w:numPr>
          <w:ilvl w:val="0"/>
          <w:numId w:val="3"/>
        </w:numPr>
        <w:rPr>
          <w:rFonts w:eastAsia="EUAlbertina"/>
          <w:color w:val="FF0000"/>
          <w:sz w:val="22"/>
          <w:szCs w:val="22"/>
        </w:rPr>
      </w:pPr>
      <w:r w:rsidRPr="00A82843">
        <w:rPr>
          <w:b/>
          <w:sz w:val="22"/>
          <w:szCs w:val="22"/>
        </w:rPr>
        <w:t xml:space="preserve">Nazwa i kod określone we Wspólnym Słowniku Zamówień </w:t>
      </w:r>
      <w:r w:rsidRPr="00A82843">
        <w:rPr>
          <w:b/>
          <w:color w:val="000000"/>
          <w:sz w:val="22"/>
          <w:szCs w:val="22"/>
        </w:rPr>
        <w:t>(CPV):</w:t>
      </w:r>
      <w:r w:rsidR="00EB16DA" w:rsidRPr="00A82843">
        <w:rPr>
          <w:sz w:val="22"/>
          <w:szCs w:val="22"/>
        </w:rPr>
        <w:t xml:space="preserve"> </w:t>
      </w:r>
    </w:p>
    <w:p w14:paraId="0408E0E9" w14:textId="63A90B3B" w:rsidR="00BB15EB" w:rsidRDefault="00BB15EB" w:rsidP="00BB15EB">
      <w:pPr>
        <w:pStyle w:val="Tekstpodstawowy"/>
        <w:widowControl/>
        <w:ind w:left="567"/>
        <w:rPr>
          <w:sz w:val="22"/>
          <w:szCs w:val="22"/>
        </w:rPr>
      </w:pPr>
      <w:r w:rsidRPr="00BB15EB">
        <w:rPr>
          <w:sz w:val="22"/>
          <w:szCs w:val="22"/>
        </w:rPr>
        <w:t>33141110-4 – Opatrunki</w:t>
      </w:r>
    </w:p>
    <w:p w14:paraId="2E2F7DD3" w14:textId="77777777" w:rsidR="005F6BFF" w:rsidRPr="00BB15EB" w:rsidRDefault="005F6BFF" w:rsidP="0083116B">
      <w:pPr>
        <w:pStyle w:val="Tekstpodstawowy"/>
        <w:widowControl/>
        <w:rPr>
          <w:sz w:val="22"/>
          <w:szCs w:val="22"/>
        </w:rPr>
      </w:pPr>
    </w:p>
    <w:p w14:paraId="681B84E5" w14:textId="77777777" w:rsidR="0065475B" w:rsidRPr="00A82843" w:rsidRDefault="0065475B" w:rsidP="003E06B9">
      <w:pPr>
        <w:pStyle w:val="Tekstpodstawowy"/>
        <w:widowControl/>
        <w:numPr>
          <w:ilvl w:val="0"/>
          <w:numId w:val="3"/>
        </w:numPr>
        <w:rPr>
          <w:sz w:val="22"/>
          <w:szCs w:val="22"/>
        </w:rPr>
      </w:pPr>
      <w:r w:rsidRPr="00A82843">
        <w:rPr>
          <w:b/>
          <w:color w:val="000000"/>
          <w:sz w:val="22"/>
          <w:szCs w:val="22"/>
        </w:rPr>
        <w:t xml:space="preserve">Termin miejsce wykonania </w:t>
      </w:r>
      <w:r w:rsidR="005B5088" w:rsidRPr="00A82843">
        <w:rPr>
          <w:b/>
          <w:color w:val="000000"/>
          <w:sz w:val="22"/>
          <w:szCs w:val="22"/>
        </w:rPr>
        <w:t>zamówienia</w:t>
      </w:r>
      <w:r w:rsidR="005B5088" w:rsidRPr="00A82843">
        <w:rPr>
          <w:sz w:val="22"/>
          <w:szCs w:val="22"/>
        </w:rPr>
        <w:t xml:space="preserve">: </w:t>
      </w:r>
      <w:r w:rsidRPr="00A82843">
        <w:rPr>
          <w:bCs/>
          <w:color w:val="FF0000"/>
          <w:sz w:val="22"/>
          <w:szCs w:val="22"/>
        </w:rPr>
        <w:t xml:space="preserve"> </w:t>
      </w:r>
    </w:p>
    <w:p w14:paraId="02C641CD" w14:textId="5A1149CC" w:rsidR="006E5052" w:rsidRPr="00AA0E2D" w:rsidRDefault="006E5052">
      <w:pPr>
        <w:numPr>
          <w:ilvl w:val="0"/>
          <w:numId w:val="37"/>
        </w:numPr>
        <w:tabs>
          <w:tab w:val="left" w:pos="993"/>
        </w:tabs>
        <w:ind w:left="567" w:firstLine="0"/>
        <w:jc w:val="both"/>
        <w:rPr>
          <w:b/>
          <w:bCs/>
          <w:sz w:val="22"/>
          <w:szCs w:val="22"/>
        </w:rPr>
      </w:pPr>
      <w:r w:rsidRPr="00EF6793">
        <w:rPr>
          <w:sz w:val="22"/>
          <w:szCs w:val="22"/>
        </w:rPr>
        <w:t xml:space="preserve">Sukcesywne dostawy wg bieżących potrzeb </w:t>
      </w:r>
      <w:r w:rsidRPr="00A66FF8">
        <w:rPr>
          <w:sz w:val="22"/>
          <w:szCs w:val="22"/>
        </w:rPr>
        <w:t xml:space="preserve">Zamawiającego do </w:t>
      </w:r>
      <w:r w:rsidR="00BB15EB">
        <w:rPr>
          <w:sz w:val="22"/>
          <w:szCs w:val="22"/>
        </w:rPr>
        <w:t>Apteki Szpitalnej</w:t>
      </w:r>
      <w:r w:rsidR="003A2797" w:rsidRPr="00A66FF8">
        <w:rPr>
          <w:sz w:val="22"/>
          <w:szCs w:val="22"/>
        </w:rPr>
        <w:t xml:space="preserve"> Wojewódzk</w:t>
      </w:r>
      <w:r w:rsidR="001C353F">
        <w:rPr>
          <w:sz w:val="22"/>
          <w:szCs w:val="22"/>
        </w:rPr>
        <w:t>iego</w:t>
      </w:r>
      <w:r w:rsidR="003A2797" w:rsidRPr="00A66FF8">
        <w:rPr>
          <w:sz w:val="22"/>
          <w:szCs w:val="22"/>
        </w:rPr>
        <w:t xml:space="preserve"> Szpital</w:t>
      </w:r>
      <w:r w:rsidR="001C353F">
        <w:rPr>
          <w:sz w:val="22"/>
          <w:szCs w:val="22"/>
        </w:rPr>
        <w:t>a</w:t>
      </w:r>
      <w:r w:rsidR="003A2797" w:rsidRPr="00A66FF8">
        <w:rPr>
          <w:sz w:val="22"/>
          <w:szCs w:val="22"/>
        </w:rPr>
        <w:t xml:space="preserve"> Zespolon</w:t>
      </w:r>
      <w:r w:rsidR="001C353F">
        <w:rPr>
          <w:sz w:val="22"/>
          <w:szCs w:val="22"/>
        </w:rPr>
        <w:t>ego</w:t>
      </w:r>
      <w:r w:rsidR="003A2797" w:rsidRPr="00A66FF8">
        <w:rPr>
          <w:sz w:val="22"/>
          <w:szCs w:val="22"/>
        </w:rPr>
        <w:t xml:space="preserve"> w Kielcach, </w:t>
      </w:r>
      <w:r w:rsidRPr="00A66FF8">
        <w:rPr>
          <w:sz w:val="22"/>
          <w:szCs w:val="22"/>
        </w:rPr>
        <w:t xml:space="preserve">przez okres </w:t>
      </w:r>
      <w:r w:rsidR="009375EC">
        <w:rPr>
          <w:b/>
          <w:bCs/>
          <w:sz w:val="22"/>
          <w:szCs w:val="22"/>
        </w:rPr>
        <w:t>24</w:t>
      </w:r>
      <w:r w:rsidR="00A66FF8" w:rsidRPr="00AA0E2D">
        <w:rPr>
          <w:b/>
          <w:bCs/>
          <w:sz w:val="22"/>
          <w:szCs w:val="22"/>
        </w:rPr>
        <w:t xml:space="preserve"> </w:t>
      </w:r>
      <w:r w:rsidRPr="00AA0E2D">
        <w:rPr>
          <w:b/>
          <w:bCs/>
          <w:sz w:val="22"/>
          <w:szCs w:val="22"/>
        </w:rPr>
        <w:t>miesięcy</w:t>
      </w:r>
      <w:r w:rsidRPr="00A66FF8">
        <w:rPr>
          <w:sz w:val="22"/>
          <w:szCs w:val="22"/>
        </w:rPr>
        <w:t xml:space="preserve"> od dnia podpisania umowy, a w przypadku nie </w:t>
      </w:r>
      <w:r w:rsidRPr="00A66FF8">
        <w:rPr>
          <w:sz w:val="22"/>
          <w:szCs w:val="22"/>
        </w:rPr>
        <w:lastRenderedPageBreak/>
        <w:t xml:space="preserve">wybrania całości przedmiotu zamówienia, do wyczerpania asortymentu wg. potrzeb Zamawiającego nie dłużej niż </w:t>
      </w:r>
      <w:r w:rsidR="009375EC">
        <w:rPr>
          <w:b/>
          <w:bCs/>
          <w:sz w:val="22"/>
          <w:szCs w:val="22"/>
        </w:rPr>
        <w:t>36</w:t>
      </w:r>
      <w:r w:rsidRPr="00AA0E2D">
        <w:rPr>
          <w:b/>
          <w:bCs/>
          <w:sz w:val="22"/>
          <w:szCs w:val="22"/>
        </w:rPr>
        <w:t xml:space="preserve"> </w:t>
      </w:r>
      <w:r w:rsidR="003A2797" w:rsidRPr="00AA0E2D">
        <w:rPr>
          <w:b/>
          <w:bCs/>
          <w:sz w:val="22"/>
          <w:szCs w:val="22"/>
        </w:rPr>
        <w:t>miesi</w:t>
      </w:r>
      <w:r w:rsidR="00F92D55" w:rsidRPr="00AA0E2D">
        <w:rPr>
          <w:b/>
          <w:bCs/>
          <w:sz w:val="22"/>
          <w:szCs w:val="22"/>
        </w:rPr>
        <w:t>ęcy</w:t>
      </w:r>
      <w:r w:rsidR="003A2797" w:rsidRPr="00AA0E2D">
        <w:rPr>
          <w:b/>
          <w:bCs/>
          <w:sz w:val="22"/>
          <w:szCs w:val="22"/>
        </w:rPr>
        <w:t xml:space="preserve"> </w:t>
      </w:r>
      <w:r w:rsidRPr="00AA0E2D">
        <w:rPr>
          <w:b/>
          <w:bCs/>
          <w:sz w:val="22"/>
          <w:szCs w:val="22"/>
        </w:rPr>
        <w:t>od daty zawarcia umowy</w:t>
      </w:r>
      <w:r w:rsidRPr="00A66FF8">
        <w:rPr>
          <w:sz w:val="22"/>
          <w:szCs w:val="22"/>
        </w:rPr>
        <w:t xml:space="preserve"> </w:t>
      </w:r>
      <w:r w:rsidRPr="00AA0E2D">
        <w:rPr>
          <w:b/>
          <w:bCs/>
          <w:sz w:val="22"/>
          <w:szCs w:val="22"/>
        </w:rPr>
        <w:t xml:space="preserve">po cenach zawartych w umowie. </w:t>
      </w:r>
    </w:p>
    <w:p w14:paraId="1A08873C" w14:textId="39CAE4D2" w:rsidR="00641F41" w:rsidRDefault="006E5052" w:rsidP="00641F41">
      <w:pPr>
        <w:numPr>
          <w:ilvl w:val="0"/>
          <w:numId w:val="37"/>
        </w:numPr>
        <w:tabs>
          <w:tab w:val="left" w:pos="993"/>
        </w:tabs>
        <w:ind w:left="567" w:firstLine="0"/>
        <w:jc w:val="both"/>
        <w:rPr>
          <w:color w:val="000000"/>
          <w:sz w:val="22"/>
          <w:szCs w:val="22"/>
          <w:lang w:eastAsia="pl-PL"/>
        </w:rPr>
      </w:pPr>
      <w:r w:rsidRPr="000B46A7">
        <w:rPr>
          <w:color w:val="000000"/>
          <w:sz w:val="22"/>
          <w:szCs w:val="22"/>
          <w:lang w:eastAsia="pl-PL"/>
        </w:rPr>
        <w:t xml:space="preserve">Realizacja dostaw w terminie do </w:t>
      </w:r>
      <w:r w:rsidR="00935D38">
        <w:rPr>
          <w:color w:val="000000"/>
          <w:sz w:val="22"/>
          <w:szCs w:val="22"/>
          <w:lang w:eastAsia="pl-PL"/>
        </w:rPr>
        <w:t>5</w:t>
      </w:r>
      <w:r w:rsidRPr="000B46A7">
        <w:rPr>
          <w:color w:val="000000"/>
          <w:sz w:val="22"/>
          <w:szCs w:val="22"/>
          <w:lang w:eastAsia="pl-PL"/>
        </w:rPr>
        <w:t xml:space="preserve"> dni roboczych od daty złożenia pisemnego zamówienia przesłanego faxem lub e-mailem - jest to termin maksymalny realizacji zamówienia. W przypadku, gdy w kryterium termin dostawy Wykonawca zaproponuje krótszy termin realizacji zamówienia to w ramach kontraktu będzie zobowiązany do realizacji dostaw w zaproponowanym terminie</w:t>
      </w:r>
      <w:r w:rsidR="00165E97" w:rsidRPr="009E54D2">
        <w:rPr>
          <w:rStyle w:val="Odwoanieprzypisudolnego"/>
          <w:b/>
          <w:bCs/>
          <w:color w:val="000000"/>
          <w:sz w:val="22"/>
          <w:szCs w:val="22"/>
          <w:lang w:eastAsia="pl-PL"/>
        </w:rPr>
        <w:footnoteReference w:id="1"/>
      </w:r>
      <w:r w:rsidR="001C353F" w:rsidRPr="009E54D2">
        <w:rPr>
          <w:b/>
          <w:bCs/>
          <w:color w:val="000000"/>
          <w:sz w:val="22"/>
          <w:szCs w:val="22"/>
          <w:lang w:eastAsia="pl-PL"/>
        </w:rPr>
        <w:t>.</w:t>
      </w:r>
    </w:p>
    <w:p w14:paraId="76E3BF6C" w14:textId="5748AC58" w:rsidR="00A82843" w:rsidRPr="00641F41" w:rsidRDefault="006E5052" w:rsidP="00641F41">
      <w:pPr>
        <w:numPr>
          <w:ilvl w:val="0"/>
          <w:numId w:val="37"/>
        </w:numPr>
        <w:tabs>
          <w:tab w:val="left" w:pos="993"/>
        </w:tabs>
        <w:ind w:left="567" w:firstLine="0"/>
        <w:jc w:val="both"/>
        <w:rPr>
          <w:color w:val="000000"/>
          <w:sz w:val="22"/>
          <w:szCs w:val="22"/>
          <w:lang w:eastAsia="pl-PL"/>
        </w:rPr>
      </w:pPr>
      <w:r w:rsidRPr="00641F41">
        <w:rPr>
          <w:sz w:val="22"/>
          <w:szCs w:val="22"/>
        </w:rPr>
        <w:t>Zamówienia składane przez zamawiającego będą wynikać z bieżących i uzasadnionych potrzeb, co jest równoważne z możliwością niezrealizowania przedmiotu zamówienia w ilościach określonych w załącznikach do SWZ.</w:t>
      </w:r>
    </w:p>
    <w:p w14:paraId="3E758C65" w14:textId="08F51386" w:rsidR="00641F41" w:rsidRPr="00641F41" w:rsidRDefault="00641F41" w:rsidP="00641F41">
      <w:pPr>
        <w:numPr>
          <w:ilvl w:val="0"/>
          <w:numId w:val="37"/>
        </w:numPr>
        <w:tabs>
          <w:tab w:val="left" w:pos="993"/>
        </w:tabs>
        <w:ind w:left="567" w:firstLine="0"/>
        <w:jc w:val="both"/>
        <w:rPr>
          <w:color w:val="000000"/>
          <w:sz w:val="22"/>
          <w:szCs w:val="22"/>
          <w:lang w:eastAsia="pl-PL"/>
        </w:rPr>
      </w:pPr>
      <w:r w:rsidRPr="00641F41">
        <w:rPr>
          <w:sz w:val="22"/>
          <w:szCs w:val="22"/>
          <w:lang w:eastAsia="pl-PL"/>
        </w:rPr>
        <w:t xml:space="preserve">Wykonawca dostarczy przedmiot użyczenia do miejsca docelowego użytkowania na własny koszt i ryzyko w terminie do 7 dni </w:t>
      </w:r>
      <w:bookmarkStart w:id="2" w:name="_Hlk97803209"/>
      <w:r w:rsidRPr="00641F41">
        <w:rPr>
          <w:sz w:val="22"/>
          <w:szCs w:val="22"/>
          <w:lang w:eastAsia="pl-PL"/>
        </w:rPr>
        <w:t>od dnia zawarcia umowy użyczenia</w:t>
      </w:r>
      <w:bookmarkEnd w:id="2"/>
      <w:r>
        <w:rPr>
          <w:sz w:val="22"/>
          <w:szCs w:val="22"/>
          <w:lang w:eastAsia="pl-PL"/>
        </w:rPr>
        <w:t>.</w:t>
      </w:r>
    </w:p>
    <w:p w14:paraId="1A338BD6" w14:textId="77777777" w:rsidR="006E5052" w:rsidRPr="00AF54D6" w:rsidRDefault="006E5052" w:rsidP="006E5052">
      <w:pPr>
        <w:pStyle w:val="Tekstpodstawowy"/>
        <w:widowControl/>
        <w:ind w:left="567"/>
        <w:rPr>
          <w:sz w:val="22"/>
          <w:szCs w:val="22"/>
        </w:rPr>
      </w:pPr>
    </w:p>
    <w:p w14:paraId="468853CE" w14:textId="77777777" w:rsidR="00BA6D1D" w:rsidRPr="000C5543" w:rsidRDefault="005B5088" w:rsidP="00BA6D1D">
      <w:pPr>
        <w:numPr>
          <w:ilvl w:val="0"/>
          <w:numId w:val="3"/>
        </w:numPr>
        <w:jc w:val="both"/>
        <w:rPr>
          <w:b/>
          <w:color w:val="000000"/>
          <w:sz w:val="22"/>
          <w:szCs w:val="22"/>
        </w:rPr>
      </w:pPr>
      <w:r w:rsidRPr="000C5543">
        <w:rPr>
          <w:b/>
          <w:sz w:val="22"/>
          <w:szCs w:val="22"/>
        </w:rPr>
        <w:t>Opis części zamówienia/oferty równoważne :</w:t>
      </w:r>
      <w:r w:rsidRPr="000C5543">
        <w:rPr>
          <w:sz w:val="22"/>
          <w:szCs w:val="22"/>
        </w:rPr>
        <w:t xml:space="preserve"> </w:t>
      </w:r>
    </w:p>
    <w:p w14:paraId="7703CF1D" w14:textId="28CC39CD" w:rsidR="006E5052" w:rsidRDefault="006E5052" w:rsidP="006E5052">
      <w:pPr>
        <w:widowControl w:val="0"/>
        <w:ind w:left="567"/>
        <w:jc w:val="both"/>
        <w:rPr>
          <w:color w:val="000000"/>
          <w:sz w:val="22"/>
          <w:szCs w:val="22"/>
        </w:rPr>
      </w:pPr>
      <w:r w:rsidRPr="000B46A7">
        <w:rPr>
          <w:color w:val="000000"/>
          <w:sz w:val="22"/>
          <w:szCs w:val="22"/>
        </w:rPr>
        <w:t xml:space="preserve">Zamawiający </w:t>
      </w:r>
      <w:r w:rsidRPr="0002614E">
        <w:rPr>
          <w:color w:val="000000"/>
          <w:sz w:val="22"/>
          <w:szCs w:val="22"/>
          <w:u w:val="single"/>
        </w:rPr>
        <w:t>dopuszcza</w:t>
      </w:r>
      <w:r w:rsidRPr="000B46A7">
        <w:rPr>
          <w:color w:val="000000"/>
          <w:sz w:val="22"/>
          <w:szCs w:val="22"/>
        </w:rPr>
        <w:t xml:space="preserve"> możliwoś</w:t>
      </w:r>
      <w:r w:rsidR="00222243">
        <w:rPr>
          <w:color w:val="000000"/>
          <w:sz w:val="22"/>
          <w:szCs w:val="22"/>
        </w:rPr>
        <w:t>ć</w:t>
      </w:r>
      <w:r w:rsidRPr="000B46A7">
        <w:rPr>
          <w:color w:val="000000"/>
          <w:sz w:val="22"/>
          <w:szCs w:val="22"/>
        </w:rPr>
        <w:t xml:space="preserve"> składania ofert częściowych</w:t>
      </w:r>
      <w:r w:rsidR="00212271">
        <w:rPr>
          <w:color w:val="000000"/>
          <w:sz w:val="22"/>
          <w:szCs w:val="22"/>
        </w:rPr>
        <w:t>.</w:t>
      </w:r>
      <w:r w:rsidR="000D113A">
        <w:rPr>
          <w:color w:val="000000"/>
          <w:sz w:val="22"/>
          <w:szCs w:val="22"/>
        </w:rPr>
        <w:t xml:space="preserve"> Pakiet</w:t>
      </w:r>
      <w:r w:rsidR="0012569A">
        <w:rPr>
          <w:color w:val="000000"/>
          <w:sz w:val="22"/>
          <w:szCs w:val="22"/>
        </w:rPr>
        <w:t>y</w:t>
      </w:r>
      <w:r w:rsidR="000D113A">
        <w:rPr>
          <w:color w:val="000000"/>
          <w:sz w:val="22"/>
          <w:szCs w:val="22"/>
        </w:rPr>
        <w:t xml:space="preserve"> nie podlega</w:t>
      </w:r>
      <w:r w:rsidR="0012569A">
        <w:rPr>
          <w:color w:val="000000"/>
          <w:sz w:val="22"/>
          <w:szCs w:val="22"/>
        </w:rPr>
        <w:t>ją</w:t>
      </w:r>
      <w:r w:rsidR="000D113A">
        <w:rPr>
          <w:color w:val="000000"/>
          <w:sz w:val="22"/>
          <w:szCs w:val="22"/>
        </w:rPr>
        <w:t xml:space="preserve"> podziałowi. </w:t>
      </w:r>
    </w:p>
    <w:p w14:paraId="3F942874" w14:textId="77777777" w:rsidR="009C7845" w:rsidRDefault="009C7845" w:rsidP="006E5052">
      <w:pPr>
        <w:widowControl w:val="0"/>
        <w:ind w:left="567"/>
        <w:jc w:val="both"/>
        <w:rPr>
          <w:color w:val="000000"/>
          <w:sz w:val="22"/>
          <w:szCs w:val="22"/>
        </w:rPr>
      </w:pPr>
    </w:p>
    <w:p w14:paraId="34727A2D" w14:textId="56322A06" w:rsidR="001C38CC" w:rsidRPr="001C38CC" w:rsidRDefault="001C38CC" w:rsidP="001C38CC">
      <w:pPr>
        <w:widowControl w:val="0"/>
        <w:ind w:left="567"/>
        <w:jc w:val="both"/>
        <w:rPr>
          <w:b/>
          <w:bCs/>
          <w:color w:val="000000"/>
          <w:sz w:val="22"/>
          <w:szCs w:val="22"/>
        </w:rPr>
      </w:pPr>
      <w:r w:rsidRPr="001C38CC">
        <w:rPr>
          <w:b/>
          <w:bCs/>
          <w:color w:val="000000"/>
          <w:sz w:val="22"/>
          <w:szCs w:val="22"/>
        </w:rPr>
        <w:t>Pakiet 1</w:t>
      </w:r>
      <w:r w:rsidRPr="001C38CC">
        <w:rPr>
          <w:b/>
          <w:bCs/>
          <w:color w:val="000000"/>
          <w:sz w:val="22"/>
          <w:szCs w:val="22"/>
        </w:rPr>
        <w:tab/>
      </w:r>
      <w:r w:rsidR="0083116B">
        <w:rPr>
          <w:b/>
          <w:bCs/>
          <w:color w:val="000000"/>
          <w:sz w:val="22"/>
          <w:szCs w:val="22"/>
        </w:rPr>
        <w:t xml:space="preserve">- </w:t>
      </w:r>
      <w:r w:rsidRPr="001C38CC">
        <w:rPr>
          <w:b/>
          <w:bCs/>
          <w:color w:val="000000"/>
          <w:sz w:val="22"/>
          <w:szCs w:val="22"/>
        </w:rPr>
        <w:t>Opatrunki specjalistyczne do trudno gojących się ran</w:t>
      </w:r>
    </w:p>
    <w:p w14:paraId="26C5DC54" w14:textId="0589D026" w:rsidR="001C38CC" w:rsidRPr="001C38CC" w:rsidRDefault="001C38CC" w:rsidP="001C38CC">
      <w:pPr>
        <w:widowControl w:val="0"/>
        <w:ind w:left="567"/>
        <w:jc w:val="both"/>
        <w:rPr>
          <w:b/>
          <w:bCs/>
          <w:color w:val="000000"/>
          <w:sz w:val="22"/>
          <w:szCs w:val="22"/>
        </w:rPr>
      </w:pPr>
      <w:r w:rsidRPr="001C38CC">
        <w:rPr>
          <w:b/>
          <w:bCs/>
          <w:color w:val="000000"/>
          <w:sz w:val="22"/>
          <w:szCs w:val="22"/>
        </w:rPr>
        <w:t>Pakiet 2</w:t>
      </w:r>
      <w:r w:rsidRPr="001C38CC">
        <w:rPr>
          <w:b/>
          <w:bCs/>
          <w:color w:val="000000"/>
          <w:sz w:val="22"/>
          <w:szCs w:val="22"/>
        </w:rPr>
        <w:tab/>
      </w:r>
      <w:r w:rsidR="0083116B">
        <w:rPr>
          <w:b/>
          <w:bCs/>
          <w:color w:val="000000"/>
          <w:sz w:val="22"/>
          <w:szCs w:val="22"/>
        </w:rPr>
        <w:t xml:space="preserve">- </w:t>
      </w:r>
      <w:r w:rsidRPr="001C38CC">
        <w:rPr>
          <w:b/>
          <w:bCs/>
          <w:color w:val="000000"/>
          <w:sz w:val="22"/>
          <w:szCs w:val="22"/>
        </w:rPr>
        <w:t>Jałowe zestawy opatrunkowe do terapii podciśnieniowej I</w:t>
      </w:r>
    </w:p>
    <w:p w14:paraId="0FA23D0A" w14:textId="72B3E665" w:rsidR="001C38CC" w:rsidRPr="001C38CC" w:rsidRDefault="001C38CC" w:rsidP="001C38CC">
      <w:pPr>
        <w:widowControl w:val="0"/>
        <w:ind w:left="567"/>
        <w:jc w:val="both"/>
        <w:rPr>
          <w:b/>
          <w:bCs/>
          <w:color w:val="000000"/>
          <w:sz w:val="22"/>
          <w:szCs w:val="22"/>
        </w:rPr>
      </w:pPr>
      <w:r w:rsidRPr="001C38CC">
        <w:rPr>
          <w:b/>
          <w:bCs/>
          <w:color w:val="000000"/>
          <w:sz w:val="22"/>
          <w:szCs w:val="22"/>
        </w:rPr>
        <w:t>Pakiet 3</w:t>
      </w:r>
      <w:r w:rsidRPr="001C38CC">
        <w:rPr>
          <w:b/>
          <w:bCs/>
          <w:color w:val="000000"/>
          <w:sz w:val="22"/>
          <w:szCs w:val="22"/>
        </w:rPr>
        <w:tab/>
      </w:r>
      <w:r w:rsidR="0083116B">
        <w:rPr>
          <w:b/>
          <w:bCs/>
          <w:color w:val="000000"/>
          <w:sz w:val="22"/>
          <w:szCs w:val="22"/>
        </w:rPr>
        <w:t xml:space="preserve">- </w:t>
      </w:r>
      <w:r w:rsidRPr="001C38CC">
        <w:rPr>
          <w:b/>
          <w:bCs/>
          <w:color w:val="000000"/>
          <w:sz w:val="22"/>
          <w:szCs w:val="22"/>
        </w:rPr>
        <w:t>Jałowe zestawy opatrunkowe do terapii podciśnieniowej II</w:t>
      </w:r>
    </w:p>
    <w:p w14:paraId="5E0C56CA" w14:textId="1B251714" w:rsidR="001C38CC" w:rsidRPr="001C38CC" w:rsidRDefault="001C38CC" w:rsidP="001C38CC">
      <w:pPr>
        <w:widowControl w:val="0"/>
        <w:ind w:left="567"/>
        <w:jc w:val="both"/>
        <w:rPr>
          <w:b/>
          <w:bCs/>
          <w:color w:val="000000"/>
          <w:sz w:val="22"/>
          <w:szCs w:val="22"/>
        </w:rPr>
      </w:pPr>
      <w:r w:rsidRPr="001C38CC">
        <w:rPr>
          <w:b/>
          <w:bCs/>
          <w:color w:val="000000"/>
          <w:sz w:val="22"/>
          <w:szCs w:val="22"/>
        </w:rPr>
        <w:t>Pakiet 4</w:t>
      </w:r>
      <w:r w:rsidRPr="001C38CC">
        <w:rPr>
          <w:b/>
          <w:bCs/>
          <w:color w:val="000000"/>
          <w:sz w:val="22"/>
          <w:szCs w:val="22"/>
        </w:rPr>
        <w:tab/>
      </w:r>
      <w:r w:rsidR="0083116B">
        <w:rPr>
          <w:b/>
          <w:bCs/>
          <w:color w:val="000000"/>
          <w:sz w:val="22"/>
          <w:szCs w:val="22"/>
        </w:rPr>
        <w:t xml:space="preserve">- </w:t>
      </w:r>
      <w:r w:rsidRPr="001C38CC">
        <w:rPr>
          <w:b/>
          <w:bCs/>
          <w:color w:val="000000"/>
          <w:sz w:val="22"/>
          <w:szCs w:val="22"/>
        </w:rPr>
        <w:t xml:space="preserve">Opatrunek do mocowania sond donosowych </w:t>
      </w:r>
    </w:p>
    <w:p w14:paraId="1A6A5907" w14:textId="22E3DB59" w:rsidR="001C38CC" w:rsidRPr="001C38CC" w:rsidRDefault="001C38CC" w:rsidP="001C38CC">
      <w:pPr>
        <w:widowControl w:val="0"/>
        <w:ind w:left="567"/>
        <w:jc w:val="both"/>
        <w:rPr>
          <w:b/>
          <w:bCs/>
          <w:color w:val="000000"/>
          <w:sz w:val="22"/>
          <w:szCs w:val="22"/>
        </w:rPr>
      </w:pPr>
      <w:r w:rsidRPr="001C38CC">
        <w:rPr>
          <w:b/>
          <w:bCs/>
          <w:color w:val="000000"/>
          <w:sz w:val="22"/>
          <w:szCs w:val="22"/>
        </w:rPr>
        <w:t>Pakiet 5</w:t>
      </w:r>
      <w:r w:rsidRPr="001C38CC">
        <w:rPr>
          <w:b/>
          <w:bCs/>
          <w:color w:val="000000"/>
          <w:sz w:val="22"/>
          <w:szCs w:val="22"/>
        </w:rPr>
        <w:tab/>
      </w:r>
      <w:r w:rsidR="0083116B">
        <w:rPr>
          <w:b/>
          <w:bCs/>
          <w:color w:val="000000"/>
          <w:sz w:val="22"/>
          <w:szCs w:val="22"/>
        </w:rPr>
        <w:t xml:space="preserve">- </w:t>
      </w:r>
      <w:r w:rsidRPr="001C38CC">
        <w:rPr>
          <w:b/>
          <w:bCs/>
          <w:color w:val="000000"/>
          <w:sz w:val="22"/>
          <w:szCs w:val="22"/>
        </w:rPr>
        <w:t>Wchłaniany opatrunek hemostatyczny</w:t>
      </w:r>
    </w:p>
    <w:p w14:paraId="7CE62C9E" w14:textId="564A6F51" w:rsidR="001C38CC" w:rsidRPr="001C38CC" w:rsidRDefault="001C38CC" w:rsidP="001C38CC">
      <w:pPr>
        <w:widowControl w:val="0"/>
        <w:ind w:left="567"/>
        <w:jc w:val="both"/>
        <w:rPr>
          <w:b/>
          <w:bCs/>
          <w:color w:val="000000"/>
          <w:sz w:val="22"/>
          <w:szCs w:val="22"/>
        </w:rPr>
      </w:pPr>
      <w:r w:rsidRPr="001C38CC">
        <w:rPr>
          <w:b/>
          <w:bCs/>
          <w:color w:val="000000"/>
          <w:sz w:val="22"/>
          <w:szCs w:val="22"/>
        </w:rPr>
        <w:t>Pakiet 6</w:t>
      </w:r>
      <w:r w:rsidRPr="001C38CC">
        <w:rPr>
          <w:b/>
          <w:bCs/>
          <w:color w:val="000000"/>
          <w:sz w:val="22"/>
          <w:szCs w:val="22"/>
        </w:rPr>
        <w:tab/>
      </w:r>
      <w:r w:rsidR="0083116B">
        <w:rPr>
          <w:b/>
          <w:bCs/>
          <w:color w:val="000000"/>
          <w:sz w:val="22"/>
          <w:szCs w:val="22"/>
        </w:rPr>
        <w:t xml:space="preserve">- </w:t>
      </w:r>
      <w:r w:rsidRPr="001C38CC">
        <w:rPr>
          <w:b/>
          <w:bCs/>
          <w:color w:val="000000"/>
          <w:sz w:val="22"/>
          <w:szCs w:val="22"/>
        </w:rPr>
        <w:t>Preparat do gojenia się ran</w:t>
      </w:r>
    </w:p>
    <w:p w14:paraId="73003C70" w14:textId="2CD5611F" w:rsidR="00EF36C8" w:rsidRDefault="001C38CC" w:rsidP="001C38CC">
      <w:pPr>
        <w:widowControl w:val="0"/>
        <w:ind w:left="567"/>
        <w:jc w:val="both"/>
        <w:rPr>
          <w:b/>
          <w:bCs/>
          <w:color w:val="000000"/>
          <w:sz w:val="22"/>
          <w:szCs w:val="22"/>
        </w:rPr>
      </w:pPr>
      <w:r w:rsidRPr="001C38CC">
        <w:rPr>
          <w:b/>
          <w:bCs/>
          <w:color w:val="000000"/>
          <w:sz w:val="22"/>
          <w:szCs w:val="22"/>
        </w:rPr>
        <w:t>Pakiet 7</w:t>
      </w:r>
      <w:r w:rsidRPr="001C38CC">
        <w:rPr>
          <w:b/>
          <w:bCs/>
          <w:color w:val="000000"/>
          <w:sz w:val="22"/>
          <w:szCs w:val="22"/>
        </w:rPr>
        <w:tab/>
      </w:r>
      <w:r w:rsidR="0083116B">
        <w:rPr>
          <w:b/>
          <w:bCs/>
          <w:color w:val="000000"/>
          <w:sz w:val="22"/>
          <w:szCs w:val="22"/>
        </w:rPr>
        <w:t xml:space="preserve">- </w:t>
      </w:r>
      <w:r w:rsidRPr="001C38CC">
        <w:rPr>
          <w:b/>
          <w:bCs/>
          <w:color w:val="000000"/>
          <w:sz w:val="22"/>
          <w:szCs w:val="22"/>
        </w:rPr>
        <w:t>Spray do usuwania kleju po opatrunkach</w:t>
      </w:r>
    </w:p>
    <w:p w14:paraId="6C7FF098" w14:textId="77777777" w:rsidR="00A0069E" w:rsidRDefault="00A0069E" w:rsidP="001C38CC">
      <w:pPr>
        <w:widowControl w:val="0"/>
        <w:ind w:left="567"/>
        <w:jc w:val="both"/>
        <w:rPr>
          <w:b/>
          <w:bCs/>
          <w:color w:val="000000"/>
          <w:sz w:val="22"/>
          <w:szCs w:val="22"/>
        </w:rPr>
      </w:pPr>
    </w:p>
    <w:p w14:paraId="670A707C" w14:textId="194F3A39" w:rsidR="00A0069E" w:rsidRPr="00A0069E" w:rsidRDefault="00A0069E" w:rsidP="00A0069E">
      <w:pPr>
        <w:suppressAutoHyphens w:val="0"/>
        <w:ind w:left="567"/>
        <w:jc w:val="both"/>
        <w:rPr>
          <w:kern w:val="0"/>
          <w:sz w:val="24"/>
          <w:szCs w:val="24"/>
          <w:lang w:eastAsia="pl-PL"/>
        </w:rPr>
      </w:pPr>
      <w:r w:rsidRPr="00A0069E">
        <w:rPr>
          <w:sz w:val="22"/>
          <w:szCs w:val="22"/>
          <w:lang w:eastAsia="pl-PL"/>
        </w:rPr>
        <w:t>W przypadku, gdy oferta jednego wykonawcy, złożona na więcej niż jedną część/pakiet/zadanie niniejszego postępowania, okaże się najkorzystniejsza, Zamawiający zawrze jedną umowę na realizację zamówienia publicznego.</w:t>
      </w:r>
      <w:r w:rsidRPr="009E54D2">
        <w:rPr>
          <w:rStyle w:val="Odwoanieprzypisudolnego"/>
          <w:b/>
          <w:bCs/>
          <w:sz w:val="22"/>
          <w:szCs w:val="22"/>
          <w:lang w:eastAsia="pl-PL"/>
        </w:rPr>
        <w:footnoteReference w:id="2"/>
      </w:r>
      <w:r w:rsidRPr="00A0069E">
        <w:rPr>
          <w:sz w:val="22"/>
          <w:szCs w:val="22"/>
          <w:lang w:eastAsia="pl-PL"/>
        </w:rPr>
        <w:t xml:space="preserve">  </w:t>
      </w:r>
      <w:r w:rsidRPr="00A0069E">
        <w:rPr>
          <w:color w:val="000000"/>
          <w:spacing w:val="-4"/>
          <w:sz w:val="22"/>
          <w:szCs w:val="22"/>
        </w:rPr>
        <w:t>Zamawiający nie ogranicza liczby części zamówienia, na które Wykonawca może złożyć ofertę oraz nie określa maksymalnej liczby części zamówienia, na które może zostać udzielone zamówienie jednemu Wykonawcy</w:t>
      </w:r>
      <w:r>
        <w:rPr>
          <w:kern w:val="0"/>
          <w:sz w:val="24"/>
          <w:szCs w:val="24"/>
          <w:lang w:eastAsia="pl-PL"/>
        </w:rPr>
        <w:t>.</w:t>
      </w:r>
    </w:p>
    <w:p w14:paraId="6DF9F441" w14:textId="77777777" w:rsidR="006E5052" w:rsidRDefault="006E5052" w:rsidP="00212271">
      <w:pPr>
        <w:pStyle w:val="Tekstpodstawowy"/>
        <w:widowControl/>
        <w:rPr>
          <w:sz w:val="22"/>
          <w:szCs w:val="22"/>
          <w:lang w:eastAsia="pl-PL"/>
        </w:rPr>
      </w:pPr>
    </w:p>
    <w:p w14:paraId="291C5F58" w14:textId="77777777" w:rsidR="00EA31A9" w:rsidRDefault="00EA31A9" w:rsidP="00EA31A9">
      <w:pPr>
        <w:pStyle w:val="Tekstpodstawowy"/>
        <w:widowControl/>
        <w:ind w:left="567"/>
        <w:rPr>
          <w:sz w:val="22"/>
          <w:szCs w:val="22"/>
          <w:lang w:eastAsia="pl-PL"/>
        </w:rPr>
      </w:pPr>
      <w:r w:rsidRPr="002F6835">
        <w:rPr>
          <w:sz w:val="22"/>
          <w:szCs w:val="22"/>
          <w:lang w:eastAsia="pl-PL"/>
        </w:rPr>
        <w:t xml:space="preserve">Ilekroć w treści SWZ, przedmiot zamówienia został opisany poprzez wskazanie znaków towarowych, patentów lub pochodzenie, źródła lub szczególnego procesu który charakteryzuje produkty lub usługi dostarczane przez konkretnego Wykonawcę lub przy użyciu norm, ocen technicznych specyfikacji technicznych i systemów referencji technicznych, Zamawiający dopuszcza rozwiązanie równoważne zgodnie z kryteriami wskazanymi w opisie przedmiotu zamówienia w celu oceny równoważności lub postanowieniami art. 101 </w:t>
      </w:r>
      <w:proofErr w:type="spellStart"/>
      <w:r w:rsidRPr="002F6835">
        <w:rPr>
          <w:sz w:val="22"/>
          <w:szCs w:val="22"/>
          <w:lang w:eastAsia="pl-PL"/>
        </w:rPr>
        <w:t>u.p.z.p</w:t>
      </w:r>
      <w:proofErr w:type="spellEnd"/>
      <w:r w:rsidRPr="002F6835">
        <w:rPr>
          <w:sz w:val="22"/>
          <w:szCs w:val="22"/>
          <w:lang w:eastAsia="pl-PL"/>
        </w:rPr>
        <w:t>.</w:t>
      </w:r>
    </w:p>
    <w:p w14:paraId="16A14A20" w14:textId="77777777" w:rsidR="009E3775" w:rsidRDefault="009E3775" w:rsidP="00EA31A9">
      <w:pPr>
        <w:pStyle w:val="Tekstpodstawowy"/>
        <w:widowControl/>
        <w:ind w:left="567"/>
        <w:rPr>
          <w:sz w:val="22"/>
          <w:szCs w:val="22"/>
          <w:lang w:eastAsia="pl-PL"/>
        </w:rPr>
      </w:pPr>
    </w:p>
    <w:p w14:paraId="45FD695E" w14:textId="77777777" w:rsidR="009E3775" w:rsidRPr="009E3775" w:rsidRDefault="009E3775" w:rsidP="009E3775">
      <w:pPr>
        <w:pStyle w:val="Tekstpodstawowy"/>
        <w:widowControl/>
        <w:ind w:left="567"/>
        <w:rPr>
          <w:kern w:val="2"/>
          <w:sz w:val="22"/>
          <w:szCs w:val="22"/>
          <w:lang w:eastAsia="pl-PL"/>
        </w:rPr>
      </w:pPr>
      <w:r w:rsidRPr="009E3775">
        <w:rPr>
          <w:sz w:val="22"/>
          <w:szCs w:val="22"/>
          <w:lang w:eastAsia="pl-PL"/>
        </w:rPr>
        <w:t>W przypadku wątpliwości dotyczących spełniania przez oferowany przez Wykonawcę asortyment rozwiązań równoważnych w stosunku do wymagań określonych w SWZ Zamawiający zastrzega sobie możliwość wezwania, na etapie badania i oceny ofert, każdego z Wykonawców do dostarczenia próbek</w:t>
      </w:r>
      <w:r w:rsidRPr="009E3775">
        <w:rPr>
          <w:rStyle w:val="Odwoanieprzypisudolnego"/>
          <w:sz w:val="22"/>
          <w:szCs w:val="22"/>
          <w:lang w:eastAsia="pl-PL"/>
        </w:rPr>
        <w:footnoteReference w:id="3"/>
      </w:r>
      <w:r w:rsidRPr="009E3775">
        <w:rPr>
          <w:sz w:val="22"/>
          <w:szCs w:val="22"/>
          <w:lang w:eastAsia="pl-PL"/>
        </w:rPr>
        <w:t xml:space="preserve">, wykonania testów (w takim przypadku Zamawiający zastrzega sobie prawo zastosowania przepisu art. 65 ust. 1 pkt 4 </w:t>
      </w:r>
      <w:proofErr w:type="spellStart"/>
      <w:r w:rsidRPr="009E3775">
        <w:rPr>
          <w:sz w:val="22"/>
          <w:szCs w:val="22"/>
          <w:lang w:eastAsia="pl-PL"/>
        </w:rPr>
        <w:t>u.p.z.p</w:t>
      </w:r>
      <w:proofErr w:type="spellEnd"/>
      <w:r w:rsidRPr="009E3775">
        <w:rPr>
          <w:sz w:val="22"/>
          <w:szCs w:val="22"/>
          <w:lang w:eastAsia="pl-PL"/>
        </w:rPr>
        <w:t>) oraz prawo do żądania dodatkowych przedmiotowych dokumentów dowodowych poświadczających zgodność oferowanego asortymentu z wymogami SWZ.</w:t>
      </w:r>
    </w:p>
    <w:p w14:paraId="40828504" w14:textId="77777777" w:rsidR="002F2332" w:rsidRPr="002F6835" w:rsidRDefault="002F2332" w:rsidP="00647173">
      <w:pPr>
        <w:jc w:val="both"/>
        <w:rPr>
          <w:b/>
          <w:color w:val="000000"/>
          <w:sz w:val="22"/>
          <w:szCs w:val="22"/>
        </w:rPr>
      </w:pPr>
    </w:p>
    <w:p w14:paraId="2B1FE9C6" w14:textId="3312AAB1" w:rsidR="00D3691E" w:rsidRPr="00E11F94" w:rsidRDefault="00E73292" w:rsidP="00E11F94">
      <w:pPr>
        <w:numPr>
          <w:ilvl w:val="0"/>
          <w:numId w:val="3"/>
        </w:numPr>
        <w:jc w:val="both"/>
        <w:rPr>
          <w:b/>
          <w:color w:val="000000"/>
          <w:sz w:val="22"/>
          <w:szCs w:val="22"/>
        </w:rPr>
      </w:pPr>
      <w:r w:rsidRPr="002F6835">
        <w:rPr>
          <w:b/>
          <w:sz w:val="22"/>
          <w:szCs w:val="22"/>
        </w:rPr>
        <w:t>Podwykonawcy</w:t>
      </w:r>
      <w:r w:rsidR="006C1DFC" w:rsidRPr="002F6835">
        <w:rPr>
          <w:b/>
          <w:sz w:val="22"/>
          <w:szCs w:val="22"/>
        </w:rPr>
        <w:t>, wykonawcy wspólnie ubiegający się o udzielenie zamówienia</w:t>
      </w:r>
      <w:r w:rsidRPr="002F6835">
        <w:rPr>
          <w:b/>
          <w:sz w:val="22"/>
          <w:szCs w:val="22"/>
        </w:rPr>
        <w:t>:</w:t>
      </w:r>
      <w:r w:rsidRPr="002F6835">
        <w:rPr>
          <w:sz w:val="22"/>
          <w:szCs w:val="22"/>
        </w:rPr>
        <w:t xml:space="preserve"> </w:t>
      </w:r>
    </w:p>
    <w:p w14:paraId="02581E8F" w14:textId="77777777" w:rsidR="006C1DFC" w:rsidRPr="002F6835" w:rsidRDefault="006C1DFC" w:rsidP="00F0166A">
      <w:pPr>
        <w:ind w:left="567"/>
        <w:jc w:val="both"/>
        <w:rPr>
          <w:sz w:val="22"/>
          <w:szCs w:val="22"/>
        </w:rPr>
      </w:pPr>
      <w:r w:rsidRPr="002F6835">
        <w:rPr>
          <w:sz w:val="22"/>
          <w:szCs w:val="22"/>
        </w:rPr>
        <w:t xml:space="preserve">Wykonawca może powierzyć wykonanie części zamówienia podwykonawcy. </w:t>
      </w:r>
    </w:p>
    <w:p w14:paraId="09990E52" w14:textId="0CE011A4" w:rsidR="004A418C" w:rsidRPr="002F6835" w:rsidRDefault="004A418C" w:rsidP="004A418C">
      <w:pPr>
        <w:ind w:left="567"/>
        <w:jc w:val="both"/>
        <w:rPr>
          <w:b/>
          <w:color w:val="000000"/>
          <w:sz w:val="22"/>
          <w:szCs w:val="22"/>
        </w:rPr>
      </w:pPr>
      <w:r w:rsidRPr="002F6835">
        <w:rPr>
          <w:sz w:val="22"/>
          <w:szCs w:val="22"/>
        </w:rPr>
        <w:t>W przypadku zlecenia wykonania części zamówienia podwykonawcy, Wykonawca zgodnie z treścią art. 462</w:t>
      </w:r>
      <w:r w:rsidR="00C56FE1" w:rsidRPr="002F6835">
        <w:rPr>
          <w:sz w:val="22"/>
          <w:szCs w:val="22"/>
        </w:rPr>
        <w:t xml:space="preserve"> ust. 2</w:t>
      </w:r>
      <w:r w:rsidRPr="002F6835">
        <w:rPr>
          <w:sz w:val="22"/>
          <w:szCs w:val="22"/>
        </w:rPr>
        <w:t xml:space="preserve"> </w:t>
      </w:r>
      <w:proofErr w:type="spellStart"/>
      <w:r w:rsidRPr="002F6835">
        <w:rPr>
          <w:sz w:val="22"/>
          <w:szCs w:val="22"/>
        </w:rPr>
        <w:t>u.</w:t>
      </w:r>
      <w:r w:rsidRPr="002A26B2">
        <w:rPr>
          <w:sz w:val="22"/>
          <w:szCs w:val="22"/>
        </w:rPr>
        <w:t>p.z.p</w:t>
      </w:r>
      <w:proofErr w:type="spellEnd"/>
      <w:r w:rsidRPr="002A26B2">
        <w:rPr>
          <w:sz w:val="22"/>
          <w:szCs w:val="22"/>
        </w:rPr>
        <w:t xml:space="preserve">., </w:t>
      </w:r>
      <w:r w:rsidR="002A26B2">
        <w:rPr>
          <w:sz w:val="22"/>
          <w:szCs w:val="22"/>
          <w:shd w:val="clear" w:color="auto" w:fill="FFFFFF"/>
        </w:rPr>
        <w:t xml:space="preserve">zobowiązany jest wskazać w </w:t>
      </w:r>
      <w:r w:rsidR="002A26B2" w:rsidRPr="0012569A">
        <w:rPr>
          <w:b/>
          <w:sz w:val="22"/>
          <w:szCs w:val="22"/>
          <w:shd w:val="clear" w:color="auto" w:fill="FFFFFF"/>
        </w:rPr>
        <w:t>formularzu ofertowym</w:t>
      </w:r>
      <w:r w:rsidR="002A26B2">
        <w:rPr>
          <w:sz w:val="22"/>
          <w:szCs w:val="22"/>
          <w:shd w:val="clear" w:color="auto" w:fill="FFFFFF"/>
        </w:rPr>
        <w:t xml:space="preserve"> zakres zamówienia, który Wykonawca zamierza powierzyć do realizacji podwykonawcy oraz firmę (nazwę) i siedzibę (adres) podwykonawcy o ile są już znani na etapie składania ofert</w:t>
      </w:r>
      <w:r>
        <w:rPr>
          <w:sz w:val="22"/>
          <w:szCs w:val="22"/>
          <w:shd w:val="clear" w:color="auto" w:fill="FFFFFF"/>
        </w:rPr>
        <w:t>.</w:t>
      </w:r>
      <w:r w:rsidRPr="002F6835">
        <w:rPr>
          <w:sz w:val="22"/>
          <w:szCs w:val="22"/>
        </w:rPr>
        <w:t xml:space="preserve"> W przypadku braku ww</w:t>
      </w:r>
      <w:r w:rsidR="009E54D2">
        <w:rPr>
          <w:sz w:val="22"/>
          <w:szCs w:val="22"/>
        </w:rPr>
        <w:t>.</w:t>
      </w:r>
      <w:r w:rsidRPr="002F6835">
        <w:rPr>
          <w:sz w:val="22"/>
          <w:szCs w:val="22"/>
        </w:rPr>
        <w:t xml:space="preserve"> informacji na etapie składania ofert Zamawiający wymaga zgodnie z treścią art. </w:t>
      </w:r>
      <w:r w:rsidR="00D3691E" w:rsidRPr="002F6835">
        <w:rPr>
          <w:sz w:val="22"/>
          <w:szCs w:val="22"/>
        </w:rPr>
        <w:t xml:space="preserve">462 ust 4 pkt 1) </w:t>
      </w:r>
      <w:proofErr w:type="spellStart"/>
      <w:r w:rsidR="00D3691E" w:rsidRPr="002F6835">
        <w:rPr>
          <w:sz w:val="22"/>
          <w:szCs w:val="22"/>
        </w:rPr>
        <w:t>u.p.z.p</w:t>
      </w:r>
      <w:proofErr w:type="spellEnd"/>
      <w:r w:rsidR="00D3691E" w:rsidRPr="002F6835">
        <w:rPr>
          <w:sz w:val="22"/>
          <w:szCs w:val="22"/>
        </w:rPr>
        <w:t xml:space="preserve">. przed przystąpieniem do wykonania zamówienia </w:t>
      </w:r>
      <w:r w:rsidR="003D35CC" w:rsidRPr="002F6835">
        <w:rPr>
          <w:sz w:val="22"/>
          <w:szCs w:val="22"/>
        </w:rPr>
        <w:t xml:space="preserve">aby </w:t>
      </w:r>
      <w:r w:rsidR="00D3691E" w:rsidRPr="002F6835">
        <w:rPr>
          <w:sz w:val="22"/>
          <w:szCs w:val="22"/>
        </w:rPr>
        <w:t xml:space="preserve">Wykonawca podał nazwy, dane </w:t>
      </w:r>
      <w:r w:rsidR="003D35CC" w:rsidRPr="002F6835">
        <w:rPr>
          <w:sz w:val="22"/>
          <w:szCs w:val="22"/>
        </w:rPr>
        <w:t>kontaktowe o</w:t>
      </w:r>
      <w:r w:rsidR="00D3691E" w:rsidRPr="002F6835">
        <w:rPr>
          <w:sz w:val="22"/>
          <w:szCs w:val="22"/>
        </w:rPr>
        <w:t>raz przedstawicieli podwykonawców.  Zamawiający nie będzie badał czy zachodzą podstawy wykluczenia wskazane w art. 108 i art. 109</w:t>
      </w:r>
      <w:r w:rsidR="00DE0839" w:rsidRPr="002F6835">
        <w:rPr>
          <w:sz w:val="22"/>
          <w:szCs w:val="22"/>
        </w:rPr>
        <w:t xml:space="preserve"> </w:t>
      </w:r>
      <w:r w:rsidR="00DE0839" w:rsidRPr="002F6835">
        <w:rPr>
          <w:kern w:val="0"/>
          <w:sz w:val="22"/>
          <w:szCs w:val="22"/>
        </w:rPr>
        <w:t xml:space="preserve">ust 1 pkt 5), 7), 8) </w:t>
      </w:r>
      <w:r w:rsidR="00D3691E" w:rsidRPr="002F6835">
        <w:rPr>
          <w:sz w:val="22"/>
          <w:szCs w:val="22"/>
        </w:rPr>
        <w:t xml:space="preserve"> </w:t>
      </w:r>
      <w:proofErr w:type="spellStart"/>
      <w:r w:rsidR="003D35CC" w:rsidRPr="002F6835">
        <w:rPr>
          <w:sz w:val="22"/>
          <w:szCs w:val="22"/>
        </w:rPr>
        <w:t>u.p.z.p</w:t>
      </w:r>
      <w:proofErr w:type="spellEnd"/>
      <w:r w:rsidR="003D35CC" w:rsidRPr="002F6835">
        <w:rPr>
          <w:sz w:val="22"/>
          <w:szCs w:val="22"/>
        </w:rPr>
        <w:t xml:space="preserve">. </w:t>
      </w:r>
      <w:r w:rsidR="00D3691E" w:rsidRPr="002F6835">
        <w:rPr>
          <w:sz w:val="22"/>
          <w:szCs w:val="22"/>
        </w:rPr>
        <w:t>do ujawnionych przez Wykonawcę podwykonawców.</w:t>
      </w:r>
      <w:r w:rsidRPr="002F6835">
        <w:rPr>
          <w:sz w:val="22"/>
          <w:szCs w:val="22"/>
        </w:rPr>
        <w:t xml:space="preserve"> </w:t>
      </w:r>
    </w:p>
    <w:p w14:paraId="4FC72660" w14:textId="77777777" w:rsidR="00D3691E" w:rsidRPr="002F6835" w:rsidRDefault="00D3691E" w:rsidP="0022049E">
      <w:pPr>
        <w:jc w:val="both"/>
        <w:rPr>
          <w:sz w:val="22"/>
          <w:szCs w:val="22"/>
        </w:rPr>
      </w:pPr>
    </w:p>
    <w:p w14:paraId="2617FF64" w14:textId="77777777" w:rsidR="009E1255" w:rsidRPr="002F6835" w:rsidRDefault="00E73292" w:rsidP="00F0166A">
      <w:pPr>
        <w:ind w:left="567"/>
        <w:jc w:val="both"/>
        <w:rPr>
          <w:sz w:val="22"/>
          <w:szCs w:val="22"/>
        </w:rPr>
      </w:pPr>
      <w:r w:rsidRPr="002F6835">
        <w:rPr>
          <w:sz w:val="22"/>
          <w:szCs w:val="22"/>
        </w:rPr>
        <w:lastRenderedPageBreak/>
        <w:t xml:space="preserve">Zamawiający nie </w:t>
      </w:r>
      <w:r w:rsidR="006C1DFC" w:rsidRPr="002F6835">
        <w:rPr>
          <w:sz w:val="22"/>
          <w:szCs w:val="22"/>
        </w:rPr>
        <w:t xml:space="preserve">zastrzega obowiązku osobistego wykonania przez </w:t>
      </w:r>
      <w:r w:rsidR="004A418C" w:rsidRPr="002F6835">
        <w:rPr>
          <w:sz w:val="22"/>
          <w:szCs w:val="22"/>
        </w:rPr>
        <w:t xml:space="preserve">Wykonawcę oraz przez </w:t>
      </w:r>
      <w:r w:rsidR="00D3691E" w:rsidRPr="002F6835">
        <w:rPr>
          <w:sz w:val="22"/>
          <w:szCs w:val="22"/>
        </w:rPr>
        <w:t xml:space="preserve">poszczególnych </w:t>
      </w:r>
      <w:r w:rsidR="006C1DFC" w:rsidRPr="002F6835">
        <w:rPr>
          <w:sz w:val="22"/>
          <w:szCs w:val="22"/>
        </w:rPr>
        <w:t>Wykonawców wspólnie ubiegających się o udzielenie zamówienia kluczowych zadań</w:t>
      </w:r>
      <w:r w:rsidR="00D3691E" w:rsidRPr="002F6835">
        <w:rPr>
          <w:sz w:val="22"/>
          <w:szCs w:val="22"/>
        </w:rPr>
        <w:t xml:space="preserve"> zamówienia, </w:t>
      </w:r>
      <w:r w:rsidR="006C1DFC" w:rsidRPr="002F6835">
        <w:rPr>
          <w:sz w:val="22"/>
          <w:szCs w:val="22"/>
        </w:rPr>
        <w:t>o k</w:t>
      </w:r>
      <w:r w:rsidR="009E1255" w:rsidRPr="002F6835">
        <w:rPr>
          <w:sz w:val="22"/>
          <w:szCs w:val="22"/>
        </w:rPr>
        <w:t xml:space="preserve">tórych mowa w art. 60 </w:t>
      </w:r>
      <w:r w:rsidR="004A418C" w:rsidRPr="002F6835">
        <w:rPr>
          <w:sz w:val="22"/>
          <w:szCs w:val="22"/>
        </w:rPr>
        <w:t xml:space="preserve">oraz 121 </w:t>
      </w:r>
      <w:proofErr w:type="spellStart"/>
      <w:r w:rsidR="009E1255" w:rsidRPr="002F6835">
        <w:rPr>
          <w:sz w:val="22"/>
          <w:szCs w:val="22"/>
        </w:rPr>
        <w:t>u.p.z.p</w:t>
      </w:r>
      <w:proofErr w:type="spellEnd"/>
      <w:r w:rsidR="009E1255" w:rsidRPr="002F6835">
        <w:rPr>
          <w:sz w:val="22"/>
          <w:szCs w:val="22"/>
        </w:rPr>
        <w:t>.</w:t>
      </w:r>
      <w:r w:rsidRPr="002F6835">
        <w:rPr>
          <w:sz w:val="22"/>
          <w:szCs w:val="22"/>
        </w:rPr>
        <w:t xml:space="preserve"> </w:t>
      </w:r>
    </w:p>
    <w:p w14:paraId="01AD77AC" w14:textId="77777777" w:rsidR="004A418C" w:rsidRPr="002F6835" w:rsidRDefault="004A418C" w:rsidP="004A418C">
      <w:pPr>
        <w:ind w:left="567"/>
        <w:jc w:val="both"/>
        <w:rPr>
          <w:b/>
          <w:color w:val="000000"/>
          <w:sz w:val="22"/>
          <w:szCs w:val="22"/>
        </w:rPr>
      </w:pPr>
      <w:r w:rsidRPr="002F6835">
        <w:rPr>
          <w:sz w:val="22"/>
          <w:szCs w:val="22"/>
        </w:rPr>
        <w:t xml:space="preserve">W przypadku gdy Wykonawca korzysta z podwykonawców, na których zasoby </w:t>
      </w:r>
      <w:r w:rsidR="00D3691E" w:rsidRPr="002F6835">
        <w:rPr>
          <w:sz w:val="22"/>
          <w:szCs w:val="22"/>
        </w:rPr>
        <w:t xml:space="preserve">Wykonawca powoływał się na zasadach określonych w art. 118 ust 1 </w:t>
      </w:r>
      <w:proofErr w:type="spellStart"/>
      <w:r w:rsidR="00D3691E" w:rsidRPr="002F6835">
        <w:rPr>
          <w:sz w:val="22"/>
          <w:szCs w:val="22"/>
        </w:rPr>
        <w:t>u.p.z.p</w:t>
      </w:r>
      <w:proofErr w:type="spellEnd"/>
      <w:r w:rsidR="00D3691E" w:rsidRPr="002F6835">
        <w:rPr>
          <w:sz w:val="22"/>
          <w:szCs w:val="22"/>
        </w:rPr>
        <w:t>.</w:t>
      </w:r>
      <w:r w:rsidRPr="002F6835">
        <w:rPr>
          <w:sz w:val="22"/>
          <w:szCs w:val="22"/>
        </w:rPr>
        <w:t>, w celu wykazania spełnienia warunków udziału</w:t>
      </w:r>
      <w:r w:rsidR="00D3691E" w:rsidRPr="002F6835">
        <w:rPr>
          <w:sz w:val="22"/>
          <w:szCs w:val="22"/>
        </w:rPr>
        <w:t xml:space="preserve"> w postępowaniu określonych w S</w:t>
      </w:r>
      <w:r w:rsidRPr="002F6835">
        <w:rPr>
          <w:sz w:val="22"/>
          <w:szCs w:val="22"/>
        </w:rPr>
        <w:t xml:space="preserve">WZ, </w:t>
      </w:r>
      <w:r w:rsidR="00D3691E" w:rsidRPr="002F6835">
        <w:rPr>
          <w:sz w:val="22"/>
          <w:szCs w:val="22"/>
        </w:rPr>
        <w:t>Wykonawca</w:t>
      </w:r>
      <w:r w:rsidRPr="002F6835">
        <w:rPr>
          <w:sz w:val="22"/>
          <w:szCs w:val="22"/>
        </w:rPr>
        <w:t xml:space="preserve"> zobowiązany jest w przypadku zmiany lub rezygnacji z podwykonawcy wykazać Zamawiającemu, że proponowany inny podwykonawca lub wykonawca samodzielnie spełnia je w stopniu nie mniejszym niż podwykonawca na którego zasoby Wykonawca powoływał się w trakcie postępowania o udzielenia zamówienia.</w:t>
      </w:r>
      <w:r w:rsidR="00D3691E" w:rsidRPr="002F6835">
        <w:rPr>
          <w:sz w:val="22"/>
          <w:szCs w:val="22"/>
        </w:rPr>
        <w:t xml:space="preserve"> </w:t>
      </w:r>
      <w:r w:rsidR="003D35CC" w:rsidRPr="002F6835">
        <w:rPr>
          <w:sz w:val="22"/>
          <w:szCs w:val="22"/>
        </w:rPr>
        <w:t xml:space="preserve">Zamawiający będzie badał czy zachodzą podstawy wykluczenia wskazane w art. 108 i art. 109 </w:t>
      </w:r>
      <w:proofErr w:type="spellStart"/>
      <w:r w:rsidR="003D35CC" w:rsidRPr="002F6835">
        <w:rPr>
          <w:sz w:val="22"/>
          <w:szCs w:val="22"/>
        </w:rPr>
        <w:t>u.p.z.p</w:t>
      </w:r>
      <w:proofErr w:type="spellEnd"/>
      <w:r w:rsidR="003D35CC" w:rsidRPr="002F6835">
        <w:rPr>
          <w:sz w:val="22"/>
          <w:szCs w:val="22"/>
        </w:rPr>
        <w:t xml:space="preserve">. do nowego podwykonawcy. </w:t>
      </w:r>
      <w:r w:rsidR="00D3691E" w:rsidRPr="002F6835">
        <w:rPr>
          <w:sz w:val="22"/>
          <w:szCs w:val="22"/>
        </w:rPr>
        <w:t xml:space="preserve">Przepis art. 122 </w:t>
      </w:r>
      <w:proofErr w:type="spellStart"/>
      <w:r w:rsidR="00D3691E" w:rsidRPr="002F6835">
        <w:rPr>
          <w:sz w:val="22"/>
          <w:szCs w:val="22"/>
        </w:rPr>
        <w:t>u.p.z.p</w:t>
      </w:r>
      <w:proofErr w:type="spellEnd"/>
      <w:r w:rsidR="00D3691E" w:rsidRPr="002F6835">
        <w:rPr>
          <w:sz w:val="22"/>
          <w:szCs w:val="22"/>
        </w:rPr>
        <w:t>. stosuje się odpowiednio.</w:t>
      </w:r>
    </w:p>
    <w:p w14:paraId="76D4BAE0" w14:textId="77777777" w:rsidR="004A418C" w:rsidRPr="002F6835" w:rsidRDefault="004A418C" w:rsidP="00F0166A">
      <w:pPr>
        <w:ind w:left="567"/>
        <w:jc w:val="both"/>
        <w:rPr>
          <w:sz w:val="22"/>
          <w:szCs w:val="22"/>
        </w:rPr>
      </w:pPr>
    </w:p>
    <w:p w14:paraId="5A1228D3" w14:textId="77777777" w:rsidR="001A15B1" w:rsidRPr="00212271" w:rsidRDefault="008E5A2B" w:rsidP="00780FD7">
      <w:pPr>
        <w:pStyle w:val="Tekstpodstawowy"/>
        <w:widowControl/>
        <w:numPr>
          <w:ilvl w:val="0"/>
          <w:numId w:val="3"/>
        </w:numPr>
        <w:rPr>
          <w:sz w:val="22"/>
          <w:szCs w:val="22"/>
        </w:rPr>
      </w:pPr>
      <w:r w:rsidRPr="00212271">
        <w:rPr>
          <w:b/>
          <w:sz w:val="22"/>
          <w:szCs w:val="22"/>
        </w:rPr>
        <w:t>Osoby upoważnione do kontaktu z wykonawcami</w:t>
      </w:r>
      <w:r w:rsidRPr="00212271">
        <w:rPr>
          <w:sz w:val="22"/>
          <w:szCs w:val="22"/>
        </w:rPr>
        <w:t xml:space="preserve">: </w:t>
      </w:r>
    </w:p>
    <w:p w14:paraId="05B50464" w14:textId="77777777" w:rsidR="006B20B8" w:rsidRPr="00212271" w:rsidRDefault="004C17B2" w:rsidP="006B20B8">
      <w:pPr>
        <w:pStyle w:val="Tekstpodstawowy"/>
        <w:ind w:left="567"/>
        <w:rPr>
          <w:sz w:val="22"/>
          <w:szCs w:val="22"/>
        </w:rPr>
      </w:pPr>
      <w:r>
        <w:rPr>
          <w:sz w:val="22"/>
          <w:szCs w:val="22"/>
        </w:rPr>
        <w:t>Wioleta Stróżyk</w:t>
      </w:r>
      <w:r w:rsidR="006B20B8" w:rsidRPr="00212271">
        <w:rPr>
          <w:sz w:val="22"/>
          <w:szCs w:val="22"/>
        </w:rPr>
        <w:t xml:space="preserve"> tel. 41/</w:t>
      </w:r>
      <w:r w:rsidR="006E5052" w:rsidRPr="00212271">
        <w:rPr>
          <w:sz w:val="22"/>
          <w:szCs w:val="22"/>
        </w:rPr>
        <w:t>367-12-</w:t>
      </w:r>
      <w:r w:rsidR="008457D0">
        <w:rPr>
          <w:sz w:val="22"/>
          <w:szCs w:val="22"/>
        </w:rPr>
        <w:t>6</w:t>
      </w:r>
      <w:r w:rsidR="006E5052" w:rsidRPr="00212271">
        <w:rPr>
          <w:sz w:val="22"/>
          <w:szCs w:val="22"/>
        </w:rPr>
        <w:t>9</w:t>
      </w:r>
    </w:p>
    <w:p w14:paraId="0C762CB9" w14:textId="77777777" w:rsidR="006B20B8" w:rsidRPr="00212271" w:rsidRDefault="006B20B8" w:rsidP="006B20B8">
      <w:pPr>
        <w:pStyle w:val="Tekstpodstawowy"/>
        <w:ind w:left="567"/>
        <w:rPr>
          <w:sz w:val="22"/>
          <w:szCs w:val="22"/>
        </w:rPr>
      </w:pPr>
      <w:r w:rsidRPr="00212271">
        <w:rPr>
          <w:sz w:val="22"/>
          <w:szCs w:val="22"/>
        </w:rPr>
        <w:t>(w dni robocze w godz. 7.30-14.00)</w:t>
      </w:r>
    </w:p>
    <w:p w14:paraId="508BDAC8" w14:textId="45947566" w:rsidR="0022049E" w:rsidRDefault="0006370B" w:rsidP="008F0C1C">
      <w:pPr>
        <w:pStyle w:val="Tekstpodstawowy"/>
        <w:ind w:left="567"/>
        <w:rPr>
          <w:sz w:val="22"/>
          <w:szCs w:val="22"/>
        </w:rPr>
      </w:pPr>
      <w:r w:rsidRPr="00212271">
        <w:rPr>
          <w:sz w:val="22"/>
          <w:szCs w:val="22"/>
        </w:rPr>
        <w:t>e-mail:</w:t>
      </w:r>
      <w:r w:rsidR="006E5052" w:rsidRPr="00212271">
        <w:rPr>
          <w:sz w:val="22"/>
          <w:szCs w:val="22"/>
        </w:rPr>
        <w:t xml:space="preserve"> </w:t>
      </w:r>
      <w:hyperlink r:id="rId9" w:history="1">
        <w:r w:rsidR="005E4608" w:rsidRPr="005C6997">
          <w:rPr>
            <w:rStyle w:val="Hipercze"/>
            <w:sz w:val="22"/>
            <w:szCs w:val="22"/>
          </w:rPr>
          <w:t>wioleta.strozyk@wszzkielce.pl</w:t>
        </w:r>
      </w:hyperlink>
      <w:r w:rsidR="005E4608">
        <w:rPr>
          <w:sz w:val="22"/>
          <w:szCs w:val="22"/>
        </w:rPr>
        <w:t xml:space="preserve"> </w:t>
      </w:r>
    </w:p>
    <w:p w14:paraId="1AB388CA" w14:textId="77777777" w:rsidR="0002614E" w:rsidRDefault="0002614E" w:rsidP="00872A39">
      <w:pPr>
        <w:pStyle w:val="Tekstpodstawowy"/>
        <w:widowControl/>
        <w:ind w:left="567"/>
        <w:rPr>
          <w:sz w:val="22"/>
          <w:szCs w:val="22"/>
        </w:rPr>
      </w:pPr>
    </w:p>
    <w:p w14:paraId="74937C94" w14:textId="77777777" w:rsidR="0075306F" w:rsidRPr="002F6835" w:rsidRDefault="00A14310" w:rsidP="0075306F">
      <w:pPr>
        <w:ind w:firstLine="567"/>
        <w:rPr>
          <w:b/>
          <w:sz w:val="22"/>
          <w:szCs w:val="22"/>
          <w:u w:val="single"/>
        </w:rPr>
      </w:pPr>
      <w:r w:rsidRPr="002F6835">
        <w:rPr>
          <w:b/>
          <w:sz w:val="22"/>
          <w:szCs w:val="22"/>
          <w:u w:val="single"/>
        </w:rPr>
        <w:t>NUMERY IDENTYFIKACYJNE DLA POSTĘPOWANIA:</w:t>
      </w:r>
    </w:p>
    <w:p w14:paraId="591F39BE" w14:textId="77777777" w:rsidR="00A14310" w:rsidRPr="002F6835" w:rsidRDefault="00A14310" w:rsidP="0075306F">
      <w:pPr>
        <w:ind w:firstLine="567"/>
        <w:rPr>
          <w:b/>
          <w:sz w:val="22"/>
          <w:szCs w:val="22"/>
          <w:u w:val="single"/>
        </w:rPr>
      </w:pPr>
    </w:p>
    <w:p w14:paraId="1DF71128" w14:textId="58E45FFF" w:rsidR="00496895" w:rsidRPr="000A69AD" w:rsidRDefault="00496895" w:rsidP="000A69AD">
      <w:pPr>
        <w:suppressAutoHyphens w:val="0"/>
        <w:autoSpaceDE w:val="0"/>
        <w:autoSpaceDN w:val="0"/>
        <w:adjustRightInd w:val="0"/>
        <w:ind w:left="567"/>
        <w:jc w:val="both"/>
        <w:rPr>
          <w:b/>
          <w:color w:val="00B050"/>
          <w:kern w:val="0"/>
          <w:sz w:val="22"/>
          <w:szCs w:val="22"/>
          <w:lang w:eastAsia="pl-PL"/>
        </w:rPr>
      </w:pPr>
      <w:bookmarkStart w:id="3" w:name="_Hlk53136773"/>
      <w:r w:rsidRPr="00D31D30">
        <w:rPr>
          <w:b/>
          <w:color w:val="00B050"/>
          <w:sz w:val="22"/>
          <w:szCs w:val="22"/>
        </w:rPr>
        <w:t xml:space="preserve">- </w:t>
      </w:r>
      <w:r w:rsidRPr="000A69AD">
        <w:rPr>
          <w:b/>
          <w:color w:val="00B050"/>
          <w:kern w:val="0"/>
          <w:sz w:val="22"/>
          <w:szCs w:val="22"/>
          <w:lang w:eastAsia="pl-PL"/>
        </w:rPr>
        <w:t xml:space="preserve">znak sprawy </w:t>
      </w:r>
      <w:r w:rsidR="0028757E" w:rsidRPr="00221388">
        <w:rPr>
          <w:b/>
          <w:color w:val="00B050"/>
          <w:kern w:val="0"/>
          <w:sz w:val="22"/>
          <w:szCs w:val="22"/>
          <w:u w:val="single"/>
          <w:lang w:eastAsia="pl-PL"/>
        </w:rPr>
        <w:t>EZ/</w:t>
      </w:r>
      <w:r w:rsidR="0022049E" w:rsidRPr="00221388">
        <w:rPr>
          <w:b/>
          <w:color w:val="00B050"/>
          <w:kern w:val="0"/>
          <w:sz w:val="22"/>
          <w:szCs w:val="22"/>
          <w:u w:val="single"/>
          <w:lang w:eastAsia="pl-PL"/>
        </w:rPr>
        <w:t>1</w:t>
      </w:r>
      <w:r w:rsidR="003C6DC5">
        <w:rPr>
          <w:b/>
          <w:color w:val="00B050"/>
          <w:kern w:val="0"/>
          <w:sz w:val="22"/>
          <w:szCs w:val="22"/>
          <w:u w:val="single"/>
          <w:lang w:eastAsia="pl-PL"/>
        </w:rPr>
        <w:t>50</w:t>
      </w:r>
      <w:r w:rsidR="0028757E" w:rsidRPr="00221388">
        <w:rPr>
          <w:b/>
          <w:color w:val="00B050"/>
          <w:kern w:val="0"/>
          <w:sz w:val="22"/>
          <w:szCs w:val="22"/>
          <w:u w:val="single"/>
          <w:lang w:eastAsia="pl-PL"/>
        </w:rPr>
        <w:t>/2023/WS</w:t>
      </w:r>
      <w:r w:rsidR="0028757E" w:rsidRPr="000A69AD">
        <w:rPr>
          <w:b/>
          <w:color w:val="00B050"/>
          <w:kern w:val="0"/>
          <w:sz w:val="22"/>
          <w:szCs w:val="22"/>
          <w:lang w:eastAsia="pl-PL"/>
        </w:rPr>
        <w:t xml:space="preserve"> </w:t>
      </w:r>
      <w:r w:rsidRPr="000A69AD">
        <w:rPr>
          <w:b/>
          <w:color w:val="00B050"/>
          <w:kern w:val="0"/>
          <w:sz w:val="22"/>
          <w:szCs w:val="22"/>
          <w:lang w:eastAsia="pl-PL"/>
        </w:rPr>
        <w:t>(nr ewidencyjny nadany przez Zamawiającego)</w:t>
      </w:r>
    </w:p>
    <w:p w14:paraId="2A59EAEC" w14:textId="6F809676" w:rsidR="00F26A26" w:rsidRPr="000A69AD" w:rsidRDefault="004E12A8" w:rsidP="000A69AD">
      <w:pPr>
        <w:suppressAutoHyphens w:val="0"/>
        <w:autoSpaceDE w:val="0"/>
        <w:autoSpaceDN w:val="0"/>
        <w:adjustRightInd w:val="0"/>
        <w:ind w:left="567"/>
        <w:jc w:val="both"/>
        <w:rPr>
          <w:b/>
          <w:color w:val="00B050"/>
          <w:kern w:val="0"/>
          <w:sz w:val="22"/>
          <w:szCs w:val="22"/>
          <w:lang w:eastAsia="pl-PL"/>
        </w:rPr>
      </w:pPr>
      <w:r w:rsidRPr="000A69AD">
        <w:rPr>
          <w:b/>
          <w:color w:val="00B050"/>
          <w:kern w:val="0"/>
          <w:sz w:val="22"/>
          <w:szCs w:val="22"/>
          <w:lang w:eastAsia="pl-PL"/>
        </w:rPr>
        <w:t xml:space="preserve">- numer ogłoszenia: </w:t>
      </w:r>
      <w:r w:rsidR="0026352C" w:rsidRPr="0026352C">
        <w:rPr>
          <w:b/>
          <w:color w:val="00B050"/>
          <w:kern w:val="0"/>
          <w:sz w:val="22"/>
          <w:szCs w:val="22"/>
          <w:u w:val="single"/>
          <w:lang w:eastAsia="pl-PL"/>
        </w:rPr>
        <w:t>2023/BZP 00359590/01</w:t>
      </w:r>
      <w:r w:rsidR="0026352C">
        <w:rPr>
          <w:b/>
          <w:color w:val="00B050"/>
          <w:kern w:val="0"/>
          <w:sz w:val="22"/>
          <w:szCs w:val="22"/>
          <w:u w:val="single"/>
          <w:lang w:eastAsia="pl-PL"/>
        </w:rPr>
        <w:t xml:space="preserve"> </w:t>
      </w:r>
      <w:r w:rsidR="0026352C" w:rsidRPr="0026352C">
        <w:rPr>
          <w:b/>
          <w:color w:val="00B050"/>
          <w:kern w:val="0"/>
          <w:sz w:val="22"/>
          <w:szCs w:val="22"/>
          <w:u w:val="single"/>
          <w:lang w:eastAsia="pl-PL"/>
        </w:rPr>
        <w:t>z dnia 21.08.2023</w:t>
      </w:r>
    </w:p>
    <w:p w14:paraId="72BCBEFD" w14:textId="77777777" w:rsidR="008F0C1C" w:rsidRPr="00D31D30" w:rsidRDefault="008F0C1C" w:rsidP="008F0C1C">
      <w:pPr>
        <w:suppressAutoHyphens w:val="0"/>
        <w:autoSpaceDE w:val="0"/>
        <w:autoSpaceDN w:val="0"/>
        <w:adjustRightInd w:val="0"/>
        <w:ind w:left="567"/>
        <w:jc w:val="both"/>
        <w:rPr>
          <w:b/>
          <w:color w:val="00B050"/>
          <w:kern w:val="0"/>
          <w:sz w:val="22"/>
          <w:szCs w:val="22"/>
          <w:lang w:eastAsia="pl-PL"/>
        </w:rPr>
      </w:pPr>
      <w:r w:rsidRPr="00D31D30">
        <w:rPr>
          <w:b/>
          <w:color w:val="00B050"/>
          <w:kern w:val="0"/>
          <w:sz w:val="22"/>
          <w:szCs w:val="22"/>
          <w:lang w:eastAsia="pl-PL"/>
        </w:rPr>
        <w:t xml:space="preserve">- Identyfikator (ID) postępowania na Platformie e-Zamówienia: </w:t>
      </w:r>
    </w:p>
    <w:p w14:paraId="189181E4" w14:textId="600D94B6" w:rsidR="009C0394" w:rsidRDefault="0026352C" w:rsidP="0026352C">
      <w:pPr>
        <w:suppressAutoHyphens w:val="0"/>
        <w:autoSpaceDE w:val="0"/>
        <w:autoSpaceDN w:val="0"/>
        <w:adjustRightInd w:val="0"/>
        <w:ind w:left="567" w:right="-1" w:firstLine="142"/>
        <w:jc w:val="both"/>
        <w:rPr>
          <w:b/>
          <w:color w:val="00B050"/>
          <w:kern w:val="0"/>
          <w:sz w:val="22"/>
          <w:szCs w:val="22"/>
          <w:u w:val="single"/>
          <w:lang w:eastAsia="pl-PL"/>
        </w:rPr>
      </w:pPr>
      <w:r w:rsidRPr="0026352C">
        <w:rPr>
          <w:b/>
          <w:color w:val="00B050"/>
          <w:kern w:val="0"/>
          <w:sz w:val="22"/>
          <w:szCs w:val="22"/>
          <w:u w:val="single"/>
          <w:lang w:eastAsia="pl-PL"/>
        </w:rPr>
        <w:t>ocds-148610-ddd6932e-3fed-11ee-a60c-9ec5599dddc1</w:t>
      </w:r>
    </w:p>
    <w:p w14:paraId="4AA7FB89" w14:textId="77777777" w:rsidR="0026352C" w:rsidRPr="009C0394" w:rsidRDefault="0026352C" w:rsidP="0026352C">
      <w:pPr>
        <w:suppressAutoHyphens w:val="0"/>
        <w:autoSpaceDE w:val="0"/>
        <w:autoSpaceDN w:val="0"/>
        <w:adjustRightInd w:val="0"/>
        <w:ind w:left="567" w:right="-1" w:firstLine="142"/>
        <w:jc w:val="both"/>
        <w:rPr>
          <w:b/>
          <w:bCs/>
        </w:rPr>
      </w:pPr>
    </w:p>
    <w:p w14:paraId="20CCFAC3" w14:textId="169DF22A" w:rsidR="008F0C1C" w:rsidRDefault="008F0C1C" w:rsidP="00D31D30">
      <w:pPr>
        <w:suppressAutoHyphens w:val="0"/>
        <w:autoSpaceDE w:val="0"/>
        <w:autoSpaceDN w:val="0"/>
        <w:adjustRightInd w:val="0"/>
        <w:ind w:left="567" w:right="-1"/>
        <w:jc w:val="both"/>
        <w:rPr>
          <w:kern w:val="0"/>
          <w:sz w:val="22"/>
          <w:szCs w:val="22"/>
          <w:lang w:eastAsia="pl-PL"/>
        </w:rPr>
      </w:pPr>
      <w:r w:rsidRPr="00212271">
        <w:rPr>
          <w:kern w:val="0"/>
          <w:sz w:val="22"/>
          <w:szCs w:val="22"/>
          <w:lang w:eastAsia="pl-PL"/>
        </w:rPr>
        <w:t>Wszelką korespondencję do Zamawiającego związaną z niniejszym postępowaniem należy</w:t>
      </w:r>
      <w:r>
        <w:rPr>
          <w:kern w:val="0"/>
          <w:sz w:val="22"/>
          <w:szCs w:val="22"/>
          <w:lang w:eastAsia="pl-PL"/>
        </w:rPr>
        <w:t xml:space="preserve"> </w:t>
      </w:r>
      <w:r w:rsidRPr="00212271">
        <w:rPr>
          <w:kern w:val="0"/>
          <w:sz w:val="22"/>
          <w:szCs w:val="22"/>
          <w:lang w:eastAsia="pl-PL"/>
        </w:rPr>
        <w:t>przekazywać w sposób określony w pkt. 24 niniejszej SWZ</w:t>
      </w:r>
      <w:r w:rsidR="00E11F94">
        <w:rPr>
          <w:kern w:val="0"/>
          <w:sz w:val="22"/>
          <w:szCs w:val="22"/>
          <w:lang w:eastAsia="pl-PL"/>
        </w:rPr>
        <w:t>.</w:t>
      </w:r>
    </w:p>
    <w:p w14:paraId="07D9D9A7" w14:textId="77777777" w:rsidR="00E11F94" w:rsidRPr="00E11F94" w:rsidRDefault="00E11F94" w:rsidP="00E11F94">
      <w:pPr>
        <w:suppressAutoHyphens w:val="0"/>
        <w:autoSpaceDE w:val="0"/>
        <w:autoSpaceDN w:val="0"/>
        <w:adjustRightInd w:val="0"/>
        <w:ind w:left="567" w:right="-1"/>
        <w:jc w:val="both"/>
        <w:rPr>
          <w:kern w:val="0"/>
          <w:sz w:val="22"/>
          <w:szCs w:val="22"/>
          <w:lang w:eastAsia="pl-PL"/>
        </w:rPr>
      </w:pPr>
    </w:p>
    <w:bookmarkEnd w:id="3"/>
    <w:p w14:paraId="4683683E" w14:textId="77777777" w:rsidR="00D342BE" w:rsidRPr="002F6835" w:rsidRDefault="008E5A2B" w:rsidP="003C1BCC">
      <w:pPr>
        <w:numPr>
          <w:ilvl w:val="0"/>
          <w:numId w:val="3"/>
        </w:numPr>
        <w:jc w:val="both"/>
        <w:rPr>
          <w:sz w:val="22"/>
          <w:szCs w:val="22"/>
        </w:rPr>
      </w:pPr>
      <w:r w:rsidRPr="002F6835">
        <w:rPr>
          <w:b/>
          <w:sz w:val="22"/>
          <w:szCs w:val="22"/>
        </w:rPr>
        <w:t>Strona internetowa na której została opublikowana Specyfikacja Warunków Zamówienia</w:t>
      </w:r>
      <w:r w:rsidR="000A5106" w:rsidRPr="002F6835">
        <w:rPr>
          <w:b/>
          <w:sz w:val="22"/>
          <w:szCs w:val="22"/>
        </w:rPr>
        <w:t xml:space="preserve"> oraz </w:t>
      </w:r>
      <w:r w:rsidR="00D74680" w:rsidRPr="002F6835">
        <w:rPr>
          <w:b/>
          <w:sz w:val="22"/>
          <w:szCs w:val="22"/>
        </w:rPr>
        <w:t xml:space="preserve">będą udostępniane </w:t>
      </w:r>
      <w:r w:rsidR="000A5106" w:rsidRPr="002F6835">
        <w:rPr>
          <w:b/>
          <w:sz w:val="22"/>
          <w:szCs w:val="22"/>
        </w:rPr>
        <w:t>zmiany i wyjaśnienia SWZ</w:t>
      </w:r>
      <w:r w:rsidR="00D74680" w:rsidRPr="002F6835">
        <w:rPr>
          <w:b/>
          <w:sz w:val="22"/>
          <w:szCs w:val="22"/>
        </w:rPr>
        <w:t xml:space="preserve"> oraz inne dokumenty bezpośrednio związane z postepowaniem</w:t>
      </w:r>
      <w:r w:rsidRPr="002F6835">
        <w:rPr>
          <w:b/>
          <w:sz w:val="22"/>
          <w:szCs w:val="22"/>
        </w:rPr>
        <w:t>:</w:t>
      </w:r>
      <w:r w:rsidRPr="002F6835">
        <w:rPr>
          <w:sz w:val="22"/>
          <w:szCs w:val="22"/>
        </w:rPr>
        <w:t xml:space="preserve"> </w:t>
      </w:r>
    </w:p>
    <w:p w14:paraId="3A42FC19" w14:textId="77777777" w:rsidR="00872A39" w:rsidRPr="00212271" w:rsidRDefault="00872A39" w:rsidP="003C1BCC">
      <w:pPr>
        <w:suppressAutoHyphens w:val="0"/>
        <w:autoSpaceDE w:val="0"/>
        <w:autoSpaceDN w:val="0"/>
        <w:adjustRightInd w:val="0"/>
        <w:ind w:left="567"/>
        <w:jc w:val="both"/>
        <w:rPr>
          <w:color w:val="000000"/>
          <w:kern w:val="0"/>
          <w:sz w:val="22"/>
          <w:szCs w:val="22"/>
          <w:lang w:eastAsia="pl-PL"/>
        </w:rPr>
      </w:pPr>
      <w:r w:rsidRPr="00212271">
        <w:rPr>
          <w:color w:val="000000"/>
          <w:kern w:val="0"/>
          <w:sz w:val="22"/>
          <w:szCs w:val="22"/>
          <w:lang w:eastAsia="pl-PL"/>
        </w:rPr>
        <w:t xml:space="preserve">Adres strony internetowej prowadzonego postępowania (link prowadzący bezpośrednio do widoku postępowania na Platformie e-Zamówienia): </w:t>
      </w:r>
    </w:p>
    <w:p w14:paraId="7C2682D0" w14:textId="1C0D7854" w:rsidR="0026352C" w:rsidRDefault="0026352C" w:rsidP="0006370B">
      <w:pPr>
        <w:pStyle w:val="Tekstpodstawowy"/>
        <w:widowControl/>
        <w:ind w:left="567"/>
      </w:pPr>
      <w:hyperlink r:id="rId10" w:history="1">
        <w:r w:rsidRPr="00746C99">
          <w:rPr>
            <w:rStyle w:val="Hipercze"/>
          </w:rPr>
          <w:t>https://ezamowienia.gov.pl/mp-client/tenders/ocds-148610-ddd6932e-3fed-11ee-a60c-9ec5599dddc1</w:t>
        </w:r>
      </w:hyperlink>
    </w:p>
    <w:p w14:paraId="23654C00" w14:textId="32E7A80B" w:rsidR="00872A39" w:rsidRPr="00212271" w:rsidRDefault="00872A39" w:rsidP="0006370B">
      <w:pPr>
        <w:pStyle w:val="Tekstpodstawowy"/>
        <w:widowControl/>
        <w:ind w:left="567"/>
        <w:rPr>
          <w:sz w:val="22"/>
          <w:szCs w:val="22"/>
        </w:rPr>
      </w:pPr>
      <w:r w:rsidRPr="00212271">
        <w:rPr>
          <w:sz w:val="22"/>
          <w:szCs w:val="22"/>
        </w:rPr>
        <w:t>Postępowanie można wyszukać również ze strony głównej Platformy e-Zamówienia (przycisk „Przeglądaj postępowania/konkursy”).</w:t>
      </w:r>
    </w:p>
    <w:p w14:paraId="00215D1E" w14:textId="77777777" w:rsidR="00872A39" w:rsidRPr="00212271" w:rsidRDefault="00872A39" w:rsidP="00305BEB">
      <w:pPr>
        <w:suppressAutoHyphens w:val="0"/>
        <w:autoSpaceDE w:val="0"/>
        <w:autoSpaceDN w:val="0"/>
        <w:adjustRightInd w:val="0"/>
        <w:ind w:left="567"/>
        <w:jc w:val="both"/>
        <w:rPr>
          <w:color w:val="000000"/>
          <w:kern w:val="0"/>
          <w:sz w:val="22"/>
          <w:szCs w:val="22"/>
          <w:lang w:eastAsia="pl-PL"/>
        </w:rPr>
      </w:pPr>
      <w:r w:rsidRPr="00212271">
        <w:rPr>
          <w:color w:val="000000"/>
          <w:kern w:val="0"/>
          <w:sz w:val="22"/>
          <w:szCs w:val="22"/>
          <w:lang w:eastAsia="pl-PL"/>
        </w:rPr>
        <w:t>Zmiany i wyjaśnienia treści SWZ oraz inne dokumenty zamówienia bezpośrednio związane</w:t>
      </w:r>
    </w:p>
    <w:p w14:paraId="1AFDF575" w14:textId="77777777" w:rsidR="00872A39" w:rsidRPr="00212271" w:rsidRDefault="00872A39" w:rsidP="00305BEB">
      <w:pPr>
        <w:suppressAutoHyphens w:val="0"/>
        <w:autoSpaceDE w:val="0"/>
        <w:autoSpaceDN w:val="0"/>
        <w:adjustRightInd w:val="0"/>
        <w:ind w:left="567"/>
        <w:jc w:val="both"/>
        <w:rPr>
          <w:color w:val="000000"/>
          <w:kern w:val="0"/>
          <w:sz w:val="22"/>
          <w:szCs w:val="22"/>
          <w:lang w:eastAsia="pl-PL"/>
        </w:rPr>
      </w:pPr>
      <w:r w:rsidRPr="00212271">
        <w:rPr>
          <w:color w:val="000000"/>
          <w:kern w:val="0"/>
          <w:sz w:val="22"/>
          <w:szCs w:val="22"/>
          <w:lang w:eastAsia="pl-PL"/>
        </w:rPr>
        <w:t>z postępowaniem o udzielenie zamówienia będą udostępniane na stronie internetowej prowadzonego</w:t>
      </w:r>
    </w:p>
    <w:p w14:paraId="1BBE4DC5" w14:textId="77777777" w:rsidR="006660B6" w:rsidRPr="00872A39" w:rsidRDefault="00872A39" w:rsidP="00305BEB">
      <w:pPr>
        <w:ind w:left="567"/>
        <w:jc w:val="both"/>
        <w:rPr>
          <w:sz w:val="22"/>
          <w:szCs w:val="22"/>
        </w:rPr>
      </w:pPr>
      <w:r w:rsidRPr="00212271">
        <w:rPr>
          <w:color w:val="000000"/>
          <w:kern w:val="0"/>
          <w:sz w:val="22"/>
          <w:szCs w:val="22"/>
          <w:lang w:eastAsia="pl-PL"/>
        </w:rPr>
        <w:t>postępowania</w:t>
      </w:r>
      <w:r w:rsidR="0006370B" w:rsidRPr="00212271">
        <w:rPr>
          <w:color w:val="000000"/>
          <w:kern w:val="0"/>
          <w:sz w:val="22"/>
          <w:szCs w:val="22"/>
          <w:lang w:eastAsia="pl-PL"/>
        </w:rPr>
        <w:t>.</w:t>
      </w:r>
    </w:p>
    <w:p w14:paraId="6EBA2C45" w14:textId="77777777" w:rsidR="00490B86" w:rsidRDefault="00490B86" w:rsidP="0006370B">
      <w:pPr>
        <w:jc w:val="both"/>
        <w:rPr>
          <w:sz w:val="22"/>
          <w:szCs w:val="22"/>
        </w:rPr>
      </w:pPr>
    </w:p>
    <w:p w14:paraId="77414B9F" w14:textId="77777777" w:rsidR="00372D8D" w:rsidRPr="00305BEB" w:rsidRDefault="00372D8D" w:rsidP="00F52D99">
      <w:pPr>
        <w:pStyle w:val="Nagwek9"/>
        <w:numPr>
          <w:ilvl w:val="0"/>
          <w:numId w:val="0"/>
        </w:numPr>
        <w:rPr>
          <w:bCs/>
          <w:sz w:val="22"/>
          <w:szCs w:val="22"/>
        </w:rPr>
      </w:pPr>
      <w:r w:rsidRPr="002F6835">
        <w:rPr>
          <w:sz w:val="22"/>
          <w:szCs w:val="22"/>
        </w:rPr>
        <w:t xml:space="preserve">WARUNKI UDZIAŁU W POSTĘPOWANIU, PODSTAWY WYKLUCZENIA ORAZ WYKAZ OSWIADCZEŃ I DOKUMENTÓW POTWIERDZAJACYCH SPEŁNIENIE WARUNKÓW UDZIAŁU </w:t>
      </w:r>
      <w:r w:rsidRPr="00305BEB">
        <w:rPr>
          <w:bCs/>
          <w:sz w:val="22"/>
          <w:szCs w:val="22"/>
        </w:rPr>
        <w:t>ORAZ BRAK PODSTAW DO WYKLUCZENIA</w:t>
      </w:r>
    </w:p>
    <w:p w14:paraId="1EFF1D02" w14:textId="77777777" w:rsidR="00F54273" w:rsidRPr="002F6835" w:rsidRDefault="00F54273" w:rsidP="00372D8D">
      <w:pPr>
        <w:jc w:val="center"/>
        <w:rPr>
          <w:b/>
          <w:sz w:val="22"/>
          <w:szCs w:val="22"/>
        </w:rPr>
      </w:pPr>
    </w:p>
    <w:p w14:paraId="3C088E26" w14:textId="77777777" w:rsidR="00570729" w:rsidRPr="002F6835" w:rsidRDefault="00372D8D" w:rsidP="00780FD7">
      <w:pPr>
        <w:numPr>
          <w:ilvl w:val="0"/>
          <w:numId w:val="3"/>
        </w:numPr>
        <w:tabs>
          <w:tab w:val="left" w:pos="1032"/>
        </w:tabs>
        <w:jc w:val="both"/>
        <w:rPr>
          <w:sz w:val="22"/>
          <w:szCs w:val="22"/>
        </w:rPr>
      </w:pPr>
      <w:r w:rsidRPr="002F6835">
        <w:rPr>
          <w:b/>
          <w:kern w:val="0"/>
          <w:sz w:val="22"/>
          <w:szCs w:val="22"/>
        </w:rPr>
        <w:t xml:space="preserve">Warunki udziału w postępowaniu: </w:t>
      </w:r>
    </w:p>
    <w:p w14:paraId="2F421907" w14:textId="77777777" w:rsidR="00570729" w:rsidRDefault="00570729" w:rsidP="00570729">
      <w:pPr>
        <w:tabs>
          <w:tab w:val="left" w:pos="1032"/>
        </w:tabs>
        <w:ind w:left="567"/>
        <w:jc w:val="both"/>
        <w:rPr>
          <w:kern w:val="0"/>
          <w:sz w:val="22"/>
          <w:szCs w:val="22"/>
        </w:rPr>
      </w:pPr>
      <w:r w:rsidRPr="002F6835">
        <w:rPr>
          <w:kern w:val="0"/>
          <w:sz w:val="22"/>
          <w:szCs w:val="22"/>
        </w:rPr>
        <w:t>O udzielenie zamówie</w:t>
      </w:r>
      <w:r w:rsidR="009B4AE3" w:rsidRPr="002F6835">
        <w:rPr>
          <w:kern w:val="0"/>
          <w:sz w:val="22"/>
          <w:szCs w:val="22"/>
        </w:rPr>
        <w:t xml:space="preserve">nia mogą ubiegać się wykonawcy, którzy nie podlegają wykluczeniu </w:t>
      </w:r>
      <w:r w:rsidRPr="002F6835">
        <w:rPr>
          <w:kern w:val="0"/>
          <w:sz w:val="22"/>
          <w:szCs w:val="22"/>
        </w:rPr>
        <w:t xml:space="preserve">z postępowania na podstawie </w:t>
      </w:r>
      <w:r w:rsidRPr="0073081B">
        <w:rPr>
          <w:b/>
          <w:kern w:val="0"/>
          <w:sz w:val="22"/>
          <w:szCs w:val="22"/>
        </w:rPr>
        <w:t xml:space="preserve">art. </w:t>
      </w:r>
      <w:r w:rsidR="009B4AE3" w:rsidRPr="0073081B">
        <w:rPr>
          <w:b/>
          <w:kern w:val="0"/>
          <w:sz w:val="22"/>
          <w:szCs w:val="22"/>
        </w:rPr>
        <w:t>108 ust 1 oraz 109 ust</w:t>
      </w:r>
      <w:r w:rsidR="00591AD4" w:rsidRPr="0073081B">
        <w:rPr>
          <w:b/>
          <w:kern w:val="0"/>
          <w:sz w:val="22"/>
          <w:szCs w:val="22"/>
        </w:rPr>
        <w:t xml:space="preserve"> 1 pkt</w:t>
      </w:r>
      <w:r w:rsidR="006D3F17" w:rsidRPr="0073081B">
        <w:rPr>
          <w:b/>
          <w:kern w:val="0"/>
          <w:sz w:val="22"/>
          <w:szCs w:val="22"/>
        </w:rPr>
        <w:t xml:space="preserve"> 5), 7), 8)</w:t>
      </w:r>
      <w:r w:rsidR="006D3F17" w:rsidRPr="002F6835">
        <w:rPr>
          <w:kern w:val="0"/>
          <w:sz w:val="22"/>
          <w:szCs w:val="22"/>
        </w:rPr>
        <w:t xml:space="preserve"> </w:t>
      </w:r>
      <w:r w:rsidR="0078432D" w:rsidRPr="00E038F3">
        <w:rPr>
          <w:kern w:val="0"/>
          <w:sz w:val="22"/>
          <w:szCs w:val="22"/>
        </w:rPr>
        <w:t xml:space="preserve">oraz </w:t>
      </w:r>
      <w:r w:rsidR="0078432D" w:rsidRPr="00E038F3">
        <w:rPr>
          <w:sz w:val="22"/>
          <w:szCs w:val="22"/>
        </w:rPr>
        <w:t xml:space="preserve">na podstawie </w:t>
      </w:r>
      <w:r w:rsidR="0078432D" w:rsidRPr="0073081B">
        <w:rPr>
          <w:b/>
          <w:sz w:val="22"/>
          <w:szCs w:val="22"/>
        </w:rPr>
        <w:t xml:space="preserve">art. </w:t>
      </w:r>
      <w:r w:rsidR="0078432D" w:rsidRPr="0073081B">
        <w:rPr>
          <w:b/>
          <w:sz w:val="22"/>
          <w:szCs w:val="22"/>
          <w:lang w:eastAsia="pl-PL"/>
        </w:rPr>
        <w:t xml:space="preserve">7 ust. 1 ustawy </w:t>
      </w:r>
      <w:r w:rsidR="0078432D" w:rsidRPr="0073081B">
        <w:rPr>
          <w:b/>
          <w:sz w:val="22"/>
          <w:szCs w:val="22"/>
        </w:rPr>
        <w:t>z dnia 13 kwietnia 2022 r</w:t>
      </w:r>
      <w:r w:rsidR="0078432D" w:rsidRPr="00E038F3">
        <w:rPr>
          <w:sz w:val="22"/>
          <w:szCs w:val="22"/>
        </w:rPr>
        <w:t>.</w:t>
      </w:r>
      <w:r w:rsidR="0078432D" w:rsidRPr="00E038F3">
        <w:rPr>
          <w:i/>
          <w:iCs/>
          <w:sz w:val="22"/>
          <w:szCs w:val="22"/>
        </w:rPr>
        <w:t xml:space="preserve"> </w:t>
      </w:r>
      <w:r w:rsidR="0078432D" w:rsidRPr="00E038F3">
        <w:rPr>
          <w:i/>
          <w:iCs/>
          <w:color w:val="222222"/>
          <w:sz w:val="22"/>
          <w:szCs w:val="22"/>
        </w:rPr>
        <w:t xml:space="preserve">o szczególnych rozwiązaniach w zakresie przeciwdziałania wspieraniu agresji na Ukrainę oraz służących ochronie bezpieczeństwa narodowego </w:t>
      </w:r>
      <w:r w:rsidR="0078432D" w:rsidRPr="00E038F3">
        <w:rPr>
          <w:iCs/>
          <w:color w:val="222222"/>
          <w:sz w:val="22"/>
          <w:szCs w:val="22"/>
        </w:rPr>
        <w:t>(Dz. U. poz. 835)</w:t>
      </w:r>
      <w:r w:rsidR="0078432D" w:rsidRPr="00E038F3">
        <w:rPr>
          <w:kern w:val="0"/>
          <w:sz w:val="22"/>
          <w:szCs w:val="22"/>
        </w:rPr>
        <w:t xml:space="preserve"> </w:t>
      </w:r>
      <w:r w:rsidRPr="002F6835">
        <w:rPr>
          <w:kern w:val="0"/>
          <w:sz w:val="22"/>
          <w:szCs w:val="22"/>
        </w:rPr>
        <w:t>oraz spełniają poniżej określone warunki tj.:</w:t>
      </w:r>
    </w:p>
    <w:p w14:paraId="2947B4D8" w14:textId="77777777" w:rsidR="005F6BFF" w:rsidRPr="002F6835" w:rsidRDefault="005F6BFF" w:rsidP="00570729">
      <w:pPr>
        <w:tabs>
          <w:tab w:val="left" w:pos="1032"/>
        </w:tabs>
        <w:ind w:left="567"/>
        <w:jc w:val="both"/>
        <w:rPr>
          <w:sz w:val="22"/>
          <w:szCs w:val="22"/>
        </w:rPr>
      </w:pPr>
    </w:p>
    <w:p w14:paraId="15C6F77D" w14:textId="77777777" w:rsidR="004F7ACC" w:rsidRPr="009E54D2" w:rsidRDefault="00570729" w:rsidP="004F7ACC">
      <w:pPr>
        <w:numPr>
          <w:ilvl w:val="0"/>
          <w:numId w:val="2"/>
        </w:numPr>
        <w:tabs>
          <w:tab w:val="num" w:pos="927"/>
        </w:tabs>
        <w:jc w:val="both"/>
        <w:rPr>
          <w:b/>
          <w:bCs/>
          <w:kern w:val="0"/>
          <w:sz w:val="22"/>
          <w:szCs w:val="22"/>
        </w:rPr>
      </w:pPr>
      <w:r w:rsidRPr="009E54D2">
        <w:rPr>
          <w:b/>
          <w:bCs/>
          <w:kern w:val="0"/>
          <w:sz w:val="22"/>
          <w:szCs w:val="22"/>
        </w:rPr>
        <w:t>posiadają właściwe zdolnoś</w:t>
      </w:r>
      <w:r w:rsidR="00443637" w:rsidRPr="009E54D2">
        <w:rPr>
          <w:b/>
          <w:bCs/>
          <w:kern w:val="0"/>
          <w:sz w:val="22"/>
          <w:szCs w:val="22"/>
        </w:rPr>
        <w:t>ci techniczne lub</w:t>
      </w:r>
      <w:r w:rsidRPr="009E54D2">
        <w:rPr>
          <w:b/>
          <w:bCs/>
          <w:kern w:val="0"/>
          <w:sz w:val="22"/>
          <w:szCs w:val="22"/>
        </w:rPr>
        <w:t xml:space="preserve"> zawodowe:</w:t>
      </w:r>
    </w:p>
    <w:p w14:paraId="2DA6B923" w14:textId="71F78B44" w:rsidR="009966EC" w:rsidRDefault="004D7817" w:rsidP="0024343F">
      <w:pPr>
        <w:ind w:left="567"/>
        <w:jc w:val="both"/>
        <w:rPr>
          <w:spacing w:val="-4"/>
          <w:sz w:val="22"/>
          <w:szCs w:val="22"/>
        </w:rPr>
      </w:pPr>
      <w:bookmarkStart w:id="4" w:name="_Hlk125531611"/>
      <w:r w:rsidRPr="004D7817">
        <w:rPr>
          <w:spacing w:val="-4"/>
          <w:kern w:val="0"/>
          <w:sz w:val="22"/>
          <w:szCs w:val="22"/>
        </w:rPr>
        <w:t>zrealizowali należycie w okresie ostatnich trzech lat przed upływem terminu składania ofert (a jeżeli okres prowadzenia działalności jest kró</w:t>
      </w:r>
      <w:r>
        <w:rPr>
          <w:spacing w:val="-4"/>
          <w:kern w:val="0"/>
          <w:sz w:val="22"/>
          <w:szCs w:val="22"/>
        </w:rPr>
        <w:t>tszy – w tym okresie) umowę/umowy</w:t>
      </w:r>
      <w:r w:rsidRPr="004D7817">
        <w:rPr>
          <w:spacing w:val="-4"/>
          <w:kern w:val="0"/>
          <w:sz w:val="22"/>
          <w:szCs w:val="22"/>
        </w:rPr>
        <w:t xml:space="preserve">, której/których zakres obejmował dostawę/dostawy </w:t>
      </w:r>
      <w:r w:rsidR="00CC1A4E">
        <w:rPr>
          <w:b/>
          <w:bCs/>
          <w:color w:val="000000"/>
          <w:sz w:val="22"/>
          <w:szCs w:val="22"/>
        </w:rPr>
        <w:t>materiałów opatrunkowych</w:t>
      </w:r>
      <w:r w:rsidR="00F62379">
        <w:rPr>
          <w:spacing w:val="-4"/>
          <w:kern w:val="0"/>
          <w:sz w:val="22"/>
          <w:szCs w:val="22"/>
        </w:rPr>
        <w:t xml:space="preserve">, </w:t>
      </w:r>
      <w:r w:rsidRPr="004D7817">
        <w:rPr>
          <w:spacing w:val="-4"/>
          <w:kern w:val="0"/>
          <w:sz w:val="22"/>
          <w:szCs w:val="22"/>
        </w:rPr>
        <w:t>na rzecz Zamawiającego/Zamawiających, którym jest jednostka służby zdrowia (szpital, klinika, przychodnia) o łącznej wartości zrealizowanych umów brutto minimum:</w:t>
      </w:r>
      <w:r w:rsidR="0024343F">
        <w:rPr>
          <w:spacing w:val="-4"/>
          <w:sz w:val="22"/>
          <w:szCs w:val="22"/>
        </w:rPr>
        <w:t xml:space="preserve"> </w:t>
      </w:r>
    </w:p>
    <w:p w14:paraId="39F9343A" w14:textId="4A5A089E" w:rsidR="009966EC" w:rsidRPr="004A6F5D" w:rsidRDefault="009966EC" w:rsidP="0024343F">
      <w:pPr>
        <w:ind w:left="567"/>
        <w:jc w:val="both"/>
        <w:rPr>
          <w:b/>
          <w:bCs/>
          <w:spacing w:val="-4"/>
          <w:sz w:val="22"/>
          <w:szCs w:val="22"/>
        </w:rPr>
      </w:pPr>
      <w:r w:rsidRPr="004A6F5D">
        <w:rPr>
          <w:b/>
          <w:bCs/>
          <w:spacing w:val="-4"/>
          <w:sz w:val="22"/>
          <w:szCs w:val="22"/>
        </w:rPr>
        <w:t>Pakiet 1</w:t>
      </w:r>
      <w:r w:rsidR="00B66D96" w:rsidRPr="004A6F5D">
        <w:rPr>
          <w:b/>
          <w:bCs/>
          <w:spacing w:val="-4"/>
          <w:sz w:val="22"/>
          <w:szCs w:val="22"/>
        </w:rPr>
        <w:t> </w:t>
      </w:r>
      <w:r w:rsidR="00895B26" w:rsidRPr="004A6F5D">
        <w:rPr>
          <w:b/>
          <w:bCs/>
          <w:spacing w:val="-4"/>
          <w:sz w:val="22"/>
          <w:szCs w:val="22"/>
        </w:rPr>
        <w:t xml:space="preserve">- </w:t>
      </w:r>
      <w:r w:rsidR="00B66D96" w:rsidRPr="004A6F5D">
        <w:rPr>
          <w:b/>
          <w:bCs/>
          <w:spacing w:val="-4"/>
          <w:sz w:val="22"/>
          <w:szCs w:val="22"/>
        </w:rPr>
        <w:t>1</w:t>
      </w:r>
      <w:r w:rsidR="00830EED" w:rsidRPr="004A6F5D">
        <w:rPr>
          <w:b/>
          <w:bCs/>
          <w:spacing w:val="-4"/>
          <w:sz w:val="22"/>
          <w:szCs w:val="22"/>
        </w:rPr>
        <w:t>5</w:t>
      </w:r>
      <w:r w:rsidR="00B66D96" w:rsidRPr="004A6F5D">
        <w:rPr>
          <w:b/>
          <w:bCs/>
          <w:spacing w:val="-4"/>
          <w:sz w:val="22"/>
          <w:szCs w:val="22"/>
        </w:rPr>
        <w:t>0 000,00 zł</w:t>
      </w:r>
    </w:p>
    <w:p w14:paraId="10076B1A" w14:textId="35A0F5F4" w:rsidR="009966EC" w:rsidRPr="004A6F5D" w:rsidRDefault="009966EC" w:rsidP="0024343F">
      <w:pPr>
        <w:ind w:left="567"/>
        <w:jc w:val="both"/>
        <w:rPr>
          <w:b/>
          <w:bCs/>
          <w:spacing w:val="-4"/>
          <w:sz w:val="22"/>
          <w:szCs w:val="22"/>
        </w:rPr>
      </w:pPr>
      <w:r w:rsidRPr="004A6F5D">
        <w:rPr>
          <w:b/>
          <w:bCs/>
          <w:spacing w:val="-4"/>
          <w:sz w:val="22"/>
          <w:szCs w:val="22"/>
        </w:rPr>
        <w:t xml:space="preserve">Pakiet 2 </w:t>
      </w:r>
      <w:r w:rsidR="00895B26" w:rsidRPr="004A6F5D">
        <w:rPr>
          <w:b/>
          <w:bCs/>
          <w:spacing w:val="-4"/>
          <w:sz w:val="22"/>
          <w:szCs w:val="22"/>
        </w:rPr>
        <w:t xml:space="preserve">- </w:t>
      </w:r>
      <w:r w:rsidR="00830EED" w:rsidRPr="004A6F5D">
        <w:rPr>
          <w:b/>
          <w:bCs/>
          <w:spacing w:val="-4"/>
          <w:sz w:val="22"/>
          <w:szCs w:val="22"/>
        </w:rPr>
        <w:t>4</w:t>
      </w:r>
      <w:r w:rsidR="00B66D96" w:rsidRPr="004A6F5D">
        <w:rPr>
          <w:b/>
          <w:bCs/>
          <w:spacing w:val="-4"/>
          <w:sz w:val="22"/>
          <w:szCs w:val="22"/>
        </w:rPr>
        <w:t>0 000,00 zł</w:t>
      </w:r>
    </w:p>
    <w:p w14:paraId="6877C481" w14:textId="64A47E85" w:rsidR="00305BEB" w:rsidRPr="004A6F5D" w:rsidRDefault="009966EC" w:rsidP="0024343F">
      <w:pPr>
        <w:ind w:left="567"/>
        <w:jc w:val="both"/>
        <w:rPr>
          <w:b/>
          <w:bCs/>
          <w:spacing w:val="-4"/>
          <w:sz w:val="22"/>
          <w:szCs w:val="22"/>
        </w:rPr>
      </w:pPr>
      <w:r w:rsidRPr="004A6F5D">
        <w:rPr>
          <w:b/>
          <w:bCs/>
          <w:spacing w:val="-4"/>
          <w:sz w:val="22"/>
          <w:szCs w:val="22"/>
        </w:rPr>
        <w:lastRenderedPageBreak/>
        <w:t>Pakiet 3</w:t>
      </w:r>
      <w:r w:rsidR="00081E1C" w:rsidRPr="004A6F5D">
        <w:rPr>
          <w:b/>
          <w:bCs/>
          <w:spacing w:val="-4"/>
          <w:sz w:val="22"/>
          <w:szCs w:val="22"/>
        </w:rPr>
        <w:t xml:space="preserve"> </w:t>
      </w:r>
      <w:r w:rsidR="00895B26" w:rsidRPr="004A6F5D">
        <w:rPr>
          <w:b/>
          <w:bCs/>
          <w:spacing w:val="-4"/>
          <w:sz w:val="22"/>
          <w:szCs w:val="22"/>
        </w:rPr>
        <w:t xml:space="preserve">- </w:t>
      </w:r>
      <w:r w:rsidR="00081E1C" w:rsidRPr="004A6F5D">
        <w:rPr>
          <w:b/>
          <w:bCs/>
          <w:spacing w:val="-4"/>
          <w:sz w:val="22"/>
          <w:szCs w:val="22"/>
        </w:rPr>
        <w:t>1</w:t>
      </w:r>
      <w:r w:rsidR="00830EED" w:rsidRPr="004A6F5D">
        <w:rPr>
          <w:b/>
          <w:bCs/>
          <w:spacing w:val="-4"/>
          <w:sz w:val="22"/>
          <w:szCs w:val="22"/>
        </w:rPr>
        <w:t>30</w:t>
      </w:r>
      <w:r w:rsidR="00081E1C" w:rsidRPr="004A6F5D">
        <w:rPr>
          <w:b/>
          <w:bCs/>
          <w:spacing w:val="-4"/>
          <w:sz w:val="22"/>
          <w:szCs w:val="22"/>
        </w:rPr>
        <w:t> 000,00</w:t>
      </w:r>
      <w:r w:rsidR="003D6989" w:rsidRPr="004A6F5D">
        <w:rPr>
          <w:b/>
          <w:bCs/>
          <w:spacing w:val="-4"/>
          <w:sz w:val="22"/>
          <w:szCs w:val="22"/>
        </w:rPr>
        <w:t xml:space="preserve"> </w:t>
      </w:r>
      <w:r w:rsidR="00305BEB" w:rsidRPr="004A6F5D">
        <w:rPr>
          <w:b/>
          <w:bCs/>
          <w:spacing w:val="-4"/>
          <w:sz w:val="22"/>
          <w:szCs w:val="22"/>
        </w:rPr>
        <w:t>zł</w:t>
      </w:r>
    </w:p>
    <w:p w14:paraId="4F33DF89" w14:textId="4173B4E8" w:rsidR="00830EED" w:rsidRPr="004A6F5D" w:rsidRDefault="00830EED" w:rsidP="0024343F">
      <w:pPr>
        <w:ind w:left="567"/>
        <w:jc w:val="both"/>
        <w:rPr>
          <w:b/>
          <w:bCs/>
          <w:spacing w:val="-4"/>
          <w:sz w:val="22"/>
          <w:szCs w:val="22"/>
        </w:rPr>
      </w:pPr>
      <w:r w:rsidRPr="004A6F5D">
        <w:rPr>
          <w:b/>
          <w:bCs/>
          <w:spacing w:val="-4"/>
          <w:sz w:val="22"/>
          <w:szCs w:val="22"/>
        </w:rPr>
        <w:t>Pakiet 4</w:t>
      </w:r>
      <w:r w:rsidR="00115334" w:rsidRPr="004A6F5D">
        <w:rPr>
          <w:b/>
          <w:bCs/>
          <w:spacing w:val="-4"/>
          <w:sz w:val="22"/>
          <w:szCs w:val="22"/>
        </w:rPr>
        <w:t xml:space="preserve"> – 7 200,00 zł</w:t>
      </w:r>
    </w:p>
    <w:p w14:paraId="6B7A007B" w14:textId="16061C71" w:rsidR="00CD3CE6" w:rsidRPr="004A6F5D" w:rsidRDefault="00115334" w:rsidP="00115334">
      <w:pPr>
        <w:ind w:left="567"/>
        <w:jc w:val="both"/>
        <w:rPr>
          <w:b/>
          <w:bCs/>
          <w:spacing w:val="-4"/>
          <w:sz w:val="22"/>
          <w:szCs w:val="22"/>
        </w:rPr>
      </w:pPr>
      <w:r w:rsidRPr="004A6F5D">
        <w:rPr>
          <w:b/>
          <w:bCs/>
          <w:spacing w:val="-4"/>
          <w:sz w:val="22"/>
          <w:szCs w:val="22"/>
        </w:rPr>
        <w:t>Pakiet 5 – 30 000,00 zł</w:t>
      </w:r>
    </w:p>
    <w:p w14:paraId="3FF62B4C" w14:textId="214A8531" w:rsidR="00115334" w:rsidRPr="004A6F5D" w:rsidRDefault="00115334" w:rsidP="00115334">
      <w:pPr>
        <w:ind w:left="567"/>
        <w:jc w:val="both"/>
        <w:rPr>
          <w:b/>
          <w:bCs/>
          <w:spacing w:val="-4"/>
          <w:sz w:val="22"/>
          <w:szCs w:val="22"/>
        </w:rPr>
      </w:pPr>
      <w:r w:rsidRPr="004A6F5D">
        <w:rPr>
          <w:b/>
          <w:bCs/>
          <w:spacing w:val="-4"/>
          <w:sz w:val="22"/>
          <w:szCs w:val="22"/>
        </w:rPr>
        <w:t xml:space="preserve">Pakiet 6 – 2 000,00 zł </w:t>
      </w:r>
    </w:p>
    <w:p w14:paraId="36F4FF5A" w14:textId="15D3A215" w:rsidR="00A0187A" w:rsidRDefault="00A0187A" w:rsidP="00115334">
      <w:pPr>
        <w:ind w:left="567"/>
        <w:jc w:val="both"/>
        <w:rPr>
          <w:bCs/>
          <w:spacing w:val="-4"/>
          <w:sz w:val="22"/>
          <w:szCs w:val="22"/>
        </w:rPr>
      </w:pPr>
      <w:r w:rsidRPr="004A6F5D">
        <w:rPr>
          <w:b/>
          <w:bCs/>
          <w:spacing w:val="-4"/>
          <w:sz w:val="22"/>
          <w:szCs w:val="22"/>
        </w:rPr>
        <w:t xml:space="preserve">Pakiet 7 </w:t>
      </w:r>
      <w:r w:rsidR="004A6F5D" w:rsidRPr="004A6F5D">
        <w:rPr>
          <w:b/>
          <w:bCs/>
          <w:spacing w:val="-4"/>
          <w:sz w:val="22"/>
          <w:szCs w:val="22"/>
        </w:rPr>
        <w:t>–</w:t>
      </w:r>
      <w:r w:rsidRPr="004A6F5D">
        <w:rPr>
          <w:b/>
          <w:bCs/>
          <w:spacing w:val="-4"/>
          <w:sz w:val="22"/>
          <w:szCs w:val="22"/>
        </w:rPr>
        <w:t xml:space="preserve"> </w:t>
      </w:r>
      <w:r w:rsidR="004A6F5D" w:rsidRPr="004A6F5D">
        <w:rPr>
          <w:b/>
          <w:bCs/>
          <w:spacing w:val="-4"/>
          <w:sz w:val="22"/>
          <w:szCs w:val="22"/>
        </w:rPr>
        <w:t>1 200,00 zł</w:t>
      </w:r>
    </w:p>
    <w:p w14:paraId="0888DA92" w14:textId="77777777" w:rsidR="00115334" w:rsidRPr="00115334" w:rsidRDefault="00115334" w:rsidP="00F52D99">
      <w:pPr>
        <w:ind w:left="567" w:firstLine="142"/>
        <w:jc w:val="both"/>
        <w:rPr>
          <w:bCs/>
          <w:spacing w:val="-4"/>
          <w:sz w:val="22"/>
          <w:szCs w:val="22"/>
        </w:rPr>
      </w:pPr>
    </w:p>
    <w:bookmarkEnd w:id="4"/>
    <w:p w14:paraId="5C325B36" w14:textId="77777777" w:rsidR="000E37B7" w:rsidRPr="009C4512" w:rsidRDefault="000E37B7" w:rsidP="00F52D99">
      <w:pPr>
        <w:ind w:left="567"/>
        <w:jc w:val="both"/>
        <w:rPr>
          <w:i/>
          <w:color w:val="FF0000"/>
          <w:spacing w:val="-4"/>
          <w:kern w:val="0"/>
        </w:rPr>
      </w:pPr>
      <w:r w:rsidRPr="009C4512">
        <w:rPr>
          <w:i/>
          <w:color w:val="FF0000"/>
          <w:spacing w:val="-4"/>
          <w:kern w:val="0"/>
        </w:rPr>
        <w:t xml:space="preserve">Uwaga: W przypadku wykonawców wspólnie ubiegających się o udzielenie zamówienia (w szczególności członkowie konsorcjum, wspólnicy spółki cywilnej) każdy z Wykonawców nie może podlegać wykluczeniu na podstawie </w:t>
      </w:r>
      <w:r w:rsidR="0078432D" w:rsidRPr="009C4512">
        <w:rPr>
          <w:i/>
          <w:color w:val="FF0000"/>
          <w:spacing w:val="-4"/>
          <w:kern w:val="0"/>
        </w:rPr>
        <w:t>artykułów opisanych w SWZ,</w:t>
      </w:r>
      <w:r w:rsidRPr="009C4512">
        <w:rPr>
          <w:i/>
          <w:color w:val="FF0000"/>
          <w:spacing w:val="-4"/>
          <w:kern w:val="0"/>
        </w:rPr>
        <w:t xml:space="preserve"> natomiast warunki udziału w postepowaniu określone w pkt 11 </w:t>
      </w:r>
      <w:proofErr w:type="spellStart"/>
      <w:r w:rsidRPr="009C4512">
        <w:rPr>
          <w:i/>
          <w:color w:val="FF0000"/>
          <w:spacing w:val="-4"/>
          <w:kern w:val="0"/>
        </w:rPr>
        <w:t>ppkt</w:t>
      </w:r>
      <w:proofErr w:type="spellEnd"/>
      <w:r w:rsidRPr="009C4512">
        <w:rPr>
          <w:i/>
          <w:color w:val="FF0000"/>
          <w:spacing w:val="-4"/>
          <w:kern w:val="0"/>
        </w:rPr>
        <w:t>. 1 może spełniać jeden z wykonawców samodzielnie, lub wykonawcy wspólnie ubiegający się o udzielenie zamówienia łącznie.</w:t>
      </w:r>
    </w:p>
    <w:p w14:paraId="12E20674" w14:textId="77777777" w:rsidR="00697350" w:rsidRPr="009C4512" w:rsidRDefault="00697350" w:rsidP="00212271">
      <w:pPr>
        <w:jc w:val="both"/>
        <w:rPr>
          <w:i/>
          <w:color w:val="FF0000"/>
          <w:spacing w:val="-4"/>
          <w:kern w:val="0"/>
          <w:sz w:val="16"/>
          <w:szCs w:val="16"/>
        </w:rPr>
      </w:pPr>
    </w:p>
    <w:p w14:paraId="041E4FD5" w14:textId="77777777" w:rsidR="0078432D" w:rsidRPr="00E038F3" w:rsidRDefault="00570729" w:rsidP="00F52D99">
      <w:pPr>
        <w:numPr>
          <w:ilvl w:val="0"/>
          <w:numId w:val="2"/>
        </w:numPr>
        <w:tabs>
          <w:tab w:val="left" w:pos="993"/>
        </w:tabs>
        <w:ind w:left="567" w:firstLine="0"/>
        <w:jc w:val="both"/>
        <w:rPr>
          <w:kern w:val="0"/>
          <w:sz w:val="22"/>
          <w:szCs w:val="22"/>
        </w:rPr>
      </w:pPr>
      <w:r w:rsidRPr="006A62FE">
        <w:rPr>
          <w:kern w:val="0"/>
          <w:sz w:val="22"/>
          <w:szCs w:val="22"/>
        </w:rPr>
        <w:t>Zamawiający</w:t>
      </w:r>
      <w:r w:rsidRPr="002F6835">
        <w:rPr>
          <w:kern w:val="0"/>
          <w:sz w:val="22"/>
          <w:szCs w:val="22"/>
        </w:rPr>
        <w:t xml:space="preserve"> wymaga wykazania braku podstaw wykluczenia Wykonawcy</w:t>
      </w:r>
      <w:r w:rsidR="00306508" w:rsidRPr="002F6835">
        <w:rPr>
          <w:kern w:val="0"/>
          <w:sz w:val="22"/>
          <w:szCs w:val="22"/>
        </w:rPr>
        <w:t>/ów</w:t>
      </w:r>
      <w:r w:rsidRPr="002F6835">
        <w:rPr>
          <w:kern w:val="0"/>
          <w:sz w:val="22"/>
          <w:szCs w:val="22"/>
        </w:rPr>
        <w:t xml:space="preserve"> </w:t>
      </w:r>
      <w:r w:rsidRPr="002F6835">
        <w:rPr>
          <w:kern w:val="0"/>
          <w:sz w:val="22"/>
          <w:szCs w:val="22"/>
          <w:u w:val="single"/>
        </w:rPr>
        <w:t xml:space="preserve">oraz podmiotu trzeciego na zdolnościach lub sytuacji którego polega Wykonawca </w:t>
      </w:r>
      <w:r w:rsidRPr="002F6835">
        <w:rPr>
          <w:kern w:val="0"/>
          <w:sz w:val="22"/>
          <w:szCs w:val="22"/>
        </w:rPr>
        <w:t xml:space="preserve">w oparciu o </w:t>
      </w:r>
      <w:r w:rsidR="003C043B" w:rsidRPr="002F6835">
        <w:rPr>
          <w:kern w:val="0"/>
          <w:sz w:val="22"/>
          <w:szCs w:val="22"/>
        </w:rPr>
        <w:t>przesłanki wskazane w</w:t>
      </w:r>
      <w:r w:rsidR="003C043B" w:rsidRPr="002F6835">
        <w:rPr>
          <w:rFonts w:eastAsia="TimesNewRoman"/>
          <w:kern w:val="0"/>
          <w:sz w:val="22"/>
          <w:szCs w:val="22"/>
          <w:lang w:eastAsia="pl-PL"/>
        </w:rPr>
        <w:t xml:space="preserve"> </w:t>
      </w:r>
      <w:r w:rsidR="003C043B" w:rsidRPr="002F6835">
        <w:rPr>
          <w:kern w:val="0"/>
          <w:sz w:val="22"/>
          <w:szCs w:val="22"/>
        </w:rPr>
        <w:t xml:space="preserve">art. 108 ust 1 oraz art. 109 ust 1 pkt 5), 7), 8) </w:t>
      </w:r>
      <w:r w:rsidR="0078432D" w:rsidRPr="00E038F3">
        <w:rPr>
          <w:kern w:val="0"/>
          <w:sz w:val="22"/>
          <w:szCs w:val="22"/>
        </w:rPr>
        <w:t xml:space="preserve">oraz </w:t>
      </w:r>
      <w:r w:rsidR="0078432D" w:rsidRPr="00E038F3">
        <w:rPr>
          <w:sz w:val="22"/>
          <w:szCs w:val="22"/>
        </w:rPr>
        <w:t xml:space="preserve">na podstawie art. </w:t>
      </w:r>
      <w:r w:rsidR="0078432D" w:rsidRPr="00E038F3">
        <w:rPr>
          <w:sz w:val="22"/>
          <w:szCs w:val="22"/>
          <w:lang w:eastAsia="pl-PL"/>
        </w:rPr>
        <w:t xml:space="preserve">7 ust. 1 ustawy </w:t>
      </w:r>
      <w:r w:rsidR="0078432D" w:rsidRPr="00E038F3">
        <w:rPr>
          <w:sz w:val="22"/>
          <w:szCs w:val="22"/>
        </w:rPr>
        <w:t>z dnia 13 kwietnia 2022 r.</w:t>
      </w:r>
      <w:r w:rsidR="0078432D" w:rsidRPr="00E038F3">
        <w:rPr>
          <w:i/>
          <w:iCs/>
          <w:sz w:val="22"/>
          <w:szCs w:val="22"/>
        </w:rPr>
        <w:t xml:space="preserve"> </w:t>
      </w:r>
      <w:r w:rsidR="0078432D" w:rsidRPr="00E038F3">
        <w:rPr>
          <w:i/>
          <w:iCs/>
          <w:color w:val="222222"/>
          <w:sz w:val="22"/>
          <w:szCs w:val="22"/>
        </w:rPr>
        <w:t xml:space="preserve">o szczególnych rozwiązaniach w zakresie przeciwdziałania wspieraniu agresji na Ukrainę oraz służących ochronie bezpieczeństwa narodowego </w:t>
      </w:r>
      <w:r w:rsidR="0078432D" w:rsidRPr="00E038F3">
        <w:rPr>
          <w:iCs/>
          <w:color w:val="222222"/>
          <w:sz w:val="22"/>
          <w:szCs w:val="22"/>
        </w:rPr>
        <w:t>(</w:t>
      </w:r>
      <w:r w:rsidR="0078432D" w:rsidRPr="00E038F3">
        <w:rPr>
          <w:i/>
          <w:iCs/>
          <w:color w:val="222222"/>
          <w:sz w:val="22"/>
          <w:szCs w:val="22"/>
        </w:rPr>
        <w:t>Dz. U. poz. 835)</w:t>
      </w:r>
      <w:r w:rsidR="0078432D" w:rsidRPr="00E038F3">
        <w:rPr>
          <w:kern w:val="0"/>
          <w:sz w:val="22"/>
          <w:szCs w:val="22"/>
        </w:rPr>
        <w:t xml:space="preserve"> </w:t>
      </w:r>
      <w:r w:rsidR="0078432D" w:rsidRPr="00E038F3">
        <w:rPr>
          <w:rFonts w:eastAsia="TimesNewRoman"/>
          <w:kern w:val="0"/>
          <w:sz w:val="22"/>
          <w:szCs w:val="22"/>
          <w:lang w:eastAsia="pl-PL"/>
        </w:rPr>
        <w:t>w następującym zakresie:</w:t>
      </w:r>
    </w:p>
    <w:p w14:paraId="19E960FE" w14:textId="77777777" w:rsidR="00F15A65" w:rsidRPr="008D49E3" w:rsidRDefault="00F15A65" w:rsidP="00F52D99">
      <w:pPr>
        <w:ind w:left="567"/>
        <w:jc w:val="both"/>
        <w:rPr>
          <w:b/>
          <w:bCs/>
          <w:kern w:val="0"/>
          <w:sz w:val="22"/>
          <w:szCs w:val="22"/>
        </w:rPr>
      </w:pPr>
      <w:r w:rsidRPr="008D49E3">
        <w:rPr>
          <w:rFonts w:eastAsia="TimesNewRoman"/>
          <w:b/>
          <w:bCs/>
          <w:kern w:val="0"/>
          <w:sz w:val="22"/>
          <w:szCs w:val="22"/>
          <w:lang w:eastAsia="pl-PL"/>
        </w:rPr>
        <w:t xml:space="preserve">Z postepowania o udzielenie zamówienia publicznego Zamawiający wyklucza Wykonawcę na podstawie </w:t>
      </w:r>
      <w:r w:rsidRPr="008D49E3">
        <w:rPr>
          <w:b/>
          <w:bCs/>
          <w:kern w:val="0"/>
          <w:sz w:val="22"/>
          <w:szCs w:val="22"/>
        </w:rPr>
        <w:t>art. 108 ust 1 tj.:</w:t>
      </w:r>
    </w:p>
    <w:p w14:paraId="293AB61C" w14:textId="77777777" w:rsidR="00652530" w:rsidRPr="002F6835" w:rsidRDefault="00652530" w:rsidP="00F52D99">
      <w:pPr>
        <w:ind w:left="567"/>
        <w:jc w:val="both"/>
        <w:rPr>
          <w:kern w:val="0"/>
          <w:sz w:val="22"/>
          <w:szCs w:val="22"/>
        </w:rPr>
      </w:pPr>
      <w:r w:rsidRPr="002F6835">
        <w:rPr>
          <w:kern w:val="0"/>
          <w:sz w:val="22"/>
          <w:szCs w:val="22"/>
        </w:rPr>
        <w:t>pkt 1)</w:t>
      </w:r>
      <w:r w:rsidRPr="002F6835">
        <w:rPr>
          <w:color w:val="000000"/>
          <w:kern w:val="0"/>
          <w:sz w:val="22"/>
          <w:szCs w:val="22"/>
          <w:lang w:eastAsia="pl-PL"/>
        </w:rPr>
        <w:t xml:space="preserve"> będącego osobą fizyczną, którego prawomocnie skazano za przestępstwo: </w:t>
      </w:r>
    </w:p>
    <w:p w14:paraId="4C690EBD" w14:textId="77777777" w:rsidR="00652530" w:rsidRPr="002F6835" w:rsidRDefault="00652530" w:rsidP="00F52D99">
      <w:pPr>
        <w:suppressAutoHyphens w:val="0"/>
        <w:autoSpaceDE w:val="0"/>
        <w:autoSpaceDN w:val="0"/>
        <w:adjustRightInd w:val="0"/>
        <w:ind w:left="567"/>
        <w:jc w:val="both"/>
        <w:rPr>
          <w:color w:val="000000"/>
          <w:kern w:val="0"/>
          <w:sz w:val="22"/>
          <w:szCs w:val="22"/>
          <w:lang w:eastAsia="pl-PL"/>
        </w:rPr>
      </w:pPr>
      <w:r w:rsidRPr="002F6835">
        <w:rPr>
          <w:color w:val="000000"/>
          <w:kern w:val="0"/>
          <w:sz w:val="22"/>
          <w:szCs w:val="22"/>
          <w:lang w:eastAsia="pl-PL"/>
        </w:rPr>
        <w:t xml:space="preserve">a) udziału w zorganizowanej grupie przestępczej albo związku mającym na celu popełnienie przestępstwa lub przestępstwa skarbowego, o którym mowa w art. 258 Kodeksu karnego, </w:t>
      </w:r>
    </w:p>
    <w:p w14:paraId="756735D5" w14:textId="77777777" w:rsidR="00652530" w:rsidRPr="002F6835" w:rsidRDefault="00652530" w:rsidP="00F52D99">
      <w:pPr>
        <w:suppressAutoHyphens w:val="0"/>
        <w:autoSpaceDE w:val="0"/>
        <w:autoSpaceDN w:val="0"/>
        <w:adjustRightInd w:val="0"/>
        <w:ind w:left="567"/>
        <w:jc w:val="both"/>
        <w:rPr>
          <w:color w:val="000000"/>
          <w:kern w:val="0"/>
          <w:sz w:val="22"/>
          <w:szCs w:val="22"/>
          <w:lang w:eastAsia="pl-PL"/>
        </w:rPr>
      </w:pPr>
      <w:r w:rsidRPr="002F6835">
        <w:rPr>
          <w:color w:val="000000"/>
          <w:kern w:val="0"/>
          <w:sz w:val="22"/>
          <w:szCs w:val="22"/>
          <w:lang w:eastAsia="pl-PL"/>
        </w:rPr>
        <w:t xml:space="preserve">b) handlu ludźmi, o którym mowa w art. 189a Kodeksu karnego, </w:t>
      </w:r>
    </w:p>
    <w:p w14:paraId="13893008" w14:textId="77777777" w:rsidR="00D62FAC" w:rsidRPr="00D62FAC" w:rsidRDefault="00D62FAC" w:rsidP="00F52D99">
      <w:pPr>
        <w:suppressAutoHyphens w:val="0"/>
        <w:autoSpaceDE w:val="0"/>
        <w:autoSpaceDN w:val="0"/>
        <w:adjustRightInd w:val="0"/>
        <w:ind w:left="567"/>
        <w:jc w:val="both"/>
        <w:rPr>
          <w:color w:val="000000"/>
          <w:kern w:val="0"/>
          <w:sz w:val="22"/>
          <w:szCs w:val="22"/>
          <w:lang w:eastAsia="pl-PL"/>
        </w:rPr>
      </w:pPr>
      <w:r w:rsidRPr="00D62FAC">
        <w:rPr>
          <w:color w:val="000000"/>
          <w:kern w:val="0"/>
          <w:sz w:val="22"/>
          <w:szCs w:val="22"/>
          <w:lang w:eastAsia="pl-PL"/>
        </w:rPr>
        <w:t xml:space="preserve">c) </w:t>
      </w:r>
      <w:r w:rsidRPr="00D62FAC">
        <w:rPr>
          <w:sz w:val="22"/>
          <w:szCs w:val="22"/>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r w:rsidRPr="00D62FAC">
        <w:rPr>
          <w:color w:val="000000"/>
          <w:kern w:val="0"/>
          <w:sz w:val="22"/>
          <w:szCs w:val="22"/>
          <w:lang w:eastAsia="pl-PL"/>
        </w:rPr>
        <w:t xml:space="preserve"> </w:t>
      </w:r>
    </w:p>
    <w:p w14:paraId="11045BEE" w14:textId="77777777" w:rsidR="00652530" w:rsidRPr="002F6835" w:rsidRDefault="00652530" w:rsidP="00F52D99">
      <w:pPr>
        <w:suppressAutoHyphens w:val="0"/>
        <w:autoSpaceDE w:val="0"/>
        <w:autoSpaceDN w:val="0"/>
        <w:adjustRightInd w:val="0"/>
        <w:ind w:left="567"/>
        <w:jc w:val="both"/>
        <w:rPr>
          <w:color w:val="000000"/>
          <w:kern w:val="0"/>
          <w:sz w:val="22"/>
          <w:szCs w:val="22"/>
          <w:lang w:eastAsia="pl-PL"/>
        </w:rPr>
      </w:pPr>
      <w:r w:rsidRPr="002F6835">
        <w:rPr>
          <w:color w:val="000000"/>
          <w:kern w:val="0"/>
          <w:sz w:val="22"/>
          <w:szCs w:val="22"/>
          <w:lang w:eastAsia="pl-PL"/>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6F4775B3" w14:textId="77777777" w:rsidR="00652530" w:rsidRPr="002F6835" w:rsidRDefault="00652530" w:rsidP="00F52D99">
      <w:pPr>
        <w:suppressAutoHyphens w:val="0"/>
        <w:autoSpaceDE w:val="0"/>
        <w:autoSpaceDN w:val="0"/>
        <w:adjustRightInd w:val="0"/>
        <w:ind w:left="567"/>
        <w:jc w:val="both"/>
        <w:rPr>
          <w:color w:val="000000"/>
          <w:kern w:val="0"/>
          <w:sz w:val="22"/>
          <w:szCs w:val="22"/>
          <w:lang w:eastAsia="pl-PL"/>
        </w:rPr>
      </w:pPr>
      <w:r w:rsidRPr="002F6835">
        <w:rPr>
          <w:color w:val="000000"/>
          <w:kern w:val="0"/>
          <w:sz w:val="22"/>
          <w:szCs w:val="22"/>
          <w:lang w:eastAsia="pl-PL"/>
        </w:rPr>
        <w:t xml:space="preserve">e) o charakterze terrorystycznym, o którym mowa w art. 115 § 20 Kodeksu karnego, lub mające na celu popełnienie tego przestępstwa, </w:t>
      </w:r>
    </w:p>
    <w:p w14:paraId="237B55BB" w14:textId="77777777" w:rsidR="00652530" w:rsidRPr="002F6835" w:rsidRDefault="00652530" w:rsidP="00F52D99">
      <w:pPr>
        <w:suppressAutoHyphens w:val="0"/>
        <w:autoSpaceDE w:val="0"/>
        <w:autoSpaceDN w:val="0"/>
        <w:adjustRightInd w:val="0"/>
        <w:ind w:left="567"/>
        <w:jc w:val="both"/>
        <w:rPr>
          <w:color w:val="000000"/>
          <w:kern w:val="0"/>
          <w:sz w:val="22"/>
          <w:szCs w:val="22"/>
          <w:lang w:eastAsia="pl-PL"/>
        </w:rPr>
      </w:pPr>
      <w:r w:rsidRPr="002F6835">
        <w:rPr>
          <w:color w:val="000000"/>
          <w:kern w:val="0"/>
          <w:sz w:val="22"/>
          <w:szCs w:val="22"/>
          <w:lang w:eastAsia="pl-PL"/>
        </w:rPr>
        <w:t xml:space="preserve">f) pracy małoletnich cudzoziemców </w:t>
      </w:r>
      <w:r w:rsidRPr="002F6835">
        <w:rPr>
          <w:bCs/>
          <w:color w:val="000000"/>
          <w:kern w:val="0"/>
          <w:sz w:val="22"/>
          <w:szCs w:val="22"/>
          <w:lang w:eastAsia="pl-PL"/>
        </w:rPr>
        <w:t>powierzenia wykonywania pracy małoletniemu cudzoziemcowi,</w:t>
      </w:r>
      <w:r w:rsidRPr="002F6835">
        <w:rPr>
          <w:b/>
          <w:bCs/>
          <w:color w:val="000000"/>
          <w:kern w:val="0"/>
          <w:sz w:val="22"/>
          <w:szCs w:val="22"/>
          <w:lang w:eastAsia="pl-PL"/>
        </w:rPr>
        <w:t xml:space="preserve"> </w:t>
      </w:r>
      <w:r w:rsidRPr="002F6835">
        <w:rPr>
          <w:color w:val="000000"/>
          <w:kern w:val="0"/>
          <w:sz w:val="22"/>
          <w:szCs w:val="22"/>
          <w:lang w:eastAsia="pl-PL"/>
        </w:rPr>
        <w:t xml:space="preserve">o którym mowa w art. 9 ust. 2 ustawy z dnia 15 czerwca 2012 r. o skutkach powierzania wykonywania pracy cudzoziemcom przebywającym wbrew przepisom na terytorium Rzeczypospolitej Polskiej (Dz. U. poz. 769), </w:t>
      </w:r>
    </w:p>
    <w:p w14:paraId="4D94AA98" w14:textId="77777777" w:rsidR="00652530" w:rsidRPr="002F6835" w:rsidRDefault="00652530" w:rsidP="00F52D99">
      <w:pPr>
        <w:suppressAutoHyphens w:val="0"/>
        <w:autoSpaceDE w:val="0"/>
        <w:autoSpaceDN w:val="0"/>
        <w:adjustRightInd w:val="0"/>
        <w:ind w:left="567"/>
        <w:jc w:val="both"/>
        <w:rPr>
          <w:color w:val="000000"/>
          <w:kern w:val="0"/>
          <w:sz w:val="22"/>
          <w:szCs w:val="22"/>
          <w:lang w:eastAsia="pl-PL"/>
        </w:rPr>
      </w:pPr>
      <w:r w:rsidRPr="002F6835">
        <w:rPr>
          <w:color w:val="000000"/>
          <w:kern w:val="0"/>
          <w:sz w:val="22"/>
          <w:szCs w:val="22"/>
          <w:lang w:eastAsia="pl-PL"/>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5B6163E1" w14:textId="77777777" w:rsidR="00652530" w:rsidRPr="002F6835" w:rsidRDefault="00652530" w:rsidP="00F52D99">
      <w:pPr>
        <w:suppressAutoHyphens w:val="0"/>
        <w:autoSpaceDE w:val="0"/>
        <w:autoSpaceDN w:val="0"/>
        <w:adjustRightInd w:val="0"/>
        <w:ind w:left="567"/>
        <w:jc w:val="both"/>
        <w:rPr>
          <w:color w:val="000000"/>
          <w:kern w:val="0"/>
          <w:sz w:val="22"/>
          <w:szCs w:val="22"/>
          <w:lang w:eastAsia="pl-PL"/>
        </w:rPr>
      </w:pPr>
      <w:r w:rsidRPr="002F6835">
        <w:rPr>
          <w:color w:val="000000"/>
          <w:kern w:val="0"/>
          <w:sz w:val="22"/>
          <w:szCs w:val="22"/>
          <w:lang w:eastAsia="pl-PL"/>
        </w:rPr>
        <w:t xml:space="preserve">h) o którym mowa w art. 9 ust. 1 i 3 lub art. 10 ustawy z dnia 15 czerwca 2012 r. o skutkach powierzania wykonywania pracy cudzoziemcom przebywającym wbrew przepisom na terytorium Rzeczypospolitej Polskiej </w:t>
      </w:r>
    </w:p>
    <w:p w14:paraId="4241A6B3" w14:textId="77777777" w:rsidR="00652530" w:rsidRPr="002F6835" w:rsidRDefault="00652530" w:rsidP="00F52D99">
      <w:pPr>
        <w:suppressAutoHyphens w:val="0"/>
        <w:autoSpaceDE w:val="0"/>
        <w:autoSpaceDN w:val="0"/>
        <w:adjustRightInd w:val="0"/>
        <w:ind w:left="567"/>
        <w:jc w:val="both"/>
        <w:rPr>
          <w:color w:val="000000"/>
          <w:kern w:val="0"/>
          <w:sz w:val="22"/>
          <w:szCs w:val="22"/>
          <w:lang w:eastAsia="pl-PL"/>
        </w:rPr>
      </w:pPr>
      <w:r w:rsidRPr="002F6835">
        <w:rPr>
          <w:color w:val="000000"/>
          <w:kern w:val="0"/>
          <w:sz w:val="22"/>
          <w:szCs w:val="22"/>
          <w:lang w:eastAsia="pl-PL"/>
        </w:rPr>
        <w:t xml:space="preserve">– lub za odpowiedni czyn zabroniony określony w przepisach prawa obcego; </w:t>
      </w:r>
    </w:p>
    <w:p w14:paraId="6BA4F372" w14:textId="77777777" w:rsidR="00652530" w:rsidRPr="002F6835" w:rsidRDefault="00652530" w:rsidP="00F52D99">
      <w:pPr>
        <w:suppressAutoHyphens w:val="0"/>
        <w:autoSpaceDE w:val="0"/>
        <w:autoSpaceDN w:val="0"/>
        <w:adjustRightInd w:val="0"/>
        <w:ind w:left="567"/>
        <w:jc w:val="both"/>
        <w:rPr>
          <w:color w:val="000000"/>
          <w:kern w:val="0"/>
          <w:sz w:val="22"/>
          <w:szCs w:val="22"/>
          <w:lang w:eastAsia="pl-PL"/>
        </w:rPr>
      </w:pPr>
      <w:r w:rsidRPr="002F6835">
        <w:rPr>
          <w:color w:val="000000"/>
          <w:kern w:val="0"/>
          <w:sz w:val="22"/>
          <w:szCs w:val="22"/>
          <w:lang w:eastAsia="pl-PL"/>
        </w:rPr>
        <w:t xml:space="preserve">pkt 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321C5520" w14:textId="77777777" w:rsidR="00652530" w:rsidRPr="002F6835" w:rsidRDefault="00652530" w:rsidP="00F52D99">
      <w:pPr>
        <w:suppressAutoHyphens w:val="0"/>
        <w:autoSpaceDE w:val="0"/>
        <w:autoSpaceDN w:val="0"/>
        <w:adjustRightInd w:val="0"/>
        <w:ind w:left="567"/>
        <w:jc w:val="both"/>
        <w:rPr>
          <w:color w:val="000000"/>
          <w:kern w:val="0"/>
          <w:sz w:val="22"/>
          <w:szCs w:val="22"/>
          <w:lang w:eastAsia="pl-PL"/>
        </w:rPr>
      </w:pPr>
      <w:r w:rsidRPr="002F6835">
        <w:rPr>
          <w:color w:val="000000"/>
          <w:kern w:val="0"/>
          <w:sz w:val="22"/>
          <w:szCs w:val="22"/>
          <w:lang w:eastAsia="pl-PL"/>
        </w:rPr>
        <w:t xml:space="preserve">pkt 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03FA7815" w14:textId="77777777" w:rsidR="00652530" w:rsidRPr="002F6835" w:rsidRDefault="00652530" w:rsidP="00F52D99">
      <w:pPr>
        <w:suppressAutoHyphens w:val="0"/>
        <w:autoSpaceDE w:val="0"/>
        <w:autoSpaceDN w:val="0"/>
        <w:adjustRightInd w:val="0"/>
        <w:ind w:left="567"/>
        <w:jc w:val="both"/>
        <w:rPr>
          <w:color w:val="000000"/>
          <w:kern w:val="0"/>
          <w:sz w:val="22"/>
          <w:szCs w:val="22"/>
          <w:lang w:eastAsia="pl-PL"/>
        </w:rPr>
      </w:pPr>
      <w:r w:rsidRPr="002F6835">
        <w:rPr>
          <w:color w:val="000000"/>
          <w:kern w:val="0"/>
          <w:sz w:val="22"/>
          <w:szCs w:val="22"/>
          <w:lang w:eastAsia="pl-PL"/>
        </w:rPr>
        <w:t xml:space="preserve">pkt 4) wobec którego </w:t>
      </w:r>
      <w:r w:rsidRPr="002F6835">
        <w:rPr>
          <w:b/>
          <w:bCs/>
          <w:color w:val="000000"/>
          <w:kern w:val="0"/>
          <w:sz w:val="22"/>
          <w:szCs w:val="22"/>
          <w:lang w:eastAsia="pl-PL"/>
        </w:rPr>
        <w:t xml:space="preserve">prawomocnie </w:t>
      </w:r>
      <w:r w:rsidRPr="002F6835">
        <w:rPr>
          <w:color w:val="000000"/>
          <w:kern w:val="0"/>
          <w:sz w:val="22"/>
          <w:szCs w:val="22"/>
          <w:lang w:eastAsia="pl-PL"/>
        </w:rPr>
        <w:t xml:space="preserve">orzeczono zakaz ubiegania się o zamówienia publiczne; </w:t>
      </w:r>
    </w:p>
    <w:p w14:paraId="3ADD6DBC" w14:textId="77777777" w:rsidR="00652530" w:rsidRPr="002F6835" w:rsidRDefault="00652530" w:rsidP="00F52D99">
      <w:pPr>
        <w:suppressAutoHyphens w:val="0"/>
        <w:autoSpaceDE w:val="0"/>
        <w:autoSpaceDN w:val="0"/>
        <w:adjustRightInd w:val="0"/>
        <w:ind w:left="567"/>
        <w:jc w:val="both"/>
        <w:rPr>
          <w:color w:val="000000"/>
          <w:kern w:val="0"/>
          <w:sz w:val="22"/>
          <w:szCs w:val="22"/>
          <w:lang w:eastAsia="pl-PL"/>
        </w:rPr>
      </w:pPr>
      <w:r w:rsidRPr="002F6835">
        <w:rPr>
          <w:color w:val="000000"/>
          <w:kern w:val="0"/>
          <w:sz w:val="22"/>
          <w:szCs w:val="22"/>
          <w:lang w:eastAsia="pl-PL"/>
        </w:rPr>
        <w:t xml:space="preserve">pkt 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5BC7904C" w14:textId="77777777" w:rsidR="00F15A65" w:rsidRDefault="00652530" w:rsidP="00F52D99">
      <w:pPr>
        <w:ind w:left="567"/>
        <w:jc w:val="both"/>
        <w:rPr>
          <w:color w:val="000000"/>
          <w:kern w:val="0"/>
          <w:sz w:val="22"/>
          <w:szCs w:val="22"/>
          <w:lang w:eastAsia="pl-PL"/>
        </w:rPr>
      </w:pPr>
      <w:r w:rsidRPr="002F6835">
        <w:rPr>
          <w:color w:val="000000"/>
          <w:kern w:val="0"/>
          <w:sz w:val="22"/>
          <w:szCs w:val="22"/>
          <w:lang w:eastAsia="pl-PL"/>
        </w:rPr>
        <w:t xml:space="preserve">pkt 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w:t>
      </w:r>
      <w:r w:rsidRPr="002F6835">
        <w:rPr>
          <w:color w:val="000000"/>
          <w:kern w:val="0"/>
          <w:sz w:val="22"/>
          <w:szCs w:val="22"/>
          <w:lang w:eastAsia="pl-PL"/>
        </w:rPr>
        <w:lastRenderedPageBreak/>
        <w:t>konsumentów, chyba że spowodowane tym zakłócenie konkurencji może być wyeliminowane w inny sposób niż przez wykluczenie wykonawcy z udziału w postępowaniu o udzielenie zamówienia.</w:t>
      </w:r>
    </w:p>
    <w:p w14:paraId="09FB69D0" w14:textId="77777777" w:rsidR="0012569A" w:rsidRPr="002F6835" w:rsidRDefault="0012569A" w:rsidP="00F52D99">
      <w:pPr>
        <w:ind w:left="567"/>
        <w:jc w:val="both"/>
        <w:rPr>
          <w:color w:val="000000"/>
          <w:kern w:val="0"/>
          <w:sz w:val="22"/>
          <w:szCs w:val="22"/>
          <w:lang w:eastAsia="pl-PL"/>
        </w:rPr>
      </w:pPr>
    </w:p>
    <w:p w14:paraId="11F7ACFF" w14:textId="5505976E" w:rsidR="00432AF8" w:rsidRPr="00236A9D" w:rsidRDefault="00432AF8" w:rsidP="00F52D99">
      <w:pPr>
        <w:ind w:left="567"/>
        <w:jc w:val="both"/>
        <w:rPr>
          <w:b/>
          <w:bCs/>
          <w:kern w:val="0"/>
          <w:sz w:val="22"/>
          <w:szCs w:val="22"/>
        </w:rPr>
      </w:pPr>
      <w:r w:rsidRPr="00236A9D">
        <w:rPr>
          <w:rFonts w:eastAsia="TimesNewRoman"/>
          <w:b/>
          <w:bCs/>
          <w:kern w:val="0"/>
          <w:sz w:val="22"/>
          <w:szCs w:val="22"/>
          <w:lang w:eastAsia="pl-PL"/>
        </w:rPr>
        <w:t>Z postepowania o udzielenie zamówienia publicznego Zamawiający wyklucza Wykonawcę</w:t>
      </w:r>
      <w:r w:rsidR="00F15A65" w:rsidRPr="00236A9D">
        <w:rPr>
          <w:rFonts w:eastAsia="TimesNewRoman"/>
          <w:b/>
          <w:bCs/>
          <w:kern w:val="0"/>
          <w:sz w:val="22"/>
          <w:szCs w:val="22"/>
          <w:lang w:eastAsia="pl-PL"/>
        </w:rPr>
        <w:t xml:space="preserve"> na podstawie </w:t>
      </w:r>
      <w:r w:rsidR="00F15A65" w:rsidRPr="00236A9D">
        <w:rPr>
          <w:b/>
          <w:bCs/>
          <w:kern w:val="0"/>
          <w:sz w:val="22"/>
          <w:szCs w:val="22"/>
        </w:rPr>
        <w:t>art. 109 ust 1 pkt 5), 7), 8) t</w:t>
      </w:r>
      <w:r w:rsidR="005F6BFF">
        <w:rPr>
          <w:b/>
          <w:bCs/>
          <w:kern w:val="0"/>
          <w:sz w:val="22"/>
          <w:szCs w:val="22"/>
        </w:rPr>
        <w:t>j.:</w:t>
      </w:r>
    </w:p>
    <w:p w14:paraId="65B47000" w14:textId="77777777" w:rsidR="00652530" w:rsidRPr="002F6835" w:rsidRDefault="00652530" w:rsidP="00F52D99">
      <w:pPr>
        <w:ind w:left="567"/>
        <w:jc w:val="both"/>
        <w:rPr>
          <w:kern w:val="0"/>
          <w:sz w:val="22"/>
          <w:szCs w:val="22"/>
        </w:rPr>
      </w:pPr>
      <w:r w:rsidRPr="002F6835">
        <w:rPr>
          <w:sz w:val="22"/>
          <w:szCs w:val="22"/>
        </w:rPr>
        <w:t xml:space="preserve">pkt 5) </w:t>
      </w:r>
      <w:r w:rsidR="003C043B" w:rsidRPr="002F6835">
        <w:rPr>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r w:rsidRPr="002F6835">
        <w:rPr>
          <w:kern w:val="0"/>
          <w:sz w:val="22"/>
          <w:szCs w:val="22"/>
        </w:rPr>
        <w:t xml:space="preserve"> art. 109 ust 1 pkt 5) </w:t>
      </w:r>
    </w:p>
    <w:p w14:paraId="5639A723" w14:textId="77777777" w:rsidR="00652530" w:rsidRPr="002F6835" w:rsidRDefault="00652530" w:rsidP="00F52D99">
      <w:pPr>
        <w:ind w:left="567"/>
        <w:jc w:val="both"/>
        <w:rPr>
          <w:kern w:val="0"/>
          <w:sz w:val="22"/>
          <w:szCs w:val="22"/>
        </w:rPr>
      </w:pPr>
      <w:r w:rsidRPr="002F6835">
        <w:rPr>
          <w:sz w:val="22"/>
          <w:szCs w:val="22"/>
        </w:rPr>
        <w:t xml:space="preserve">pkt 7) </w:t>
      </w:r>
      <w:r w:rsidR="003C043B" w:rsidRPr="002F6835">
        <w:rPr>
          <w:sz w:val="22"/>
          <w:szCs w:val="22"/>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art. 109 ust 1 pkt 7) </w:t>
      </w:r>
    </w:p>
    <w:p w14:paraId="7CCDBC35" w14:textId="4DC7DA04" w:rsidR="00B43615" w:rsidRDefault="00652530" w:rsidP="00F52D99">
      <w:pPr>
        <w:ind w:left="567"/>
        <w:jc w:val="both"/>
        <w:rPr>
          <w:sz w:val="22"/>
          <w:szCs w:val="22"/>
        </w:rPr>
      </w:pPr>
      <w:r w:rsidRPr="002F6835">
        <w:rPr>
          <w:sz w:val="22"/>
          <w:szCs w:val="22"/>
        </w:rPr>
        <w:t xml:space="preserve">pkt 8) </w:t>
      </w:r>
      <w:r w:rsidR="003C043B" w:rsidRPr="002F6835">
        <w:rPr>
          <w:sz w:val="22"/>
          <w:szCs w:val="22"/>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w:t>
      </w:r>
      <w:r w:rsidR="00B43615" w:rsidRPr="002F6835">
        <w:rPr>
          <w:sz w:val="22"/>
          <w:szCs w:val="22"/>
        </w:rPr>
        <w:t>dowych; art. 109 ust 1 pkt 8)</w:t>
      </w:r>
      <w:r w:rsidR="0012569A">
        <w:rPr>
          <w:sz w:val="22"/>
          <w:szCs w:val="22"/>
        </w:rPr>
        <w:t>.</w:t>
      </w:r>
    </w:p>
    <w:p w14:paraId="478F9EF8" w14:textId="77777777" w:rsidR="0012569A" w:rsidRPr="002F6835" w:rsidRDefault="0012569A" w:rsidP="00F52D99">
      <w:pPr>
        <w:ind w:left="567"/>
        <w:jc w:val="both"/>
        <w:rPr>
          <w:sz w:val="22"/>
          <w:szCs w:val="22"/>
        </w:rPr>
      </w:pPr>
    </w:p>
    <w:p w14:paraId="7BBA3CEE" w14:textId="77777777" w:rsidR="00486B8B" w:rsidRPr="002F6835" w:rsidRDefault="00486B8B" w:rsidP="00F52D99">
      <w:pPr>
        <w:ind w:left="567"/>
        <w:jc w:val="both"/>
        <w:rPr>
          <w:b/>
          <w:bCs/>
          <w:sz w:val="22"/>
          <w:szCs w:val="22"/>
        </w:rPr>
      </w:pPr>
      <w:r w:rsidRPr="002F6835">
        <w:rPr>
          <w:kern w:val="0"/>
          <w:sz w:val="22"/>
          <w:szCs w:val="22"/>
        </w:rPr>
        <w:t>Z</w:t>
      </w:r>
      <w:r w:rsidR="00BB24C7" w:rsidRPr="002F6835">
        <w:rPr>
          <w:kern w:val="0"/>
          <w:sz w:val="22"/>
          <w:szCs w:val="22"/>
        </w:rPr>
        <w:t xml:space="preserve">godnie z treścią </w:t>
      </w:r>
      <w:r w:rsidRPr="002F6835">
        <w:rPr>
          <w:kern w:val="0"/>
          <w:sz w:val="22"/>
          <w:szCs w:val="22"/>
        </w:rPr>
        <w:t xml:space="preserve">art. 110 ust 3 </w:t>
      </w:r>
      <w:proofErr w:type="spellStart"/>
      <w:r w:rsidRPr="002F6835">
        <w:rPr>
          <w:kern w:val="0"/>
          <w:sz w:val="22"/>
          <w:szCs w:val="22"/>
        </w:rPr>
        <w:t>u.p.z.p</w:t>
      </w:r>
      <w:proofErr w:type="spellEnd"/>
      <w:r w:rsidRPr="002F6835">
        <w:rPr>
          <w:kern w:val="0"/>
          <w:sz w:val="22"/>
          <w:szCs w:val="22"/>
        </w:rPr>
        <w:t xml:space="preserve">. </w:t>
      </w:r>
      <w:r w:rsidR="00570729" w:rsidRPr="002F6835">
        <w:rPr>
          <w:kern w:val="0"/>
          <w:sz w:val="22"/>
          <w:szCs w:val="22"/>
        </w:rPr>
        <w:t>Wykonawca</w:t>
      </w:r>
      <w:r w:rsidR="00185D36" w:rsidRPr="002F6835">
        <w:rPr>
          <w:kern w:val="0"/>
          <w:sz w:val="22"/>
          <w:szCs w:val="22"/>
        </w:rPr>
        <w:t>,</w:t>
      </w:r>
      <w:r w:rsidR="00570729" w:rsidRPr="002F6835">
        <w:rPr>
          <w:kern w:val="0"/>
          <w:sz w:val="22"/>
          <w:szCs w:val="22"/>
        </w:rPr>
        <w:t xml:space="preserve"> </w:t>
      </w:r>
      <w:r w:rsidRPr="002F6835">
        <w:rPr>
          <w:b/>
          <w:bCs/>
          <w:sz w:val="22"/>
          <w:szCs w:val="22"/>
        </w:rPr>
        <w:t>nie podlega wykluczeniu w okolicznościach określon</w:t>
      </w:r>
      <w:r w:rsidR="0053075D" w:rsidRPr="002F6835">
        <w:rPr>
          <w:b/>
          <w:bCs/>
          <w:sz w:val="22"/>
          <w:szCs w:val="22"/>
        </w:rPr>
        <w:t>ych w art. 108 ust. 1 pkt 1, 2,</w:t>
      </w:r>
      <w:r w:rsidRPr="002F6835">
        <w:rPr>
          <w:b/>
          <w:bCs/>
          <w:sz w:val="22"/>
          <w:szCs w:val="22"/>
        </w:rPr>
        <w:t xml:space="preserve"> 5</w:t>
      </w:r>
      <w:r w:rsidR="0053075D" w:rsidRPr="002F6835">
        <w:rPr>
          <w:b/>
          <w:bCs/>
          <w:sz w:val="22"/>
          <w:szCs w:val="22"/>
        </w:rPr>
        <w:t xml:space="preserve"> </w:t>
      </w:r>
      <w:r w:rsidR="00591AD4" w:rsidRPr="002F6835">
        <w:rPr>
          <w:b/>
          <w:bCs/>
          <w:sz w:val="22"/>
          <w:szCs w:val="22"/>
        </w:rPr>
        <w:t xml:space="preserve">lub art. 109 ust. 1 pkt </w:t>
      </w:r>
      <w:r w:rsidRPr="002F6835">
        <w:rPr>
          <w:b/>
          <w:bCs/>
          <w:sz w:val="22"/>
          <w:szCs w:val="22"/>
        </w:rPr>
        <w:t xml:space="preserve">5 i </w:t>
      </w:r>
      <w:r w:rsidR="00BB24C7" w:rsidRPr="002F6835">
        <w:rPr>
          <w:b/>
          <w:bCs/>
          <w:sz w:val="22"/>
          <w:szCs w:val="22"/>
        </w:rPr>
        <w:t xml:space="preserve">pkt </w:t>
      </w:r>
      <w:r w:rsidRPr="002F6835">
        <w:rPr>
          <w:b/>
          <w:bCs/>
          <w:sz w:val="22"/>
          <w:szCs w:val="22"/>
        </w:rPr>
        <w:t xml:space="preserve">7‒8, jeżeli udowodni zamawiającemu, że spełnił łącznie następujące przesłanki: </w:t>
      </w:r>
    </w:p>
    <w:p w14:paraId="32C06415" w14:textId="77777777" w:rsidR="00486B8B" w:rsidRPr="002F6835" w:rsidRDefault="00486B8B" w:rsidP="00F52D99">
      <w:pPr>
        <w:numPr>
          <w:ilvl w:val="2"/>
          <w:numId w:val="3"/>
        </w:numPr>
        <w:tabs>
          <w:tab w:val="clear" w:pos="1494"/>
          <w:tab w:val="num" w:pos="1134"/>
        </w:tabs>
        <w:suppressAutoHyphens w:val="0"/>
        <w:autoSpaceDE w:val="0"/>
        <w:autoSpaceDN w:val="0"/>
        <w:adjustRightInd w:val="0"/>
        <w:ind w:left="567" w:firstLine="0"/>
        <w:jc w:val="both"/>
        <w:rPr>
          <w:color w:val="000000"/>
          <w:kern w:val="0"/>
          <w:sz w:val="22"/>
          <w:szCs w:val="22"/>
          <w:lang w:eastAsia="pl-PL"/>
        </w:rPr>
      </w:pPr>
      <w:r w:rsidRPr="002F6835">
        <w:rPr>
          <w:color w:val="000000"/>
          <w:kern w:val="0"/>
          <w:sz w:val="22"/>
          <w:szCs w:val="22"/>
          <w:lang w:eastAsia="pl-PL"/>
        </w:rPr>
        <w:t xml:space="preserve">naprawił lub zobowiązał się do naprawienia szkody wyrządzonej przestępstwem, wykroczeniem lub swoim nieprawidłowym postępowaniem, w tym poprzez zadośćuczynienie pieniężne; </w:t>
      </w:r>
    </w:p>
    <w:p w14:paraId="19CC4994" w14:textId="77777777" w:rsidR="00486B8B" w:rsidRPr="002F6835" w:rsidRDefault="00486B8B" w:rsidP="00F52D99">
      <w:pPr>
        <w:numPr>
          <w:ilvl w:val="2"/>
          <w:numId w:val="3"/>
        </w:numPr>
        <w:tabs>
          <w:tab w:val="clear" w:pos="1494"/>
          <w:tab w:val="num" w:pos="1134"/>
        </w:tabs>
        <w:suppressAutoHyphens w:val="0"/>
        <w:autoSpaceDE w:val="0"/>
        <w:autoSpaceDN w:val="0"/>
        <w:adjustRightInd w:val="0"/>
        <w:ind w:left="567" w:firstLine="0"/>
        <w:jc w:val="both"/>
        <w:rPr>
          <w:color w:val="000000"/>
          <w:kern w:val="0"/>
          <w:sz w:val="22"/>
          <w:szCs w:val="22"/>
          <w:lang w:eastAsia="pl-PL"/>
        </w:rPr>
      </w:pPr>
      <w:r w:rsidRPr="002F6835">
        <w:rPr>
          <w:color w:val="000000"/>
          <w:kern w:val="0"/>
          <w:sz w:val="22"/>
          <w:szCs w:val="22"/>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4D2F8556" w14:textId="77777777" w:rsidR="00486B8B" w:rsidRPr="002F6835" w:rsidRDefault="00486B8B" w:rsidP="00F52D99">
      <w:pPr>
        <w:numPr>
          <w:ilvl w:val="2"/>
          <w:numId w:val="3"/>
        </w:numPr>
        <w:tabs>
          <w:tab w:val="clear" w:pos="1494"/>
          <w:tab w:val="num" w:pos="1134"/>
        </w:tabs>
        <w:suppressAutoHyphens w:val="0"/>
        <w:autoSpaceDE w:val="0"/>
        <w:autoSpaceDN w:val="0"/>
        <w:adjustRightInd w:val="0"/>
        <w:ind w:left="567" w:firstLine="0"/>
        <w:jc w:val="both"/>
        <w:rPr>
          <w:color w:val="000000"/>
          <w:kern w:val="0"/>
          <w:sz w:val="22"/>
          <w:szCs w:val="22"/>
          <w:lang w:eastAsia="pl-PL"/>
        </w:rPr>
      </w:pPr>
      <w:r w:rsidRPr="002F6835">
        <w:rPr>
          <w:color w:val="000000"/>
          <w:kern w:val="0"/>
          <w:sz w:val="22"/>
          <w:szCs w:val="22"/>
          <w:lang w:eastAsia="pl-PL"/>
        </w:rPr>
        <w:t xml:space="preserve">podjął konkretne środki techniczne, organizacyjne i kadrowe, odpowiednie dla zapobiegania dalszym przestępstwom, wykroczeniom lub nieprawidłowemu postępowaniu, w szczególności: </w:t>
      </w:r>
    </w:p>
    <w:p w14:paraId="331B1487" w14:textId="77777777" w:rsidR="00486B8B" w:rsidRPr="002F6835" w:rsidRDefault="00486B8B" w:rsidP="00F52D99">
      <w:pPr>
        <w:suppressAutoHyphens w:val="0"/>
        <w:autoSpaceDE w:val="0"/>
        <w:autoSpaceDN w:val="0"/>
        <w:adjustRightInd w:val="0"/>
        <w:ind w:left="567"/>
        <w:jc w:val="both"/>
        <w:rPr>
          <w:color w:val="000000"/>
          <w:kern w:val="0"/>
          <w:sz w:val="22"/>
          <w:szCs w:val="22"/>
          <w:lang w:eastAsia="pl-PL"/>
        </w:rPr>
      </w:pPr>
      <w:r w:rsidRPr="002F6835">
        <w:rPr>
          <w:color w:val="000000"/>
          <w:kern w:val="0"/>
          <w:sz w:val="22"/>
          <w:szCs w:val="22"/>
          <w:lang w:eastAsia="pl-PL"/>
        </w:rPr>
        <w:t xml:space="preserve">a) zerwał wszelkie powiązania z osobami lub podmiotami odpowiedzialnymi za nieprawidłowe postępowanie wykonawcy, </w:t>
      </w:r>
    </w:p>
    <w:p w14:paraId="30EF422E" w14:textId="77777777" w:rsidR="00486B8B" w:rsidRPr="002F6835" w:rsidRDefault="00486B8B" w:rsidP="00F52D99">
      <w:pPr>
        <w:suppressAutoHyphens w:val="0"/>
        <w:autoSpaceDE w:val="0"/>
        <w:autoSpaceDN w:val="0"/>
        <w:adjustRightInd w:val="0"/>
        <w:ind w:left="567"/>
        <w:jc w:val="both"/>
        <w:rPr>
          <w:color w:val="000000"/>
          <w:kern w:val="0"/>
          <w:sz w:val="22"/>
          <w:szCs w:val="22"/>
          <w:lang w:eastAsia="pl-PL"/>
        </w:rPr>
      </w:pPr>
      <w:r w:rsidRPr="002F6835">
        <w:rPr>
          <w:color w:val="000000"/>
          <w:kern w:val="0"/>
          <w:sz w:val="22"/>
          <w:szCs w:val="22"/>
          <w:lang w:eastAsia="pl-PL"/>
        </w:rPr>
        <w:t xml:space="preserve">b) zreorganizował personel, </w:t>
      </w:r>
    </w:p>
    <w:p w14:paraId="65CAAEF5" w14:textId="77777777" w:rsidR="00486B8B" w:rsidRPr="002F6835" w:rsidRDefault="00486B8B" w:rsidP="00F52D99">
      <w:pPr>
        <w:suppressAutoHyphens w:val="0"/>
        <w:autoSpaceDE w:val="0"/>
        <w:autoSpaceDN w:val="0"/>
        <w:adjustRightInd w:val="0"/>
        <w:ind w:left="567"/>
        <w:jc w:val="both"/>
        <w:rPr>
          <w:color w:val="000000"/>
          <w:kern w:val="0"/>
          <w:sz w:val="22"/>
          <w:szCs w:val="22"/>
          <w:lang w:eastAsia="pl-PL"/>
        </w:rPr>
      </w:pPr>
      <w:r w:rsidRPr="002F6835">
        <w:rPr>
          <w:color w:val="000000"/>
          <w:kern w:val="0"/>
          <w:sz w:val="22"/>
          <w:szCs w:val="22"/>
          <w:lang w:eastAsia="pl-PL"/>
        </w:rPr>
        <w:t xml:space="preserve">c) wdrożył system sprawozdawczości i kontroli, </w:t>
      </w:r>
    </w:p>
    <w:p w14:paraId="2BA6DB73" w14:textId="77777777" w:rsidR="00486B8B" w:rsidRPr="002F6835" w:rsidRDefault="00486B8B" w:rsidP="00F52D99">
      <w:pPr>
        <w:suppressAutoHyphens w:val="0"/>
        <w:autoSpaceDE w:val="0"/>
        <w:autoSpaceDN w:val="0"/>
        <w:adjustRightInd w:val="0"/>
        <w:ind w:left="567"/>
        <w:jc w:val="both"/>
        <w:rPr>
          <w:color w:val="000000"/>
          <w:kern w:val="0"/>
          <w:sz w:val="22"/>
          <w:szCs w:val="22"/>
          <w:lang w:eastAsia="pl-PL"/>
        </w:rPr>
      </w:pPr>
      <w:r w:rsidRPr="002F6835">
        <w:rPr>
          <w:color w:val="000000"/>
          <w:kern w:val="0"/>
          <w:sz w:val="22"/>
          <w:szCs w:val="22"/>
          <w:lang w:eastAsia="pl-PL"/>
        </w:rPr>
        <w:t xml:space="preserve">d) utworzył struktury audytu wewnętrznego do monitorowania przestrzegania przepisów, wewnętrznych regulacji lub standardów, </w:t>
      </w:r>
    </w:p>
    <w:p w14:paraId="3B3D9A94" w14:textId="77777777" w:rsidR="00486B8B" w:rsidRDefault="00486B8B" w:rsidP="00F52D99">
      <w:pPr>
        <w:ind w:left="567"/>
        <w:jc w:val="both"/>
        <w:rPr>
          <w:color w:val="000000"/>
          <w:kern w:val="0"/>
          <w:sz w:val="22"/>
          <w:szCs w:val="22"/>
          <w:lang w:eastAsia="pl-PL"/>
        </w:rPr>
      </w:pPr>
      <w:r w:rsidRPr="002F6835">
        <w:rPr>
          <w:color w:val="000000"/>
          <w:kern w:val="0"/>
          <w:sz w:val="22"/>
          <w:szCs w:val="22"/>
          <w:lang w:eastAsia="pl-PL"/>
        </w:rPr>
        <w:t>e) wprowadził wewnętrzne regulacje dotyczące odpowiedzialności i odszkodowań za nieprzestrzeganie przepisów, wewnętrznych regulacji lub standardów.</w:t>
      </w:r>
    </w:p>
    <w:p w14:paraId="455FE466" w14:textId="77777777" w:rsidR="0078432D" w:rsidRDefault="0078432D" w:rsidP="00F52D99">
      <w:pPr>
        <w:ind w:left="567"/>
        <w:jc w:val="both"/>
        <w:rPr>
          <w:color w:val="000000"/>
          <w:kern w:val="0"/>
          <w:sz w:val="22"/>
          <w:szCs w:val="22"/>
          <w:lang w:eastAsia="pl-PL"/>
        </w:rPr>
      </w:pPr>
    </w:p>
    <w:p w14:paraId="0ACA0595" w14:textId="77777777" w:rsidR="0078432D" w:rsidRPr="00236A9D" w:rsidRDefault="0078432D" w:rsidP="0012569A">
      <w:pPr>
        <w:ind w:left="567"/>
        <w:jc w:val="both"/>
        <w:rPr>
          <w:b/>
          <w:bCs/>
          <w:color w:val="222222"/>
          <w:sz w:val="22"/>
          <w:szCs w:val="22"/>
        </w:rPr>
      </w:pPr>
      <w:r w:rsidRPr="00236A9D">
        <w:rPr>
          <w:b/>
          <w:bCs/>
          <w:color w:val="000000"/>
          <w:kern w:val="0"/>
          <w:sz w:val="22"/>
          <w:szCs w:val="22"/>
          <w:lang w:eastAsia="pl-PL"/>
        </w:rPr>
        <w:t xml:space="preserve">Zgodnie z treścią </w:t>
      </w:r>
      <w:r w:rsidRPr="00236A9D">
        <w:rPr>
          <w:b/>
          <w:bCs/>
          <w:color w:val="222222"/>
          <w:sz w:val="22"/>
          <w:szCs w:val="22"/>
        </w:rPr>
        <w:t xml:space="preserve">z treścią art. 7 ust. 1 ustawy z dnia 13 kwietnia 2022 r. </w:t>
      </w:r>
      <w:r w:rsidRPr="00236A9D">
        <w:rPr>
          <w:b/>
          <w:bCs/>
          <w:i/>
          <w:iCs/>
          <w:color w:val="222222"/>
          <w:sz w:val="22"/>
          <w:szCs w:val="22"/>
        </w:rPr>
        <w:t xml:space="preserve">o szczególnych rozwiązaniach w zakresie przeciwdziałania wspieraniu agresji na Ukrainę oraz służących ochronie bezpieczeństwa narodowego, </w:t>
      </w:r>
      <w:r w:rsidRPr="00236A9D">
        <w:rPr>
          <w:b/>
          <w:bCs/>
          <w:color w:val="222222"/>
          <w:sz w:val="22"/>
          <w:szCs w:val="22"/>
        </w:rPr>
        <w:t xml:space="preserve">z </w:t>
      </w:r>
      <w:r w:rsidRPr="00236A9D">
        <w:rPr>
          <w:b/>
          <w:bCs/>
          <w:color w:val="222222"/>
          <w:sz w:val="22"/>
          <w:szCs w:val="22"/>
          <w:lang w:eastAsia="pl-PL"/>
        </w:rPr>
        <w:t xml:space="preserve">postępowania o udzielenie zamówienia publicznego lub konkursu prowadzonego na podstawie ustawy </w:t>
      </w:r>
      <w:proofErr w:type="spellStart"/>
      <w:r w:rsidRPr="00236A9D">
        <w:rPr>
          <w:b/>
          <w:bCs/>
          <w:color w:val="222222"/>
          <w:sz w:val="22"/>
          <w:szCs w:val="22"/>
          <w:lang w:eastAsia="pl-PL"/>
        </w:rPr>
        <w:t>Pzp</w:t>
      </w:r>
      <w:proofErr w:type="spellEnd"/>
      <w:r w:rsidRPr="00236A9D">
        <w:rPr>
          <w:b/>
          <w:bCs/>
          <w:color w:val="222222"/>
          <w:sz w:val="22"/>
          <w:szCs w:val="22"/>
          <w:lang w:eastAsia="pl-PL"/>
        </w:rPr>
        <w:t xml:space="preserve"> wyklucza się:</w:t>
      </w:r>
    </w:p>
    <w:p w14:paraId="0344E785" w14:textId="77777777" w:rsidR="0078432D" w:rsidRPr="00E038F3" w:rsidRDefault="0078432D" w:rsidP="0012569A">
      <w:pPr>
        <w:numPr>
          <w:ilvl w:val="0"/>
          <w:numId w:val="35"/>
        </w:numPr>
        <w:tabs>
          <w:tab w:val="left" w:pos="1134"/>
        </w:tabs>
        <w:ind w:left="567" w:firstLine="0"/>
        <w:jc w:val="both"/>
        <w:rPr>
          <w:color w:val="222222"/>
          <w:sz w:val="22"/>
          <w:szCs w:val="22"/>
          <w:lang w:eastAsia="pl-PL"/>
        </w:rPr>
      </w:pPr>
      <w:r w:rsidRPr="00E038F3">
        <w:rPr>
          <w:color w:val="222222"/>
          <w:sz w:val="22"/>
          <w:szCs w:val="22"/>
          <w:lang w:eastAsia="pl-PL"/>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5728A40" w14:textId="77777777" w:rsidR="0078432D" w:rsidRPr="00E038F3" w:rsidRDefault="0078432D" w:rsidP="0012569A">
      <w:pPr>
        <w:numPr>
          <w:ilvl w:val="0"/>
          <w:numId w:val="35"/>
        </w:numPr>
        <w:tabs>
          <w:tab w:val="left" w:pos="1134"/>
        </w:tabs>
        <w:ind w:left="567" w:firstLine="0"/>
        <w:jc w:val="both"/>
        <w:rPr>
          <w:color w:val="222222"/>
          <w:sz w:val="22"/>
          <w:szCs w:val="22"/>
          <w:lang w:eastAsia="pl-PL"/>
        </w:rPr>
      </w:pPr>
      <w:r w:rsidRPr="00E038F3">
        <w:rPr>
          <w:color w:val="222222"/>
          <w:sz w:val="22"/>
          <w:szCs w:val="22"/>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62E5DD2" w14:textId="77777777" w:rsidR="0078432D" w:rsidRPr="00E038F3" w:rsidRDefault="0078432D" w:rsidP="0012569A">
      <w:pPr>
        <w:numPr>
          <w:ilvl w:val="0"/>
          <w:numId w:val="35"/>
        </w:numPr>
        <w:tabs>
          <w:tab w:val="left" w:pos="1134"/>
        </w:tabs>
        <w:ind w:left="567" w:firstLine="0"/>
        <w:jc w:val="both"/>
        <w:rPr>
          <w:color w:val="222222"/>
          <w:sz w:val="22"/>
          <w:szCs w:val="22"/>
          <w:lang w:eastAsia="pl-PL"/>
        </w:rPr>
      </w:pPr>
      <w:r w:rsidRPr="00E038F3">
        <w:rPr>
          <w:color w:val="222222"/>
          <w:sz w:val="22"/>
          <w:szCs w:val="22"/>
          <w:lang w:eastAsia="pl-PL"/>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sidR="00E038F3">
        <w:rPr>
          <w:color w:val="222222"/>
          <w:sz w:val="22"/>
          <w:szCs w:val="22"/>
          <w:lang w:eastAsia="pl-PL"/>
        </w:rPr>
        <w:t>.</w:t>
      </w:r>
    </w:p>
    <w:p w14:paraId="120908FF" w14:textId="77777777" w:rsidR="00927597" w:rsidRDefault="00927597" w:rsidP="005F6BFF">
      <w:pPr>
        <w:jc w:val="both"/>
        <w:rPr>
          <w:color w:val="000000"/>
          <w:kern w:val="0"/>
          <w:sz w:val="22"/>
          <w:szCs w:val="22"/>
          <w:lang w:eastAsia="pl-PL"/>
        </w:rPr>
      </w:pPr>
    </w:p>
    <w:p w14:paraId="7FAADE0F" w14:textId="77777777" w:rsidR="005C6AE2" w:rsidRPr="002F6835" w:rsidRDefault="00B43615" w:rsidP="00780FD7">
      <w:pPr>
        <w:numPr>
          <w:ilvl w:val="0"/>
          <w:numId w:val="3"/>
        </w:numPr>
        <w:tabs>
          <w:tab w:val="left" w:pos="709"/>
          <w:tab w:val="left" w:pos="1032"/>
        </w:tabs>
        <w:jc w:val="both"/>
        <w:rPr>
          <w:b/>
          <w:sz w:val="22"/>
          <w:szCs w:val="22"/>
        </w:rPr>
      </w:pPr>
      <w:r w:rsidRPr="00212271">
        <w:rPr>
          <w:b/>
          <w:sz w:val="22"/>
          <w:szCs w:val="22"/>
        </w:rPr>
        <w:lastRenderedPageBreak/>
        <w:t>O</w:t>
      </w:r>
      <w:r w:rsidR="005C6AE2" w:rsidRPr="00212271">
        <w:rPr>
          <w:b/>
          <w:sz w:val="22"/>
          <w:szCs w:val="22"/>
        </w:rPr>
        <w:t xml:space="preserve">świadczenia i dokumenty, jakie muszą załączyć </w:t>
      </w:r>
      <w:r w:rsidR="00487254" w:rsidRPr="00212271">
        <w:rPr>
          <w:b/>
          <w:sz w:val="22"/>
          <w:szCs w:val="22"/>
        </w:rPr>
        <w:t>W</w:t>
      </w:r>
      <w:r w:rsidR="005C6AE2" w:rsidRPr="00212271">
        <w:rPr>
          <w:b/>
          <w:sz w:val="22"/>
          <w:szCs w:val="22"/>
        </w:rPr>
        <w:t>ykonawcy do oferty</w:t>
      </w:r>
      <w:r w:rsidR="005C6AE2" w:rsidRPr="002F6835">
        <w:rPr>
          <w:b/>
          <w:sz w:val="22"/>
          <w:szCs w:val="22"/>
        </w:rPr>
        <w:t>:</w:t>
      </w:r>
    </w:p>
    <w:p w14:paraId="5915EF94" w14:textId="77777777" w:rsidR="00485195" w:rsidRPr="00F52D99" w:rsidRDefault="00485195">
      <w:pPr>
        <w:widowControl w:val="0"/>
        <w:numPr>
          <w:ilvl w:val="0"/>
          <w:numId w:val="20"/>
        </w:numPr>
        <w:tabs>
          <w:tab w:val="left" w:pos="851"/>
        </w:tabs>
        <w:ind w:left="567" w:firstLine="0"/>
        <w:jc w:val="both"/>
        <w:rPr>
          <w:b/>
          <w:bCs/>
          <w:sz w:val="22"/>
          <w:szCs w:val="22"/>
          <w:u w:val="single"/>
        </w:rPr>
      </w:pPr>
      <w:r w:rsidRPr="00F52D99">
        <w:rPr>
          <w:b/>
          <w:bCs/>
          <w:sz w:val="22"/>
          <w:szCs w:val="22"/>
          <w:u w:val="single"/>
        </w:rPr>
        <w:t>oferta Wykonawcy winna zawierać:</w:t>
      </w:r>
    </w:p>
    <w:p w14:paraId="3994E83E" w14:textId="77777777" w:rsidR="002A26B2" w:rsidRPr="00E74ED1" w:rsidRDefault="00EB7AD3" w:rsidP="00971FB0">
      <w:pPr>
        <w:numPr>
          <w:ilvl w:val="0"/>
          <w:numId w:val="34"/>
        </w:numPr>
        <w:tabs>
          <w:tab w:val="left" w:pos="993"/>
        </w:tabs>
        <w:suppressAutoHyphens w:val="0"/>
        <w:autoSpaceDE w:val="0"/>
        <w:autoSpaceDN w:val="0"/>
        <w:adjustRightInd w:val="0"/>
        <w:ind w:left="567" w:firstLine="0"/>
        <w:jc w:val="both"/>
        <w:rPr>
          <w:color w:val="000000"/>
          <w:kern w:val="0"/>
          <w:sz w:val="24"/>
          <w:szCs w:val="24"/>
          <w:lang w:eastAsia="pl-PL"/>
        </w:rPr>
      </w:pPr>
      <w:r w:rsidRPr="00E74ED1">
        <w:rPr>
          <w:sz w:val="22"/>
          <w:szCs w:val="22"/>
        </w:rPr>
        <w:t xml:space="preserve">wypełniony i podpisany </w:t>
      </w:r>
      <w:r w:rsidR="002A26B2" w:rsidRPr="00E74ED1">
        <w:rPr>
          <w:b/>
          <w:bCs/>
          <w:color w:val="000000"/>
          <w:kern w:val="0"/>
          <w:sz w:val="22"/>
          <w:szCs w:val="22"/>
          <w:lang w:eastAsia="pl-PL"/>
        </w:rPr>
        <w:t xml:space="preserve">formularz ofertowy </w:t>
      </w:r>
      <w:r w:rsidRPr="00E74ED1">
        <w:rPr>
          <w:color w:val="000000"/>
          <w:kern w:val="0"/>
          <w:sz w:val="22"/>
          <w:szCs w:val="22"/>
          <w:lang w:eastAsia="pl-PL"/>
        </w:rPr>
        <w:t>zgodnie z</w:t>
      </w:r>
      <w:r w:rsidR="000F58A2" w:rsidRPr="00E74ED1">
        <w:rPr>
          <w:color w:val="000000"/>
          <w:kern w:val="0"/>
          <w:sz w:val="22"/>
          <w:szCs w:val="22"/>
          <w:lang w:eastAsia="pl-PL"/>
        </w:rPr>
        <w:t xml:space="preserve">e wzorem stanowiącym </w:t>
      </w:r>
      <w:r w:rsidR="000F58A2" w:rsidRPr="00E74ED1">
        <w:rPr>
          <w:b/>
          <w:i/>
          <w:color w:val="000000"/>
          <w:kern w:val="0"/>
          <w:sz w:val="22"/>
          <w:szCs w:val="22"/>
          <w:lang w:eastAsia="pl-PL"/>
        </w:rPr>
        <w:t>Załącznik</w:t>
      </w:r>
      <w:r w:rsidRPr="00E74ED1">
        <w:rPr>
          <w:b/>
          <w:i/>
          <w:color w:val="000000"/>
          <w:kern w:val="0"/>
          <w:sz w:val="22"/>
          <w:szCs w:val="22"/>
          <w:lang w:eastAsia="pl-PL"/>
        </w:rPr>
        <w:t xml:space="preserve"> nr 1 do SWZ</w:t>
      </w:r>
      <w:r w:rsidR="000F58A2" w:rsidRPr="00E74ED1">
        <w:rPr>
          <w:b/>
          <w:i/>
          <w:color w:val="000000"/>
          <w:kern w:val="0"/>
          <w:sz w:val="22"/>
          <w:szCs w:val="22"/>
          <w:lang w:eastAsia="pl-PL"/>
        </w:rPr>
        <w:t>,</w:t>
      </w:r>
    </w:p>
    <w:p w14:paraId="209E6672" w14:textId="1366507B" w:rsidR="002A26B2" w:rsidRPr="00212271" w:rsidRDefault="002A26B2" w:rsidP="00971FB0">
      <w:pPr>
        <w:widowControl w:val="0"/>
        <w:numPr>
          <w:ilvl w:val="0"/>
          <w:numId w:val="21"/>
        </w:numPr>
        <w:tabs>
          <w:tab w:val="left" w:pos="993"/>
        </w:tabs>
        <w:ind w:left="567" w:firstLine="0"/>
        <w:jc w:val="both"/>
        <w:rPr>
          <w:i/>
          <w:sz w:val="22"/>
          <w:szCs w:val="22"/>
        </w:rPr>
      </w:pPr>
      <w:r w:rsidRPr="00212271">
        <w:rPr>
          <w:sz w:val="22"/>
          <w:szCs w:val="22"/>
        </w:rPr>
        <w:t>wypełnion</w:t>
      </w:r>
      <w:r w:rsidR="004D7817">
        <w:rPr>
          <w:sz w:val="22"/>
          <w:szCs w:val="22"/>
        </w:rPr>
        <w:t>y</w:t>
      </w:r>
      <w:r w:rsidRPr="00212271">
        <w:rPr>
          <w:sz w:val="22"/>
          <w:szCs w:val="22"/>
        </w:rPr>
        <w:t xml:space="preserve"> i podpisan</w:t>
      </w:r>
      <w:r w:rsidR="004D7817">
        <w:rPr>
          <w:sz w:val="22"/>
          <w:szCs w:val="22"/>
        </w:rPr>
        <w:t xml:space="preserve">y </w:t>
      </w:r>
      <w:r w:rsidR="0093469A">
        <w:rPr>
          <w:b/>
          <w:sz w:val="22"/>
          <w:szCs w:val="22"/>
        </w:rPr>
        <w:t>formularz asortymentowo</w:t>
      </w:r>
      <w:r w:rsidR="004D7817" w:rsidRPr="004D7817">
        <w:rPr>
          <w:b/>
          <w:sz w:val="22"/>
          <w:szCs w:val="22"/>
        </w:rPr>
        <w:t>-cenowy</w:t>
      </w:r>
      <w:r w:rsidRPr="00212271">
        <w:rPr>
          <w:sz w:val="22"/>
          <w:szCs w:val="22"/>
        </w:rPr>
        <w:t xml:space="preserve"> (</w:t>
      </w:r>
      <w:r w:rsidRPr="00212271">
        <w:rPr>
          <w:i/>
          <w:sz w:val="22"/>
          <w:szCs w:val="22"/>
        </w:rPr>
        <w:t xml:space="preserve">zgodny ze wzorem stanowiącym  załącznik  nr </w:t>
      </w:r>
      <w:r w:rsidR="00EB7AD3" w:rsidRPr="000F58A2">
        <w:rPr>
          <w:b/>
          <w:i/>
          <w:sz w:val="22"/>
          <w:szCs w:val="22"/>
        </w:rPr>
        <w:t>2</w:t>
      </w:r>
      <w:r w:rsidR="00944A27">
        <w:rPr>
          <w:b/>
          <w:i/>
          <w:sz w:val="22"/>
          <w:szCs w:val="22"/>
        </w:rPr>
        <w:t xml:space="preserve"> </w:t>
      </w:r>
      <w:r w:rsidRPr="00D00526">
        <w:rPr>
          <w:b/>
          <w:i/>
          <w:sz w:val="22"/>
          <w:szCs w:val="22"/>
        </w:rPr>
        <w:t>do SWZ</w:t>
      </w:r>
      <w:r w:rsidRPr="00D00526">
        <w:rPr>
          <w:sz w:val="22"/>
          <w:szCs w:val="22"/>
        </w:rPr>
        <w:t>).</w:t>
      </w:r>
    </w:p>
    <w:p w14:paraId="77CCE7AC" w14:textId="77777777" w:rsidR="00485195" w:rsidRPr="002F6835" w:rsidRDefault="00485195" w:rsidP="00971FB0">
      <w:pPr>
        <w:tabs>
          <w:tab w:val="left" w:pos="709"/>
        </w:tabs>
        <w:ind w:left="709" w:hanging="426"/>
        <w:jc w:val="both"/>
        <w:rPr>
          <w:sz w:val="22"/>
          <w:szCs w:val="22"/>
        </w:rPr>
      </w:pPr>
    </w:p>
    <w:p w14:paraId="0AE09D89" w14:textId="77777777" w:rsidR="005C6AE2" w:rsidRPr="003C78C8" w:rsidRDefault="005C6AE2">
      <w:pPr>
        <w:widowControl w:val="0"/>
        <w:numPr>
          <w:ilvl w:val="0"/>
          <w:numId w:val="20"/>
        </w:numPr>
        <w:tabs>
          <w:tab w:val="left" w:pos="851"/>
        </w:tabs>
        <w:ind w:left="567" w:firstLine="0"/>
        <w:jc w:val="both"/>
        <w:rPr>
          <w:b/>
          <w:bCs/>
          <w:sz w:val="22"/>
          <w:szCs w:val="22"/>
          <w:u w:val="single"/>
        </w:rPr>
      </w:pPr>
      <w:r w:rsidRPr="003C78C8">
        <w:rPr>
          <w:b/>
          <w:bCs/>
          <w:sz w:val="22"/>
          <w:szCs w:val="22"/>
          <w:u w:val="single"/>
        </w:rPr>
        <w:t xml:space="preserve">w celu </w:t>
      </w:r>
      <w:r w:rsidR="00265449" w:rsidRPr="003C78C8">
        <w:rPr>
          <w:b/>
          <w:bCs/>
          <w:sz w:val="22"/>
          <w:szCs w:val="22"/>
          <w:u w:val="single"/>
        </w:rPr>
        <w:t xml:space="preserve">wstępnego </w:t>
      </w:r>
      <w:r w:rsidRPr="003C78C8">
        <w:rPr>
          <w:b/>
          <w:bCs/>
          <w:sz w:val="22"/>
          <w:szCs w:val="22"/>
          <w:u w:val="single"/>
        </w:rPr>
        <w:t>potwierdzenia spełnienia warunków udziału w postępowaniu oraz wykazania braku podstaw do wykluczenia Wykonawca składa wraz z ofertą:</w:t>
      </w:r>
    </w:p>
    <w:p w14:paraId="6608418C" w14:textId="3F904EDD" w:rsidR="0078432D" w:rsidRDefault="00B160C8" w:rsidP="002D2756">
      <w:pPr>
        <w:numPr>
          <w:ilvl w:val="0"/>
          <w:numId w:val="6"/>
        </w:numPr>
        <w:tabs>
          <w:tab w:val="left" w:pos="993"/>
        </w:tabs>
        <w:ind w:left="567" w:firstLine="0"/>
        <w:jc w:val="both"/>
        <w:rPr>
          <w:b/>
          <w:color w:val="FF0000"/>
          <w:sz w:val="22"/>
          <w:szCs w:val="22"/>
        </w:rPr>
      </w:pPr>
      <w:r w:rsidRPr="002F6835">
        <w:rPr>
          <w:sz w:val="22"/>
          <w:szCs w:val="22"/>
        </w:rPr>
        <w:t xml:space="preserve">oświadczenie Wykonawcy, składane w oparciu o art. </w:t>
      </w:r>
      <w:r w:rsidR="00B2051D" w:rsidRPr="002F6835">
        <w:rPr>
          <w:sz w:val="22"/>
          <w:szCs w:val="22"/>
        </w:rPr>
        <w:t>125</w:t>
      </w:r>
      <w:r w:rsidRPr="002F6835">
        <w:rPr>
          <w:sz w:val="22"/>
          <w:szCs w:val="22"/>
        </w:rPr>
        <w:t>, iż nie podlega wykluczeniu z</w:t>
      </w:r>
      <w:r w:rsidR="00A92FAE" w:rsidRPr="002F6835">
        <w:rPr>
          <w:sz w:val="22"/>
          <w:szCs w:val="22"/>
        </w:rPr>
        <w:t xml:space="preserve"> postepowania na podstawie </w:t>
      </w:r>
      <w:r w:rsidR="00591AD4" w:rsidRPr="0078432D">
        <w:rPr>
          <w:b/>
          <w:bCs/>
          <w:sz w:val="22"/>
          <w:szCs w:val="22"/>
        </w:rPr>
        <w:t>art. 108 ust. 1</w:t>
      </w:r>
      <w:r w:rsidR="0078432D">
        <w:rPr>
          <w:b/>
          <w:bCs/>
          <w:sz w:val="22"/>
          <w:szCs w:val="22"/>
        </w:rPr>
        <w:t xml:space="preserve">, </w:t>
      </w:r>
      <w:r w:rsidR="00591AD4" w:rsidRPr="0078432D">
        <w:rPr>
          <w:b/>
          <w:bCs/>
          <w:sz w:val="22"/>
          <w:szCs w:val="22"/>
        </w:rPr>
        <w:t xml:space="preserve">art. 109 ust. 1 pkt </w:t>
      </w:r>
      <w:r w:rsidR="00B2051D" w:rsidRPr="0078432D">
        <w:rPr>
          <w:b/>
          <w:bCs/>
          <w:sz w:val="22"/>
          <w:szCs w:val="22"/>
        </w:rPr>
        <w:t>5 i 7‒8</w:t>
      </w:r>
      <w:r w:rsidRPr="00FB12F8">
        <w:rPr>
          <w:color w:val="FF0000"/>
          <w:sz w:val="22"/>
          <w:szCs w:val="22"/>
        </w:rPr>
        <w:t xml:space="preserve"> </w:t>
      </w:r>
      <w:r w:rsidR="0078432D" w:rsidRPr="00E038F3">
        <w:rPr>
          <w:b/>
          <w:sz w:val="22"/>
          <w:szCs w:val="22"/>
        </w:rPr>
        <w:t xml:space="preserve">oraz </w:t>
      </w:r>
      <w:r w:rsidR="0078432D" w:rsidRPr="00E038F3">
        <w:rPr>
          <w:b/>
          <w:color w:val="000000"/>
          <w:sz w:val="21"/>
          <w:szCs w:val="21"/>
        </w:rPr>
        <w:t xml:space="preserve">art. </w:t>
      </w:r>
      <w:r w:rsidR="0078432D" w:rsidRPr="00E038F3">
        <w:rPr>
          <w:b/>
          <w:color w:val="000000"/>
          <w:sz w:val="21"/>
          <w:szCs w:val="21"/>
          <w:lang w:eastAsia="pl-PL"/>
        </w:rPr>
        <w:t>7 ust. 1</w:t>
      </w:r>
      <w:r w:rsidR="0078432D" w:rsidRPr="00E038F3">
        <w:rPr>
          <w:color w:val="000000"/>
          <w:sz w:val="21"/>
          <w:szCs w:val="21"/>
          <w:lang w:eastAsia="pl-PL"/>
        </w:rPr>
        <w:t xml:space="preserve"> ustawy </w:t>
      </w:r>
      <w:r w:rsidR="0078432D" w:rsidRPr="00E038F3">
        <w:rPr>
          <w:color w:val="000000"/>
          <w:sz w:val="21"/>
          <w:szCs w:val="21"/>
        </w:rPr>
        <w:t>z dnia 13 kwietnia 2022 r.</w:t>
      </w:r>
      <w:r w:rsidR="0078432D" w:rsidRPr="00E038F3">
        <w:rPr>
          <w:i/>
          <w:iCs/>
          <w:color w:val="000000"/>
          <w:sz w:val="21"/>
          <w:szCs w:val="21"/>
        </w:rPr>
        <w:t xml:space="preserve"> </w:t>
      </w:r>
      <w:r w:rsidR="0078432D" w:rsidRPr="00E038F3">
        <w:rPr>
          <w:iCs/>
          <w:color w:val="000000"/>
          <w:sz w:val="21"/>
          <w:szCs w:val="21"/>
        </w:rPr>
        <w:t>o szczególnych rozwiązaniach w zakresie przeciwdziałania wspieraniu agresji na Ukrainę oraz służących ochronie bezpieczeństwa narodowego</w:t>
      </w:r>
      <w:r w:rsidR="0078432D" w:rsidRPr="00E038F3">
        <w:rPr>
          <w:i/>
          <w:iCs/>
          <w:color w:val="000000"/>
          <w:sz w:val="21"/>
          <w:szCs w:val="21"/>
        </w:rPr>
        <w:t xml:space="preserve"> (Dz. U. poz. 835) </w:t>
      </w:r>
      <w:r w:rsidR="0078432D" w:rsidRPr="00E038F3">
        <w:rPr>
          <w:sz w:val="22"/>
          <w:szCs w:val="22"/>
        </w:rPr>
        <w:t>i</w:t>
      </w:r>
      <w:r w:rsidR="0078432D" w:rsidRPr="00492886">
        <w:rPr>
          <w:sz w:val="22"/>
          <w:szCs w:val="22"/>
        </w:rPr>
        <w:t xml:space="preserve"> spełnia warunki udziału w postępowaniu określone w SWZ </w:t>
      </w:r>
      <w:r w:rsidR="00F52D99">
        <w:rPr>
          <w:sz w:val="22"/>
          <w:szCs w:val="22"/>
        </w:rPr>
        <w:t xml:space="preserve">- </w:t>
      </w:r>
      <w:r w:rsidR="0078432D" w:rsidRPr="0078432D">
        <w:rPr>
          <w:b/>
          <w:color w:val="FF0000"/>
          <w:sz w:val="22"/>
          <w:szCs w:val="22"/>
        </w:rPr>
        <w:t>wzór ośw</w:t>
      </w:r>
      <w:r w:rsidR="005A60D2">
        <w:rPr>
          <w:b/>
          <w:color w:val="FF0000"/>
          <w:sz w:val="22"/>
          <w:szCs w:val="22"/>
        </w:rPr>
        <w:t xml:space="preserve">iadczenia stanowi załącznik nr </w:t>
      </w:r>
      <w:r w:rsidR="00A52B4E">
        <w:rPr>
          <w:b/>
          <w:color w:val="FF0000"/>
          <w:sz w:val="22"/>
          <w:szCs w:val="22"/>
        </w:rPr>
        <w:t>4</w:t>
      </w:r>
      <w:r w:rsidR="005A60D2">
        <w:rPr>
          <w:b/>
          <w:color w:val="FF0000"/>
          <w:sz w:val="22"/>
          <w:szCs w:val="22"/>
        </w:rPr>
        <w:t xml:space="preserve">a i </w:t>
      </w:r>
      <w:r w:rsidR="00A52B4E">
        <w:rPr>
          <w:b/>
          <w:color w:val="FF0000"/>
          <w:sz w:val="22"/>
          <w:szCs w:val="22"/>
        </w:rPr>
        <w:t>4</w:t>
      </w:r>
      <w:r w:rsidR="0078432D" w:rsidRPr="0078432D">
        <w:rPr>
          <w:b/>
          <w:color w:val="FF0000"/>
          <w:sz w:val="22"/>
          <w:szCs w:val="22"/>
        </w:rPr>
        <w:t>b do SWZ,</w:t>
      </w:r>
    </w:p>
    <w:p w14:paraId="68F06863" w14:textId="77777777" w:rsidR="00F52D99" w:rsidRPr="0078432D" w:rsidRDefault="00F52D99" w:rsidP="002D2756">
      <w:pPr>
        <w:jc w:val="both"/>
        <w:rPr>
          <w:b/>
          <w:color w:val="FF0000"/>
          <w:sz w:val="22"/>
          <w:szCs w:val="22"/>
        </w:rPr>
      </w:pPr>
    </w:p>
    <w:p w14:paraId="65C77B36" w14:textId="77777777" w:rsidR="009C4B87" w:rsidRPr="002D2756" w:rsidRDefault="00CE79B2" w:rsidP="002D2756">
      <w:pPr>
        <w:ind w:left="567"/>
        <w:jc w:val="both"/>
        <w:rPr>
          <w:i/>
          <w:color w:val="FF0000"/>
        </w:rPr>
      </w:pPr>
      <w:r w:rsidRPr="002D2756">
        <w:rPr>
          <w:i/>
          <w:color w:val="FF0000"/>
        </w:rPr>
        <w:t xml:space="preserve">Uwaga: </w:t>
      </w:r>
      <w:r w:rsidR="00073D56" w:rsidRPr="002D2756">
        <w:rPr>
          <w:i/>
          <w:color w:val="FF0000"/>
        </w:rPr>
        <w:t xml:space="preserve">W przypadku wykonawców wspólnie ubiegających się o udzielenie zamówienia (w szczególności członkowie konsorcjum, wspólnicy spółki cywilnej) oświadczenia składa każdy z Wykonawców wspólnie ubiegających się o udzielenie zamówienia. Oświadczenia winny potwierdzać </w:t>
      </w:r>
      <w:r w:rsidR="00A92FAE" w:rsidRPr="002D2756">
        <w:rPr>
          <w:i/>
          <w:color w:val="FF0000"/>
        </w:rPr>
        <w:t xml:space="preserve">brak podstaw do wykluczenia oraz </w:t>
      </w:r>
      <w:r w:rsidR="00073D56" w:rsidRPr="002D2756">
        <w:rPr>
          <w:i/>
          <w:color w:val="FF0000"/>
        </w:rPr>
        <w:t xml:space="preserve">spełnienie warunków udziału w postepowaniu w zakresie, w </w:t>
      </w:r>
      <w:r w:rsidR="009C4B87" w:rsidRPr="002D2756">
        <w:rPr>
          <w:i/>
          <w:color w:val="FF0000"/>
        </w:rPr>
        <w:t>jakim</w:t>
      </w:r>
      <w:r w:rsidR="00073D56" w:rsidRPr="002D2756">
        <w:rPr>
          <w:i/>
          <w:color w:val="FF0000"/>
        </w:rPr>
        <w:t xml:space="preserve"> każdy z Wykonawców wykazuje spełnienie warunków udziału.</w:t>
      </w:r>
    </w:p>
    <w:p w14:paraId="30CEC147" w14:textId="77777777" w:rsidR="0078432D" w:rsidRPr="0078432D" w:rsidRDefault="0078432D" w:rsidP="002D2756">
      <w:pPr>
        <w:ind w:left="567"/>
        <w:jc w:val="both"/>
        <w:rPr>
          <w:i/>
          <w:sz w:val="18"/>
          <w:szCs w:val="18"/>
        </w:rPr>
      </w:pPr>
    </w:p>
    <w:p w14:paraId="06D98189" w14:textId="4B41593F" w:rsidR="005250D8" w:rsidRDefault="00306508" w:rsidP="002D2756">
      <w:pPr>
        <w:numPr>
          <w:ilvl w:val="0"/>
          <w:numId w:val="6"/>
        </w:numPr>
        <w:tabs>
          <w:tab w:val="left" w:pos="993"/>
        </w:tabs>
        <w:ind w:left="567" w:firstLine="0"/>
        <w:jc w:val="both"/>
        <w:rPr>
          <w:b/>
          <w:color w:val="FF0000"/>
          <w:sz w:val="22"/>
          <w:szCs w:val="22"/>
        </w:rPr>
      </w:pPr>
      <w:r w:rsidRPr="003C2FB1">
        <w:rPr>
          <w:sz w:val="22"/>
          <w:szCs w:val="22"/>
        </w:rPr>
        <w:t xml:space="preserve">oświadczenie </w:t>
      </w:r>
      <w:r w:rsidR="00B160C8" w:rsidRPr="003C2FB1">
        <w:rPr>
          <w:sz w:val="22"/>
          <w:szCs w:val="22"/>
        </w:rPr>
        <w:t xml:space="preserve">podmiotu </w:t>
      </w:r>
      <w:r w:rsidR="00A92FAE" w:rsidRPr="003C2FB1">
        <w:rPr>
          <w:sz w:val="22"/>
          <w:szCs w:val="22"/>
        </w:rPr>
        <w:t>udostepniającego zasoby</w:t>
      </w:r>
      <w:r w:rsidR="00B160C8" w:rsidRPr="003C2FB1">
        <w:rPr>
          <w:sz w:val="22"/>
          <w:szCs w:val="22"/>
        </w:rPr>
        <w:t xml:space="preserve"> na zdolnościach lub sytuacji kt</w:t>
      </w:r>
      <w:r w:rsidR="00A92FAE" w:rsidRPr="003C2FB1">
        <w:rPr>
          <w:sz w:val="22"/>
          <w:szCs w:val="22"/>
        </w:rPr>
        <w:t>órego polega Wykonawca (art. 118</w:t>
      </w:r>
      <w:r w:rsidR="00B160C8" w:rsidRPr="003C2FB1">
        <w:rPr>
          <w:sz w:val="22"/>
          <w:szCs w:val="22"/>
        </w:rPr>
        <w:t xml:space="preserve"> </w:t>
      </w:r>
      <w:proofErr w:type="spellStart"/>
      <w:r w:rsidR="00B160C8" w:rsidRPr="003C2FB1">
        <w:rPr>
          <w:sz w:val="22"/>
          <w:szCs w:val="22"/>
        </w:rPr>
        <w:t>u.p.z.p</w:t>
      </w:r>
      <w:proofErr w:type="spellEnd"/>
      <w:r w:rsidR="00B160C8" w:rsidRPr="003C2FB1">
        <w:rPr>
          <w:sz w:val="22"/>
          <w:szCs w:val="22"/>
        </w:rPr>
        <w:t xml:space="preserve">.), składanego w oparciu o art. </w:t>
      </w:r>
      <w:r w:rsidR="00A92FAE" w:rsidRPr="003C2FB1">
        <w:rPr>
          <w:sz w:val="22"/>
          <w:szCs w:val="22"/>
        </w:rPr>
        <w:t>125 ust 5</w:t>
      </w:r>
      <w:r w:rsidR="00B160C8" w:rsidRPr="003C2FB1">
        <w:rPr>
          <w:sz w:val="22"/>
          <w:szCs w:val="22"/>
        </w:rPr>
        <w:t xml:space="preserve"> </w:t>
      </w:r>
      <w:proofErr w:type="spellStart"/>
      <w:r w:rsidR="00B160C8" w:rsidRPr="003C2FB1">
        <w:rPr>
          <w:sz w:val="22"/>
          <w:szCs w:val="22"/>
        </w:rPr>
        <w:t>u.p.z.p</w:t>
      </w:r>
      <w:proofErr w:type="spellEnd"/>
      <w:r w:rsidR="00B160C8" w:rsidRPr="003C2FB1">
        <w:rPr>
          <w:sz w:val="22"/>
          <w:szCs w:val="22"/>
        </w:rPr>
        <w:t>.</w:t>
      </w:r>
      <w:r w:rsidRPr="003C2FB1">
        <w:rPr>
          <w:sz w:val="22"/>
          <w:szCs w:val="22"/>
        </w:rPr>
        <w:t xml:space="preserve">, </w:t>
      </w:r>
      <w:r w:rsidR="00B160C8" w:rsidRPr="003C2FB1">
        <w:rPr>
          <w:sz w:val="22"/>
          <w:szCs w:val="22"/>
        </w:rPr>
        <w:t xml:space="preserve">iż nie podlega wykluczeniu z postepowania na podstawie </w:t>
      </w:r>
      <w:r w:rsidR="0078432D" w:rsidRPr="003C2FB1">
        <w:rPr>
          <w:b/>
          <w:bCs/>
          <w:sz w:val="22"/>
          <w:szCs w:val="22"/>
        </w:rPr>
        <w:t xml:space="preserve">art. 108 ust. 1, </w:t>
      </w:r>
      <w:r w:rsidR="00591AD4" w:rsidRPr="003C2FB1">
        <w:rPr>
          <w:b/>
          <w:bCs/>
          <w:sz w:val="22"/>
          <w:szCs w:val="22"/>
        </w:rPr>
        <w:t xml:space="preserve">art. 109 ust. 1 pkt </w:t>
      </w:r>
      <w:r w:rsidR="00A92FAE" w:rsidRPr="003C2FB1">
        <w:rPr>
          <w:b/>
          <w:bCs/>
          <w:sz w:val="22"/>
          <w:szCs w:val="22"/>
        </w:rPr>
        <w:t xml:space="preserve">5 i </w:t>
      </w:r>
      <w:r w:rsidR="00BB24C7" w:rsidRPr="003C2FB1">
        <w:rPr>
          <w:b/>
          <w:bCs/>
          <w:sz w:val="22"/>
          <w:szCs w:val="22"/>
        </w:rPr>
        <w:t xml:space="preserve">pkt </w:t>
      </w:r>
      <w:r w:rsidR="00A92FAE" w:rsidRPr="003C2FB1">
        <w:rPr>
          <w:b/>
          <w:bCs/>
          <w:sz w:val="22"/>
          <w:szCs w:val="22"/>
        </w:rPr>
        <w:t>7‒8</w:t>
      </w:r>
      <w:r w:rsidR="00A92FAE" w:rsidRPr="003C2FB1">
        <w:rPr>
          <w:sz w:val="22"/>
          <w:szCs w:val="22"/>
        </w:rPr>
        <w:t xml:space="preserve"> </w:t>
      </w:r>
      <w:r w:rsidR="0078432D" w:rsidRPr="003C2FB1">
        <w:rPr>
          <w:sz w:val="22"/>
          <w:szCs w:val="22"/>
        </w:rPr>
        <w:t xml:space="preserve">i </w:t>
      </w:r>
      <w:r w:rsidR="0078432D" w:rsidRPr="003C2FB1">
        <w:rPr>
          <w:color w:val="000000"/>
          <w:sz w:val="21"/>
          <w:szCs w:val="21"/>
        </w:rPr>
        <w:t xml:space="preserve">art. </w:t>
      </w:r>
      <w:r w:rsidR="0078432D" w:rsidRPr="003C2FB1">
        <w:rPr>
          <w:color w:val="000000"/>
          <w:sz w:val="21"/>
          <w:szCs w:val="21"/>
          <w:lang w:eastAsia="pl-PL"/>
        </w:rPr>
        <w:t xml:space="preserve">7 ust. 1 ustawy </w:t>
      </w:r>
      <w:r w:rsidR="0078432D" w:rsidRPr="003C2FB1">
        <w:rPr>
          <w:color w:val="000000"/>
          <w:sz w:val="21"/>
          <w:szCs w:val="21"/>
        </w:rPr>
        <w:t>z dnia 13 kwietnia 2022 r.</w:t>
      </w:r>
      <w:r w:rsidR="0078432D" w:rsidRPr="003C2FB1">
        <w:rPr>
          <w:i/>
          <w:iCs/>
          <w:color w:val="000000"/>
          <w:sz w:val="21"/>
          <w:szCs w:val="21"/>
        </w:rPr>
        <w:t xml:space="preserve"> </w:t>
      </w:r>
      <w:r w:rsidR="0078432D" w:rsidRPr="003C2FB1">
        <w:rPr>
          <w:iCs/>
          <w:color w:val="000000"/>
          <w:sz w:val="21"/>
          <w:szCs w:val="21"/>
        </w:rPr>
        <w:t>o szczególnych rozwiązaniach w zakresie przeciwdziałania wspieraniu agresji na Ukrainę oraz służących ochronie bezpieczeństwa narodowego</w:t>
      </w:r>
      <w:r w:rsidR="0078432D" w:rsidRPr="003C2FB1">
        <w:rPr>
          <w:i/>
          <w:iCs/>
          <w:color w:val="000000"/>
          <w:sz w:val="21"/>
          <w:szCs w:val="21"/>
        </w:rPr>
        <w:t xml:space="preserve"> (Dz. U. poz. 835) </w:t>
      </w:r>
      <w:r w:rsidRPr="003C2FB1">
        <w:rPr>
          <w:sz w:val="22"/>
          <w:szCs w:val="22"/>
        </w:rPr>
        <w:t>oraz odpowiednio</w:t>
      </w:r>
      <w:r w:rsidR="0078432D" w:rsidRPr="003C2FB1">
        <w:rPr>
          <w:sz w:val="22"/>
          <w:szCs w:val="22"/>
        </w:rPr>
        <w:t>,</w:t>
      </w:r>
      <w:r w:rsidRPr="003C2FB1">
        <w:rPr>
          <w:sz w:val="22"/>
          <w:szCs w:val="22"/>
        </w:rPr>
        <w:t xml:space="preserve"> iż </w:t>
      </w:r>
      <w:r w:rsidR="00A92FAE" w:rsidRPr="003C2FB1">
        <w:rPr>
          <w:sz w:val="22"/>
          <w:szCs w:val="22"/>
        </w:rPr>
        <w:t xml:space="preserve">spełnienia warunki udziału w postepowaniu określone w SWZ </w:t>
      </w:r>
      <w:r w:rsidRPr="003C2FB1">
        <w:rPr>
          <w:sz w:val="22"/>
          <w:szCs w:val="22"/>
        </w:rPr>
        <w:t xml:space="preserve">w </w:t>
      </w:r>
      <w:r w:rsidR="00A92FAE" w:rsidRPr="003C2FB1">
        <w:rPr>
          <w:sz w:val="22"/>
          <w:szCs w:val="22"/>
        </w:rPr>
        <w:t>zakresie w jakim Wykonawca powołuje się na ich zasoby</w:t>
      </w:r>
      <w:r w:rsidR="00BF13BC" w:rsidRPr="003C2FB1">
        <w:rPr>
          <w:sz w:val="22"/>
          <w:szCs w:val="22"/>
        </w:rPr>
        <w:t xml:space="preserve"> </w:t>
      </w:r>
      <w:r w:rsidR="00F52D99">
        <w:rPr>
          <w:color w:val="FF0000"/>
          <w:sz w:val="22"/>
          <w:szCs w:val="22"/>
        </w:rPr>
        <w:t xml:space="preserve">- </w:t>
      </w:r>
      <w:r w:rsidR="00BF13BC" w:rsidRPr="003C2FB1">
        <w:rPr>
          <w:b/>
          <w:color w:val="FF0000"/>
          <w:sz w:val="22"/>
          <w:szCs w:val="22"/>
        </w:rPr>
        <w:t>wzór oświadczenia stanowi</w:t>
      </w:r>
      <w:r w:rsidR="00BF13BC" w:rsidRPr="003C2FB1">
        <w:rPr>
          <w:color w:val="FF0000"/>
          <w:sz w:val="22"/>
          <w:szCs w:val="22"/>
        </w:rPr>
        <w:t xml:space="preserve"> </w:t>
      </w:r>
      <w:r w:rsidR="005A60D2">
        <w:rPr>
          <w:b/>
          <w:color w:val="FF0000"/>
          <w:sz w:val="22"/>
          <w:szCs w:val="22"/>
        </w:rPr>
        <w:t xml:space="preserve">załącznik nr </w:t>
      </w:r>
      <w:r w:rsidR="00201214">
        <w:rPr>
          <w:b/>
          <w:color w:val="FF0000"/>
          <w:sz w:val="22"/>
          <w:szCs w:val="22"/>
        </w:rPr>
        <w:t>5</w:t>
      </w:r>
      <w:r w:rsidR="005A60D2">
        <w:rPr>
          <w:b/>
          <w:color w:val="FF0000"/>
          <w:sz w:val="22"/>
          <w:szCs w:val="22"/>
        </w:rPr>
        <w:t xml:space="preserve">a i </w:t>
      </w:r>
      <w:r w:rsidR="00201214">
        <w:rPr>
          <w:b/>
          <w:color w:val="FF0000"/>
          <w:sz w:val="22"/>
          <w:szCs w:val="22"/>
        </w:rPr>
        <w:t>5</w:t>
      </w:r>
      <w:r w:rsidR="00BF13BC" w:rsidRPr="003C2FB1">
        <w:rPr>
          <w:b/>
          <w:color w:val="FF0000"/>
          <w:sz w:val="22"/>
          <w:szCs w:val="22"/>
        </w:rPr>
        <w:t>b do SWZ</w:t>
      </w:r>
      <w:r w:rsidR="00F52D99">
        <w:rPr>
          <w:b/>
          <w:color w:val="FF0000"/>
          <w:sz w:val="22"/>
          <w:szCs w:val="22"/>
        </w:rPr>
        <w:t>,</w:t>
      </w:r>
    </w:p>
    <w:p w14:paraId="23B89E60" w14:textId="77777777" w:rsidR="002D2756" w:rsidRPr="003C2FB1" w:rsidRDefault="002D2756" w:rsidP="002D2756">
      <w:pPr>
        <w:tabs>
          <w:tab w:val="left" w:pos="993"/>
        </w:tabs>
        <w:ind w:left="567"/>
        <w:jc w:val="both"/>
        <w:rPr>
          <w:b/>
          <w:color w:val="FF0000"/>
          <w:sz w:val="22"/>
          <w:szCs w:val="22"/>
        </w:rPr>
      </w:pPr>
    </w:p>
    <w:p w14:paraId="36DD3731" w14:textId="31AFBD25" w:rsidR="002D2756" w:rsidRPr="002D2756" w:rsidRDefault="00D44889" w:rsidP="002D2756">
      <w:pPr>
        <w:ind w:left="567"/>
        <w:jc w:val="both"/>
        <w:rPr>
          <w:i/>
          <w:color w:val="FF0000"/>
        </w:rPr>
      </w:pPr>
      <w:r w:rsidRPr="002D2756">
        <w:rPr>
          <w:i/>
          <w:color w:val="FF0000"/>
        </w:rPr>
        <w:t>Uwaga: Zamawiający nie wymaga składania oświadczenia od podwykonawców</w:t>
      </w:r>
      <w:r w:rsidR="00E038F3" w:rsidRPr="002D2756">
        <w:rPr>
          <w:i/>
          <w:color w:val="FF0000"/>
        </w:rPr>
        <w:t>,</w:t>
      </w:r>
      <w:r w:rsidRPr="002D2756">
        <w:rPr>
          <w:i/>
          <w:color w:val="FF0000"/>
        </w:rPr>
        <w:t xml:space="preserve"> iż nie </w:t>
      </w:r>
      <w:r w:rsidR="00E038F3" w:rsidRPr="002D2756">
        <w:rPr>
          <w:i/>
          <w:color w:val="FF0000"/>
        </w:rPr>
        <w:t>podlegają</w:t>
      </w:r>
      <w:r w:rsidRPr="002D2756">
        <w:rPr>
          <w:i/>
          <w:color w:val="FF0000"/>
        </w:rPr>
        <w:t xml:space="preserve"> wykluczeniu z postepowania jak również podmiotowych środków dowodowych </w:t>
      </w:r>
      <w:r w:rsidRPr="002D2756">
        <w:rPr>
          <w:i/>
          <w:color w:val="FF0000"/>
          <w:u w:val="single"/>
        </w:rPr>
        <w:t>dla podwykonawców</w:t>
      </w:r>
      <w:r w:rsidRPr="002D2756">
        <w:rPr>
          <w:i/>
          <w:color w:val="FF0000"/>
        </w:rPr>
        <w:t xml:space="preserve"> którym Wykonawca zamierza powierzyć wykonan</w:t>
      </w:r>
      <w:r w:rsidR="00E038F3" w:rsidRPr="002D2756">
        <w:rPr>
          <w:i/>
          <w:color w:val="FF0000"/>
        </w:rPr>
        <w:t>ie części przedmiotu zamówienia</w:t>
      </w:r>
      <w:r w:rsidR="002D2756">
        <w:rPr>
          <w:i/>
          <w:color w:val="FF0000"/>
        </w:rPr>
        <w:t>.</w:t>
      </w:r>
    </w:p>
    <w:p w14:paraId="614B15D9" w14:textId="22FBD1E3" w:rsidR="00D44889" w:rsidRDefault="00D44889" w:rsidP="002D2756">
      <w:pPr>
        <w:ind w:left="567"/>
        <w:jc w:val="both"/>
        <w:rPr>
          <w:i/>
        </w:rPr>
      </w:pPr>
    </w:p>
    <w:p w14:paraId="1891FEB3" w14:textId="439AD165" w:rsidR="00A95CF9" w:rsidRPr="00971FB0" w:rsidRDefault="00A95CF9" w:rsidP="00F52D99">
      <w:pPr>
        <w:widowControl w:val="0"/>
        <w:numPr>
          <w:ilvl w:val="0"/>
          <w:numId w:val="6"/>
        </w:numPr>
        <w:tabs>
          <w:tab w:val="left" w:pos="993"/>
        </w:tabs>
        <w:ind w:left="567" w:firstLine="0"/>
        <w:jc w:val="both"/>
        <w:rPr>
          <w:b/>
          <w:bCs/>
          <w:iCs/>
          <w:color w:val="FF0000"/>
          <w:sz w:val="22"/>
          <w:szCs w:val="22"/>
        </w:rPr>
      </w:pPr>
      <w:r w:rsidRPr="00212271">
        <w:rPr>
          <w:b/>
          <w:kern w:val="0"/>
          <w:sz w:val="22"/>
          <w:szCs w:val="22"/>
        </w:rPr>
        <w:t xml:space="preserve">oświadczenie w myśl postanowień art. 117 ust. 4 </w:t>
      </w:r>
      <w:proofErr w:type="spellStart"/>
      <w:r w:rsidRPr="00212271">
        <w:rPr>
          <w:b/>
          <w:kern w:val="0"/>
          <w:sz w:val="22"/>
          <w:szCs w:val="22"/>
        </w:rPr>
        <w:t>u</w:t>
      </w:r>
      <w:r w:rsidR="008B0862">
        <w:rPr>
          <w:b/>
          <w:kern w:val="0"/>
          <w:sz w:val="22"/>
          <w:szCs w:val="22"/>
        </w:rPr>
        <w:t>.</w:t>
      </w:r>
      <w:r w:rsidRPr="00212271">
        <w:rPr>
          <w:b/>
          <w:kern w:val="0"/>
          <w:sz w:val="22"/>
          <w:szCs w:val="22"/>
        </w:rPr>
        <w:t>p</w:t>
      </w:r>
      <w:r w:rsidR="008B0862">
        <w:rPr>
          <w:b/>
          <w:kern w:val="0"/>
          <w:sz w:val="22"/>
          <w:szCs w:val="22"/>
        </w:rPr>
        <w:t>.</w:t>
      </w:r>
      <w:r w:rsidRPr="00212271">
        <w:rPr>
          <w:b/>
          <w:kern w:val="0"/>
          <w:sz w:val="22"/>
          <w:szCs w:val="22"/>
        </w:rPr>
        <w:t>z</w:t>
      </w:r>
      <w:r w:rsidR="008B0862">
        <w:rPr>
          <w:b/>
          <w:kern w:val="0"/>
          <w:sz w:val="22"/>
          <w:szCs w:val="22"/>
        </w:rPr>
        <w:t>.</w:t>
      </w:r>
      <w:r w:rsidRPr="00212271">
        <w:rPr>
          <w:b/>
          <w:kern w:val="0"/>
          <w:sz w:val="22"/>
          <w:szCs w:val="22"/>
        </w:rPr>
        <w:t>p</w:t>
      </w:r>
      <w:proofErr w:type="spellEnd"/>
      <w:r w:rsidRPr="00212271">
        <w:rPr>
          <w:b/>
          <w:kern w:val="0"/>
          <w:sz w:val="22"/>
          <w:szCs w:val="22"/>
        </w:rPr>
        <w:t>.</w:t>
      </w:r>
      <w:r w:rsidRPr="00212271">
        <w:rPr>
          <w:kern w:val="0"/>
          <w:sz w:val="22"/>
          <w:szCs w:val="22"/>
        </w:rPr>
        <w:t xml:space="preserve"> z którego wynikać winno, które dostawy wchodzące w zakres przedmiotu zamówienia będą realizowane przez poszczególnych wykonawców</w:t>
      </w:r>
      <w:r w:rsidRPr="00212271">
        <w:rPr>
          <w:i/>
          <w:kern w:val="0"/>
          <w:sz w:val="22"/>
          <w:szCs w:val="22"/>
        </w:rPr>
        <w:t xml:space="preserve"> </w:t>
      </w:r>
      <w:r w:rsidRPr="002A26B2">
        <w:rPr>
          <w:i/>
          <w:kern w:val="0"/>
          <w:sz w:val="22"/>
          <w:szCs w:val="22"/>
        </w:rPr>
        <w:t xml:space="preserve">(oświadczenie składają wyłącznie podmioty ubiegające się </w:t>
      </w:r>
      <w:r w:rsidRPr="002A26B2">
        <w:rPr>
          <w:i/>
          <w:sz w:val="22"/>
          <w:szCs w:val="22"/>
        </w:rPr>
        <w:t xml:space="preserve">wspólnie o udzielenie zamówienia (w szczególności członkowie konsorcjum, wspólnicy spółki cywilnej) </w:t>
      </w:r>
      <w:r w:rsidRPr="00971FB0">
        <w:rPr>
          <w:iCs/>
          <w:sz w:val="22"/>
          <w:szCs w:val="22"/>
        </w:rPr>
        <w:t xml:space="preserve">- </w:t>
      </w:r>
      <w:r w:rsidRPr="00971FB0">
        <w:rPr>
          <w:b/>
          <w:bCs/>
          <w:iCs/>
          <w:color w:val="FF0000"/>
          <w:sz w:val="22"/>
          <w:szCs w:val="22"/>
        </w:rPr>
        <w:t xml:space="preserve">zgodny ze wzorem, stanowiącym Załącznik  nr </w:t>
      </w:r>
      <w:r w:rsidR="00201214" w:rsidRPr="00971FB0">
        <w:rPr>
          <w:b/>
          <w:bCs/>
          <w:iCs/>
          <w:color w:val="FF0000"/>
          <w:sz w:val="22"/>
          <w:szCs w:val="22"/>
        </w:rPr>
        <w:t>7</w:t>
      </w:r>
      <w:r w:rsidRPr="00971FB0">
        <w:rPr>
          <w:b/>
          <w:bCs/>
          <w:iCs/>
          <w:color w:val="FF0000"/>
          <w:sz w:val="22"/>
          <w:szCs w:val="22"/>
        </w:rPr>
        <w:t xml:space="preserve"> do SWZ</w:t>
      </w:r>
      <w:r w:rsidR="00F52D99" w:rsidRPr="00971FB0">
        <w:rPr>
          <w:b/>
          <w:bCs/>
          <w:iCs/>
          <w:color w:val="FF0000"/>
          <w:sz w:val="22"/>
          <w:szCs w:val="22"/>
        </w:rPr>
        <w:t>,</w:t>
      </w:r>
    </w:p>
    <w:p w14:paraId="33E4DCD7" w14:textId="77777777" w:rsidR="00D44889" w:rsidRDefault="00D44889" w:rsidP="00F52D99">
      <w:pPr>
        <w:widowControl w:val="0"/>
        <w:numPr>
          <w:ilvl w:val="0"/>
          <w:numId w:val="6"/>
        </w:numPr>
        <w:tabs>
          <w:tab w:val="left" w:pos="993"/>
        </w:tabs>
        <w:ind w:left="567" w:firstLine="0"/>
        <w:jc w:val="both"/>
        <w:rPr>
          <w:sz w:val="22"/>
          <w:szCs w:val="22"/>
        </w:rPr>
      </w:pPr>
      <w:r w:rsidRPr="003C2FB1">
        <w:rPr>
          <w:sz w:val="22"/>
          <w:szCs w:val="22"/>
        </w:rPr>
        <w:t xml:space="preserve">w przypadku gdy </w:t>
      </w:r>
      <w:r w:rsidRPr="003C2FB1">
        <w:rPr>
          <w:b/>
          <w:bCs/>
          <w:sz w:val="22"/>
          <w:szCs w:val="22"/>
        </w:rPr>
        <w:t xml:space="preserve">wykonawca polega na zdolnościach lub sytuacji podmiotów udostępniających zasoby </w:t>
      </w:r>
      <w:r w:rsidRPr="003C2FB1">
        <w:rPr>
          <w:sz w:val="22"/>
          <w:szCs w:val="22"/>
        </w:rPr>
        <w:t xml:space="preserve">na zasadach określonych w art. 118 ust 1 </w:t>
      </w:r>
      <w:proofErr w:type="spellStart"/>
      <w:r w:rsidRPr="003C2FB1">
        <w:rPr>
          <w:sz w:val="22"/>
          <w:szCs w:val="22"/>
        </w:rPr>
        <w:t>u.p.z.p</w:t>
      </w:r>
      <w:proofErr w:type="spellEnd"/>
      <w:r w:rsidRPr="003C2FB1">
        <w:rPr>
          <w:sz w:val="22"/>
          <w:szCs w:val="22"/>
        </w:rPr>
        <w:t>. w celu oceny, czy stosunek łączący Wykonawcę z podmiotami udostepniającymi zasoby gwarantuje rzeczywisty</w:t>
      </w:r>
      <w:r w:rsidRPr="002F6835">
        <w:rPr>
          <w:sz w:val="22"/>
          <w:szCs w:val="22"/>
        </w:rPr>
        <w:t xml:space="preserve"> dostęp do tych zasobów Wykonawca składa zobowiązanie podmiotu udostępnianego zasoby do oddania mu do dyspozycji niezbędnych zasobów na potrzeby realizacji danego zamówienia lub inny podmiotowy środek dowodowy potwierdzający, że Wykonawca realizując zamówienie będzie dysponował niezbędnymi zasobami tych podmiotów. Zobowiązanie winno określać w szczególności:</w:t>
      </w:r>
    </w:p>
    <w:p w14:paraId="6DF8E657" w14:textId="77777777" w:rsidR="00D44889" w:rsidRPr="002F6835" w:rsidRDefault="00D44889" w:rsidP="00F52D99">
      <w:pPr>
        <w:numPr>
          <w:ilvl w:val="0"/>
          <w:numId w:val="22"/>
        </w:numPr>
        <w:ind w:left="993" w:hanging="426"/>
        <w:jc w:val="both"/>
        <w:rPr>
          <w:kern w:val="0"/>
          <w:sz w:val="22"/>
          <w:szCs w:val="22"/>
          <w:u w:val="single"/>
        </w:rPr>
      </w:pPr>
      <w:r w:rsidRPr="002F6835">
        <w:rPr>
          <w:kern w:val="0"/>
          <w:sz w:val="22"/>
          <w:szCs w:val="22"/>
        </w:rPr>
        <w:t>zakresu dostępnych Wykonawcy zasobów podmiotu udostepniającego zasoby,</w:t>
      </w:r>
    </w:p>
    <w:p w14:paraId="00A98754" w14:textId="77777777" w:rsidR="00D44889" w:rsidRPr="002F6835" w:rsidRDefault="00D44889" w:rsidP="00F52D99">
      <w:pPr>
        <w:numPr>
          <w:ilvl w:val="0"/>
          <w:numId w:val="22"/>
        </w:numPr>
        <w:ind w:left="993" w:hanging="426"/>
        <w:jc w:val="both"/>
        <w:rPr>
          <w:kern w:val="0"/>
          <w:sz w:val="22"/>
          <w:szCs w:val="22"/>
          <w:u w:val="single"/>
        </w:rPr>
      </w:pPr>
      <w:r w:rsidRPr="002F6835">
        <w:rPr>
          <w:kern w:val="0"/>
          <w:sz w:val="22"/>
          <w:szCs w:val="22"/>
        </w:rPr>
        <w:t xml:space="preserve">sposób i okres udostępniania Wykonawcy i wykorzystania przez niego zasobów podmiotu udostepniającego te zasoby przy wykonywaniu zamówienia, </w:t>
      </w:r>
    </w:p>
    <w:p w14:paraId="02B94E67" w14:textId="77777777" w:rsidR="00D44889" w:rsidRPr="002F6835" w:rsidRDefault="00D44889" w:rsidP="00F52D99">
      <w:pPr>
        <w:numPr>
          <w:ilvl w:val="0"/>
          <w:numId w:val="22"/>
        </w:numPr>
        <w:ind w:left="993" w:hanging="426"/>
        <w:jc w:val="both"/>
        <w:rPr>
          <w:kern w:val="0"/>
          <w:sz w:val="22"/>
          <w:szCs w:val="22"/>
          <w:u w:val="single"/>
        </w:rPr>
      </w:pPr>
      <w:r w:rsidRPr="002F6835">
        <w:rPr>
          <w:sz w:val="22"/>
          <w:szCs w:val="22"/>
        </w:rPr>
        <w:t>czy podmiot, na zdolnościach którego wykonawca polega w odniesieniu do warunków udziału w postępowaniu dotyczących wykształcenia, kwalifikacji zawodowych lub doświadczenia, zrealizuje usługi, których wskazane zdolności dotyczą</w:t>
      </w:r>
    </w:p>
    <w:p w14:paraId="1A017154" w14:textId="77777777" w:rsidR="00D44889" w:rsidRDefault="00D44889" w:rsidP="00F52D99">
      <w:pPr>
        <w:widowControl w:val="0"/>
        <w:numPr>
          <w:ilvl w:val="0"/>
          <w:numId w:val="22"/>
        </w:numPr>
        <w:ind w:left="993" w:hanging="426"/>
        <w:jc w:val="both"/>
        <w:rPr>
          <w:sz w:val="22"/>
          <w:szCs w:val="22"/>
        </w:rPr>
      </w:pPr>
      <w:r w:rsidRPr="002F6835">
        <w:rPr>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D2995C7" w14:textId="77777777" w:rsidR="002D2756" w:rsidRPr="002F6835" w:rsidRDefault="002D2756" w:rsidP="002D2756">
      <w:pPr>
        <w:widowControl w:val="0"/>
        <w:ind w:left="993"/>
        <w:jc w:val="both"/>
        <w:rPr>
          <w:sz w:val="22"/>
          <w:szCs w:val="22"/>
        </w:rPr>
      </w:pPr>
    </w:p>
    <w:p w14:paraId="4465736D" w14:textId="77777777" w:rsidR="00453DB3" w:rsidRDefault="00453DB3" w:rsidP="00453DB3">
      <w:pPr>
        <w:tabs>
          <w:tab w:val="num" w:pos="567"/>
        </w:tabs>
        <w:ind w:left="1650" w:firstLine="207"/>
        <w:jc w:val="both"/>
        <w:rPr>
          <w:i/>
          <w:sz w:val="22"/>
          <w:szCs w:val="22"/>
        </w:rPr>
      </w:pPr>
    </w:p>
    <w:p w14:paraId="0309E7DE" w14:textId="77777777" w:rsidR="00453DB3" w:rsidRPr="003C78C8" w:rsidRDefault="00306508" w:rsidP="00971FB0">
      <w:pPr>
        <w:widowControl w:val="0"/>
        <w:numPr>
          <w:ilvl w:val="0"/>
          <w:numId w:val="20"/>
        </w:numPr>
        <w:ind w:left="426" w:firstLine="0"/>
        <w:jc w:val="both"/>
        <w:rPr>
          <w:b/>
          <w:bCs/>
          <w:sz w:val="22"/>
          <w:szCs w:val="22"/>
          <w:u w:val="single"/>
        </w:rPr>
      </w:pPr>
      <w:r w:rsidRPr="003C78C8">
        <w:rPr>
          <w:b/>
          <w:bCs/>
          <w:sz w:val="22"/>
          <w:szCs w:val="22"/>
          <w:u w:val="single"/>
        </w:rPr>
        <w:t xml:space="preserve">przedmiotowe środki dowodowe </w:t>
      </w:r>
      <w:r w:rsidR="00453DB3" w:rsidRPr="003C78C8">
        <w:rPr>
          <w:b/>
          <w:bCs/>
          <w:sz w:val="22"/>
          <w:szCs w:val="22"/>
          <w:u w:val="single"/>
        </w:rPr>
        <w:t>na potwierdzenie, iż oferowane dostawy odpowiadają wymaganiom określonym przez Zamawiającego w opisie przedmiotu zamówienia,</w:t>
      </w:r>
      <w:r w:rsidR="00AB7C70" w:rsidRPr="003C78C8">
        <w:rPr>
          <w:b/>
          <w:bCs/>
          <w:sz w:val="22"/>
          <w:szCs w:val="22"/>
          <w:u w:val="single"/>
        </w:rPr>
        <w:t xml:space="preserve"> które winne być złączone do </w:t>
      </w:r>
      <w:r w:rsidR="00DD1AFC" w:rsidRPr="003C78C8">
        <w:rPr>
          <w:b/>
          <w:bCs/>
          <w:sz w:val="22"/>
          <w:szCs w:val="22"/>
          <w:u w:val="single"/>
        </w:rPr>
        <w:t>oferty</w:t>
      </w:r>
      <w:r w:rsidR="00AB7C70" w:rsidRPr="003C78C8">
        <w:rPr>
          <w:b/>
          <w:bCs/>
          <w:sz w:val="22"/>
          <w:szCs w:val="22"/>
          <w:u w:val="single"/>
        </w:rPr>
        <w:t xml:space="preserve"> </w:t>
      </w:r>
      <w:r w:rsidR="00453DB3" w:rsidRPr="003C78C8">
        <w:rPr>
          <w:b/>
          <w:bCs/>
          <w:sz w:val="22"/>
          <w:szCs w:val="22"/>
          <w:u w:val="single"/>
        </w:rPr>
        <w:t>tj.:</w:t>
      </w:r>
    </w:p>
    <w:p w14:paraId="0AABC20C" w14:textId="3FB19148" w:rsidR="009E54D2" w:rsidRPr="005F6BFF" w:rsidRDefault="00101BC6" w:rsidP="00971FB0">
      <w:pPr>
        <w:widowControl w:val="0"/>
        <w:tabs>
          <w:tab w:val="left" w:pos="426"/>
        </w:tabs>
        <w:ind w:left="426"/>
        <w:jc w:val="both"/>
        <w:rPr>
          <w:bCs/>
          <w:spacing w:val="-6"/>
          <w:kern w:val="2"/>
          <w:sz w:val="22"/>
          <w:szCs w:val="22"/>
          <w:u w:val="single"/>
          <w:shd w:val="clear" w:color="auto" w:fill="FFFFFF"/>
        </w:rPr>
      </w:pPr>
      <w:r w:rsidRPr="00776DF0">
        <w:rPr>
          <w:bCs/>
          <w:spacing w:val="-6"/>
          <w:sz w:val="22"/>
          <w:szCs w:val="22"/>
          <w:shd w:val="clear" w:color="auto" w:fill="FFFFFF"/>
        </w:rPr>
        <w:t>dokumenty na potwierdzenie, iż oferowane dostawy odpowiadają wymaganiom określonym przez Zamawiającego w opisie przedmiotu zamówienia Wykonawca zobowiązany jest przedłożyć</w:t>
      </w:r>
      <w:r w:rsidR="009E54D2">
        <w:rPr>
          <w:bCs/>
          <w:spacing w:val="-6"/>
          <w:sz w:val="22"/>
          <w:szCs w:val="22"/>
          <w:shd w:val="clear" w:color="auto" w:fill="FFFFFF"/>
        </w:rPr>
        <w:t xml:space="preserve"> </w:t>
      </w:r>
      <w:r w:rsidRPr="00776DF0">
        <w:rPr>
          <w:bCs/>
          <w:spacing w:val="-6"/>
          <w:sz w:val="22"/>
          <w:szCs w:val="22"/>
          <w:shd w:val="clear" w:color="auto" w:fill="FFFFFF"/>
        </w:rPr>
        <w:t xml:space="preserve">opisy, katalogi, specyfikacje techniczne z </w:t>
      </w:r>
      <w:r w:rsidRPr="00776DF0">
        <w:rPr>
          <w:bCs/>
          <w:spacing w:val="-6"/>
          <w:sz w:val="22"/>
          <w:szCs w:val="22"/>
          <w:shd w:val="clear" w:color="auto" w:fill="FFFFFF"/>
        </w:rPr>
        <w:lastRenderedPageBreak/>
        <w:t>danymi</w:t>
      </w:r>
      <w:r w:rsidR="005F6BFF">
        <w:rPr>
          <w:bCs/>
          <w:spacing w:val="-6"/>
          <w:sz w:val="22"/>
          <w:szCs w:val="22"/>
          <w:shd w:val="clear" w:color="auto" w:fill="FFFFFF"/>
        </w:rPr>
        <w:t xml:space="preserve"> </w:t>
      </w:r>
      <w:r w:rsidRPr="00776DF0">
        <w:rPr>
          <w:bCs/>
          <w:spacing w:val="-6"/>
          <w:sz w:val="22"/>
          <w:szCs w:val="22"/>
          <w:shd w:val="clear" w:color="auto" w:fill="FFFFFF"/>
        </w:rPr>
        <w:t xml:space="preserve">potwierdzającymi spełnienie wymagań technicznych stawianych przez Zamawiającego dla oferowanego przedmiotu zamówienia, wraz z zaznaczeniem właściwych danych oraz odniesieniem którego produktu w danym pakiecie dotyczą. </w:t>
      </w:r>
    </w:p>
    <w:p w14:paraId="2E10E18D" w14:textId="1A1F3EDE" w:rsidR="00DE691D" w:rsidRDefault="00101BC6" w:rsidP="00971FB0">
      <w:pPr>
        <w:widowControl w:val="0"/>
        <w:tabs>
          <w:tab w:val="left" w:pos="426"/>
          <w:tab w:val="left" w:pos="993"/>
          <w:tab w:val="left" w:pos="1418"/>
        </w:tabs>
        <w:ind w:left="426"/>
        <w:jc w:val="both"/>
        <w:rPr>
          <w:rFonts w:ascii="Arial Narrow" w:hAnsi="Arial Narrow"/>
          <w:bCs/>
          <w:spacing w:val="-6"/>
          <w:sz w:val="22"/>
          <w:szCs w:val="22"/>
          <w:shd w:val="clear" w:color="auto" w:fill="FFFFFF"/>
        </w:rPr>
      </w:pPr>
      <w:r w:rsidRPr="00776DF0">
        <w:rPr>
          <w:bCs/>
          <w:spacing w:val="-6"/>
          <w:sz w:val="22"/>
          <w:szCs w:val="22"/>
          <w:shd w:val="clear" w:color="auto" w:fill="FFFFFF"/>
        </w:rPr>
        <w:t>Autentyczność ww. dokumentów musi zostać potwierdzona przez Wykonawcę na żądanie Zamawiającego</w:t>
      </w:r>
      <w:r>
        <w:rPr>
          <w:rFonts w:ascii="Arial Narrow" w:hAnsi="Arial Narrow"/>
          <w:bCs/>
          <w:spacing w:val="-6"/>
          <w:sz w:val="22"/>
          <w:szCs w:val="22"/>
          <w:shd w:val="clear" w:color="auto" w:fill="FFFFFF"/>
        </w:rPr>
        <w:t>.</w:t>
      </w:r>
    </w:p>
    <w:p w14:paraId="2C004F19" w14:textId="77777777" w:rsidR="00013A13" w:rsidRPr="00776DF0" w:rsidRDefault="00013A13" w:rsidP="00971FB0">
      <w:pPr>
        <w:widowControl w:val="0"/>
        <w:tabs>
          <w:tab w:val="left" w:pos="426"/>
          <w:tab w:val="left" w:pos="993"/>
          <w:tab w:val="left" w:pos="1418"/>
        </w:tabs>
        <w:ind w:left="426"/>
        <w:jc w:val="both"/>
        <w:rPr>
          <w:rFonts w:ascii="Arial Narrow" w:hAnsi="Arial Narrow"/>
          <w:bCs/>
          <w:spacing w:val="-6"/>
          <w:sz w:val="22"/>
          <w:szCs w:val="22"/>
          <w:shd w:val="clear" w:color="auto" w:fill="FFFFFF"/>
        </w:rPr>
      </w:pPr>
    </w:p>
    <w:p w14:paraId="49CC243F" w14:textId="77777777" w:rsidR="00013A13" w:rsidRPr="002B3D88" w:rsidRDefault="00013A13" w:rsidP="009E54D2">
      <w:pPr>
        <w:suppressAutoHyphens w:val="0"/>
        <w:spacing w:line="264" w:lineRule="exact"/>
        <w:ind w:left="426"/>
        <w:jc w:val="both"/>
        <w:rPr>
          <w:iCs/>
          <w:color w:val="00B050"/>
          <w:kern w:val="2"/>
          <w:sz w:val="22"/>
          <w:szCs w:val="22"/>
          <w:u w:val="single"/>
        </w:rPr>
      </w:pPr>
      <w:r w:rsidRPr="002B3D88">
        <w:rPr>
          <w:iCs/>
          <w:color w:val="00B050"/>
          <w:sz w:val="22"/>
          <w:szCs w:val="22"/>
          <w:u w:val="single"/>
        </w:rPr>
        <w:t>Uwaga: dokumenty przedmiotowe, załączone do oferty Wykonawcy winny być czytelnie oznaczone, którego produktu dotyczą t. j.: nr pakietu i pozycja.</w:t>
      </w:r>
    </w:p>
    <w:p w14:paraId="58A9B704" w14:textId="77777777" w:rsidR="00093D31" w:rsidRDefault="00093D31" w:rsidP="00013A13">
      <w:pPr>
        <w:widowControl w:val="0"/>
        <w:tabs>
          <w:tab w:val="left" w:pos="993"/>
        </w:tabs>
        <w:ind w:left="709"/>
        <w:jc w:val="both"/>
        <w:rPr>
          <w:kern w:val="22"/>
          <w:sz w:val="22"/>
          <w:szCs w:val="22"/>
        </w:rPr>
      </w:pPr>
    </w:p>
    <w:p w14:paraId="01DEE84D" w14:textId="7772E93A" w:rsidR="00BA255C" w:rsidRPr="002F6835" w:rsidRDefault="00BA255C" w:rsidP="009E54D2">
      <w:pPr>
        <w:widowControl w:val="0"/>
        <w:tabs>
          <w:tab w:val="left" w:pos="993"/>
        </w:tabs>
        <w:ind w:left="426"/>
        <w:jc w:val="both"/>
        <w:rPr>
          <w:kern w:val="22"/>
          <w:sz w:val="22"/>
          <w:szCs w:val="22"/>
        </w:rPr>
      </w:pPr>
      <w:r w:rsidRPr="00212271">
        <w:rPr>
          <w:kern w:val="22"/>
          <w:sz w:val="22"/>
          <w:szCs w:val="22"/>
        </w:rPr>
        <w:t>Zgodnie z treścią art. 107 ust</w:t>
      </w:r>
      <w:r w:rsidR="00B82CA2">
        <w:rPr>
          <w:kern w:val="22"/>
          <w:sz w:val="22"/>
          <w:szCs w:val="22"/>
        </w:rPr>
        <w:t>.</w:t>
      </w:r>
      <w:r w:rsidRPr="00212271">
        <w:rPr>
          <w:kern w:val="22"/>
          <w:sz w:val="22"/>
          <w:szCs w:val="22"/>
        </w:rPr>
        <w:t xml:space="preserve"> 2 Zamawiający zastrzega sobie prawo wezwania Wykonawcy do złożenia lub uzupełnienia w wyznaczonym terminie w/w przedmiotowych środków dowodowych w przypadku jeżeli wykonawca nie złożył przedmiotowych środków dowodowych lub złożone przedmiotowe środki dowodowe są niekompletne</w:t>
      </w:r>
      <w:r w:rsidR="009E54D2">
        <w:rPr>
          <w:kern w:val="22"/>
          <w:sz w:val="22"/>
          <w:szCs w:val="22"/>
        </w:rPr>
        <w:t>.</w:t>
      </w:r>
    </w:p>
    <w:p w14:paraId="5F828F43" w14:textId="77777777" w:rsidR="00BA255C" w:rsidRDefault="00BA255C" w:rsidP="00FC23F8">
      <w:pPr>
        <w:pStyle w:val="Akapitzlist"/>
        <w:rPr>
          <w:sz w:val="22"/>
          <w:szCs w:val="22"/>
        </w:rPr>
      </w:pPr>
    </w:p>
    <w:p w14:paraId="6DAA81D8" w14:textId="41D5BCAE" w:rsidR="0023538B" w:rsidRPr="002D2756" w:rsidRDefault="00485195" w:rsidP="0023538B">
      <w:pPr>
        <w:widowControl w:val="0"/>
        <w:numPr>
          <w:ilvl w:val="0"/>
          <w:numId w:val="20"/>
        </w:numPr>
        <w:tabs>
          <w:tab w:val="left" w:pos="993"/>
        </w:tabs>
        <w:ind w:left="709" w:hanging="283"/>
        <w:jc w:val="both"/>
        <w:rPr>
          <w:b/>
          <w:bCs/>
          <w:sz w:val="22"/>
          <w:szCs w:val="22"/>
          <w:u w:val="single"/>
        </w:rPr>
      </w:pPr>
      <w:r w:rsidRPr="003C78C8">
        <w:rPr>
          <w:b/>
          <w:bCs/>
          <w:sz w:val="22"/>
          <w:szCs w:val="22"/>
          <w:u w:val="single"/>
        </w:rPr>
        <w:t xml:space="preserve"> pozostałe dokumenty które winien Wykonawca zał</w:t>
      </w:r>
      <w:r w:rsidR="00640638" w:rsidRPr="003C78C8">
        <w:rPr>
          <w:b/>
          <w:bCs/>
          <w:sz w:val="22"/>
          <w:szCs w:val="22"/>
          <w:u w:val="single"/>
        </w:rPr>
        <w:t>ączyć do oferty:</w:t>
      </w:r>
    </w:p>
    <w:p w14:paraId="414431B5" w14:textId="77777777" w:rsidR="005250D8" w:rsidRDefault="00591AD4" w:rsidP="002D2756">
      <w:pPr>
        <w:widowControl w:val="0"/>
        <w:numPr>
          <w:ilvl w:val="0"/>
          <w:numId w:val="6"/>
        </w:numPr>
        <w:ind w:left="426" w:firstLine="0"/>
        <w:jc w:val="both"/>
        <w:rPr>
          <w:sz w:val="22"/>
          <w:szCs w:val="22"/>
        </w:rPr>
      </w:pPr>
      <w:r w:rsidRPr="002F6835">
        <w:rPr>
          <w:sz w:val="22"/>
          <w:szCs w:val="22"/>
        </w:rPr>
        <w:t xml:space="preserve">aktualny </w:t>
      </w:r>
      <w:r w:rsidR="005250D8" w:rsidRPr="002F6835">
        <w:rPr>
          <w:sz w:val="22"/>
          <w:szCs w:val="22"/>
        </w:rPr>
        <w:t xml:space="preserve">dokument potwierdzający </w:t>
      </w:r>
      <w:r w:rsidR="005250D8" w:rsidRPr="002F6835">
        <w:rPr>
          <w:b/>
          <w:bCs/>
          <w:sz w:val="22"/>
          <w:szCs w:val="22"/>
        </w:rPr>
        <w:t>zasady reprezentacji wykonawcy</w:t>
      </w:r>
      <w:r w:rsidR="005250D8" w:rsidRPr="002F6835">
        <w:rPr>
          <w:sz w:val="22"/>
          <w:szCs w:val="22"/>
        </w:rPr>
        <w:t xml:space="preserve"> </w:t>
      </w:r>
      <w:r w:rsidR="00640638" w:rsidRPr="002F6835">
        <w:rPr>
          <w:sz w:val="22"/>
          <w:szCs w:val="22"/>
        </w:rPr>
        <w:t xml:space="preserve">tj. odpis lub informacja z Krajowego Rejestru Sądowego, Centralnej Ewidencji i Informacji o Działalności Gospodarczej lub innego właściwego rejestru </w:t>
      </w:r>
      <w:r w:rsidR="005250D8" w:rsidRPr="002F6835">
        <w:rPr>
          <w:sz w:val="22"/>
          <w:szCs w:val="22"/>
        </w:rPr>
        <w:t>o ile nie jest on dostępny</w:t>
      </w:r>
      <w:r w:rsidR="00640638" w:rsidRPr="002F6835">
        <w:rPr>
          <w:sz w:val="22"/>
          <w:szCs w:val="22"/>
        </w:rPr>
        <w:t xml:space="preserve"> w</w:t>
      </w:r>
      <w:r w:rsidR="005250D8" w:rsidRPr="002F6835">
        <w:rPr>
          <w:sz w:val="22"/>
          <w:szCs w:val="22"/>
        </w:rPr>
        <w:t xml:space="preserve"> bezpłatnych </w:t>
      </w:r>
      <w:r w:rsidR="0000296C" w:rsidRPr="002F6835">
        <w:rPr>
          <w:sz w:val="22"/>
          <w:szCs w:val="22"/>
        </w:rPr>
        <w:t xml:space="preserve">i ogólnodostępnych </w:t>
      </w:r>
      <w:r w:rsidR="00CD5C7A">
        <w:rPr>
          <w:sz w:val="22"/>
          <w:szCs w:val="22"/>
        </w:rPr>
        <w:t>elektronicznych bazach danych</w:t>
      </w:r>
      <w:r w:rsidR="005250D8" w:rsidRPr="002F6835">
        <w:rPr>
          <w:sz w:val="22"/>
          <w:szCs w:val="22"/>
        </w:rPr>
        <w:t>. W przypadku wskazania bazy danych, w której dokumenty są dostępne w innym języku niż polski, Zamawiający może po ich pobraniu wezwać Wykonawcę do przedstawienia tłumaczenia dokumentu na język polski,</w:t>
      </w:r>
    </w:p>
    <w:p w14:paraId="7DBE9342" w14:textId="77777777" w:rsidR="002D2756" w:rsidRPr="002F6835" w:rsidRDefault="002D2756" w:rsidP="002D2756">
      <w:pPr>
        <w:widowControl w:val="0"/>
        <w:ind w:left="426"/>
        <w:jc w:val="both"/>
        <w:rPr>
          <w:sz w:val="22"/>
          <w:szCs w:val="22"/>
        </w:rPr>
      </w:pPr>
    </w:p>
    <w:p w14:paraId="7033B881" w14:textId="77777777" w:rsidR="00640638" w:rsidRPr="002D2756" w:rsidRDefault="00640638" w:rsidP="002D2756">
      <w:pPr>
        <w:widowControl w:val="0"/>
        <w:ind w:left="426"/>
        <w:jc w:val="both"/>
        <w:rPr>
          <w:i/>
          <w:color w:val="FF0000"/>
          <w:kern w:val="0"/>
        </w:rPr>
      </w:pPr>
      <w:r w:rsidRPr="002D2756">
        <w:rPr>
          <w:i/>
          <w:color w:val="FF0000"/>
          <w:kern w:val="0"/>
        </w:rPr>
        <w:t xml:space="preserve">Uwaga: W przypadku wykonawców wspólnie ubiegających się o udzielenie zamówienia </w:t>
      </w:r>
      <w:r w:rsidR="00591AD4" w:rsidRPr="002D2756">
        <w:rPr>
          <w:i/>
          <w:color w:val="FF0000"/>
          <w:kern w:val="0"/>
        </w:rPr>
        <w:t xml:space="preserve">lub </w:t>
      </w:r>
      <w:r w:rsidR="00591AD4" w:rsidRPr="002D2756">
        <w:rPr>
          <w:i/>
          <w:color w:val="FF0000"/>
        </w:rPr>
        <w:t>podmiotu udostepniającego zasoby na zdolnościach lub sytuacji którego polega Wykonawca</w:t>
      </w:r>
      <w:r w:rsidR="00591AD4" w:rsidRPr="002D2756">
        <w:rPr>
          <w:i/>
          <w:color w:val="FF0000"/>
          <w:kern w:val="0"/>
        </w:rPr>
        <w:t xml:space="preserve"> </w:t>
      </w:r>
      <w:r w:rsidRPr="002D2756">
        <w:rPr>
          <w:i/>
          <w:color w:val="FF0000"/>
          <w:kern w:val="0"/>
        </w:rPr>
        <w:t>(w szczególności członkowie konsorcjum, wspólnicy spółki cywilnej) odpis lub informację musi złożyć każdy z wykonawców</w:t>
      </w:r>
      <w:r w:rsidR="00591AD4" w:rsidRPr="002D2756">
        <w:rPr>
          <w:i/>
          <w:color w:val="FF0000"/>
          <w:kern w:val="0"/>
        </w:rPr>
        <w:t xml:space="preserve"> lub podmiotów,</w:t>
      </w:r>
      <w:r w:rsidRPr="002D2756">
        <w:rPr>
          <w:i/>
          <w:color w:val="FF0000"/>
          <w:kern w:val="0"/>
        </w:rPr>
        <w:t xml:space="preserve"> </w:t>
      </w:r>
    </w:p>
    <w:p w14:paraId="6D17F346" w14:textId="77777777" w:rsidR="00930CF0" w:rsidRPr="005A60D2" w:rsidRDefault="00930CF0" w:rsidP="002D2756">
      <w:pPr>
        <w:widowControl w:val="0"/>
        <w:ind w:left="426"/>
        <w:jc w:val="both"/>
        <w:rPr>
          <w:sz w:val="18"/>
          <w:szCs w:val="18"/>
        </w:rPr>
      </w:pPr>
    </w:p>
    <w:p w14:paraId="0B3A1F35" w14:textId="77777777" w:rsidR="002A6A49" w:rsidRPr="002F6835" w:rsidRDefault="002A6A49" w:rsidP="002D2756">
      <w:pPr>
        <w:widowControl w:val="0"/>
        <w:numPr>
          <w:ilvl w:val="0"/>
          <w:numId w:val="6"/>
        </w:numPr>
        <w:ind w:left="426" w:firstLine="0"/>
        <w:jc w:val="both"/>
        <w:rPr>
          <w:sz w:val="22"/>
          <w:szCs w:val="22"/>
        </w:rPr>
      </w:pPr>
      <w:r w:rsidRPr="002F6835">
        <w:rPr>
          <w:sz w:val="22"/>
          <w:szCs w:val="22"/>
        </w:rPr>
        <w:t xml:space="preserve">w przypadku gdy wykonawcę reprezentuje pełnomocnik – </w:t>
      </w:r>
      <w:r w:rsidRPr="002F6835">
        <w:rPr>
          <w:b/>
          <w:bCs/>
          <w:sz w:val="22"/>
          <w:szCs w:val="22"/>
        </w:rPr>
        <w:t>pełnomocnictwo</w:t>
      </w:r>
      <w:r w:rsidRPr="002F6835">
        <w:rPr>
          <w:sz w:val="22"/>
          <w:szCs w:val="22"/>
        </w:rPr>
        <w:t xml:space="preserve"> określające zakres umocowania pełnomocnika</w:t>
      </w:r>
      <w:r w:rsidR="00BB6FD1" w:rsidRPr="002F6835">
        <w:rPr>
          <w:sz w:val="22"/>
          <w:szCs w:val="22"/>
        </w:rPr>
        <w:t xml:space="preserve"> lub inny dokument  potwierdzający umocowanie do reprezentowania wykonawcy</w:t>
      </w:r>
      <w:r w:rsidRPr="002F6835">
        <w:rPr>
          <w:sz w:val="22"/>
          <w:szCs w:val="22"/>
        </w:rPr>
        <w:t>,</w:t>
      </w:r>
    </w:p>
    <w:p w14:paraId="4FCBEEEC" w14:textId="77777777" w:rsidR="001B0BAC" w:rsidRPr="002F6835" w:rsidRDefault="001B0BAC" w:rsidP="002D2756">
      <w:pPr>
        <w:widowControl w:val="0"/>
        <w:numPr>
          <w:ilvl w:val="0"/>
          <w:numId w:val="6"/>
        </w:numPr>
        <w:ind w:left="426" w:firstLine="0"/>
        <w:jc w:val="both"/>
        <w:rPr>
          <w:sz w:val="22"/>
          <w:szCs w:val="22"/>
        </w:rPr>
      </w:pPr>
      <w:r w:rsidRPr="002F6835">
        <w:rPr>
          <w:sz w:val="22"/>
          <w:szCs w:val="22"/>
        </w:rPr>
        <w:t xml:space="preserve">w przypadku oferty składanej przez </w:t>
      </w:r>
      <w:r w:rsidRPr="002F6835">
        <w:rPr>
          <w:b/>
          <w:bCs/>
          <w:sz w:val="22"/>
          <w:szCs w:val="22"/>
        </w:rPr>
        <w:t>wykonawców, którzy wspólnie ubiegają się o udzielenie zamówienia</w:t>
      </w:r>
      <w:r w:rsidRPr="002F6835">
        <w:rPr>
          <w:sz w:val="22"/>
          <w:szCs w:val="22"/>
        </w:rPr>
        <w:t xml:space="preserve"> (w szczególności członków konsorcjum oraz wspólników spółki cywilnej) (art. 58 ust. 2 </w:t>
      </w:r>
      <w:proofErr w:type="spellStart"/>
      <w:r w:rsidRPr="002F6835">
        <w:rPr>
          <w:sz w:val="22"/>
          <w:szCs w:val="22"/>
        </w:rPr>
        <w:t>u.p.z.p</w:t>
      </w:r>
      <w:proofErr w:type="spellEnd"/>
      <w:r w:rsidRPr="002F6835">
        <w:rPr>
          <w:sz w:val="22"/>
          <w:szCs w:val="22"/>
        </w:rPr>
        <w:t>.) – aktualny dokument potwierdzający ustanowienie pełnomocnika do reprezentowania w/w wykonawców w postępowaniu albo do reprezentowania w postępowaniu i zawarcia umowy. Zamawiający dopuszcza złożenie umowy regulującej współpracę i zasady reprezentacji podmiotów występujących wspólnie w szczególności umowę spółki cywilnej jako dokumentu równoważnego z pełnomocnictwem.</w:t>
      </w:r>
    </w:p>
    <w:p w14:paraId="5D99B630" w14:textId="77777777" w:rsidR="001B0BAC" w:rsidRDefault="001B0BAC" w:rsidP="002D2756">
      <w:pPr>
        <w:ind w:left="426"/>
        <w:jc w:val="both"/>
        <w:rPr>
          <w:sz w:val="22"/>
          <w:szCs w:val="22"/>
        </w:rPr>
      </w:pPr>
      <w:r w:rsidRPr="002F6835">
        <w:rPr>
          <w:sz w:val="22"/>
          <w:szCs w:val="22"/>
        </w:rPr>
        <w:t>Dokument pełnomocnictwa musi zawierać minimum następujące postanowienia:</w:t>
      </w:r>
    </w:p>
    <w:p w14:paraId="6CEF4333" w14:textId="77777777" w:rsidR="001B0BAC" w:rsidRPr="002F6835" w:rsidRDefault="001B0BAC" w:rsidP="002D2756">
      <w:pPr>
        <w:numPr>
          <w:ilvl w:val="0"/>
          <w:numId w:val="7"/>
        </w:numPr>
        <w:ind w:left="426" w:firstLine="0"/>
        <w:jc w:val="both"/>
        <w:rPr>
          <w:sz w:val="22"/>
          <w:szCs w:val="22"/>
        </w:rPr>
      </w:pPr>
      <w:r w:rsidRPr="002F6835">
        <w:rPr>
          <w:sz w:val="22"/>
          <w:szCs w:val="22"/>
        </w:rPr>
        <w:t>wskazanie imienia i nazwiska (firmy), adresu zamieszkania (siedziby), każdego z wykonawców wspólnie ubiegających się o udzielenie zamówienia. Wskazane jest również ujawnienie w pełnomocnictwie numeru NIP wykonawców, w szczególności w przypadku spółki cywilnej numeru NIP spółki oraz wszystkich wspólników.</w:t>
      </w:r>
    </w:p>
    <w:p w14:paraId="31F1EDB8" w14:textId="77777777" w:rsidR="001B0BAC" w:rsidRDefault="001B0BAC" w:rsidP="002D2756">
      <w:pPr>
        <w:numPr>
          <w:ilvl w:val="0"/>
          <w:numId w:val="7"/>
        </w:numPr>
        <w:ind w:left="426" w:firstLine="0"/>
        <w:jc w:val="both"/>
        <w:rPr>
          <w:sz w:val="22"/>
          <w:szCs w:val="22"/>
        </w:rPr>
      </w:pPr>
      <w:r w:rsidRPr="002F6835">
        <w:rPr>
          <w:sz w:val="22"/>
          <w:szCs w:val="22"/>
        </w:rPr>
        <w:t>określenie zakresu pełnomocnictwa,</w:t>
      </w:r>
    </w:p>
    <w:p w14:paraId="29397ECB" w14:textId="77777777" w:rsidR="001B0BAC" w:rsidRPr="002F6835" w:rsidRDefault="00FE2CF5" w:rsidP="002D2756">
      <w:pPr>
        <w:numPr>
          <w:ilvl w:val="0"/>
          <w:numId w:val="7"/>
        </w:numPr>
        <w:ind w:left="426" w:firstLine="0"/>
        <w:jc w:val="both"/>
        <w:rPr>
          <w:sz w:val="22"/>
          <w:szCs w:val="22"/>
        </w:rPr>
      </w:pPr>
      <w:r w:rsidRPr="002F6835">
        <w:rPr>
          <w:sz w:val="22"/>
          <w:szCs w:val="22"/>
        </w:rPr>
        <w:t>podpisy osób uprawnionych do składania oświadczeń woli w imieniu wykonawców.</w:t>
      </w:r>
    </w:p>
    <w:p w14:paraId="1DC1E825" w14:textId="77777777" w:rsidR="00B42D19" w:rsidRPr="00B42D19" w:rsidRDefault="00B42D19" w:rsidP="002D2756">
      <w:pPr>
        <w:widowControl w:val="0"/>
        <w:ind w:left="426"/>
        <w:jc w:val="both"/>
        <w:rPr>
          <w:b/>
          <w:sz w:val="22"/>
          <w:szCs w:val="22"/>
          <w:u w:val="single"/>
        </w:rPr>
      </w:pPr>
    </w:p>
    <w:p w14:paraId="32F3A856" w14:textId="77777777" w:rsidR="0023538B" w:rsidRPr="005A60D2" w:rsidRDefault="00462D96" w:rsidP="002D2756">
      <w:pPr>
        <w:ind w:left="426"/>
        <w:jc w:val="both"/>
        <w:rPr>
          <w:i/>
          <w:color w:val="FF0000"/>
        </w:rPr>
      </w:pPr>
      <w:r w:rsidRPr="005A60D2">
        <w:rPr>
          <w:i/>
          <w:color w:val="FF0000"/>
        </w:rPr>
        <w:t xml:space="preserve">Uwaga: Zamawiający wymaga złożenia </w:t>
      </w:r>
      <w:r w:rsidR="00A20EA1" w:rsidRPr="005A60D2">
        <w:rPr>
          <w:i/>
          <w:color w:val="FF0000"/>
        </w:rPr>
        <w:t>oferty wraz z załącznikami</w:t>
      </w:r>
      <w:r w:rsidRPr="005A60D2">
        <w:rPr>
          <w:i/>
          <w:color w:val="FF0000"/>
        </w:rPr>
        <w:t xml:space="preserve"> </w:t>
      </w:r>
      <w:r w:rsidR="0065594B" w:rsidRPr="005A60D2">
        <w:rPr>
          <w:i/>
          <w:color w:val="FF0000"/>
        </w:rPr>
        <w:t xml:space="preserve">w postaci elektronicznej, w formantach </w:t>
      </w:r>
      <w:r w:rsidRPr="005A60D2">
        <w:rPr>
          <w:i/>
          <w:color w:val="FF0000"/>
        </w:rPr>
        <w:t xml:space="preserve"> </w:t>
      </w:r>
      <w:r w:rsidR="0065594B" w:rsidRPr="005A60D2">
        <w:rPr>
          <w:i/>
          <w:color w:val="FF0000"/>
        </w:rPr>
        <w:t>określonych w przepisach wydanych na podstawie art. 18 us</w:t>
      </w:r>
      <w:r w:rsidR="0023538B" w:rsidRPr="005A60D2">
        <w:rPr>
          <w:i/>
          <w:color w:val="FF0000"/>
        </w:rPr>
        <w:t>tawy z dnia 17 lutego 2005r. o</w:t>
      </w:r>
      <w:r w:rsidR="0065594B" w:rsidRPr="005A60D2">
        <w:rPr>
          <w:i/>
          <w:color w:val="FF0000"/>
        </w:rPr>
        <w:t xml:space="preserve"> informatyzacji </w:t>
      </w:r>
      <w:r w:rsidR="0023538B" w:rsidRPr="005A60D2">
        <w:rPr>
          <w:i/>
          <w:color w:val="FF0000"/>
        </w:rPr>
        <w:t>działalności podmiotów realizujących zadania publiczne (Dz.U. z 2020r. poz. 346, 568, 695, 1517 i 2320).</w:t>
      </w:r>
    </w:p>
    <w:p w14:paraId="488DBD5D" w14:textId="77777777" w:rsidR="0023538B" w:rsidRDefault="0023538B" w:rsidP="00A20EA1">
      <w:pPr>
        <w:ind w:left="567"/>
        <w:jc w:val="both"/>
        <w:rPr>
          <w:i/>
          <w:sz w:val="22"/>
          <w:szCs w:val="22"/>
        </w:rPr>
      </w:pPr>
    </w:p>
    <w:p w14:paraId="00A675A0" w14:textId="77777777" w:rsidR="005C6AE2" w:rsidRPr="002F6835" w:rsidRDefault="007A2B74" w:rsidP="00002754">
      <w:pPr>
        <w:numPr>
          <w:ilvl w:val="0"/>
          <w:numId w:val="3"/>
        </w:numPr>
        <w:tabs>
          <w:tab w:val="left" w:pos="1032"/>
        </w:tabs>
        <w:jc w:val="both"/>
        <w:rPr>
          <w:sz w:val="22"/>
          <w:szCs w:val="22"/>
        </w:rPr>
      </w:pPr>
      <w:r w:rsidRPr="002F6835">
        <w:rPr>
          <w:b/>
          <w:kern w:val="0"/>
          <w:sz w:val="22"/>
          <w:szCs w:val="22"/>
        </w:rPr>
        <w:t xml:space="preserve">Podmiotowe środki dowodowe </w:t>
      </w:r>
      <w:r w:rsidR="005C6AE2" w:rsidRPr="002F6835">
        <w:rPr>
          <w:b/>
          <w:kern w:val="0"/>
          <w:sz w:val="22"/>
          <w:szCs w:val="22"/>
        </w:rPr>
        <w:t xml:space="preserve">jakie będzie musiał złożyć wykonawca którego oferta została najwyżej oceniona, przed udzieleniem zamówienia w celu potwierdzenia </w:t>
      </w:r>
      <w:r w:rsidRPr="002F6835">
        <w:rPr>
          <w:b/>
          <w:kern w:val="0"/>
          <w:sz w:val="22"/>
          <w:szCs w:val="22"/>
        </w:rPr>
        <w:t>braku podstaw wykluczenia oraz potwierdzenia spełnienia warunków udziału w postępowaniu</w:t>
      </w:r>
      <w:r w:rsidR="0000296C" w:rsidRPr="002F6835">
        <w:rPr>
          <w:b/>
          <w:kern w:val="0"/>
          <w:sz w:val="22"/>
          <w:szCs w:val="22"/>
        </w:rPr>
        <w:t>:</w:t>
      </w:r>
    </w:p>
    <w:p w14:paraId="0CFB30A1" w14:textId="77777777" w:rsidR="00940620" w:rsidRPr="002F6835" w:rsidRDefault="00940620" w:rsidP="00591AD4">
      <w:pPr>
        <w:jc w:val="both"/>
        <w:rPr>
          <w:i/>
          <w:iCs/>
          <w:kern w:val="0"/>
          <w:sz w:val="22"/>
          <w:szCs w:val="22"/>
        </w:rPr>
      </w:pPr>
    </w:p>
    <w:p w14:paraId="1B853821" w14:textId="77777777" w:rsidR="00382928" w:rsidRDefault="00382928">
      <w:pPr>
        <w:numPr>
          <w:ilvl w:val="0"/>
          <w:numId w:val="32"/>
        </w:numPr>
        <w:suppressAutoHyphens w:val="0"/>
        <w:jc w:val="both"/>
        <w:rPr>
          <w:sz w:val="22"/>
          <w:szCs w:val="22"/>
        </w:rPr>
      </w:pPr>
      <w:r w:rsidRPr="002F6835">
        <w:rPr>
          <w:sz w:val="22"/>
          <w:szCs w:val="22"/>
        </w:rPr>
        <w:t xml:space="preserve">oświadczenie Wykonawcy </w:t>
      </w:r>
      <w:r w:rsidRPr="002F6835">
        <w:rPr>
          <w:sz w:val="22"/>
          <w:szCs w:val="22"/>
          <w:u w:val="single"/>
        </w:rPr>
        <w:t>o braku przynależności</w:t>
      </w:r>
      <w:r w:rsidRPr="002F6835">
        <w:rPr>
          <w:sz w:val="22"/>
          <w:szCs w:val="22"/>
        </w:rPr>
        <w:t xml:space="preserve"> do tej samej grupy kapitałowej w rozumieniu ustawy z dnia 16 lutego 2007 r. o ochronie konkurencji i konsumentów (Dz.U. z 2020 r. poz</w:t>
      </w:r>
      <w:r w:rsidR="00B43615" w:rsidRPr="002F6835">
        <w:rPr>
          <w:sz w:val="22"/>
          <w:szCs w:val="22"/>
        </w:rPr>
        <w:t>.</w:t>
      </w:r>
      <w:r w:rsidRPr="002F6835">
        <w:rPr>
          <w:sz w:val="22"/>
          <w:szCs w:val="22"/>
        </w:rPr>
        <w:t xml:space="preserve"> 1076 i 1086), z innym wykonawcą, który złożył odrębną ofertę, ofertę częściową </w:t>
      </w:r>
      <w:r w:rsidR="00DE4F09" w:rsidRPr="002F6835">
        <w:rPr>
          <w:sz w:val="22"/>
          <w:szCs w:val="22"/>
        </w:rPr>
        <w:t xml:space="preserve">albo oświadczenie </w:t>
      </w:r>
      <w:r w:rsidR="00DE4F09" w:rsidRPr="002F6835">
        <w:rPr>
          <w:sz w:val="22"/>
          <w:szCs w:val="22"/>
          <w:u w:val="single"/>
        </w:rPr>
        <w:t>o przynależności</w:t>
      </w:r>
      <w:r w:rsidR="00DE4F09" w:rsidRPr="002F6835">
        <w:rPr>
          <w:sz w:val="22"/>
          <w:szCs w:val="22"/>
        </w:rPr>
        <w:t xml:space="preserve"> do tej samej grupy kapitałowej wraz z dokumentami lub informacjami potwierdzającymi przygotowanie oferty, oferty częściowej niezależnie od innego wykonawcy należącego do tej samej grupy kapitałowej - art. 108 ust 1 pkt 5 </w:t>
      </w:r>
      <w:proofErr w:type="spellStart"/>
      <w:r w:rsidR="00DE4F09" w:rsidRPr="002F6835">
        <w:rPr>
          <w:sz w:val="22"/>
          <w:szCs w:val="22"/>
        </w:rPr>
        <w:t>u.p.z.p</w:t>
      </w:r>
      <w:proofErr w:type="spellEnd"/>
    </w:p>
    <w:p w14:paraId="72A56FE5" w14:textId="77777777" w:rsidR="00CA0E20" w:rsidRPr="002F6835" w:rsidRDefault="00CA0E20" w:rsidP="00CA0E20">
      <w:pPr>
        <w:suppressAutoHyphens w:val="0"/>
        <w:ind w:left="928"/>
        <w:jc w:val="both"/>
        <w:rPr>
          <w:sz w:val="22"/>
          <w:szCs w:val="22"/>
        </w:rPr>
      </w:pPr>
    </w:p>
    <w:p w14:paraId="60C70C56" w14:textId="77777777" w:rsidR="00DE4F09" w:rsidRDefault="00DE4F09" w:rsidP="00DE4F09">
      <w:pPr>
        <w:suppressAutoHyphens w:val="0"/>
        <w:ind w:left="927"/>
        <w:jc w:val="both"/>
        <w:rPr>
          <w:i/>
        </w:rPr>
      </w:pPr>
      <w:r w:rsidRPr="003374BA">
        <w:rPr>
          <w:i/>
        </w:rPr>
        <w:t>Uwaga: W przypadku wykonawców wspólnie ubiegających się o udzielenie zamówienia (w szczególności członkowie konsorcjum, wspólnicy spółki cywilnej) informację musi złożyć każdy z wykonawców wspólnie ubiegających się o udzielenie zamówienia.</w:t>
      </w:r>
    </w:p>
    <w:p w14:paraId="78BC4D59" w14:textId="77777777" w:rsidR="00CA0E20" w:rsidRPr="003374BA" w:rsidRDefault="00CA0E20" w:rsidP="00DE4F09">
      <w:pPr>
        <w:suppressAutoHyphens w:val="0"/>
        <w:ind w:left="927"/>
        <w:jc w:val="both"/>
      </w:pPr>
    </w:p>
    <w:p w14:paraId="4F31263B" w14:textId="77777777" w:rsidR="00335A92" w:rsidRPr="002F6835" w:rsidRDefault="00940620">
      <w:pPr>
        <w:numPr>
          <w:ilvl w:val="0"/>
          <w:numId w:val="32"/>
        </w:numPr>
        <w:suppressAutoHyphens w:val="0"/>
        <w:jc w:val="both"/>
        <w:rPr>
          <w:sz w:val="22"/>
          <w:szCs w:val="22"/>
        </w:rPr>
      </w:pPr>
      <w:r w:rsidRPr="002F6835">
        <w:rPr>
          <w:sz w:val="22"/>
          <w:szCs w:val="22"/>
        </w:rPr>
        <w:lastRenderedPageBreak/>
        <w:t xml:space="preserve">oświadczenia wykonawcy </w:t>
      </w:r>
      <w:r w:rsidR="00DE4F09" w:rsidRPr="002F6835">
        <w:rPr>
          <w:sz w:val="22"/>
          <w:szCs w:val="22"/>
        </w:rPr>
        <w:t xml:space="preserve">o aktualności informacji zawartych w oświadczeniu, o którym mowa w art. 125 ust 1 </w:t>
      </w:r>
      <w:proofErr w:type="spellStart"/>
      <w:r w:rsidR="00DE4F09" w:rsidRPr="002F6835">
        <w:rPr>
          <w:sz w:val="22"/>
          <w:szCs w:val="22"/>
        </w:rPr>
        <w:t>u.p.z.p</w:t>
      </w:r>
      <w:proofErr w:type="spellEnd"/>
      <w:r w:rsidR="00DE4F09" w:rsidRPr="002F6835">
        <w:rPr>
          <w:sz w:val="22"/>
          <w:szCs w:val="22"/>
        </w:rPr>
        <w:t xml:space="preserve">. w zakresie </w:t>
      </w:r>
      <w:r w:rsidR="00335A92" w:rsidRPr="002F6835">
        <w:rPr>
          <w:sz w:val="22"/>
          <w:szCs w:val="22"/>
        </w:rPr>
        <w:t>podstaw wykluczenia z postepowania określonych w SWZ</w:t>
      </w:r>
      <w:r w:rsidR="00DD1AFC" w:rsidRPr="002F6835">
        <w:rPr>
          <w:sz w:val="22"/>
          <w:szCs w:val="22"/>
        </w:rPr>
        <w:t xml:space="preserve"> </w:t>
      </w:r>
      <w:r w:rsidR="00DD1AFC" w:rsidRPr="00971FB0">
        <w:rPr>
          <w:b/>
          <w:bCs/>
          <w:color w:val="FF0000"/>
          <w:sz w:val="22"/>
          <w:szCs w:val="22"/>
        </w:rPr>
        <w:t>(wzór o</w:t>
      </w:r>
      <w:r w:rsidR="00A6285C" w:rsidRPr="00971FB0">
        <w:rPr>
          <w:b/>
          <w:bCs/>
          <w:color w:val="FF0000"/>
          <w:sz w:val="22"/>
          <w:szCs w:val="22"/>
        </w:rPr>
        <w:t xml:space="preserve">świadczenia stanowi załącznik nr </w:t>
      </w:r>
      <w:r w:rsidR="00201214" w:rsidRPr="00971FB0">
        <w:rPr>
          <w:b/>
          <w:bCs/>
          <w:color w:val="FF0000"/>
          <w:sz w:val="22"/>
          <w:szCs w:val="22"/>
        </w:rPr>
        <w:t>6</w:t>
      </w:r>
      <w:r w:rsidR="00A6285C" w:rsidRPr="00971FB0">
        <w:rPr>
          <w:b/>
          <w:bCs/>
          <w:color w:val="FF0000"/>
          <w:sz w:val="22"/>
          <w:szCs w:val="22"/>
        </w:rPr>
        <w:t xml:space="preserve"> do SWZ</w:t>
      </w:r>
      <w:r w:rsidR="00DD1AFC" w:rsidRPr="00212271">
        <w:rPr>
          <w:sz w:val="22"/>
          <w:szCs w:val="22"/>
        </w:rPr>
        <w:t>)</w:t>
      </w:r>
      <w:r w:rsidR="00335A92" w:rsidRPr="002F6835">
        <w:rPr>
          <w:sz w:val="22"/>
          <w:szCs w:val="22"/>
        </w:rPr>
        <w:t xml:space="preserve"> , o których mowa:</w:t>
      </w:r>
    </w:p>
    <w:p w14:paraId="2B9485A5" w14:textId="77777777" w:rsidR="00B318C4" w:rsidRPr="002F6835" w:rsidRDefault="00B318C4">
      <w:pPr>
        <w:numPr>
          <w:ilvl w:val="0"/>
          <w:numId w:val="21"/>
        </w:numPr>
        <w:suppressAutoHyphens w:val="0"/>
        <w:jc w:val="both"/>
        <w:rPr>
          <w:sz w:val="22"/>
          <w:szCs w:val="22"/>
        </w:rPr>
      </w:pPr>
      <w:r w:rsidRPr="002F6835">
        <w:rPr>
          <w:sz w:val="22"/>
          <w:szCs w:val="22"/>
        </w:rPr>
        <w:t xml:space="preserve">w art. 108 ust 1 pkt </w:t>
      </w:r>
      <w:r w:rsidR="00280BD0" w:rsidRPr="002F6835">
        <w:rPr>
          <w:sz w:val="22"/>
          <w:szCs w:val="22"/>
        </w:rPr>
        <w:t>1, 2 ,</w:t>
      </w:r>
      <w:r w:rsidRPr="002F6835">
        <w:rPr>
          <w:sz w:val="22"/>
          <w:szCs w:val="22"/>
        </w:rPr>
        <w:t>3</w:t>
      </w:r>
      <w:r w:rsidR="00280BD0" w:rsidRPr="002F6835">
        <w:rPr>
          <w:sz w:val="22"/>
          <w:szCs w:val="22"/>
        </w:rPr>
        <w:t>, 4</w:t>
      </w:r>
      <w:r w:rsidR="008E5A07" w:rsidRPr="002F6835">
        <w:rPr>
          <w:sz w:val="22"/>
          <w:szCs w:val="22"/>
        </w:rPr>
        <w:t xml:space="preserve">, 6 </w:t>
      </w:r>
      <w:proofErr w:type="spellStart"/>
      <w:r w:rsidRPr="002F6835">
        <w:rPr>
          <w:sz w:val="22"/>
          <w:szCs w:val="22"/>
        </w:rPr>
        <w:t>u.p.z.p</w:t>
      </w:r>
      <w:proofErr w:type="spellEnd"/>
      <w:r w:rsidRPr="002F6835">
        <w:rPr>
          <w:sz w:val="22"/>
          <w:szCs w:val="22"/>
        </w:rPr>
        <w:t>.,</w:t>
      </w:r>
    </w:p>
    <w:p w14:paraId="7BD7C71B" w14:textId="77777777" w:rsidR="00940620" w:rsidRDefault="0053075D">
      <w:pPr>
        <w:numPr>
          <w:ilvl w:val="0"/>
          <w:numId w:val="21"/>
        </w:numPr>
        <w:suppressAutoHyphens w:val="0"/>
        <w:jc w:val="both"/>
        <w:rPr>
          <w:sz w:val="22"/>
          <w:szCs w:val="22"/>
        </w:rPr>
      </w:pPr>
      <w:r w:rsidRPr="002F6835">
        <w:rPr>
          <w:sz w:val="22"/>
          <w:szCs w:val="22"/>
        </w:rPr>
        <w:t xml:space="preserve">art. 109 ust </w:t>
      </w:r>
      <w:r w:rsidR="00BB24C7" w:rsidRPr="002F6835">
        <w:rPr>
          <w:sz w:val="22"/>
          <w:szCs w:val="22"/>
        </w:rPr>
        <w:t xml:space="preserve">1 pkt </w:t>
      </w:r>
      <w:r w:rsidR="00591AD4" w:rsidRPr="002F6835">
        <w:rPr>
          <w:sz w:val="22"/>
          <w:szCs w:val="22"/>
        </w:rPr>
        <w:t xml:space="preserve">5 oraz </w:t>
      </w:r>
      <w:r w:rsidR="00BB24C7" w:rsidRPr="002F6835">
        <w:rPr>
          <w:sz w:val="22"/>
          <w:szCs w:val="22"/>
        </w:rPr>
        <w:t xml:space="preserve">pkt </w:t>
      </w:r>
      <w:r w:rsidR="00591AD4" w:rsidRPr="002F6835">
        <w:rPr>
          <w:sz w:val="22"/>
          <w:szCs w:val="22"/>
        </w:rPr>
        <w:t>7 – 8</w:t>
      </w:r>
      <w:r w:rsidRPr="002F6835">
        <w:rPr>
          <w:sz w:val="22"/>
          <w:szCs w:val="22"/>
        </w:rPr>
        <w:t xml:space="preserve"> </w:t>
      </w:r>
      <w:proofErr w:type="spellStart"/>
      <w:r w:rsidRPr="002F6835">
        <w:rPr>
          <w:sz w:val="22"/>
          <w:szCs w:val="22"/>
        </w:rPr>
        <w:t>u.p.z.p</w:t>
      </w:r>
      <w:proofErr w:type="spellEnd"/>
      <w:r w:rsidRPr="002F6835">
        <w:rPr>
          <w:sz w:val="22"/>
          <w:szCs w:val="22"/>
        </w:rPr>
        <w:t>.</w:t>
      </w:r>
    </w:p>
    <w:p w14:paraId="1FFE518B" w14:textId="77777777" w:rsidR="00DE6DFD" w:rsidRDefault="00DE6DFD">
      <w:pPr>
        <w:numPr>
          <w:ilvl w:val="0"/>
          <w:numId w:val="21"/>
        </w:numPr>
        <w:rPr>
          <w:sz w:val="22"/>
          <w:szCs w:val="22"/>
        </w:rPr>
      </w:pPr>
      <w:r w:rsidRPr="00E038F3">
        <w:rPr>
          <w:sz w:val="22"/>
          <w:szCs w:val="22"/>
        </w:rPr>
        <w:t>art.  7 ust. 1 ustawy z dnia 13 kwietnia 2022 r. o szczególnych rozwiązaniach w zakresie przeciwdziałania wspieraniu agresji na Ukrainę oraz służących ochronie bezpieczeństwa narodowego (Dz. U. poz. 835)</w:t>
      </w:r>
      <w:r w:rsidR="00E038F3">
        <w:rPr>
          <w:sz w:val="22"/>
          <w:szCs w:val="22"/>
        </w:rPr>
        <w:t>,</w:t>
      </w:r>
    </w:p>
    <w:p w14:paraId="6F5CD860" w14:textId="77777777" w:rsidR="002D2756" w:rsidRPr="00E038F3" w:rsidRDefault="002D2756" w:rsidP="002D2756">
      <w:pPr>
        <w:ind w:left="1340"/>
        <w:rPr>
          <w:sz w:val="22"/>
          <w:szCs w:val="22"/>
        </w:rPr>
      </w:pPr>
    </w:p>
    <w:p w14:paraId="7A8B0959" w14:textId="77777777" w:rsidR="00940620" w:rsidRDefault="00940620" w:rsidP="00940620">
      <w:pPr>
        <w:tabs>
          <w:tab w:val="left" w:pos="851"/>
          <w:tab w:val="num" w:pos="993"/>
        </w:tabs>
        <w:suppressAutoHyphens w:val="0"/>
        <w:ind w:left="993"/>
        <w:jc w:val="both"/>
        <w:rPr>
          <w:i/>
          <w:color w:val="FF0000"/>
        </w:rPr>
      </w:pPr>
      <w:r w:rsidRPr="00212271">
        <w:rPr>
          <w:i/>
          <w:color w:val="FF0000"/>
        </w:rPr>
        <w:t>Uwaga: W przypadku wykonawców wspólnie ubiegających się o udzielenie zamówienia (w szczególności członkowie konsorcjum, wspólnicy spółki cywilnej) oświadczenie musi złożyć każdy z wykonawców wspólnie ubiegających się o udzielenie zamówienia.</w:t>
      </w:r>
    </w:p>
    <w:p w14:paraId="235276A5" w14:textId="77777777" w:rsidR="002D2756" w:rsidRPr="00212271" w:rsidRDefault="002D2756" w:rsidP="00940620">
      <w:pPr>
        <w:tabs>
          <w:tab w:val="left" w:pos="851"/>
          <w:tab w:val="num" w:pos="993"/>
        </w:tabs>
        <w:suppressAutoHyphens w:val="0"/>
        <w:ind w:left="993"/>
        <w:jc w:val="both"/>
        <w:rPr>
          <w:i/>
          <w:color w:val="FF0000"/>
        </w:rPr>
      </w:pPr>
    </w:p>
    <w:p w14:paraId="42F2A2F4" w14:textId="77777777" w:rsidR="008E5A07" w:rsidRPr="002F6835" w:rsidRDefault="008E5A07">
      <w:pPr>
        <w:numPr>
          <w:ilvl w:val="0"/>
          <w:numId w:val="19"/>
        </w:numPr>
        <w:ind w:left="927"/>
        <w:jc w:val="both"/>
        <w:rPr>
          <w:spacing w:val="-4"/>
          <w:kern w:val="0"/>
          <w:sz w:val="22"/>
          <w:szCs w:val="22"/>
        </w:rPr>
      </w:pPr>
      <w:r w:rsidRPr="002F6835">
        <w:rPr>
          <w:kern w:val="0"/>
          <w:sz w:val="22"/>
          <w:szCs w:val="22"/>
        </w:rPr>
        <w:t xml:space="preserve">wykaz wykonanych przez wykonawcę </w:t>
      </w:r>
      <w:r w:rsidRPr="002F6835">
        <w:rPr>
          <w:spacing w:val="-4"/>
          <w:kern w:val="0"/>
          <w:sz w:val="22"/>
          <w:szCs w:val="22"/>
        </w:rPr>
        <w:t>w okresie ostatnich trzech lat</w:t>
      </w:r>
      <w:r w:rsidRPr="002F6835">
        <w:rPr>
          <w:spacing w:val="-6"/>
          <w:kern w:val="0"/>
          <w:sz w:val="22"/>
          <w:szCs w:val="22"/>
        </w:rPr>
        <w:t xml:space="preserve"> przed upływem</w:t>
      </w:r>
      <w:r w:rsidRPr="002F6835">
        <w:rPr>
          <w:kern w:val="0"/>
          <w:sz w:val="22"/>
          <w:szCs w:val="22"/>
        </w:rPr>
        <w:t xml:space="preserve"> terminu składania ofert </w:t>
      </w:r>
      <w:r w:rsidRPr="002F6835">
        <w:rPr>
          <w:spacing w:val="-6"/>
          <w:kern w:val="0"/>
          <w:sz w:val="22"/>
          <w:szCs w:val="22"/>
        </w:rPr>
        <w:t>(a jeżeli okres prowadzenia działalności jest krótszy – w tym okresie)</w:t>
      </w:r>
      <w:r w:rsidRPr="002F6835">
        <w:rPr>
          <w:spacing w:val="-4"/>
          <w:kern w:val="0"/>
          <w:sz w:val="22"/>
          <w:szCs w:val="22"/>
        </w:rPr>
        <w:t xml:space="preserve"> dostaw </w:t>
      </w:r>
      <w:r w:rsidRPr="002F6835">
        <w:rPr>
          <w:kern w:val="0"/>
          <w:sz w:val="22"/>
          <w:szCs w:val="22"/>
        </w:rPr>
        <w:t>wraz z podaniem wartości, przedmiotu, dat wykonania i podmiotu, na rzecz którego dostawy zostały wykonane oraz załączeniem dowodów określających, czy te dostawy zostały wykonane należycie. Wykonawca w ww. wykazie wskazuje wyłącznie dostawy w celu potwierdzenia spełnienia warunków udziału w postępowaniu.</w:t>
      </w:r>
    </w:p>
    <w:p w14:paraId="71623BC9" w14:textId="4CED8069" w:rsidR="008E5A07" w:rsidRDefault="008E5A07" w:rsidP="008E5A07">
      <w:pPr>
        <w:ind w:left="927"/>
        <w:jc w:val="both"/>
        <w:rPr>
          <w:kern w:val="0"/>
          <w:sz w:val="22"/>
          <w:szCs w:val="22"/>
        </w:rPr>
      </w:pPr>
      <w:r w:rsidRPr="002F6835">
        <w:rPr>
          <w:spacing w:val="-6"/>
          <w:kern w:val="0"/>
          <w:sz w:val="22"/>
          <w:szCs w:val="22"/>
        </w:rPr>
        <w:t>Do wykazu Wykonawca winien załączyć</w:t>
      </w:r>
      <w:r w:rsidRPr="002F6835">
        <w:rPr>
          <w:kern w:val="0"/>
          <w:sz w:val="22"/>
          <w:szCs w:val="22"/>
        </w:rPr>
        <w:t xml:space="preserve"> dowód, iż dostawy zostały wykonywane należycie tj. referencje bądź inne dokumenty sporządzone przez podmiot, na rzecz którego dostawy były wykonywane. W przypadku gdy Wykonawca z przyczyn niezależnych od niego nie jest w stanie uzyskać tego dokumentu – oświadczenia Wykonawcy</w:t>
      </w:r>
      <w:r w:rsidR="00CA0E20">
        <w:rPr>
          <w:kern w:val="0"/>
          <w:sz w:val="22"/>
          <w:szCs w:val="22"/>
        </w:rPr>
        <w:t>,</w:t>
      </w:r>
    </w:p>
    <w:p w14:paraId="219ADBC3" w14:textId="77777777" w:rsidR="00CA0E20" w:rsidRPr="002F6835" w:rsidRDefault="00CA0E20" w:rsidP="008E5A07">
      <w:pPr>
        <w:ind w:left="927"/>
        <w:jc w:val="both"/>
        <w:rPr>
          <w:spacing w:val="-4"/>
          <w:kern w:val="0"/>
          <w:sz w:val="22"/>
          <w:szCs w:val="22"/>
        </w:rPr>
      </w:pPr>
    </w:p>
    <w:p w14:paraId="609C835B" w14:textId="77777777" w:rsidR="00C15DBE" w:rsidRPr="002F6835" w:rsidRDefault="00DD154E">
      <w:pPr>
        <w:numPr>
          <w:ilvl w:val="0"/>
          <w:numId w:val="33"/>
        </w:numPr>
        <w:jc w:val="both"/>
        <w:rPr>
          <w:i/>
          <w:sz w:val="22"/>
          <w:szCs w:val="22"/>
        </w:rPr>
      </w:pPr>
      <w:r w:rsidRPr="002F6835">
        <w:rPr>
          <w:b/>
          <w:bCs/>
          <w:kern w:val="0"/>
          <w:sz w:val="22"/>
          <w:szCs w:val="22"/>
        </w:rPr>
        <w:t xml:space="preserve">jeżeli wykonawca polega na zdolnościach </w:t>
      </w:r>
      <w:r w:rsidR="00773A4F" w:rsidRPr="002F6835">
        <w:rPr>
          <w:b/>
          <w:bCs/>
          <w:kern w:val="0"/>
          <w:sz w:val="22"/>
          <w:szCs w:val="22"/>
        </w:rPr>
        <w:t xml:space="preserve">technicznych lub zawodowych lub sytuacji finansowej lub ekonomicznej </w:t>
      </w:r>
      <w:r w:rsidRPr="002F6835">
        <w:rPr>
          <w:b/>
          <w:bCs/>
          <w:kern w:val="0"/>
          <w:sz w:val="22"/>
          <w:szCs w:val="22"/>
        </w:rPr>
        <w:t xml:space="preserve">podmiotów </w:t>
      </w:r>
      <w:r w:rsidR="00773A4F" w:rsidRPr="002F6835">
        <w:rPr>
          <w:b/>
          <w:bCs/>
          <w:kern w:val="0"/>
          <w:sz w:val="22"/>
          <w:szCs w:val="22"/>
        </w:rPr>
        <w:t>udostępniających zasoby</w:t>
      </w:r>
      <w:r w:rsidR="00773A4F" w:rsidRPr="002F6835">
        <w:rPr>
          <w:bCs/>
          <w:kern w:val="0"/>
          <w:sz w:val="22"/>
          <w:szCs w:val="22"/>
        </w:rPr>
        <w:t xml:space="preserve"> na zasadach określonych w art. 118 </w:t>
      </w:r>
      <w:proofErr w:type="spellStart"/>
      <w:r w:rsidR="00773A4F" w:rsidRPr="002F6835">
        <w:rPr>
          <w:bCs/>
          <w:kern w:val="0"/>
          <w:sz w:val="22"/>
          <w:szCs w:val="22"/>
        </w:rPr>
        <w:t>u.p.z.p</w:t>
      </w:r>
      <w:proofErr w:type="spellEnd"/>
      <w:r w:rsidR="00773A4F" w:rsidRPr="002F6835">
        <w:rPr>
          <w:bCs/>
          <w:kern w:val="0"/>
          <w:sz w:val="22"/>
          <w:szCs w:val="22"/>
        </w:rPr>
        <w:t>.</w:t>
      </w:r>
      <w:r w:rsidR="00773A4F" w:rsidRPr="002F6835">
        <w:rPr>
          <w:b/>
          <w:bCs/>
          <w:kern w:val="0"/>
          <w:sz w:val="22"/>
          <w:szCs w:val="22"/>
        </w:rPr>
        <w:t xml:space="preserve"> </w:t>
      </w:r>
      <w:r w:rsidR="00773A4F" w:rsidRPr="002F6835">
        <w:rPr>
          <w:kern w:val="0"/>
          <w:sz w:val="22"/>
          <w:szCs w:val="22"/>
        </w:rPr>
        <w:t>Wykonawc</w:t>
      </w:r>
      <w:r w:rsidR="00435F65">
        <w:rPr>
          <w:kern w:val="0"/>
          <w:sz w:val="22"/>
          <w:szCs w:val="22"/>
        </w:rPr>
        <w:t>a składa po</w:t>
      </w:r>
      <w:r w:rsidR="00773A4F" w:rsidRPr="002F6835">
        <w:rPr>
          <w:kern w:val="0"/>
          <w:sz w:val="22"/>
          <w:szCs w:val="22"/>
        </w:rPr>
        <w:t>dmiotowe środki dowodowe potwierdzające brak podstaw do wykluczenia podmiotów udostepniających zasoby w następującym zakresie:</w:t>
      </w:r>
      <w:r w:rsidR="00C15DBE" w:rsidRPr="002F6835">
        <w:rPr>
          <w:rFonts w:eastAsia="TimesNewRoman"/>
          <w:sz w:val="22"/>
          <w:szCs w:val="22"/>
        </w:rPr>
        <w:t>,</w:t>
      </w:r>
    </w:p>
    <w:p w14:paraId="6F682547" w14:textId="77777777" w:rsidR="00C15DBE" w:rsidRPr="002F6835" w:rsidRDefault="00C15DBE" w:rsidP="00C73C5B">
      <w:pPr>
        <w:numPr>
          <w:ilvl w:val="0"/>
          <w:numId w:val="8"/>
        </w:numPr>
        <w:suppressAutoHyphens w:val="0"/>
        <w:autoSpaceDE w:val="0"/>
        <w:autoSpaceDN w:val="0"/>
        <w:adjustRightInd w:val="0"/>
        <w:ind w:left="993" w:firstLine="0"/>
        <w:jc w:val="both"/>
        <w:rPr>
          <w:rFonts w:eastAsia="TimesNewRoman"/>
          <w:kern w:val="0"/>
          <w:sz w:val="22"/>
          <w:szCs w:val="22"/>
        </w:rPr>
      </w:pPr>
      <w:r w:rsidRPr="002F6835">
        <w:rPr>
          <w:sz w:val="22"/>
          <w:szCs w:val="22"/>
        </w:rPr>
        <w:t xml:space="preserve">oświadczenia </w:t>
      </w:r>
      <w:r w:rsidRPr="002F6835">
        <w:rPr>
          <w:kern w:val="0"/>
          <w:sz w:val="22"/>
          <w:szCs w:val="22"/>
        </w:rPr>
        <w:t>podmiotu udostepniającego zasoby</w:t>
      </w:r>
      <w:r w:rsidRPr="002F6835">
        <w:rPr>
          <w:sz w:val="22"/>
          <w:szCs w:val="22"/>
        </w:rPr>
        <w:t xml:space="preserve"> o aktualności informacji zawartych w oświadczeniu, o którym mowa w art. 125 ust 1 </w:t>
      </w:r>
      <w:proofErr w:type="spellStart"/>
      <w:r w:rsidRPr="002F6835">
        <w:rPr>
          <w:sz w:val="22"/>
          <w:szCs w:val="22"/>
        </w:rPr>
        <w:t>u.p.z.p</w:t>
      </w:r>
      <w:proofErr w:type="spellEnd"/>
      <w:r w:rsidRPr="002F6835">
        <w:rPr>
          <w:sz w:val="22"/>
          <w:szCs w:val="22"/>
        </w:rPr>
        <w:t xml:space="preserve">. w zakresie podstaw wykluczenia z postepowania określonych </w:t>
      </w:r>
      <w:r w:rsidR="00BB24C7" w:rsidRPr="002F6835">
        <w:rPr>
          <w:sz w:val="22"/>
          <w:szCs w:val="22"/>
        </w:rPr>
        <w:t>w SWZ</w:t>
      </w:r>
      <w:r w:rsidR="00DD1AFC" w:rsidRPr="002F6835">
        <w:rPr>
          <w:sz w:val="22"/>
          <w:szCs w:val="22"/>
        </w:rPr>
        <w:t xml:space="preserve"> </w:t>
      </w:r>
      <w:r w:rsidR="00DD1AFC" w:rsidRPr="004B08FD">
        <w:rPr>
          <w:sz w:val="22"/>
          <w:szCs w:val="22"/>
        </w:rPr>
        <w:t>(wzór oświadczenia stanowi zał</w:t>
      </w:r>
      <w:r w:rsidR="004B08FD" w:rsidRPr="004B08FD">
        <w:rPr>
          <w:sz w:val="22"/>
          <w:szCs w:val="22"/>
        </w:rPr>
        <w:t xml:space="preserve">ącznik </w:t>
      </w:r>
      <w:r w:rsidR="00DD1AFC" w:rsidRPr="004B08FD">
        <w:rPr>
          <w:sz w:val="22"/>
          <w:szCs w:val="22"/>
        </w:rPr>
        <w:t xml:space="preserve">nr </w:t>
      </w:r>
      <w:r w:rsidR="004B3C6C">
        <w:rPr>
          <w:sz w:val="22"/>
          <w:szCs w:val="22"/>
        </w:rPr>
        <w:t>5</w:t>
      </w:r>
      <w:r w:rsidR="004B08FD" w:rsidRPr="004B08FD">
        <w:rPr>
          <w:sz w:val="22"/>
          <w:szCs w:val="22"/>
        </w:rPr>
        <w:t xml:space="preserve"> </w:t>
      </w:r>
      <w:r w:rsidR="00DD1AFC" w:rsidRPr="004B08FD">
        <w:rPr>
          <w:sz w:val="22"/>
          <w:szCs w:val="22"/>
        </w:rPr>
        <w:t>do S</w:t>
      </w:r>
      <w:r w:rsidR="004B08FD" w:rsidRPr="004B08FD">
        <w:rPr>
          <w:sz w:val="22"/>
          <w:szCs w:val="22"/>
        </w:rPr>
        <w:t>WZ</w:t>
      </w:r>
      <w:r w:rsidR="00DD1AFC" w:rsidRPr="004B08FD">
        <w:rPr>
          <w:sz w:val="22"/>
          <w:szCs w:val="22"/>
        </w:rPr>
        <w:t>)</w:t>
      </w:r>
      <w:r w:rsidRPr="004B08FD">
        <w:rPr>
          <w:sz w:val="22"/>
          <w:szCs w:val="22"/>
        </w:rPr>
        <w:t>, o których</w:t>
      </w:r>
      <w:r w:rsidRPr="002F6835">
        <w:rPr>
          <w:sz w:val="22"/>
          <w:szCs w:val="22"/>
        </w:rPr>
        <w:t xml:space="preserve"> mowa:</w:t>
      </w:r>
    </w:p>
    <w:p w14:paraId="096B123A" w14:textId="77777777" w:rsidR="008E5A07" w:rsidRPr="002F6835" w:rsidRDefault="008E5A07">
      <w:pPr>
        <w:numPr>
          <w:ilvl w:val="0"/>
          <w:numId w:val="21"/>
        </w:numPr>
        <w:suppressAutoHyphens w:val="0"/>
        <w:jc w:val="both"/>
        <w:rPr>
          <w:sz w:val="22"/>
          <w:szCs w:val="22"/>
        </w:rPr>
      </w:pPr>
      <w:r w:rsidRPr="002F6835">
        <w:rPr>
          <w:sz w:val="22"/>
          <w:szCs w:val="22"/>
        </w:rPr>
        <w:t xml:space="preserve">w art. 108 ust 1 pkt 1, 2 ,3, 4, 6 </w:t>
      </w:r>
      <w:proofErr w:type="spellStart"/>
      <w:r w:rsidRPr="002F6835">
        <w:rPr>
          <w:sz w:val="22"/>
          <w:szCs w:val="22"/>
        </w:rPr>
        <w:t>u.p.z.p</w:t>
      </w:r>
      <w:proofErr w:type="spellEnd"/>
      <w:r w:rsidRPr="002F6835">
        <w:rPr>
          <w:sz w:val="22"/>
          <w:szCs w:val="22"/>
        </w:rPr>
        <w:t>.,</w:t>
      </w:r>
    </w:p>
    <w:p w14:paraId="6BA6F13E" w14:textId="77777777" w:rsidR="00C15DBE" w:rsidRDefault="008E5A07">
      <w:pPr>
        <w:numPr>
          <w:ilvl w:val="0"/>
          <w:numId w:val="21"/>
        </w:numPr>
        <w:suppressAutoHyphens w:val="0"/>
        <w:jc w:val="both"/>
        <w:rPr>
          <w:sz w:val="22"/>
          <w:szCs w:val="22"/>
        </w:rPr>
      </w:pPr>
      <w:r w:rsidRPr="002F6835">
        <w:rPr>
          <w:sz w:val="22"/>
          <w:szCs w:val="22"/>
        </w:rPr>
        <w:t xml:space="preserve">art. 109 ust 1 pkt 5 oraz pkt 7 – 8 </w:t>
      </w:r>
      <w:proofErr w:type="spellStart"/>
      <w:r w:rsidRPr="002F6835">
        <w:rPr>
          <w:sz w:val="22"/>
          <w:szCs w:val="22"/>
        </w:rPr>
        <w:t>u.p.z.p</w:t>
      </w:r>
      <w:proofErr w:type="spellEnd"/>
      <w:r w:rsidRPr="002F6835">
        <w:rPr>
          <w:sz w:val="22"/>
          <w:szCs w:val="22"/>
        </w:rPr>
        <w:t>.</w:t>
      </w:r>
    </w:p>
    <w:p w14:paraId="7E81BDDF" w14:textId="77777777" w:rsidR="00DE6DFD" w:rsidRDefault="00DE6DFD">
      <w:pPr>
        <w:numPr>
          <w:ilvl w:val="0"/>
          <w:numId w:val="21"/>
        </w:numPr>
        <w:rPr>
          <w:sz w:val="22"/>
          <w:szCs w:val="22"/>
        </w:rPr>
      </w:pPr>
      <w:r w:rsidRPr="00E038F3">
        <w:rPr>
          <w:sz w:val="22"/>
          <w:szCs w:val="22"/>
        </w:rPr>
        <w:t>art.  7 ust. 1 ustawy z dnia 13 kwietnia 2022 r. o szczególnych rozwiązaniach w zakresie przeciwdziałania wspieraniu agresji na Ukrainę oraz służących ochronie bezpieczeństwa narodowego (Dz. U. poz. 835)</w:t>
      </w:r>
      <w:r w:rsidR="00E038F3">
        <w:rPr>
          <w:sz w:val="22"/>
          <w:szCs w:val="22"/>
        </w:rPr>
        <w:t>.</w:t>
      </w:r>
    </w:p>
    <w:p w14:paraId="525E1902" w14:textId="77777777" w:rsidR="009B63AF" w:rsidRPr="00E038F3" w:rsidRDefault="009B63AF" w:rsidP="009B63AF">
      <w:pPr>
        <w:ind w:left="1340"/>
        <w:rPr>
          <w:sz w:val="22"/>
          <w:szCs w:val="22"/>
        </w:rPr>
      </w:pPr>
    </w:p>
    <w:p w14:paraId="7EF24B72" w14:textId="77777777" w:rsidR="00A20EA1" w:rsidRPr="002F6835" w:rsidRDefault="0082632C" w:rsidP="0082632C">
      <w:pPr>
        <w:ind w:left="851"/>
        <w:jc w:val="both"/>
        <w:rPr>
          <w:b/>
          <w:i/>
          <w:kern w:val="0"/>
          <w:sz w:val="22"/>
          <w:szCs w:val="22"/>
        </w:rPr>
      </w:pPr>
      <w:r w:rsidRPr="002F6835">
        <w:rPr>
          <w:b/>
          <w:i/>
          <w:kern w:val="0"/>
          <w:sz w:val="22"/>
          <w:szCs w:val="22"/>
        </w:rPr>
        <w:t>UWAGA: Wyż</w:t>
      </w:r>
      <w:r w:rsidR="00C15DBE" w:rsidRPr="002F6835">
        <w:rPr>
          <w:b/>
          <w:i/>
          <w:kern w:val="0"/>
          <w:sz w:val="22"/>
          <w:szCs w:val="22"/>
        </w:rPr>
        <w:t>ej wymienione dokumenty w pkt 13 S</w:t>
      </w:r>
      <w:r w:rsidRPr="002F6835">
        <w:rPr>
          <w:b/>
          <w:i/>
          <w:kern w:val="0"/>
          <w:sz w:val="22"/>
          <w:szCs w:val="22"/>
        </w:rPr>
        <w:t xml:space="preserve">WZ, </w:t>
      </w:r>
      <w:r w:rsidR="00C15DBE" w:rsidRPr="002F6835">
        <w:rPr>
          <w:b/>
          <w:i/>
          <w:kern w:val="0"/>
          <w:sz w:val="22"/>
          <w:szCs w:val="22"/>
        </w:rPr>
        <w:t xml:space="preserve">składa </w:t>
      </w:r>
      <w:r w:rsidRPr="002F6835">
        <w:rPr>
          <w:b/>
          <w:i/>
          <w:kern w:val="0"/>
          <w:sz w:val="22"/>
          <w:szCs w:val="22"/>
        </w:rPr>
        <w:t>Wykonawca, którego of</w:t>
      </w:r>
      <w:r w:rsidR="00C15DBE" w:rsidRPr="002F6835">
        <w:rPr>
          <w:b/>
          <w:i/>
          <w:kern w:val="0"/>
          <w:sz w:val="22"/>
          <w:szCs w:val="22"/>
        </w:rPr>
        <w:t xml:space="preserve">erta została najwyżej oceniona </w:t>
      </w:r>
      <w:r w:rsidRPr="002F6835">
        <w:rPr>
          <w:b/>
          <w:i/>
          <w:kern w:val="0"/>
          <w:sz w:val="22"/>
          <w:szCs w:val="22"/>
        </w:rPr>
        <w:t>na wezwanie Zamawiającego w terminie wskazanym przez Zamawiającego n</w:t>
      </w:r>
      <w:r w:rsidR="004166FB" w:rsidRPr="002F6835">
        <w:rPr>
          <w:b/>
          <w:i/>
          <w:kern w:val="0"/>
          <w:sz w:val="22"/>
          <w:szCs w:val="22"/>
        </w:rPr>
        <w:t>ie krótszym jednak niż 5</w:t>
      </w:r>
      <w:r w:rsidRPr="002F6835">
        <w:rPr>
          <w:b/>
          <w:i/>
          <w:kern w:val="0"/>
          <w:sz w:val="22"/>
          <w:szCs w:val="22"/>
        </w:rPr>
        <w:t xml:space="preserve"> dni od otrzymania wezwania przez Wykonawcę. </w:t>
      </w:r>
    </w:p>
    <w:p w14:paraId="30455FEF" w14:textId="77777777" w:rsidR="0082632C" w:rsidRPr="002F6835" w:rsidRDefault="0082632C" w:rsidP="0082632C">
      <w:pPr>
        <w:ind w:left="851"/>
        <w:jc w:val="both"/>
        <w:rPr>
          <w:b/>
          <w:i/>
          <w:kern w:val="0"/>
          <w:sz w:val="22"/>
          <w:szCs w:val="22"/>
        </w:rPr>
      </w:pPr>
    </w:p>
    <w:p w14:paraId="707E0FB0" w14:textId="77777777" w:rsidR="00CE3052" w:rsidRPr="00810C8B" w:rsidRDefault="00CE3052" w:rsidP="00CE3052">
      <w:pPr>
        <w:widowControl w:val="0"/>
        <w:numPr>
          <w:ilvl w:val="0"/>
          <w:numId w:val="3"/>
        </w:numPr>
        <w:jc w:val="both"/>
        <w:rPr>
          <w:sz w:val="22"/>
          <w:szCs w:val="22"/>
        </w:rPr>
      </w:pPr>
      <w:r w:rsidRPr="002F6835">
        <w:rPr>
          <w:color w:val="000000"/>
          <w:kern w:val="0"/>
          <w:sz w:val="22"/>
          <w:szCs w:val="22"/>
          <w:lang w:eastAsia="pl-PL"/>
        </w:rPr>
        <w:t xml:space="preserve">Zamawiający nie wzywa do złożenia podmiotowych środków dowodowych, jeżeli: </w:t>
      </w:r>
    </w:p>
    <w:p w14:paraId="2F2CD829" w14:textId="77777777" w:rsidR="00CE3052" w:rsidRPr="002F6835" w:rsidRDefault="00CE3052" w:rsidP="002D2756">
      <w:pPr>
        <w:numPr>
          <w:ilvl w:val="0"/>
          <w:numId w:val="24"/>
        </w:numPr>
        <w:suppressAutoHyphens w:val="0"/>
        <w:autoSpaceDE w:val="0"/>
        <w:autoSpaceDN w:val="0"/>
        <w:adjustRightInd w:val="0"/>
        <w:ind w:left="993" w:hanging="426"/>
        <w:jc w:val="both"/>
        <w:rPr>
          <w:color w:val="000000"/>
          <w:kern w:val="0"/>
          <w:sz w:val="22"/>
          <w:szCs w:val="22"/>
          <w:lang w:eastAsia="pl-PL"/>
        </w:rPr>
      </w:pPr>
      <w:r w:rsidRPr="002F6835">
        <w:rPr>
          <w:color w:val="000000"/>
          <w:kern w:val="0"/>
          <w:sz w:val="22"/>
          <w:szCs w:val="22"/>
          <w:lang w:eastAsia="pl-PL"/>
        </w:rPr>
        <w:t xml:space="preserve">może je uzyskać za pomocą bezpłatnych i ogólnodostępnych baz danych, w szczególności rejestrów publicznych w rozumieniu ustawy z dnia 17 lutego 2005 r. o informatyzacji działalności podmiotów realizujących zadania publiczne, </w:t>
      </w:r>
    </w:p>
    <w:p w14:paraId="666D753C" w14:textId="77777777" w:rsidR="00CE3052" w:rsidRPr="002F6835" w:rsidRDefault="00CE3052" w:rsidP="002D2756">
      <w:pPr>
        <w:numPr>
          <w:ilvl w:val="0"/>
          <w:numId w:val="24"/>
        </w:numPr>
        <w:suppressAutoHyphens w:val="0"/>
        <w:autoSpaceDE w:val="0"/>
        <w:autoSpaceDN w:val="0"/>
        <w:adjustRightInd w:val="0"/>
        <w:ind w:left="993" w:hanging="426"/>
        <w:jc w:val="both"/>
        <w:rPr>
          <w:color w:val="000000"/>
          <w:kern w:val="0"/>
          <w:sz w:val="22"/>
          <w:szCs w:val="22"/>
          <w:lang w:eastAsia="pl-PL"/>
        </w:rPr>
      </w:pPr>
      <w:r w:rsidRPr="002F6835">
        <w:rPr>
          <w:color w:val="000000"/>
          <w:kern w:val="0"/>
          <w:sz w:val="22"/>
          <w:szCs w:val="22"/>
          <w:lang w:eastAsia="pl-PL"/>
        </w:rPr>
        <w:t xml:space="preserve">podmiotowym środkiem dowodowym jest oświadczenie, którego treść odpowiada zakresowi oświadczenia, o którym mowa w art. 125 ust. 1. </w:t>
      </w:r>
    </w:p>
    <w:p w14:paraId="10375E8F" w14:textId="77777777" w:rsidR="00CE3052" w:rsidRDefault="00CE3052" w:rsidP="002D2756">
      <w:pPr>
        <w:numPr>
          <w:ilvl w:val="0"/>
          <w:numId w:val="24"/>
        </w:numPr>
        <w:suppressAutoHyphens w:val="0"/>
        <w:autoSpaceDE w:val="0"/>
        <w:autoSpaceDN w:val="0"/>
        <w:adjustRightInd w:val="0"/>
        <w:ind w:left="993" w:hanging="426"/>
        <w:jc w:val="both"/>
        <w:rPr>
          <w:color w:val="000000"/>
          <w:kern w:val="0"/>
          <w:sz w:val="22"/>
          <w:szCs w:val="22"/>
          <w:lang w:eastAsia="pl-PL"/>
        </w:rPr>
      </w:pPr>
      <w:r w:rsidRPr="002F6835">
        <w:rPr>
          <w:color w:val="000000"/>
          <w:kern w:val="0"/>
          <w:sz w:val="22"/>
          <w:szCs w:val="22"/>
          <w:lang w:eastAsia="pl-PL"/>
        </w:rPr>
        <w:t>Wykonawca nie jest zobowiązany do złożenia podmiotowy</w:t>
      </w:r>
      <w:r w:rsidR="00B43615" w:rsidRPr="002F6835">
        <w:rPr>
          <w:color w:val="000000"/>
          <w:kern w:val="0"/>
          <w:sz w:val="22"/>
          <w:szCs w:val="22"/>
          <w:lang w:eastAsia="pl-PL"/>
        </w:rPr>
        <w:t>ch środków dowodowych, które za</w:t>
      </w:r>
      <w:r w:rsidRPr="002F6835">
        <w:rPr>
          <w:color w:val="000000"/>
          <w:kern w:val="0"/>
          <w:sz w:val="22"/>
          <w:szCs w:val="22"/>
          <w:lang w:eastAsia="pl-PL"/>
        </w:rPr>
        <w:t>mawiający posiada, jeżeli wykonawca wskaże te środki oraz potwierdzi ich prawidłowość i aktualność.</w:t>
      </w:r>
    </w:p>
    <w:p w14:paraId="37334CAC" w14:textId="77777777" w:rsidR="00591AD4" w:rsidRPr="002F6835" w:rsidRDefault="00591AD4" w:rsidP="00CE3052">
      <w:pPr>
        <w:widowControl w:val="0"/>
        <w:ind w:left="567"/>
        <w:jc w:val="both"/>
        <w:rPr>
          <w:sz w:val="22"/>
          <w:szCs w:val="22"/>
        </w:rPr>
      </w:pPr>
      <w:r w:rsidRPr="002F6835">
        <w:rPr>
          <w:sz w:val="22"/>
          <w:szCs w:val="22"/>
        </w:rPr>
        <w:t xml:space="preserve">W przypadku wskazania przez Wykonawcę dostępności podmiotowych środków dowodowych </w:t>
      </w:r>
      <w:r w:rsidR="00BD6904" w:rsidRPr="002F6835">
        <w:rPr>
          <w:sz w:val="22"/>
          <w:szCs w:val="22"/>
        </w:rPr>
        <w:t>pod określonymi adresami internetowymi w ogólnodostępnych i bezpłatnych bazach danych zamawiający może żądać od wykonawcy przedstawienia tłumaczenia na język polski pobranych samodzielnie przez Zamawiającego podmiotowych środków dowodowych</w:t>
      </w:r>
      <w:r w:rsidR="00CE3052" w:rsidRPr="002F6835">
        <w:rPr>
          <w:sz w:val="22"/>
          <w:szCs w:val="22"/>
        </w:rPr>
        <w:t>.</w:t>
      </w:r>
      <w:r w:rsidR="00BD6904" w:rsidRPr="002F6835">
        <w:rPr>
          <w:sz w:val="22"/>
          <w:szCs w:val="22"/>
        </w:rPr>
        <w:t xml:space="preserve"> </w:t>
      </w:r>
    </w:p>
    <w:p w14:paraId="46112937" w14:textId="77777777" w:rsidR="00241BD7" w:rsidRPr="002F6835" w:rsidRDefault="00241BD7" w:rsidP="00780FD7">
      <w:pPr>
        <w:numPr>
          <w:ilvl w:val="0"/>
          <w:numId w:val="3"/>
        </w:numPr>
        <w:jc w:val="both"/>
        <w:rPr>
          <w:sz w:val="22"/>
          <w:szCs w:val="22"/>
        </w:rPr>
      </w:pPr>
      <w:r w:rsidRPr="002F6835">
        <w:rPr>
          <w:sz w:val="22"/>
          <w:szCs w:val="22"/>
        </w:rPr>
        <w:t xml:space="preserve">W przypadku </w:t>
      </w:r>
      <w:r w:rsidR="00BB6FD1" w:rsidRPr="002F6835">
        <w:rPr>
          <w:sz w:val="22"/>
          <w:szCs w:val="22"/>
        </w:rPr>
        <w:t xml:space="preserve">jeżeli złożone przez wykonawcę oświadczenie, o którym mowa w art. 125 ust. 1,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 (art. 128 ust 5 </w:t>
      </w:r>
      <w:proofErr w:type="spellStart"/>
      <w:r w:rsidR="00BB6FD1" w:rsidRPr="002F6835">
        <w:rPr>
          <w:sz w:val="22"/>
          <w:szCs w:val="22"/>
        </w:rPr>
        <w:t>u.p.z.p</w:t>
      </w:r>
      <w:proofErr w:type="spellEnd"/>
      <w:r w:rsidR="00BB6FD1" w:rsidRPr="002F6835">
        <w:rPr>
          <w:sz w:val="22"/>
          <w:szCs w:val="22"/>
        </w:rPr>
        <w:t xml:space="preserve">.) </w:t>
      </w:r>
    </w:p>
    <w:p w14:paraId="1B670ECE" w14:textId="77777777" w:rsidR="00BB6FD1" w:rsidRPr="002F6835" w:rsidRDefault="00BB6FD1" w:rsidP="00BB6FD1">
      <w:pPr>
        <w:ind w:left="567"/>
        <w:jc w:val="both"/>
        <w:rPr>
          <w:sz w:val="22"/>
          <w:szCs w:val="22"/>
        </w:rPr>
      </w:pPr>
    </w:p>
    <w:p w14:paraId="5BAFB6EC" w14:textId="45C464D3" w:rsidR="00241BD7" w:rsidRDefault="00241BD7" w:rsidP="009C6AFF">
      <w:pPr>
        <w:ind w:left="567"/>
        <w:jc w:val="both"/>
        <w:rPr>
          <w:b/>
          <w:sz w:val="22"/>
          <w:szCs w:val="22"/>
        </w:rPr>
      </w:pPr>
      <w:r w:rsidRPr="002F6835">
        <w:rPr>
          <w:b/>
          <w:sz w:val="22"/>
          <w:szCs w:val="22"/>
        </w:rPr>
        <w:lastRenderedPageBreak/>
        <w:t>Uwaga: zgodnie z ustawą z dnia 2 lipca 2004r. o swobodzie d</w:t>
      </w:r>
      <w:r w:rsidR="00BD4CBB" w:rsidRPr="002F6835">
        <w:rPr>
          <w:b/>
          <w:sz w:val="22"/>
          <w:szCs w:val="22"/>
        </w:rPr>
        <w:t>ziałalności gospodarczej (</w:t>
      </w:r>
      <w:r w:rsidR="0075349B" w:rsidRPr="002F6835">
        <w:rPr>
          <w:b/>
          <w:sz w:val="22"/>
          <w:szCs w:val="22"/>
        </w:rPr>
        <w:t xml:space="preserve"> t.</w:t>
      </w:r>
      <w:r w:rsidR="005F6BFF">
        <w:rPr>
          <w:b/>
          <w:sz w:val="22"/>
          <w:szCs w:val="22"/>
        </w:rPr>
        <w:t xml:space="preserve"> </w:t>
      </w:r>
      <w:r w:rsidR="0075349B" w:rsidRPr="002F6835">
        <w:rPr>
          <w:b/>
          <w:sz w:val="22"/>
          <w:szCs w:val="22"/>
        </w:rPr>
        <w:t>j. Dz.U. 2017 poz. 2168 ze zm</w:t>
      </w:r>
      <w:r w:rsidR="00BD4CBB" w:rsidRPr="002F6835">
        <w:rPr>
          <w:b/>
          <w:sz w:val="22"/>
          <w:szCs w:val="22"/>
        </w:rPr>
        <w:t>.</w:t>
      </w:r>
      <w:r w:rsidRPr="002F6835">
        <w:rPr>
          <w:b/>
          <w:sz w:val="22"/>
          <w:szCs w:val="22"/>
        </w:rPr>
        <w:t>) przedsiębiorca wpisany do rejestru przedsiębiorców albo ewidencji jest obowiązany umieszczać w oświadczeniach pisemnych, skierowanych w zakresie swojej działalności do oznaczonych osób i organów, numer identyfikacji podatkowej (NIP) oraz posługiwać się tym numerem w obrocie prawnym i gospodarczym.</w:t>
      </w:r>
    </w:p>
    <w:p w14:paraId="71528CFB" w14:textId="77777777" w:rsidR="00216275" w:rsidRPr="002F6835" w:rsidRDefault="00216275" w:rsidP="009C6AFF">
      <w:pPr>
        <w:ind w:left="567"/>
        <w:jc w:val="both"/>
        <w:rPr>
          <w:b/>
          <w:sz w:val="22"/>
          <w:szCs w:val="22"/>
        </w:rPr>
      </w:pPr>
    </w:p>
    <w:p w14:paraId="7F095D83" w14:textId="77777777" w:rsidR="00241BD7" w:rsidRPr="002F6835" w:rsidRDefault="00241BD7" w:rsidP="00241BD7">
      <w:pPr>
        <w:keepNext/>
        <w:jc w:val="center"/>
        <w:outlineLvl w:val="8"/>
        <w:rPr>
          <w:b/>
          <w:sz w:val="22"/>
          <w:szCs w:val="22"/>
        </w:rPr>
      </w:pPr>
      <w:r w:rsidRPr="002F6835">
        <w:rPr>
          <w:b/>
          <w:sz w:val="22"/>
          <w:szCs w:val="22"/>
        </w:rPr>
        <w:t>PRZYGOTOWANIE OFERTY</w:t>
      </w:r>
    </w:p>
    <w:p w14:paraId="25556C5E" w14:textId="77777777" w:rsidR="00CA1883" w:rsidRPr="002F6835" w:rsidRDefault="00921803" w:rsidP="00921803">
      <w:pPr>
        <w:tabs>
          <w:tab w:val="left" w:pos="5280"/>
        </w:tabs>
        <w:jc w:val="both"/>
        <w:rPr>
          <w:sz w:val="22"/>
          <w:szCs w:val="22"/>
        </w:rPr>
      </w:pPr>
      <w:r w:rsidRPr="002F6835">
        <w:rPr>
          <w:sz w:val="22"/>
          <w:szCs w:val="22"/>
        </w:rPr>
        <w:tab/>
      </w:r>
    </w:p>
    <w:p w14:paraId="592B1CB3" w14:textId="77777777" w:rsidR="00BD4CBB" w:rsidRPr="002F6835" w:rsidRDefault="00241BD7" w:rsidP="00780FD7">
      <w:pPr>
        <w:numPr>
          <w:ilvl w:val="0"/>
          <w:numId w:val="3"/>
        </w:numPr>
        <w:jc w:val="both"/>
        <w:rPr>
          <w:color w:val="000000"/>
          <w:sz w:val="22"/>
          <w:szCs w:val="22"/>
        </w:rPr>
      </w:pPr>
      <w:r w:rsidRPr="002F6835">
        <w:rPr>
          <w:b/>
          <w:sz w:val="22"/>
          <w:szCs w:val="22"/>
        </w:rPr>
        <w:t>Forma</w:t>
      </w:r>
      <w:r w:rsidR="002E0C61" w:rsidRPr="002F6835">
        <w:rPr>
          <w:b/>
          <w:sz w:val="22"/>
          <w:szCs w:val="22"/>
        </w:rPr>
        <w:t>/postać</w:t>
      </w:r>
      <w:r w:rsidRPr="002F6835">
        <w:rPr>
          <w:b/>
          <w:sz w:val="22"/>
          <w:szCs w:val="22"/>
        </w:rPr>
        <w:t xml:space="preserve"> oferty</w:t>
      </w:r>
      <w:r w:rsidR="0075349B" w:rsidRPr="002F6835">
        <w:rPr>
          <w:b/>
          <w:sz w:val="22"/>
          <w:szCs w:val="22"/>
        </w:rPr>
        <w:t xml:space="preserve"> oraz oświadczenia z art. 125 ust 1 </w:t>
      </w:r>
      <w:proofErr w:type="spellStart"/>
      <w:r w:rsidR="0075349B" w:rsidRPr="002F6835">
        <w:rPr>
          <w:b/>
          <w:sz w:val="22"/>
          <w:szCs w:val="22"/>
        </w:rPr>
        <w:t>u.p.z.p</w:t>
      </w:r>
      <w:proofErr w:type="spellEnd"/>
      <w:r w:rsidR="0075349B" w:rsidRPr="002F6835">
        <w:rPr>
          <w:b/>
          <w:sz w:val="22"/>
          <w:szCs w:val="22"/>
        </w:rPr>
        <w:t>.</w:t>
      </w:r>
      <w:r w:rsidRPr="002F6835">
        <w:rPr>
          <w:b/>
          <w:sz w:val="22"/>
          <w:szCs w:val="22"/>
        </w:rPr>
        <w:t>:</w:t>
      </w:r>
      <w:r w:rsidRPr="002F6835">
        <w:rPr>
          <w:sz w:val="22"/>
          <w:szCs w:val="22"/>
        </w:rPr>
        <w:t xml:space="preserve"> </w:t>
      </w:r>
    </w:p>
    <w:p w14:paraId="65F8F4F6" w14:textId="77777777" w:rsidR="00F15CBC" w:rsidRPr="002F6835" w:rsidRDefault="00921803" w:rsidP="00921803">
      <w:pPr>
        <w:ind w:left="567"/>
        <w:jc w:val="both"/>
        <w:rPr>
          <w:color w:val="000000"/>
          <w:sz w:val="22"/>
          <w:szCs w:val="22"/>
        </w:rPr>
      </w:pPr>
      <w:r w:rsidRPr="002F6835">
        <w:rPr>
          <w:color w:val="000000"/>
          <w:sz w:val="22"/>
          <w:szCs w:val="22"/>
        </w:rPr>
        <w:t xml:space="preserve">Zgodnie z treścią art. 63 ust 2 </w:t>
      </w:r>
      <w:proofErr w:type="spellStart"/>
      <w:r w:rsidRPr="002F6835">
        <w:rPr>
          <w:color w:val="000000"/>
          <w:sz w:val="22"/>
          <w:szCs w:val="22"/>
        </w:rPr>
        <w:t>u.p.z.p</w:t>
      </w:r>
      <w:proofErr w:type="spellEnd"/>
      <w:r w:rsidRPr="002F6835">
        <w:rPr>
          <w:color w:val="000000"/>
          <w:sz w:val="22"/>
          <w:szCs w:val="22"/>
        </w:rPr>
        <w:t xml:space="preserve"> ofertę w postepowaniu o udzielenie zamówienia </w:t>
      </w:r>
      <w:r w:rsidR="00F15CBC" w:rsidRPr="002F6835">
        <w:rPr>
          <w:color w:val="000000"/>
          <w:sz w:val="22"/>
          <w:szCs w:val="22"/>
        </w:rPr>
        <w:t xml:space="preserve">o wartości niższej niż progi unijne ofertę </w:t>
      </w:r>
      <w:r w:rsidRPr="002F6835">
        <w:rPr>
          <w:color w:val="000000"/>
          <w:sz w:val="22"/>
          <w:szCs w:val="22"/>
        </w:rPr>
        <w:t xml:space="preserve">oraz oświadczenie o którym mowa w art. 125 ust 1 </w:t>
      </w:r>
      <w:proofErr w:type="spellStart"/>
      <w:r w:rsidRPr="002F6835">
        <w:rPr>
          <w:color w:val="000000"/>
          <w:sz w:val="22"/>
          <w:szCs w:val="22"/>
        </w:rPr>
        <w:t>u.p.z.p</w:t>
      </w:r>
      <w:proofErr w:type="spellEnd"/>
      <w:r w:rsidRPr="002F6835">
        <w:rPr>
          <w:color w:val="000000"/>
          <w:sz w:val="22"/>
          <w:szCs w:val="22"/>
        </w:rPr>
        <w:t xml:space="preserve">. pod rygorem nieważności </w:t>
      </w:r>
      <w:r w:rsidR="00F15CBC" w:rsidRPr="002F6835">
        <w:rPr>
          <w:color w:val="000000"/>
          <w:sz w:val="22"/>
          <w:szCs w:val="22"/>
        </w:rPr>
        <w:t>składa się:</w:t>
      </w:r>
    </w:p>
    <w:p w14:paraId="1ADA7DD3" w14:textId="4C878F27" w:rsidR="00921803" w:rsidRPr="002F6835" w:rsidRDefault="00921803" w:rsidP="005F6BFF">
      <w:pPr>
        <w:numPr>
          <w:ilvl w:val="0"/>
          <w:numId w:val="25"/>
        </w:numPr>
        <w:ind w:left="851" w:hanging="284"/>
        <w:jc w:val="both"/>
        <w:rPr>
          <w:color w:val="000000"/>
          <w:sz w:val="22"/>
          <w:szCs w:val="22"/>
        </w:rPr>
      </w:pPr>
      <w:r w:rsidRPr="002F6835">
        <w:rPr>
          <w:color w:val="000000"/>
          <w:sz w:val="22"/>
          <w:szCs w:val="22"/>
        </w:rPr>
        <w:t xml:space="preserve">w formie elektronicznej </w:t>
      </w:r>
      <w:r w:rsidRPr="002F6835">
        <w:rPr>
          <w:sz w:val="22"/>
          <w:szCs w:val="22"/>
        </w:rPr>
        <w:t>(</w:t>
      </w:r>
      <w:r w:rsidRPr="002F6835">
        <w:rPr>
          <w:i/>
          <w:sz w:val="22"/>
          <w:szCs w:val="22"/>
        </w:rPr>
        <w:t>do zachowania elektronicznej formy czynności prawnej wystarcza złożenie oświadczenia woli w postaci elektronicznej i opatrzenie go kwalifikowanym podpisem elektronicznym</w:t>
      </w:r>
      <w:r w:rsidRPr="002F6835">
        <w:rPr>
          <w:sz w:val="22"/>
          <w:szCs w:val="22"/>
        </w:rPr>
        <w:t xml:space="preserve"> art. 78</w:t>
      </w:r>
      <w:r w:rsidRPr="002F6835">
        <w:rPr>
          <w:kern w:val="22"/>
          <w:sz w:val="22"/>
          <w:szCs w:val="22"/>
          <w:vertAlign w:val="superscript"/>
        </w:rPr>
        <w:t xml:space="preserve">1 </w:t>
      </w:r>
      <w:r w:rsidRPr="002F6835">
        <w:rPr>
          <w:kern w:val="22"/>
          <w:sz w:val="22"/>
          <w:szCs w:val="22"/>
        </w:rPr>
        <w:t xml:space="preserve">ustawy Kodeks Cywilny </w:t>
      </w:r>
      <w:r w:rsidRPr="002F6835">
        <w:rPr>
          <w:sz w:val="22"/>
          <w:szCs w:val="22"/>
        </w:rPr>
        <w:t xml:space="preserve">) </w:t>
      </w:r>
      <w:r w:rsidR="00F15CBC" w:rsidRPr="002F6835">
        <w:rPr>
          <w:sz w:val="22"/>
          <w:szCs w:val="22"/>
        </w:rPr>
        <w:t>t</w:t>
      </w:r>
      <w:r w:rsidR="005F6BFF">
        <w:rPr>
          <w:sz w:val="22"/>
          <w:szCs w:val="22"/>
        </w:rPr>
        <w:t xml:space="preserve">. </w:t>
      </w:r>
      <w:r w:rsidR="00F15CBC" w:rsidRPr="002F6835">
        <w:rPr>
          <w:sz w:val="22"/>
          <w:szCs w:val="22"/>
        </w:rPr>
        <w:t>j</w:t>
      </w:r>
      <w:r w:rsidR="005F6BFF">
        <w:rPr>
          <w:sz w:val="22"/>
          <w:szCs w:val="22"/>
        </w:rPr>
        <w:t>.</w:t>
      </w:r>
      <w:r w:rsidR="00F15CBC" w:rsidRPr="002F6835">
        <w:rPr>
          <w:sz w:val="22"/>
          <w:szCs w:val="22"/>
        </w:rPr>
        <w:t xml:space="preserve"> w </w:t>
      </w:r>
      <w:r w:rsidR="00F15CBC" w:rsidRPr="002F6835">
        <w:rPr>
          <w:sz w:val="22"/>
          <w:szCs w:val="22"/>
          <w:u w:val="single"/>
        </w:rPr>
        <w:t xml:space="preserve">postaci elektronicznej </w:t>
      </w:r>
      <w:r w:rsidR="00F15CBC" w:rsidRPr="002F6835">
        <w:rPr>
          <w:color w:val="000000"/>
          <w:sz w:val="22"/>
          <w:szCs w:val="22"/>
          <w:u w:val="single"/>
        </w:rPr>
        <w:t>podpisanej</w:t>
      </w:r>
      <w:r w:rsidRPr="002F6835">
        <w:rPr>
          <w:color w:val="000000"/>
          <w:sz w:val="22"/>
          <w:szCs w:val="22"/>
          <w:u w:val="single"/>
        </w:rPr>
        <w:t xml:space="preserve"> kwalifikowanym podpisem elektronicznym,</w:t>
      </w:r>
      <w:r w:rsidRPr="002F6835">
        <w:rPr>
          <w:color w:val="000000"/>
          <w:sz w:val="22"/>
          <w:szCs w:val="22"/>
        </w:rPr>
        <w:t xml:space="preserve"> wystawionym przez dostawcę kwalifikowanej usługi zaufania, będącego podmiotem świadczącym usługi certyfikacyjne – podpis elektroniczny, spełniające wymogi bezpieczeństwa określone w ustawie z dnia 5 września 2016r „ o usługach zaufania oraz identyfikacji elektronicznej (Dz.U. z 2020r poz. 1173 ze zm.) </w:t>
      </w:r>
      <w:r w:rsidRPr="002F6835">
        <w:rPr>
          <w:color w:val="000000"/>
          <w:sz w:val="22"/>
          <w:szCs w:val="22"/>
          <w:u w:val="single"/>
        </w:rPr>
        <w:t>przez osoby/ę uprawnione/ą do składania oświadczeń woli w imieniu wykonawcy</w:t>
      </w:r>
      <w:r w:rsidRPr="002F6835">
        <w:rPr>
          <w:color w:val="000000"/>
          <w:sz w:val="22"/>
          <w:szCs w:val="22"/>
        </w:rPr>
        <w:t xml:space="preserve">. </w:t>
      </w:r>
    </w:p>
    <w:p w14:paraId="4B19D62D" w14:textId="77777777" w:rsidR="00F15CBC" w:rsidRPr="002F6835" w:rsidRDefault="00F15CBC" w:rsidP="005F6BFF">
      <w:pPr>
        <w:numPr>
          <w:ilvl w:val="0"/>
          <w:numId w:val="25"/>
        </w:numPr>
        <w:ind w:left="851" w:hanging="284"/>
        <w:jc w:val="both"/>
        <w:rPr>
          <w:color w:val="000000"/>
          <w:sz w:val="22"/>
          <w:szCs w:val="22"/>
        </w:rPr>
      </w:pPr>
      <w:r w:rsidRPr="002F6835">
        <w:rPr>
          <w:color w:val="000000"/>
          <w:sz w:val="22"/>
          <w:szCs w:val="22"/>
        </w:rPr>
        <w:t xml:space="preserve">w postaci elektronicznej </w:t>
      </w:r>
      <w:r w:rsidR="002E0C61" w:rsidRPr="002F6835">
        <w:rPr>
          <w:color w:val="000000"/>
          <w:sz w:val="22"/>
          <w:szCs w:val="22"/>
        </w:rPr>
        <w:t xml:space="preserve">podpisanej </w:t>
      </w:r>
      <w:r w:rsidR="002E0C61" w:rsidRPr="002F6835">
        <w:rPr>
          <w:i/>
          <w:color w:val="000000"/>
          <w:sz w:val="22"/>
          <w:szCs w:val="22"/>
          <w:u w:val="single"/>
        </w:rPr>
        <w:t>podpisem</w:t>
      </w:r>
      <w:r w:rsidRPr="002F6835">
        <w:rPr>
          <w:i/>
          <w:color w:val="000000"/>
          <w:sz w:val="22"/>
          <w:szCs w:val="22"/>
          <w:u w:val="single"/>
        </w:rPr>
        <w:t xml:space="preserve"> zaufanym</w:t>
      </w:r>
      <w:r w:rsidRPr="002F6835">
        <w:rPr>
          <w:color w:val="000000"/>
          <w:sz w:val="22"/>
          <w:szCs w:val="22"/>
        </w:rPr>
        <w:t xml:space="preserve"> </w:t>
      </w:r>
      <w:r w:rsidR="002E0C61" w:rsidRPr="002F6835">
        <w:rPr>
          <w:color w:val="000000"/>
          <w:sz w:val="22"/>
          <w:szCs w:val="22"/>
        </w:rPr>
        <w:t>przez Wykonawcę w rozumieniu ustawy z dnia 17 lutego 2005r. o informatyzacji działalności podmiotów realizujących zadania publiczne (Dz.U. z 2020r. poz. 346, 568, 1517 i 2320),</w:t>
      </w:r>
    </w:p>
    <w:p w14:paraId="393A63F9" w14:textId="078BA54F" w:rsidR="002E0C61" w:rsidRPr="002F6835" w:rsidRDefault="002E0C61" w:rsidP="005F6BFF">
      <w:pPr>
        <w:numPr>
          <w:ilvl w:val="0"/>
          <w:numId w:val="25"/>
        </w:numPr>
        <w:ind w:left="851" w:hanging="284"/>
        <w:jc w:val="both"/>
        <w:rPr>
          <w:color w:val="000000"/>
          <w:sz w:val="22"/>
          <w:szCs w:val="22"/>
        </w:rPr>
      </w:pPr>
      <w:r w:rsidRPr="002F6835">
        <w:rPr>
          <w:color w:val="000000"/>
          <w:sz w:val="22"/>
          <w:szCs w:val="22"/>
        </w:rPr>
        <w:t xml:space="preserve">w postaci elektronicznej podpisanej </w:t>
      </w:r>
      <w:r w:rsidRPr="002F6835">
        <w:rPr>
          <w:i/>
          <w:color w:val="000000"/>
          <w:sz w:val="22"/>
          <w:szCs w:val="22"/>
          <w:u w:val="single"/>
        </w:rPr>
        <w:t>podpisem osobistym</w:t>
      </w:r>
      <w:r w:rsidRPr="002F6835">
        <w:rPr>
          <w:color w:val="000000"/>
          <w:sz w:val="22"/>
          <w:szCs w:val="22"/>
        </w:rPr>
        <w:t xml:space="preserve"> przez Wykonawcę w rozumieniu ustawy z dnia 6 sierpnia 2010r. o dowodach osobistych (Dz.U. z 2020r. poz</w:t>
      </w:r>
      <w:r w:rsidR="005F6BFF">
        <w:rPr>
          <w:color w:val="000000"/>
          <w:sz w:val="22"/>
          <w:szCs w:val="22"/>
        </w:rPr>
        <w:t>.</w:t>
      </w:r>
      <w:r w:rsidRPr="002F6835">
        <w:rPr>
          <w:color w:val="000000"/>
          <w:sz w:val="22"/>
          <w:szCs w:val="22"/>
        </w:rPr>
        <w:t xml:space="preserve"> 332)</w:t>
      </w:r>
    </w:p>
    <w:p w14:paraId="101A2951" w14:textId="77777777" w:rsidR="00921803" w:rsidRPr="002F6835" w:rsidRDefault="00921803" w:rsidP="00BD4CBB">
      <w:pPr>
        <w:tabs>
          <w:tab w:val="left" w:pos="1134"/>
        </w:tabs>
        <w:ind w:left="567"/>
        <w:jc w:val="both"/>
        <w:rPr>
          <w:color w:val="000000"/>
          <w:sz w:val="22"/>
          <w:szCs w:val="22"/>
        </w:rPr>
      </w:pPr>
    </w:p>
    <w:p w14:paraId="56AFC471" w14:textId="77777777" w:rsidR="00D025F3" w:rsidRPr="002F6835" w:rsidRDefault="00241BD7" w:rsidP="00780FD7">
      <w:pPr>
        <w:numPr>
          <w:ilvl w:val="0"/>
          <w:numId w:val="3"/>
        </w:numPr>
        <w:jc w:val="both"/>
        <w:rPr>
          <w:sz w:val="22"/>
          <w:szCs w:val="22"/>
        </w:rPr>
      </w:pPr>
      <w:r w:rsidRPr="002F6835">
        <w:rPr>
          <w:b/>
          <w:sz w:val="22"/>
          <w:szCs w:val="22"/>
        </w:rPr>
        <w:t>Język oferty</w:t>
      </w:r>
      <w:r w:rsidR="00650532" w:rsidRPr="002F6835">
        <w:rPr>
          <w:b/>
          <w:sz w:val="22"/>
          <w:szCs w:val="22"/>
        </w:rPr>
        <w:t xml:space="preserve"> oraz innych dokumentów i </w:t>
      </w:r>
      <w:r w:rsidR="00C66076" w:rsidRPr="002F6835">
        <w:rPr>
          <w:b/>
          <w:sz w:val="22"/>
          <w:szCs w:val="22"/>
        </w:rPr>
        <w:t>oświadczeń</w:t>
      </w:r>
      <w:r w:rsidRPr="002F6835">
        <w:rPr>
          <w:b/>
          <w:sz w:val="22"/>
          <w:szCs w:val="22"/>
        </w:rPr>
        <w:t>:</w:t>
      </w:r>
      <w:r w:rsidRPr="002F6835">
        <w:rPr>
          <w:sz w:val="22"/>
          <w:szCs w:val="22"/>
        </w:rPr>
        <w:t xml:space="preserve"> </w:t>
      </w:r>
    </w:p>
    <w:p w14:paraId="30100FD9" w14:textId="77777777" w:rsidR="00241BD7" w:rsidRPr="002F6835" w:rsidRDefault="00241BD7" w:rsidP="00D025F3">
      <w:pPr>
        <w:ind w:left="567"/>
        <w:jc w:val="both"/>
        <w:rPr>
          <w:rFonts w:eastAsia="TimesNewRoman"/>
          <w:sz w:val="22"/>
          <w:szCs w:val="22"/>
        </w:rPr>
      </w:pPr>
      <w:r w:rsidRPr="002F6835">
        <w:rPr>
          <w:sz w:val="22"/>
          <w:szCs w:val="22"/>
        </w:rPr>
        <w:t xml:space="preserve">Oferta musi być sporządzona w języku polskim, natomiast w przypadku załączenia </w:t>
      </w:r>
      <w:r w:rsidR="00650532" w:rsidRPr="002F6835">
        <w:rPr>
          <w:sz w:val="22"/>
          <w:szCs w:val="22"/>
        </w:rPr>
        <w:t xml:space="preserve">do oferty oświadczeń lub przedmiotowych środków dowodowych lub w przypadku składanych na wezwanie Zamawiającego podmiotowych środków dowodowych, innych dokumentów lub oświadczeń sporządzonych w języku obcym przekazuje się je wraz z tłumaczeniem na język polski. </w:t>
      </w:r>
      <w:r w:rsidRPr="002F6835">
        <w:rPr>
          <w:rFonts w:eastAsia="TimesNewRoman"/>
          <w:sz w:val="22"/>
          <w:szCs w:val="22"/>
        </w:rPr>
        <w:t>W przypadku wskazania przez wykonawcę dostępności oświadczeń lub dokumentów w formie elektronicznej pod określonymi adresami internetowymi ogólnodostępnych i bezpłatnych baz danych, zamawiający pobiera samodzielnie z tych baz danych wskazane przez wykonawcę dokumenty jednakże Zamawiający może żądać od Wykonawcy przetłumaczenia pobranych dokumentów na język polski.</w:t>
      </w:r>
    </w:p>
    <w:p w14:paraId="733CC7C7" w14:textId="77777777" w:rsidR="00B31C5C" w:rsidRDefault="00B31C5C" w:rsidP="00D025F3">
      <w:pPr>
        <w:ind w:left="567"/>
        <w:jc w:val="both"/>
        <w:rPr>
          <w:sz w:val="22"/>
          <w:szCs w:val="22"/>
          <w:highlight w:val="green"/>
        </w:rPr>
      </w:pPr>
    </w:p>
    <w:p w14:paraId="7DC91639" w14:textId="77777777" w:rsidR="00D025F3" w:rsidRPr="002F6835" w:rsidRDefault="00241BD7" w:rsidP="00397579">
      <w:pPr>
        <w:numPr>
          <w:ilvl w:val="0"/>
          <w:numId w:val="3"/>
        </w:numPr>
        <w:jc w:val="both"/>
        <w:rPr>
          <w:rFonts w:eastAsia="TimesNewRoman"/>
          <w:sz w:val="22"/>
          <w:szCs w:val="22"/>
        </w:rPr>
      </w:pPr>
      <w:r w:rsidRPr="002F6835">
        <w:rPr>
          <w:b/>
          <w:sz w:val="22"/>
          <w:szCs w:val="22"/>
        </w:rPr>
        <w:t>Forma</w:t>
      </w:r>
      <w:r w:rsidR="000C447F" w:rsidRPr="002F6835">
        <w:rPr>
          <w:b/>
          <w:sz w:val="22"/>
          <w:szCs w:val="22"/>
        </w:rPr>
        <w:t>t danych</w:t>
      </w:r>
      <w:r w:rsidR="004B70B6" w:rsidRPr="002F6835">
        <w:rPr>
          <w:b/>
          <w:sz w:val="22"/>
          <w:szCs w:val="22"/>
        </w:rPr>
        <w:t>:</w:t>
      </w:r>
    </w:p>
    <w:p w14:paraId="26668F81" w14:textId="77777777" w:rsidR="00DD4758" w:rsidRPr="002F6835" w:rsidRDefault="002F54F4" w:rsidP="005F6BFF">
      <w:pPr>
        <w:numPr>
          <w:ilvl w:val="0"/>
          <w:numId w:val="29"/>
        </w:numPr>
        <w:ind w:left="851" w:hanging="284"/>
        <w:jc w:val="both"/>
        <w:rPr>
          <w:b/>
          <w:sz w:val="22"/>
          <w:szCs w:val="22"/>
          <w:u w:val="single"/>
        </w:rPr>
      </w:pPr>
      <w:r w:rsidRPr="002F6835">
        <w:rPr>
          <w:sz w:val="22"/>
          <w:szCs w:val="22"/>
        </w:rPr>
        <w:t>o</w:t>
      </w:r>
      <w:r w:rsidR="00861F4F" w:rsidRPr="002F6835">
        <w:rPr>
          <w:sz w:val="22"/>
          <w:szCs w:val="22"/>
        </w:rPr>
        <w:t>fertę</w:t>
      </w:r>
      <w:r w:rsidRPr="002F6835">
        <w:rPr>
          <w:sz w:val="22"/>
          <w:szCs w:val="22"/>
        </w:rPr>
        <w:t>,</w:t>
      </w:r>
      <w:r w:rsidR="00861F4F" w:rsidRPr="002F6835">
        <w:rPr>
          <w:sz w:val="22"/>
          <w:szCs w:val="22"/>
        </w:rPr>
        <w:t xml:space="preserve"> o</w:t>
      </w:r>
      <w:r w:rsidR="00DD4758" w:rsidRPr="002F6835">
        <w:rPr>
          <w:sz w:val="22"/>
          <w:szCs w:val="22"/>
        </w:rPr>
        <w:t xml:space="preserve">świadczenie o którym mowa w art. 125 ust 1 </w:t>
      </w:r>
      <w:proofErr w:type="spellStart"/>
      <w:r w:rsidR="00DD4758" w:rsidRPr="002F6835">
        <w:rPr>
          <w:sz w:val="22"/>
          <w:szCs w:val="22"/>
        </w:rPr>
        <w:t>u.p.z.p</w:t>
      </w:r>
      <w:proofErr w:type="spellEnd"/>
      <w:r w:rsidR="00DD4758" w:rsidRPr="002F6835">
        <w:rPr>
          <w:sz w:val="22"/>
          <w:szCs w:val="22"/>
        </w:rPr>
        <w:t xml:space="preserve">. podmiotowe środki dowodowe </w:t>
      </w:r>
      <w:r w:rsidR="00AA4FD9" w:rsidRPr="002F6835">
        <w:rPr>
          <w:sz w:val="22"/>
          <w:szCs w:val="22"/>
        </w:rPr>
        <w:t>w</w:t>
      </w:r>
      <w:r w:rsidR="00DD4758" w:rsidRPr="002F6835">
        <w:rPr>
          <w:sz w:val="22"/>
          <w:szCs w:val="22"/>
        </w:rPr>
        <w:t xml:space="preserve"> tym oświadczenie o którym mowa w art. 117 ust. 4 </w:t>
      </w:r>
      <w:proofErr w:type="spellStart"/>
      <w:r w:rsidR="00DD4758" w:rsidRPr="002F6835">
        <w:rPr>
          <w:sz w:val="22"/>
          <w:szCs w:val="22"/>
        </w:rPr>
        <w:t>u.p.z.p</w:t>
      </w:r>
      <w:proofErr w:type="spellEnd"/>
      <w:r w:rsidR="00DD4758" w:rsidRPr="002F6835">
        <w:rPr>
          <w:sz w:val="22"/>
          <w:szCs w:val="22"/>
        </w:rPr>
        <w:t xml:space="preserve">. oraz zobowiązanie podmiotu udostępniającego zasoby o którym mowa w art. 118 ust 3 </w:t>
      </w:r>
      <w:proofErr w:type="spellStart"/>
      <w:r w:rsidR="00DD4758" w:rsidRPr="002F6835">
        <w:rPr>
          <w:sz w:val="22"/>
          <w:szCs w:val="22"/>
        </w:rPr>
        <w:t>u.p.z.p</w:t>
      </w:r>
      <w:proofErr w:type="spellEnd"/>
      <w:r w:rsidR="00DD4758" w:rsidRPr="002F6835">
        <w:rPr>
          <w:sz w:val="22"/>
          <w:szCs w:val="22"/>
        </w:rPr>
        <w:t>., przedmiotowe środki dowodowe, pełnomocnictwo, dokumenty o których mowa 94 ust. 2 ustawy, sporządza się w postaci elektronicznej w następujących formatach danych</w:t>
      </w:r>
      <w:r w:rsidR="00AA4FD9" w:rsidRPr="002F6835">
        <w:rPr>
          <w:sz w:val="22"/>
          <w:szCs w:val="22"/>
        </w:rPr>
        <w:t xml:space="preserve"> </w:t>
      </w:r>
      <w:r w:rsidRPr="002F6835">
        <w:rPr>
          <w:b/>
          <w:sz w:val="22"/>
          <w:szCs w:val="22"/>
          <w:lang w:bidi="pl-PL"/>
        </w:rPr>
        <w:t>pdf, .</w:t>
      </w:r>
      <w:proofErr w:type="spellStart"/>
      <w:r w:rsidRPr="002F6835">
        <w:rPr>
          <w:b/>
          <w:sz w:val="22"/>
          <w:szCs w:val="22"/>
          <w:lang w:bidi="pl-PL"/>
        </w:rPr>
        <w:t>doc</w:t>
      </w:r>
      <w:proofErr w:type="spellEnd"/>
      <w:r w:rsidRPr="002F6835">
        <w:rPr>
          <w:b/>
          <w:sz w:val="22"/>
          <w:szCs w:val="22"/>
          <w:lang w:bidi="pl-PL"/>
        </w:rPr>
        <w:t>, .</w:t>
      </w:r>
      <w:proofErr w:type="spellStart"/>
      <w:r w:rsidRPr="002F6835">
        <w:rPr>
          <w:b/>
          <w:sz w:val="22"/>
          <w:szCs w:val="22"/>
          <w:lang w:bidi="pl-PL"/>
        </w:rPr>
        <w:t>docx</w:t>
      </w:r>
      <w:proofErr w:type="spellEnd"/>
      <w:r w:rsidRPr="002F6835">
        <w:rPr>
          <w:b/>
          <w:sz w:val="22"/>
          <w:szCs w:val="22"/>
          <w:lang w:bidi="pl-PL"/>
        </w:rPr>
        <w:t>, .rtf, .</w:t>
      </w:r>
      <w:proofErr w:type="spellStart"/>
      <w:r w:rsidRPr="002F6835">
        <w:rPr>
          <w:b/>
          <w:sz w:val="22"/>
          <w:szCs w:val="22"/>
          <w:lang w:bidi="pl-PL"/>
        </w:rPr>
        <w:t>xps</w:t>
      </w:r>
      <w:proofErr w:type="spellEnd"/>
      <w:r w:rsidRPr="002F6835">
        <w:rPr>
          <w:b/>
          <w:sz w:val="22"/>
          <w:szCs w:val="22"/>
          <w:lang w:bidi="pl-PL"/>
        </w:rPr>
        <w:t>, .</w:t>
      </w:r>
      <w:proofErr w:type="spellStart"/>
      <w:r w:rsidRPr="002F6835">
        <w:rPr>
          <w:b/>
          <w:sz w:val="22"/>
          <w:szCs w:val="22"/>
          <w:lang w:bidi="pl-PL"/>
        </w:rPr>
        <w:t>odt</w:t>
      </w:r>
      <w:proofErr w:type="spellEnd"/>
      <w:r w:rsidRPr="002F6835">
        <w:rPr>
          <w:b/>
          <w:sz w:val="22"/>
          <w:szCs w:val="22"/>
          <w:lang w:bidi="pl-PL"/>
        </w:rPr>
        <w:t xml:space="preserve"> .</w:t>
      </w:r>
    </w:p>
    <w:p w14:paraId="479C1903" w14:textId="77777777" w:rsidR="00DD4758" w:rsidRPr="001D2711" w:rsidRDefault="00014DD2" w:rsidP="005F6BFF">
      <w:pPr>
        <w:numPr>
          <w:ilvl w:val="0"/>
          <w:numId w:val="29"/>
        </w:numPr>
        <w:ind w:left="851" w:hanging="284"/>
        <w:jc w:val="both"/>
        <w:rPr>
          <w:b/>
          <w:sz w:val="22"/>
          <w:szCs w:val="22"/>
          <w:u w:val="single"/>
        </w:rPr>
      </w:pPr>
      <w:r w:rsidRPr="001D2711">
        <w:rPr>
          <w:sz w:val="22"/>
          <w:szCs w:val="22"/>
        </w:rPr>
        <w:t>informacje, oświadczenia lub dokumenty inne niż wskazane w</w:t>
      </w:r>
      <w:r w:rsidR="002F54F4" w:rsidRPr="001D2711">
        <w:rPr>
          <w:sz w:val="22"/>
          <w:szCs w:val="22"/>
        </w:rPr>
        <w:t xml:space="preserve">/w </w:t>
      </w:r>
      <w:proofErr w:type="spellStart"/>
      <w:r w:rsidR="002F54F4" w:rsidRPr="001D2711">
        <w:rPr>
          <w:sz w:val="22"/>
          <w:szCs w:val="22"/>
        </w:rPr>
        <w:t>ppkt</w:t>
      </w:r>
      <w:proofErr w:type="spellEnd"/>
      <w:r w:rsidRPr="001D2711">
        <w:rPr>
          <w:sz w:val="22"/>
          <w:szCs w:val="22"/>
        </w:rPr>
        <w:t xml:space="preserve"> przekazywane w postepowaniu, </w:t>
      </w:r>
      <w:r w:rsidR="006B1729" w:rsidRPr="001D2711">
        <w:rPr>
          <w:sz w:val="22"/>
          <w:szCs w:val="22"/>
        </w:rPr>
        <w:t>sporządza</w:t>
      </w:r>
      <w:r w:rsidRPr="001D2711">
        <w:rPr>
          <w:sz w:val="22"/>
          <w:szCs w:val="22"/>
        </w:rPr>
        <w:t xml:space="preserve"> się w postaci elektronicznej w w/w formatach danych</w:t>
      </w:r>
      <w:r w:rsidR="002F54F4" w:rsidRPr="001D2711">
        <w:rPr>
          <w:sz w:val="22"/>
          <w:szCs w:val="22"/>
        </w:rPr>
        <w:t xml:space="preserve"> lub jako tekst wpisany bezpośrednio do wiadomości przekazywanej przy użyciu środków komunikacji elektronicznej określonych w SWZ.</w:t>
      </w:r>
    </w:p>
    <w:p w14:paraId="4A785710" w14:textId="77777777" w:rsidR="00D025F3" w:rsidRPr="002F6835" w:rsidRDefault="00D025F3" w:rsidP="00D025F3">
      <w:pPr>
        <w:ind w:left="567"/>
        <w:jc w:val="both"/>
        <w:rPr>
          <w:rFonts w:eastAsia="TimesNewRoman"/>
          <w:sz w:val="22"/>
          <w:szCs w:val="22"/>
        </w:rPr>
      </w:pPr>
    </w:p>
    <w:p w14:paraId="05B0EBE4" w14:textId="77777777" w:rsidR="00D652B9" w:rsidRPr="002F6835" w:rsidRDefault="005C0062" w:rsidP="005B6B53">
      <w:pPr>
        <w:numPr>
          <w:ilvl w:val="0"/>
          <w:numId w:val="3"/>
        </w:numPr>
        <w:jc w:val="both"/>
        <w:rPr>
          <w:sz w:val="22"/>
          <w:szCs w:val="22"/>
        </w:rPr>
      </w:pPr>
      <w:r w:rsidRPr="002F6835">
        <w:rPr>
          <w:rFonts w:eastAsia="TimesNewRoman"/>
          <w:sz w:val="22"/>
          <w:szCs w:val="22"/>
        </w:rPr>
        <w:t xml:space="preserve">W przypadku gdy podmiotowe środki dowodowe, przedmiotowe środki dowodowe, inne dokumenty, w tym </w:t>
      </w:r>
      <w:r w:rsidRPr="002F6835">
        <w:rPr>
          <w:sz w:val="22"/>
          <w:szCs w:val="22"/>
        </w:rPr>
        <w:t xml:space="preserve">dokumenty o których mowa 94 ust. 2 ustawy, lub dokumenty potwierdzające umocowanie do reprezentowania odpowiednio wykonawcy, wykonawców wspólnie ubiegających się o udzielenie zamówienia, podmiotu udostępniającego zasoby na zasadach określonych w art. 118 </w:t>
      </w:r>
      <w:proofErr w:type="spellStart"/>
      <w:r w:rsidRPr="002F6835">
        <w:rPr>
          <w:sz w:val="22"/>
          <w:szCs w:val="22"/>
        </w:rPr>
        <w:t>u.p.z.p</w:t>
      </w:r>
      <w:proofErr w:type="spellEnd"/>
      <w:r w:rsidRPr="002F6835">
        <w:rPr>
          <w:sz w:val="22"/>
          <w:szCs w:val="22"/>
        </w:rPr>
        <w:t xml:space="preserve">. lub podwykonawcy niebędącym podmiotem </w:t>
      </w:r>
      <w:r w:rsidR="006B1729" w:rsidRPr="002F6835">
        <w:rPr>
          <w:sz w:val="22"/>
          <w:szCs w:val="22"/>
        </w:rPr>
        <w:t>udostępniającym</w:t>
      </w:r>
      <w:r w:rsidRPr="002F6835">
        <w:rPr>
          <w:sz w:val="22"/>
          <w:szCs w:val="22"/>
        </w:rPr>
        <w:t xml:space="preserve"> zasoby</w:t>
      </w:r>
      <w:r w:rsidR="006B1729" w:rsidRPr="002F6835">
        <w:rPr>
          <w:sz w:val="22"/>
          <w:szCs w:val="22"/>
        </w:rPr>
        <w:t xml:space="preserve"> </w:t>
      </w:r>
      <w:r w:rsidR="006B1729" w:rsidRPr="002F6835">
        <w:rPr>
          <w:sz w:val="22"/>
          <w:szCs w:val="22"/>
          <w:u w:val="single"/>
        </w:rPr>
        <w:t>zostały wystawione przez upoważnione podmioty</w:t>
      </w:r>
      <w:r w:rsidR="006B1729" w:rsidRPr="002F6835">
        <w:rPr>
          <w:sz w:val="22"/>
          <w:szCs w:val="22"/>
        </w:rPr>
        <w:t xml:space="preserve"> inne niż wykonawca, wykonawcy wspólnie ubiegający się o udzielenie zamówienia, podmiot udostępniający zasoby lub podwykonawcę, </w:t>
      </w:r>
      <w:r w:rsidR="006B1729" w:rsidRPr="002F6835">
        <w:rPr>
          <w:sz w:val="22"/>
          <w:szCs w:val="22"/>
          <w:u w:val="single"/>
        </w:rPr>
        <w:t>jako dokument elektroniczny, przekazuje się ten dokument</w:t>
      </w:r>
      <w:r w:rsidR="006B1729" w:rsidRPr="002F6835">
        <w:rPr>
          <w:sz w:val="22"/>
          <w:szCs w:val="22"/>
        </w:rPr>
        <w:t xml:space="preserve">. </w:t>
      </w:r>
    </w:p>
    <w:p w14:paraId="6F562C98" w14:textId="77777777" w:rsidR="00D652B9" w:rsidRPr="002F6835" w:rsidRDefault="00D652B9" w:rsidP="006B1729">
      <w:pPr>
        <w:ind w:left="567"/>
        <w:jc w:val="both"/>
        <w:rPr>
          <w:sz w:val="22"/>
          <w:szCs w:val="22"/>
        </w:rPr>
      </w:pPr>
      <w:r w:rsidRPr="002F6835">
        <w:rPr>
          <w:sz w:val="22"/>
          <w:szCs w:val="22"/>
        </w:rPr>
        <w:t xml:space="preserve">W przypadku gdy w/w dokumenty </w:t>
      </w:r>
      <w:r w:rsidRPr="002F6835">
        <w:rPr>
          <w:sz w:val="22"/>
          <w:szCs w:val="22"/>
          <w:u w:val="single"/>
        </w:rPr>
        <w:t>zostały wystawione w formie papierowej przez upoważnione podmioty</w:t>
      </w:r>
      <w:r w:rsidRPr="002F6835">
        <w:rPr>
          <w:sz w:val="22"/>
          <w:szCs w:val="22"/>
        </w:rPr>
        <w:t xml:space="preserve"> przekazuje się cyfrowe odwzorowanie tego dokumentu </w:t>
      </w:r>
      <w:r w:rsidRPr="001D2711">
        <w:rPr>
          <w:sz w:val="22"/>
          <w:szCs w:val="22"/>
        </w:rPr>
        <w:t>opatrzone kwalifikowanym podpisem elektronicznym, podpisem zaufanym lub podpisem osobistym</w:t>
      </w:r>
      <w:r w:rsidRPr="002F6835">
        <w:rPr>
          <w:sz w:val="22"/>
          <w:szCs w:val="22"/>
        </w:rPr>
        <w:t xml:space="preserve"> poświadczającym zgodność cyfrowego odwzorowania z dokumentem w postaci papierowej.</w:t>
      </w:r>
    </w:p>
    <w:p w14:paraId="57F9A7D9" w14:textId="77777777" w:rsidR="00DA08D7" w:rsidRPr="002F6835" w:rsidRDefault="00DA08D7" w:rsidP="00DA08D7">
      <w:pPr>
        <w:ind w:left="567"/>
        <w:jc w:val="both"/>
        <w:rPr>
          <w:sz w:val="22"/>
          <w:szCs w:val="22"/>
        </w:rPr>
      </w:pPr>
      <w:r w:rsidRPr="002F6835">
        <w:rPr>
          <w:sz w:val="22"/>
          <w:szCs w:val="22"/>
        </w:rPr>
        <w:t>Poświadczenia dokonuje odpowiednio w przypadku:</w:t>
      </w:r>
    </w:p>
    <w:p w14:paraId="1FA90793" w14:textId="77777777" w:rsidR="00DA08D7" w:rsidRPr="002F6835" w:rsidRDefault="00DA08D7">
      <w:pPr>
        <w:numPr>
          <w:ilvl w:val="0"/>
          <w:numId w:val="26"/>
        </w:numPr>
        <w:ind w:left="993" w:hanging="426"/>
        <w:jc w:val="both"/>
        <w:rPr>
          <w:sz w:val="22"/>
          <w:szCs w:val="22"/>
        </w:rPr>
      </w:pPr>
      <w:r w:rsidRPr="002F6835">
        <w:rPr>
          <w:sz w:val="22"/>
          <w:szCs w:val="22"/>
        </w:rPr>
        <w:lastRenderedPageBreak/>
        <w:t>podmiotowych środków dowodowych oraz dokumentów potwierdzających umocowanie do reprezentacji – odpowiednio wykonawca, wykonawca wspólnie ubiegający się o udzielenie zamówienia, podmiot udostępniający zasoby lub podwykonawca, w zakresie które każdego z nich dotyczą,</w:t>
      </w:r>
    </w:p>
    <w:p w14:paraId="329460C7" w14:textId="77777777" w:rsidR="00DA08D7" w:rsidRPr="002F6835" w:rsidRDefault="00DA08D7">
      <w:pPr>
        <w:numPr>
          <w:ilvl w:val="0"/>
          <w:numId w:val="26"/>
        </w:numPr>
        <w:ind w:left="993" w:hanging="426"/>
        <w:jc w:val="both"/>
        <w:rPr>
          <w:sz w:val="22"/>
          <w:szCs w:val="22"/>
        </w:rPr>
      </w:pPr>
      <w:r w:rsidRPr="002F6835">
        <w:rPr>
          <w:sz w:val="22"/>
          <w:szCs w:val="22"/>
        </w:rPr>
        <w:t>przedmiotowych środków dowodowych – odpowiednio wykonawca lub wykonawca wspólnie ubiegający się o udzielenie zamówienia,</w:t>
      </w:r>
    </w:p>
    <w:p w14:paraId="01518BFC" w14:textId="77777777" w:rsidR="00DA08D7" w:rsidRPr="002F6835" w:rsidRDefault="00DA08D7">
      <w:pPr>
        <w:numPr>
          <w:ilvl w:val="0"/>
          <w:numId w:val="26"/>
        </w:numPr>
        <w:ind w:left="993" w:hanging="426"/>
        <w:jc w:val="both"/>
        <w:rPr>
          <w:sz w:val="22"/>
          <w:szCs w:val="22"/>
        </w:rPr>
      </w:pPr>
      <w:r w:rsidRPr="002F6835">
        <w:rPr>
          <w:sz w:val="22"/>
          <w:szCs w:val="22"/>
        </w:rPr>
        <w:t xml:space="preserve">innych dokumentów w tym dokumentów o których mowa w art. 94 ust. 2 </w:t>
      </w:r>
      <w:proofErr w:type="spellStart"/>
      <w:r w:rsidRPr="002F6835">
        <w:rPr>
          <w:sz w:val="22"/>
          <w:szCs w:val="22"/>
        </w:rPr>
        <w:t>u.p.z.p</w:t>
      </w:r>
      <w:proofErr w:type="spellEnd"/>
      <w:r w:rsidRPr="002F6835">
        <w:rPr>
          <w:sz w:val="22"/>
          <w:szCs w:val="22"/>
        </w:rPr>
        <w:t>. – odpowiednio w zakresie dokumentów które każdego z nich dotyczą</w:t>
      </w:r>
    </w:p>
    <w:p w14:paraId="30740649" w14:textId="77777777" w:rsidR="00DA08D7" w:rsidRPr="002F6835" w:rsidRDefault="00DA08D7">
      <w:pPr>
        <w:numPr>
          <w:ilvl w:val="0"/>
          <w:numId w:val="26"/>
        </w:numPr>
        <w:ind w:left="993" w:hanging="426"/>
        <w:jc w:val="both"/>
        <w:rPr>
          <w:sz w:val="22"/>
          <w:szCs w:val="22"/>
        </w:rPr>
      </w:pPr>
      <w:r w:rsidRPr="002F6835">
        <w:rPr>
          <w:sz w:val="22"/>
          <w:szCs w:val="22"/>
        </w:rPr>
        <w:t xml:space="preserve">notariusz w pełnym zakresie </w:t>
      </w:r>
    </w:p>
    <w:p w14:paraId="6E21D9C9" w14:textId="77777777" w:rsidR="00DA08D7" w:rsidRPr="002F6835" w:rsidRDefault="00DA08D7" w:rsidP="006B1729">
      <w:pPr>
        <w:ind w:left="567"/>
        <w:jc w:val="both"/>
        <w:rPr>
          <w:rFonts w:eastAsia="TimesNewRoman"/>
          <w:sz w:val="22"/>
          <w:szCs w:val="22"/>
        </w:rPr>
      </w:pPr>
    </w:p>
    <w:p w14:paraId="23ACF35D" w14:textId="77777777" w:rsidR="00186D91" w:rsidRPr="002F6835" w:rsidRDefault="00186D91" w:rsidP="00910C25">
      <w:pPr>
        <w:numPr>
          <w:ilvl w:val="0"/>
          <w:numId w:val="3"/>
        </w:numPr>
        <w:jc w:val="both"/>
        <w:rPr>
          <w:sz w:val="22"/>
          <w:szCs w:val="22"/>
        </w:rPr>
      </w:pPr>
      <w:r w:rsidRPr="002F6835">
        <w:rPr>
          <w:rFonts w:eastAsia="TimesNewRoman"/>
          <w:sz w:val="22"/>
          <w:szCs w:val="22"/>
        </w:rPr>
        <w:t xml:space="preserve">W przypadku gdy podmiotowe środki dowodowe, w tym oświadczenie, o którym mowa w art. 117 ust 4 </w:t>
      </w:r>
      <w:proofErr w:type="spellStart"/>
      <w:r w:rsidRPr="002F6835">
        <w:rPr>
          <w:rFonts w:eastAsia="TimesNewRoman"/>
          <w:sz w:val="22"/>
          <w:szCs w:val="22"/>
        </w:rPr>
        <w:t>u.p.z.p</w:t>
      </w:r>
      <w:proofErr w:type="spellEnd"/>
      <w:r w:rsidRPr="002F6835">
        <w:rPr>
          <w:rFonts w:eastAsia="TimesNewRoman"/>
          <w:sz w:val="22"/>
          <w:szCs w:val="22"/>
        </w:rPr>
        <w:t xml:space="preserve">. oraz </w:t>
      </w:r>
      <w:r w:rsidR="00762BA1" w:rsidRPr="002F6835">
        <w:rPr>
          <w:rFonts w:eastAsia="TimesNewRoman"/>
          <w:sz w:val="22"/>
          <w:szCs w:val="22"/>
        </w:rPr>
        <w:t>zobowiązanie</w:t>
      </w:r>
      <w:r w:rsidRPr="002F6835">
        <w:rPr>
          <w:rFonts w:eastAsia="TimesNewRoman"/>
          <w:sz w:val="22"/>
          <w:szCs w:val="22"/>
        </w:rPr>
        <w:t xml:space="preserve"> podmiotu udostępniającego zasoby, przedmiotowe środki dowodowe, dokumenty, o których mowa w art. 94 ust. 2 </w:t>
      </w:r>
      <w:proofErr w:type="spellStart"/>
      <w:r w:rsidRPr="002F6835">
        <w:rPr>
          <w:rFonts w:eastAsia="TimesNewRoman"/>
          <w:sz w:val="22"/>
          <w:szCs w:val="22"/>
        </w:rPr>
        <w:t>u.p.z.p</w:t>
      </w:r>
      <w:proofErr w:type="spellEnd"/>
      <w:r w:rsidRPr="002F6835">
        <w:rPr>
          <w:rFonts w:eastAsia="TimesNewRoman"/>
          <w:sz w:val="22"/>
          <w:szCs w:val="22"/>
        </w:rPr>
        <w:t xml:space="preserve">. </w:t>
      </w:r>
      <w:r w:rsidRPr="002F6835">
        <w:rPr>
          <w:rFonts w:eastAsia="TimesNewRoman"/>
          <w:sz w:val="22"/>
          <w:szCs w:val="22"/>
          <w:u w:val="single"/>
        </w:rPr>
        <w:t>niewystawiane przez upoważniane podmioty</w:t>
      </w:r>
      <w:r w:rsidRPr="002F6835">
        <w:rPr>
          <w:rFonts w:eastAsia="TimesNewRoman"/>
          <w:sz w:val="22"/>
          <w:szCs w:val="22"/>
        </w:rPr>
        <w:t xml:space="preserve">, oraz pełnomocnictwo przekazuje się </w:t>
      </w:r>
      <w:r w:rsidRPr="001D2711">
        <w:rPr>
          <w:rFonts w:eastAsia="TimesNewRoman"/>
          <w:sz w:val="22"/>
          <w:szCs w:val="22"/>
        </w:rPr>
        <w:t>w postaci elektronicznej i opatruje się kwalifikowanym podpisem elektronicznym, podpisem zaufanym lub popisem osobistym.</w:t>
      </w:r>
    </w:p>
    <w:p w14:paraId="3D00F1E7" w14:textId="77777777" w:rsidR="00B16358" w:rsidRPr="002F6835" w:rsidRDefault="00B16358" w:rsidP="00B16358">
      <w:pPr>
        <w:ind w:left="567"/>
        <w:jc w:val="both"/>
        <w:rPr>
          <w:rFonts w:eastAsia="TimesNewRoman"/>
          <w:sz w:val="22"/>
          <w:szCs w:val="22"/>
        </w:rPr>
      </w:pPr>
      <w:r w:rsidRPr="002F6835">
        <w:rPr>
          <w:sz w:val="22"/>
          <w:szCs w:val="22"/>
        </w:rPr>
        <w:t xml:space="preserve">W przypadku gdy w/w dokumenty </w:t>
      </w:r>
      <w:r w:rsidRPr="002F6835">
        <w:rPr>
          <w:sz w:val="22"/>
          <w:szCs w:val="22"/>
          <w:u w:val="single"/>
        </w:rPr>
        <w:t xml:space="preserve">zostały wystawione w formie papierowej i opatrzone własnoręcznym podpisem  </w:t>
      </w:r>
      <w:r w:rsidRPr="002F6835">
        <w:rPr>
          <w:sz w:val="22"/>
          <w:szCs w:val="22"/>
        </w:rPr>
        <w:t>przekazuje się cyfrowe odwzorowanie tego dokumentu opatrzone kwalifikowanym podpisem elektronicznym, podpisem zaufanym lub podpisem osobistym.</w:t>
      </w:r>
    </w:p>
    <w:p w14:paraId="684D10D1" w14:textId="77777777" w:rsidR="00D01BE1" w:rsidRPr="002F6835" w:rsidRDefault="00D01BE1" w:rsidP="00D01BE1">
      <w:pPr>
        <w:ind w:left="567"/>
        <w:jc w:val="both"/>
        <w:rPr>
          <w:rFonts w:eastAsia="TimesNewRoman"/>
          <w:sz w:val="22"/>
          <w:szCs w:val="22"/>
        </w:rPr>
      </w:pPr>
      <w:r w:rsidRPr="002F6835">
        <w:rPr>
          <w:rFonts w:eastAsia="TimesNewRoman"/>
          <w:sz w:val="22"/>
          <w:szCs w:val="22"/>
        </w:rPr>
        <w:t>Poświadczenia dokonuje odpowiednio w przypadku:</w:t>
      </w:r>
    </w:p>
    <w:p w14:paraId="6F8B2353" w14:textId="77777777" w:rsidR="00D01BE1" w:rsidRPr="002F6835" w:rsidRDefault="00D01BE1">
      <w:pPr>
        <w:numPr>
          <w:ilvl w:val="0"/>
          <w:numId w:val="27"/>
        </w:numPr>
        <w:ind w:left="993" w:hanging="426"/>
        <w:jc w:val="both"/>
        <w:rPr>
          <w:rFonts w:eastAsia="TimesNewRoman"/>
          <w:sz w:val="22"/>
          <w:szCs w:val="22"/>
        </w:rPr>
      </w:pPr>
      <w:r w:rsidRPr="002F6835">
        <w:rPr>
          <w:rFonts w:eastAsia="TimesNewRoman"/>
          <w:sz w:val="22"/>
          <w:szCs w:val="22"/>
        </w:rPr>
        <w:t xml:space="preserve">podmiotowych środków dowodowych - </w:t>
      </w:r>
      <w:r w:rsidRPr="002F6835">
        <w:rPr>
          <w:sz w:val="22"/>
          <w:szCs w:val="22"/>
        </w:rPr>
        <w:t>odpowiednio wykonawca, wykonawca wspólnie ubiegający się o udzielenie zamówienia, podmiot udostępniający zasoby lub podwykonawca, w zakresie które każdego z nich dotyczą,</w:t>
      </w:r>
    </w:p>
    <w:p w14:paraId="47D71B97" w14:textId="77777777" w:rsidR="00D01BE1" w:rsidRPr="002F6835" w:rsidRDefault="00D01BE1">
      <w:pPr>
        <w:numPr>
          <w:ilvl w:val="0"/>
          <w:numId w:val="27"/>
        </w:numPr>
        <w:ind w:left="993" w:hanging="426"/>
        <w:jc w:val="both"/>
        <w:rPr>
          <w:rFonts w:eastAsia="TimesNewRoman"/>
          <w:sz w:val="22"/>
          <w:szCs w:val="22"/>
        </w:rPr>
      </w:pPr>
      <w:r w:rsidRPr="002F6835">
        <w:rPr>
          <w:rFonts w:eastAsia="TimesNewRoman"/>
          <w:sz w:val="22"/>
          <w:szCs w:val="22"/>
        </w:rPr>
        <w:t xml:space="preserve">przedmiotowego środka dowodowego, dokumentu, o którym mowa w art. 94 ust. 2 </w:t>
      </w:r>
      <w:proofErr w:type="spellStart"/>
      <w:r w:rsidRPr="002F6835">
        <w:rPr>
          <w:rFonts w:eastAsia="TimesNewRoman"/>
          <w:sz w:val="22"/>
          <w:szCs w:val="22"/>
        </w:rPr>
        <w:t>u.p.z.p</w:t>
      </w:r>
      <w:proofErr w:type="spellEnd"/>
      <w:r w:rsidRPr="002F6835">
        <w:rPr>
          <w:rFonts w:eastAsia="TimesNewRoman"/>
          <w:sz w:val="22"/>
          <w:szCs w:val="22"/>
        </w:rPr>
        <w:t xml:space="preserve">. oświadczenia o którym mowa w art. 117 ust 4 </w:t>
      </w:r>
      <w:proofErr w:type="spellStart"/>
      <w:r w:rsidRPr="002F6835">
        <w:rPr>
          <w:rFonts w:eastAsia="TimesNewRoman"/>
          <w:sz w:val="22"/>
          <w:szCs w:val="22"/>
        </w:rPr>
        <w:t>u.p.z.p</w:t>
      </w:r>
      <w:proofErr w:type="spellEnd"/>
      <w:r w:rsidRPr="002F6835">
        <w:rPr>
          <w:rFonts w:eastAsia="TimesNewRoman"/>
          <w:sz w:val="22"/>
          <w:szCs w:val="22"/>
        </w:rPr>
        <w:t xml:space="preserve">. lub zobowiązana podmiotu udostępniającego zasoby - </w:t>
      </w:r>
      <w:r w:rsidRPr="002F6835">
        <w:rPr>
          <w:sz w:val="22"/>
          <w:szCs w:val="22"/>
        </w:rPr>
        <w:t>odpowiednio wykonawca lub wykonawca wspólnie ubiegający się o udzielenie zamówienia</w:t>
      </w:r>
    </w:p>
    <w:p w14:paraId="224A5430" w14:textId="77777777" w:rsidR="00D01BE1" w:rsidRPr="002F6835" w:rsidRDefault="00D01BE1">
      <w:pPr>
        <w:numPr>
          <w:ilvl w:val="0"/>
          <w:numId w:val="27"/>
        </w:numPr>
        <w:ind w:left="993" w:hanging="426"/>
        <w:jc w:val="both"/>
        <w:rPr>
          <w:rFonts w:eastAsia="TimesNewRoman"/>
          <w:sz w:val="22"/>
          <w:szCs w:val="22"/>
        </w:rPr>
      </w:pPr>
      <w:r w:rsidRPr="002F6835">
        <w:rPr>
          <w:sz w:val="22"/>
          <w:szCs w:val="22"/>
        </w:rPr>
        <w:t>pełnomocnictwa – mocodawca,</w:t>
      </w:r>
    </w:p>
    <w:p w14:paraId="188C713C" w14:textId="77777777" w:rsidR="00D01BE1" w:rsidRPr="002F6835" w:rsidRDefault="00D01BE1">
      <w:pPr>
        <w:numPr>
          <w:ilvl w:val="0"/>
          <w:numId w:val="27"/>
        </w:numPr>
        <w:ind w:left="993" w:hanging="426"/>
        <w:jc w:val="both"/>
        <w:rPr>
          <w:rFonts w:eastAsia="TimesNewRoman"/>
          <w:sz w:val="22"/>
          <w:szCs w:val="22"/>
        </w:rPr>
      </w:pPr>
      <w:r w:rsidRPr="002F6835">
        <w:rPr>
          <w:sz w:val="22"/>
          <w:szCs w:val="22"/>
        </w:rPr>
        <w:t>notariusz w pełnym zakresie,</w:t>
      </w:r>
    </w:p>
    <w:p w14:paraId="5EE0BC53" w14:textId="77777777" w:rsidR="00762BA1" w:rsidRPr="002F6835" w:rsidRDefault="00762BA1" w:rsidP="00762BA1">
      <w:pPr>
        <w:ind w:left="567"/>
        <w:jc w:val="both"/>
        <w:rPr>
          <w:sz w:val="22"/>
          <w:szCs w:val="22"/>
        </w:rPr>
      </w:pPr>
      <w:r w:rsidRPr="002F6835">
        <w:rPr>
          <w:sz w:val="22"/>
          <w:szCs w:val="22"/>
        </w:rPr>
        <w:t xml:space="preserve">Przez cyfrowe odwzorowanie dokumentu należy rozumieć dokument elektroniczny będący kopią elektroniczną treści zapisanej w postaci papierowej, umożliwiający zapoznanie się z treścią i jej zrozumienie, bez konieczności bezpośredniego dostępu do oryginału </w:t>
      </w:r>
      <w:r w:rsidRPr="002F6835">
        <w:rPr>
          <w:sz w:val="22"/>
          <w:szCs w:val="22"/>
          <w:u w:val="single"/>
        </w:rPr>
        <w:t xml:space="preserve">np.  </w:t>
      </w:r>
      <w:r w:rsidRPr="002F6835">
        <w:rPr>
          <w:i/>
          <w:sz w:val="22"/>
          <w:szCs w:val="22"/>
          <w:u w:val="single"/>
        </w:rPr>
        <w:t>elektroniczny skan dokumentu</w:t>
      </w:r>
      <w:r w:rsidR="00F16F02">
        <w:rPr>
          <w:i/>
          <w:sz w:val="22"/>
          <w:szCs w:val="22"/>
          <w:u w:val="single"/>
        </w:rPr>
        <w:t>.</w:t>
      </w:r>
    </w:p>
    <w:p w14:paraId="6EA59876" w14:textId="77777777" w:rsidR="006B6CE0" w:rsidRDefault="006B6CE0" w:rsidP="00910C25">
      <w:pPr>
        <w:ind w:left="567"/>
        <w:jc w:val="both"/>
        <w:rPr>
          <w:rFonts w:eastAsia="TimesNewRoman"/>
          <w:sz w:val="22"/>
          <w:szCs w:val="22"/>
        </w:rPr>
      </w:pPr>
    </w:p>
    <w:p w14:paraId="61D6DEAD" w14:textId="77777777" w:rsidR="00D72462" w:rsidRPr="002F6835" w:rsidRDefault="00241BD7" w:rsidP="002F54F4">
      <w:pPr>
        <w:numPr>
          <w:ilvl w:val="0"/>
          <w:numId w:val="3"/>
        </w:numPr>
        <w:jc w:val="both"/>
        <w:rPr>
          <w:rFonts w:eastAsia="TimesNewRoman"/>
          <w:sz w:val="22"/>
          <w:szCs w:val="22"/>
        </w:rPr>
      </w:pPr>
      <w:r w:rsidRPr="002F6835">
        <w:rPr>
          <w:b/>
          <w:sz w:val="22"/>
          <w:szCs w:val="22"/>
        </w:rPr>
        <w:t>Osoby uprawnione do składania oświadczeń woli w imieniu wykonawcy:</w:t>
      </w:r>
      <w:r w:rsidRPr="002F6835">
        <w:rPr>
          <w:sz w:val="22"/>
          <w:szCs w:val="22"/>
        </w:rPr>
        <w:t xml:space="preserve"> </w:t>
      </w:r>
    </w:p>
    <w:p w14:paraId="0B297DC6" w14:textId="77777777" w:rsidR="00241BD7" w:rsidRPr="002F6835" w:rsidRDefault="00241BD7" w:rsidP="00D72462">
      <w:pPr>
        <w:ind w:left="567"/>
        <w:jc w:val="both"/>
        <w:rPr>
          <w:sz w:val="22"/>
          <w:szCs w:val="22"/>
        </w:rPr>
      </w:pPr>
      <w:r w:rsidRPr="002F6835">
        <w:rPr>
          <w:sz w:val="22"/>
          <w:szCs w:val="22"/>
        </w:rPr>
        <w:t>Osobami uprawnionymi do składania oświadczeń woli w imieniu wykonawcy są:</w:t>
      </w:r>
    </w:p>
    <w:p w14:paraId="51CAD01F" w14:textId="77777777" w:rsidR="00241BD7" w:rsidRPr="002F6835" w:rsidRDefault="00241BD7" w:rsidP="005C20F1">
      <w:pPr>
        <w:numPr>
          <w:ilvl w:val="0"/>
          <w:numId w:val="4"/>
        </w:numPr>
        <w:jc w:val="both"/>
        <w:rPr>
          <w:sz w:val="22"/>
          <w:szCs w:val="22"/>
        </w:rPr>
      </w:pPr>
      <w:r w:rsidRPr="002F6835">
        <w:rPr>
          <w:sz w:val="22"/>
          <w:szCs w:val="22"/>
        </w:rPr>
        <w:t>osoba (osoby) ujawnione w centralnej ewidencji i informacji o działalności gospodarczej lub w Krajowym Rejestrze Sądowym jako (osoba) osoby reprezentujące wykonawcę, o ile odrębne przepisy</w:t>
      </w:r>
      <w:r w:rsidR="005C20F1" w:rsidRPr="002F6835">
        <w:rPr>
          <w:sz w:val="22"/>
          <w:szCs w:val="22"/>
        </w:rPr>
        <w:t xml:space="preserve"> </w:t>
      </w:r>
      <w:r w:rsidRPr="002F6835">
        <w:rPr>
          <w:sz w:val="22"/>
          <w:szCs w:val="22"/>
        </w:rPr>
        <w:t>wymagają wpisu do rejestru lub zgłoszenia do centralnej ewidencji i informacji o działalności gospodarczej, albo</w:t>
      </w:r>
    </w:p>
    <w:p w14:paraId="6C9F2221" w14:textId="77777777" w:rsidR="00241BD7" w:rsidRPr="002F6835" w:rsidRDefault="00241BD7" w:rsidP="003E06B9">
      <w:pPr>
        <w:numPr>
          <w:ilvl w:val="0"/>
          <w:numId w:val="4"/>
        </w:numPr>
        <w:jc w:val="both"/>
        <w:rPr>
          <w:sz w:val="22"/>
          <w:szCs w:val="22"/>
        </w:rPr>
      </w:pPr>
      <w:r w:rsidRPr="002F6835">
        <w:rPr>
          <w:sz w:val="22"/>
          <w:szCs w:val="22"/>
        </w:rPr>
        <w:t>osoba (osoby), która zgodnie z obowiązującymi przepisami, statutem lub umową jest uprawniona do reprezentowania wykonawcy, jeśli odrębne przepisy nie wymagają wpisu do rejestru lub zgłoszenia do centralnej ewidencji i informacji o działalności gospodarczej, lub</w:t>
      </w:r>
    </w:p>
    <w:p w14:paraId="2FED4945" w14:textId="77777777" w:rsidR="00241BD7" w:rsidRPr="002F6835" w:rsidRDefault="00241BD7" w:rsidP="003E06B9">
      <w:pPr>
        <w:numPr>
          <w:ilvl w:val="0"/>
          <w:numId w:val="4"/>
        </w:numPr>
        <w:jc w:val="both"/>
        <w:rPr>
          <w:sz w:val="22"/>
          <w:szCs w:val="22"/>
        </w:rPr>
      </w:pPr>
      <w:r w:rsidRPr="002F6835">
        <w:rPr>
          <w:sz w:val="22"/>
          <w:szCs w:val="22"/>
        </w:rPr>
        <w:t xml:space="preserve">pełnomocnik ustanowiony przez osoby, o których mowa w </w:t>
      </w:r>
      <w:proofErr w:type="spellStart"/>
      <w:r w:rsidRPr="002F6835">
        <w:rPr>
          <w:sz w:val="22"/>
          <w:szCs w:val="22"/>
        </w:rPr>
        <w:t>ppkt</w:t>
      </w:r>
      <w:proofErr w:type="spellEnd"/>
      <w:r w:rsidRPr="002F6835">
        <w:rPr>
          <w:sz w:val="22"/>
          <w:szCs w:val="22"/>
        </w:rPr>
        <w:t xml:space="preserve"> a) albo b).</w:t>
      </w:r>
    </w:p>
    <w:p w14:paraId="3D20AA84" w14:textId="77777777" w:rsidR="00241BD7" w:rsidRPr="002F6835" w:rsidRDefault="00241BD7" w:rsidP="00241BD7">
      <w:pPr>
        <w:ind w:left="567"/>
        <w:jc w:val="both"/>
        <w:rPr>
          <w:sz w:val="22"/>
          <w:szCs w:val="22"/>
        </w:rPr>
      </w:pPr>
      <w:r w:rsidRPr="002F6835">
        <w:rPr>
          <w:sz w:val="22"/>
          <w:szCs w:val="22"/>
        </w:rPr>
        <w:t>Osobami uprawnionymi do składania oświadczeń woli w imieniu wykonawców, którzy wspólnie ubiegają się o udzielenie zamówienia (w tym wspólników spółki cywilnej, członków konsorcjum,) są:</w:t>
      </w:r>
    </w:p>
    <w:p w14:paraId="293A6A9D" w14:textId="77777777" w:rsidR="00241BD7" w:rsidRPr="002F6835" w:rsidRDefault="00241BD7">
      <w:pPr>
        <w:numPr>
          <w:ilvl w:val="0"/>
          <w:numId w:val="9"/>
        </w:numPr>
        <w:tabs>
          <w:tab w:val="left" w:pos="993"/>
        </w:tabs>
        <w:ind w:hanging="153"/>
        <w:jc w:val="both"/>
        <w:rPr>
          <w:sz w:val="22"/>
          <w:szCs w:val="22"/>
        </w:rPr>
      </w:pPr>
      <w:r w:rsidRPr="002F6835">
        <w:rPr>
          <w:sz w:val="22"/>
          <w:szCs w:val="22"/>
        </w:rPr>
        <w:t>wszyscy wykonawcy występujący wspólnie, lub</w:t>
      </w:r>
    </w:p>
    <w:p w14:paraId="4118C8A6" w14:textId="77777777" w:rsidR="00241BD7" w:rsidRPr="002F6835" w:rsidRDefault="00241BD7">
      <w:pPr>
        <w:numPr>
          <w:ilvl w:val="0"/>
          <w:numId w:val="9"/>
        </w:numPr>
        <w:tabs>
          <w:tab w:val="num" w:pos="927"/>
        </w:tabs>
        <w:ind w:left="927"/>
        <w:jc w:val="both"/>
        <w:rPr>
          <w:sz w:val="22"/>
          <w:szCs w:val="22"/>
        </w:rPr>
      </w:pPr>
      <w:r w:rsidRPr="002F6835">
        <w:rPr>
          <w:sz w:val="22"/>
          <w:szCs w:val="22"/>
        </w:rPr>
        <w:t>pełnomocnik ustanowiony przez wszystkich wykonawców,</w:t>
      </w:r>
    </w:p>
    <w:p w14:paraId="6ED66A4F" w14:textId="77777777" w:rsidR="00241BD7" w:rsidRPr="002F6835" w:rsidRDefault="00241BD7">
      <w:pPr>
        <w:numPr>
          <w:ilvl w:val="0"/>
          <w:numId w:val="9"/>
        </w:numPr>
        <w:tabs>
          <w:tab w:val="num" w:pos="927"/>
        </w:tabs>
        <w:ind w:left="927"/>
        <w:jc w:val="both"/>
        <w:rPr>
          <w:sz w:val="22"/>
          <w:szCs w:val="22"/>
        </w:rPr>
      </w:pPr>
      <w:r w:rsidRPr="002F6835">
        <w:rPr>
          <w:sz w:val="22"/>
          <w:szCs w:val="22"/>
        </w:rPr>
        <w:t>w sprawach nie przekraczających czynności zwykłego zarządu, każdy ze wspól</w:t>
      </w:r>
      <w:r w:rsidR="000D5E83">
        <w:rPr>
          <w:sz w:val="22"/>
          <w:szCs w:val="22"/>
        </w:rPr>
        <w:t>ników spółki cywilnej (ustawa</w:t>
      </w:r>
      <w:r w:rsidRPr="002F6835">
        <w:rPr>
          <w:sz w:val="22"/>
          <w:szCs w:val="22"/>
        </w:rPr>
        <w:t xml:space="preserve"> z 23 kwietnia </w:t>
      </w:r>
      <w:r w:rsidR="000D5E83">
        <w:rPr>
          <w:sz w:val="22"/>
          <w:szCs w:val="22"/>
        </w:rPr>
        <w:t>1964r. Kodeks Cywilny Dz.U. 2022 poz. 1360</w:t>
      </w:r>
      <w:r w:rsidRPr="002F6835">
        <w:rPr>
          <w:sz w:val="22"/>
          <w:szCs w:val="22"/>
        </w:rPr>
        <w:t>), o ile umowa spółki nie stanowi inaczej.</w:t>
      </w:r>
    </w:p>
    <w:p w14:paraId="5EA35E2B" w14:textId="77777777" w:rsidR="002D2756" w:rsidRPr="002F6835" w:rsidRDefault="002D2756" w:rsidP="00CA0E20">
      <w:pPr>
        <w:tabs>
          <w:tab w:val="num" w:pos="927"/>
        </w:tabs>
        <w:jc w:val="both"/>
        <w:rPr>
          <w:sz w:val="22"/>
          <w:szCs w:val="22"/>
        </w:rPr>
      </w:pPr>
    </w:p>
    <w:p w14:paraId="09330316" w14:textId="77777777" w:rsidR="00D72462" w:rsidRPr="002F6835" w:rsidRDefault="00241BD7" w:rsidP="00780FD7">
      <w:pPr>
        <w:numPr>
          <w:ilvl w:val="0"/>
          <w:numId w:val="3"/>
        </w:numPr>
        <w:jc w:val="both"/>
        <w:rPr>
          <w:sz w:val="22"/>
          <w:szCs w:val="22"/>
        </w:rPr>
      </w:pPr>
      <w:r w:rsidRPr="002F6835">
        <w:rPr>
          <w:b/>
          <w:sz w:val="22"/>
          <w:szCs w:val="22"/>
        </w:rPr>
        <w:t>Informacje stanowiące tajemnicę przedsiębiorcy:</w:t>
      </w:r>
      <w:r w:rsidRPr="002F6835">
        <w:rPr>
          <w:sz w:val="22"/>
          <w:szCs w:val="22"/>
        </w:rPr>
        <w:t xml:space="preserve"> </w:t>
      </w:r>
    </w:p>
    <w:p w14:paraId="050A144D" w14:textId="77777777" w:rsidR="006B6CE0" w:rsidRDefault="00014DD2" w:rsidP="00537061">
      <w:pPr>
        <w:ind w:left="567"/>
        <w:jc w:val="both"/>
        <w:rPr>
          <w:sz w:val="22"/>
          <w:szCs w:val="22"/>
        </w:rPr>
      </w:pPr>
      <w:r w:rsidRPr="002F6835">
        <w:rPr>
          <w:sz w:val="22"/>
          <w:szCs w:val="22"/>
        </w:rPr>
        <w:t>Nie ujawnia się informacji stanowiących tajemnicę przedsiębiorstwa w rozumieniu przepisów ustawy z dnia 16 kwietnia 1993 r. o zwalczaniu nieuczciwej konkurencji (Dz. U. z 2019 r. poz. 1010 i 1649), jeżeli wykonawca, wraz z przekazaniem takich informacji, zas</w:t>
      </w:r>
      <w:r w:rsidR="0051304B" w:rsidRPr="002F6835">
        <w:rPr>
          <w:sz w:val="22"/>
          <w:szCs w:val="22"/>
        </w:rPr>
        <w:t>trzegł, że nie mogą być one udo</w:t>
      </w:r>
      <w:r w:rsidRPr="002F6835">
        <w:rPr>
          <w:sz w:val="22"/>
          <w:szCs w:val="22"/>
        </w:rPr>
        <w:t xml:space="preserve">stępniane oraz wykazał, że zastrzeżone informacje stanowią tajemnicę przedsiębiorstwa. </w:t>
      </w:r>
    </w:p>
    <w:p w14:paraId="6EB96F03" w14:textId="77777777" w:rsidR="006B6CE0" w:rsidRDefault="00014DD2" w:rsidP="00537061">
      <w:pPr>
        <w:ind w:left="567"/>
        <w:jc w:val="both"/>
        <w:rPr>
          <w:sz w:val="22"/>
          <w:szCs w:val="22"/>
        </w:rPr>
      </w:pPr>
      <w:r w:rsidRPr="002F6835">
        <w:rPr>
          <w:sz w:val="22"/>
          <w:szCs w:val="22"/>
        </w:rPr>
        <w:t>Wykonawca nie może zastrzec informacji, o</w:t>
      </w:r>
      <w:r w:rsidR="001E586C" w:rsidRPr="002F6835">
        <w:rPr>
          <w:sz w:val="22"/>
          <w:szCs w:val="22"/>
        </w:rPr>
        <w:t xml:space="preserve"> których mowa w art. 222 ust. 5 </w:t>
      </w:r>
      <w:proofErr w:type="spellStart"/>
      <w:r w:rsidR="001E586C" w:rsidRPr="002F6835">
        <w:rPr>
          <w:sz w:val="22"/>
          <w:szCs w:val="22"/>
        </w:rPr>
        <w:t>u.p.z.p</w:t>
      </w:r>
      <w:proofErr w:type="spellEnd"/>
      <w:r w:rsidR="001E586C" w:rsidRPr="002F6835">
        <w:rPr>
          <w:sz w:val="22"/>
          <w:szCs w:val="22"/>
        </w:rPr>
        <w:t>.</w:t>
      </w:r>
      <w:r w:rsidR="00241BD7" w:rsidRPr="002F6835">
        <w:rPr>
          <w:sz w:val="22"/>
          <w:szCs w:val="22"/>
        </w:rPr>
        <w:t>.</w:t>
      </w:r>
      <w:r w:rsidR="000D4162" w:rsidRPr="002F6835">
        <w:rPr>
          <w:sz w:val="22"/>
          <w:szCs w:val="22"/>
        </w:rPr>
        <w:t xml:space="preserve"> </w:t>
      </w:r>
    </w:p>
    <w:p w14:paraId="5AE4CA43" w14:textId="77777777" w:rsidR="00B42D19" w:rsidRDefault="00004C52" w:rsidP="00004C52">
      <w:pPr>
        <w:ind w:left="567" w:hanging="141"/>
        <w:jc w:val="both"/>
        <w:rPr>
          <w:sz w:val="22"/>
          <w:szCs w:val="22"/>
        </w:rPr>
      </w:pPr>
      <w:r w:rsidRPr="009B63AF">
        <w:rPr>
          <w:sz w:val="22"/>
          <w:szCs w:val="22"/>
        </w:rPr>
        <w:t xml:space="preserve">  </w:t>
      </w:r>
      <w:r w:rsidR="00B42D19" w:rsidRPr="009B63AF">
        <w:rPr>
          <w:sz w:val="22"/>
          <w:szCs w:val="22"/>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z 2020 r. poz. 1913 oraz z 2021 r. poz. 1655) wykonawca, w celu utrzymania w poufności tych informacji, przekazuje je w wydzielonym i odpowiednio oznaczonym </w:t>
      </w:r>
      <w:r w:rsidR="00B42D19" w:rsidRPr="009B63AF">
        <w:rPr>
          <w:sz w:val="22"/>
          <w:szCs w:val="22"/>
        </w:rPr>
        <w:lastRenderedPageBreak/>
        <w:t xml:space="preserve">pliku, wraz z jednoczesnym zaznaczeniem w nazwie pliku „Dokument stanowiący tajemnicę przedsiębiorstwa”. </w:t>
      </w:r>
    </w:p>
    <w:p w14:paraId="16305611" w14:textId="77777777" w:rsidR="00B76793" w:rsidRPr="00B42D19" w:rsidRDefault="00B76793" w:rsidP="00004C52">
      <w:pPr>
        <w:ind w:left="567" w:hanging="141"/>
        <w:jc w:val="both"/>
        <w:rPr>
          <w:b/>
          <w:i/>
          <w:iCs/>
          <w:sz w:val="22"/>
          <w:szCs w:val="22"/>
        </w:rPr>
      </w:pPr>
    </w:p>
    <w:p w14:paraId="576288F7" w14:textId="77777777" w:rsidR="00537061" w:rsidRPr="002F6835" w:rsidRDefault="00241BD7" w:rsidP="00D72462">
      <w:pPr>
        <w:numPr>
          <w:ilvl w:val="0"/>
          <w:numId w:val="3"/>
        </w:numPr>
        <w:jc w:val="both"/>
        <w:rPr>
          <w:sz w:val="22"/>
          <w:szCs w:val="22"/>
        </w:rPr>
      </w:pPr>
      <w:r w:rsidRPr="002F6835">
        <w:rPr>
          <w:b/>
          <w:sz w:val="22"/>
          <w:szCs w:val="22"/>
        </w:rPr>
        <w:t>Termin związania ofertą:</w:t>
      </w:r>
    </w:p>
    <w:p w14:paraId="74FEB8EA" w14:textId="21E0196B" w:rsidR="00E65726" w:rsidRDefault="00D85303" w:rsidP="00537061">
      <w:pPr>
        <w:ind w:left="567"/>
        <w:jc w:val="both"/>
        <w:rPr>
          <w:b/>
          <w:sz w:val="22"/>
          <w:szCs w:val="22"/>
        </w:rPr>
      </w:pPr>
      <w:r w:rsidRPr="002F6835">
        <w:rPr>
          <w:sz w:val="22"/>
          <w:szCs w:val="22"/>
        </w:rPr>
        <w:t>Termin związania ofertą wynosi 30</w:t>
      </w:r>
      <w:r w:rsidR="00241BD7" w:rsidRPr="002F6835">
        <w:rPr>
          <w:b/>
          <w:sz w:val="22"/>
          <w:szCs w:val="22"/>
        </w:rPr>
        <w:t xml:space="preserve"> </w:t>
      </w:r>
      <w:r w:rsidR="00241BD7" w:rsidRPr="002F6835">
        <w:rPr>
          <w:sz w:val="22"/>
          <w:szCs w:val="22"/>
        </w:rPr>
        <w:t>dni</w:t>
      </w:r>
      <w:r w:rsidR="00B13B4E" w:rsidRPr="002F6835">
        <w:rPr>
          <w:sz w:val="22"/>
          <w:szCs w:val="22"/>
        </w:rPr>
        <w:t xml:space="preserve"> tj. Wykonawca jest związany ofertą </w:t>
      </w:r>
      <w:r w:rsidR="00B13B4E" w:rsidRPr="002E76D3">
        <w:rPr>
          <w:b/>
          <w:color w:val="FF0000"/>
          <w:sz w:val="22"/>
          <w:szCs w:val="22"/>
        </w:rPr>
        <w:t xml:space="preserve">do dnia </w:t>
      </w:r>
      <w:r w:rsidR="0026352C">
        <w:rPr>
          <w:b/>
          <w:color w:val="FF0000"/>
          <w:sz w:val="22"/>
          <w:szCs w:val="22"/>
        </w:rPr>
        <w:t>30.09</w:t>
      </w:r>
      <w:r w:rsidR="00C0443F">
        <w:rPr>
          <w:b/>
          <w:color w:val="FF0000"/>
          <w:sz w:val="22"/>
          <w:szCs w:val="22"/>
        </w:rPr>
        <w:t>.</w:t>
      </w:r>
      <w:r w:rsidR="005F24DE">
        <w:rPr>
          <w:b/>
          <w:color w:val="FF0000"/>
          <w:sz w:val="22"/>
          <w:szCs w:val="22"/>
        </w:rPr>
        <w:t xml:space="preserve">2023 </w:t>
      </w:r>
      <w:r w:rsidR="00CB171A" w:rsidRPr="002E76D3">
        <w:rPr>
          <w:b/>
          <w:color w:val="FF0000"/>
          <w:sz w:val="22"/>
          <w:szCs w:val="22"/>
        </w:rPr>
        <w:t>r.</w:t>
      </w:r>
      <w:r w:rsidR="00CB171A" w:rsidRPr="002E76D3">
        <w:rPr>
          <w:b/>
          <w:sz w:val="22"/>
          <w:szCs w:val="22"/>
        </w:rPr>
        <w:t xml:space="preserve"> </w:t>
      </w:r>
    </w:p>
    <w:p w14:paraId="7A2D4DCF" w14:textId="20158792" w:rsidR="00241BD7" w:rsidRPr="002F6835" w:rsidRDefault="008D4C03" w:rsidP="00537061">
      <w:pPr>
        <w:ind w:left="567"/>
        <w:jc w:val="both"/>
        <w:rPr>
          <w:sz w:val="22"/>
          <w:szCs w:val="22"/>
        </w:rPr>
      </w:pPr>
      <w:r w:rsidRPr="002E76D3">
        <w:rPr>
          <w:sz w:val="22"/>
          <w:szCs w:val="22"/>
        </w:rPr>
        <w:t>Bieg terminu związania ofertą rozpoczyna się wraz z upływem terminu składania ofert</w:t>
      </w:r>
      <w:r w:rsidR="00B13B4E" w:rsidRPr="002E76D3">
        <w:rPr>
          <w:sz w:val="22"/>
          <w:szCs w:val="22"/>
        </w:rPr>
        <w:t>.</w:t>
      </w:r>
    </w:p>
    <w:p w14:paraId="370EF57C" w14:textId="77777777" w:rsidR="00F01225" w:rsidRPr="002F6835" w:rsidRDefault="00F01225" w:rsidP="008504ED">
      <w:pPr>
        <w:jc w:val="both"/>
        <w:rPr>
          <w:sz w:val="22"/>
          <w:szCs w:val="22"/>
          <w:highlight w:val="green"/>
        </w:rPr>
      </w:pPr>
    </w:p>
    <w:p w14:paraId="49CE8488" w14:textId="4B08BB1F" w:rsidR="00D52A13" w:rsidRPr="00D52A13" w:rsidRDefault="00E35157" w:rsidP="00D52A13">
      <w:pPr>
        <w:pStyle w:val="Nagwek9"/>
        <w:numPr>
          <w:ilvl w:val="8"/>
          <w:numId w:val="0"/>
        </w:numPr>
        <w:tabs>
          <w:tab w:val="num" w:pos="1584"/>
        </w:tabs>
        <w:ind w:left="1584" w:hanging="1584"/>
        <w:rPr>
          <w:sz w:val="22"/>
          <w:szCs w:val="22"/>
        </w:rPr>
      </w:pPr>
      <w:r w:rsidRPr="002F6835">
        <w:rPr>
          <w:sz w:val="22"/>
          <w:szCs w:val="22"/>
        </w:rPr>
        <w:t>ŚRODKI KOMUNIKACJI ELEKTRONICZNEJ W POSTĘPOWANIU</w:t>
      </w:r>
    </w:p>
    <w:p w14:paraId="318A1DC2" w14:textId="77777777" w:rsidR="002323BA" w:rsidRPr="002F6835" w:rsidRDefault="002323BA" w:rsidP="002323BA">
      <w:pPr>
        <w:ind w:left="567"/>
        <w:jc w:val="both"/>
        <w:rPr>
          <w:sz w:val="22"/>
          <w:szCs w:val="22"/>
        </w:rPr>
      </w:pPr>
    </w:p>
    <w:p w14:paraId="1AA4637C" w14:textId="77777777" w:rsidR="00014DD2" w:rsidRPr="009B63AF" w:rsidRDefault="00DD323F" w:rsidP="00E35157">
      <w:pPr>
        <w:numPr>
          <w:ilvl w:val="0"/>
          <w:numId w:val="3"/>
        </w:numPr>
        <w:tabs>
          <w:tab w:val="num" w:pos="1032"/>
        </w:tabs>
        <w:jc w:val="both"/>
        <w:rPr>
          <w:sz w:val="22"/>
          <w:szCs w:val="22"/>
        </w:rPr>
      </w:pPr>
      <w:r w:rsidRPr="009B63AF">
        <w:rPr>
          <w:b/>
          <w:sz w:val="22"/>
          <w:szCs w:val="22"/>
        </w:rPr>
        <w:t>Informacje ogólne</w:t>
      </w:r>
      <w:r w:rsidR="009216C6" w:rsidRPr="009B63AF">
        <w:rPr>
          <w:b/>
          <w:sz w:val="22"/>
          <w:szCs w:val="22"/>
        </w:rPr>
        <w:t>:</w:t>
      </w:r>
    </w:p>
    <w:p w14:paraId="2F8954E1" w14:textId="71784D09" w:rsidR="000F58A2" w:rsidRPr="00971FB0" w:rsidRDefault="008E7C96" w:rsidP="00971FB0">
      <w:pPr>
        <w:numPr>
          <w:ilvl w:val="0"/>
          <w:numId w:val="18"/>
        </w:numPr>
        <w:tabs>
          <w:tab w:val="left" w:pos="709"/>
        </w:tabs>
        <w:ind w:left="993" w:hanging="426"/>
        <w:jc w:val="both"/>
        <w:rPr>
          <w:sz w:val="22"/>
          <w:szCs w:val="22"/>
        </w:rPr>
      </w:pPr>
      <w:r w:rsidRPr="009A6F0B">
        <w:rPr>
          <w:color w:val="000000"/>
          <w:kern w:val="0"/>
          <w:sz w:val="22"/>
          <w:szCs w:val="22"/>
          <w:lang w:eastAsia="pl-PL"/>
        </w:rPr>
        <w:t>W postępowaniu o udzielenie zamówienia publicznego komunikacja między Zamawiającym</w:t>
      </w:r>
      <w:r w:rsidR="0061303F">
        <w:rPr>
          <w:sz w:val="22"/>
          <w:szCs w:val="22"/>
        </w:rPr>
        <w:t xml:space="preserve"> </w:t>
      </w:r>
      <w:r w:rsidRPr="009A6F0B">
        <w:rPr>
          <w:color w:val="000000"/>
          <w:kern w:val="0"/>
          <w:sz w:val="22"/>
          <w:szCs w:val="22"/>
          <w:lang w:eastAsia="pl-PL"/>
        </w:rPr>
        <w:t>a</w:t>
      </w:r>
      <w:r w:rsidR="00971FB0">
        <w:rPr>
          <w:color w:val="000000"/>
          <w:kern w:val="0"/>
          <w:sz w:val="22"/>
          <w:szCs w:val="22"/>
          <w:lang w:eastAsia="pl-PL"/>
        </w:rPr>
        <w:t> </w:t>
      </w:r>
      <w:r w:rsidR="00CA0E20">
        <w:rPr>
          <w:color w:val="000000"/>
          <w:kern w:val="0"/>
          <w:sz w:val="22"/>
          <w:szCs w:val="22"/>
          <w:lang w:eastAsia="pl-PL"/>
        </w:rPr>
        <w:t>W</w:t>
      </w:r>
      <w:r w:rsidRPr="009A6F0B">
        <w:rPr>
          <w:color w:val="000000"/>
          <w:kern w:val="0"/>
          <w:sz w:val="22"/>
          <w:szCs w:val="22"/>
          <w:lang w:eastAsia="pl-PL"/>
        </w:rPr>
        <w:t>ykonawcami odbywa się przy użyciu Platformy e-Zamówienia, która jest dostępna pod adresem</w:t>
      </w:r>
      <w:r w:rsidR="0061303F">
        <w:rPr>
          <w:sz w:val="22"/>
          <w:szCs w:val="22"/>
        </w:rPr>
        <w:t xml:space="preserve"> </w:t>
      </w:r>
      <w:hyperlink r:id="rId11" w:history="1">
        <w:r w:rsidR="0061303F" w:rsidRPr="005C6997">
          <w:rPr>
            <w:rStyle w:val="Hipercze"/>
            <w:kern w:val="0"/>
            <w:sz w:val="22"/>
            <w:szCs w:val="22"/>
            <w:lang w:eastAsia="pl-PL"/>
          </w:rPr>
          <w:t>https://ezamowienia.gov.pl</w:t>
        </w:r>
      </w:hyperlink>
      <w:r w:rsidRPr="0038607C">
        <w:rPr>
          <w:color w:val="000000"/>
          <w:kern w:val="0"/>
          <w:sz w:val="22"/>
          <w:szCs w:val="22"/>
          <w:lang w:eastAsia="pl-PL"/>
        </w:rPr>
        <w:t>.</w:t>
      </w:r>
      <w:r w:rsidR="000F58A2" w:rsidRPr="0038607C">
        <w:rPr>
          <w:color w:val="000000"/>
          <w:kern w:val="0"/>
          <w:sz w:val="22"/>
          <w:szCs w:val="22"/>
          <w:lang w:eastAsia="pl-PL"/>
        </w:rPr>
        <w:t xml:space="preserve"> oraz </w:t>
      </w:r>
      <w:r w:rsidR="000F58A2" w:rsidRPr="0038607C">
        <w:rPr>
          <w:sz w:val="22"/>
          <w:szCs w:val="22"/>
        </w:rPr>
        <w:t>poczty elektronicznej adres</w:t>
      </w:r>
      <w:r w:rsidR="00971FB0">
        <w:rPr>
          <w:sz w:val="22"/>
          <w:szCs w:val="22"/>
        </w:rPr>
        <w:t xml:space="preserve"> </w:t>
      </w:r>
      <w:r w:rsidR="000F58A2" w:rsidRPr="00971FB0">
        <w:rPr>
          <w:sz w:val="22"/>
          <w:szCs w:val="22"/>
        </w:rPr>
        <w:t xml:space="preserve">e – mail </w:t>
      </w:r>
      <w:hyperlink r:id="rId12" w:history="1">
        <w:r w:rsidR="0038607C" w:rsidRPr="00971FB0">
          <w:rPr>
            <w:rStyle w:val="Hipercze"/>
            <w:sz w:val="22"/>
            <w:szCs w:val="22"/>
          </w:rPr>
          <w:t>wioleta.strozyk@wszzkielce.pl</w:t>
        </w:r>
      </w:hyperlink>
      <w:r w:rsidR="000F58A2" w:rsidRPr="00971FB0">
        <w:rPr>
          <w:sz w:val="22"/>
          <w:szCs w:val="22"/>
        </w:rPr>
        <w:t xml:space="preserve">. </w:t>
      </w:r>
    </w:p>
    <w:p w14:paraId="428A047E" w14:textId="77777777" w:rsidR="008E7C96" w:rsidRPr="009B63AF" w:rsidRDefault="008E7C96" w:rsidP="0061303F">
      <w:pPr>
        <w:numPr>
          <w:ilvl w:val="0"/>
          <w:numId w:val="18"/>
        </w:numPr>
        <w:suppressAutoHyphens w:val="0"/>
        <w:autoSpaceDE w:val="0"/>
        <w:autoSpaceDN w:val="0"/>
        <w:adjustRightInd w:val="0"/>
        <w:ind w:left="993"/>
        <w:jc w:val="both"/>
        <w:rPr>
          <w:color w:val="000000"/>
          <w:kern w:val="0"/>
          <w:sz w:val="22"/>
          <w:szCs w:val="22"/>
          <w:lang w:eastAsia="pl-PL"/>
        </w:rPr>
      </w:pPr>
      <w:r w:rsidRPr="009B63AF">
        <w:rPr>
          <w:color w:val="000000"/>
          <w:kern w:val="0"/>
          <w:sz w:val="22"/>
          <w:szCs w:val="22"/>
          <w:lang w:eastAsia="pl-PL"/>
        </w:rPr>
        <w:t xml:space="preserve">Wykonawca zamierzający wziąć udział w postępowaniu o udzielenie zamówienia publicznego musi posiadać konto podmiotu „Wykonawca” na Platformie e-Zamówienia. Szczegółowe informacje na temat zakładania kont podmiotów oraz zasady i warunki korzystania z Platformy e-Zamówienia określa </w:t>
      </w:r>
      <w:r w:rsidRPr="009B63AF">
        <w:rPr>
          <w:i/>
          <w:iCs/>
          <w:color w:val="000000"/>
          <w:kern w:val="0"/>
          <w:sz w:val="22"/>
          <w:szCs w:val="22"/>
          <w:lang w:eastAsia="pl-PL"/>
        </w:rPr>
        <w:t xml:space="preserve">Regulamin Platformy e-Zamówienia, </w:t>
      </w:r>
      <w:r w:rsidRPr="009B63AF">
        <w:rPr>
          <w:color w:val="000000"/>
          <w:kern w:val="0"/>
          <w:sz w:val="22"/>
          <w:szCs w:val="22"/>
          <w:lang w:eastAsia="pl-PL"/>
        </w:rPr>
        <w:t xml:space="preserve">dostępny na stronie internetowej https://ezamowienia.gov.pl oraz informacje zamieszczone w zakładce „Centrum Pomocy”. </w:t>
      </w:r>
    </w:p>
    <w:p w14:paraId="43DB3DED" w14:textId="77777777" w:rsidR="008E7C96" w:rsidRPr="009B63AF" w:rsidRDefault="008E7C96" w:rsidP="00C84992">
      <w:pPr>
        <w:numPr>
          <w:ilvl w:val="0"/>
          <w:numId w:val="18"/>
        </w:numPr>
        <w:suppressAutoHyphens w:val="0"/>
        <w:autoSpaceDE w:val="0"/>
        <w:autoSpaceDN w:val="0"/>
        <w:adjustRightInd w:val="0"/>
        <w:ind w:left="993" w:hanging="426"/>
        <w:jc w:val="both"/>
        <w:rPr>
          <w:color w:val="000000"/>
          <w:kern w:val="0"/>
          <w:sz w:val="22"/>
          <w:szCs w:val="22"/>
          <w:lang w:eastAsia="pl-PL"/>
        </w:rPr>
      </w:pPr>
      <w:r w:rsidRPr="009B63AF">
        <w:rPr>
          <w:color w:val="000000"/>
          <w:kern w:val="0"/>
          <w:sz w:val="22"/>
          <w:szCs w:val="22"/>
          <w:lang w:eastAsia="pl-PL"/>
        </w:rPr>
        <w:t xml:space="preserve">Przeglądanie i pobieranie publicznej treści dokumentacji postępowania nie wymaga posiadania konta na Platformie e-Zamówienia ani logowania. </w:t>
      </w:r>
    </w:p>
    <w:p w14:paraId="4CE37301" w14:textId="77777777" w:rsidR="000F58A2" w:rsidRPr="002F6835" w:rsidRDefault="008E7C96" w:rsidP="00C84992">
      <w:pPr>
        <w:tabs>
          <w:tab w:val="left" w:pos="993"/>
        </w:tabs>
        <w:ind w:left="993"/>
        <w:jc w:val="both"/>
        <w:rPr>
          <w:sz w:val="22"/>
          <w:szCs w:val="22"/>
        </w:rPr>
      </w:pPr>
      <w:r w:rsidRPr="009B63AF">
        <w:rPr>
          <w:color w:val="000000"/>
          <w:kern w:val="0"/>
          <w:sz w:val="22"/>
          <w:szCs w:val="22"/>
          <w:lang w:eastAsia="pl-PL"/>
        </w:rPr>
        <w:t xml:space="preserve">Komunikacja w postępowaniu, z wyłączeniem składania ofert/wniosków o dopuszczenie do udziału w postępowaniu, odbywa się drogą elektroniczną za pośrednictwem formularzy do komunikacji dostępnych w zakładce „Formularze” („Formularze do komunikacji”). Za pośrednictwem „Formularzy do komunikacji” odbywa się w szczególności przekazywanie wezwań i zawiadomień, zadawanie pytań i udzielanie odpowiedzi. Formularze do komunikacji umożliwiają również dołączenie załącznika do przesyłanej wiadomości (przycisk „dodaj załącznik”). W przypadku załączników, które są zgodnie z ustawą </w:t>
      </w:r>
      <w:proofErr w:type="spellStart"/>
      <w:r w:rsidRPr="009B63AF">
        <w:rPr>
          <w:color w:val="000000"/>
          <w:kern w:val="0"/>
          <w:sz w:val="22"/>
          <w:szCs w:val="22"/>
          <w:lang w:eastAsia="pl-PL"/>
        </w:rPr>
        <w:t>Pzp</w:t>
      </w:r>
      <w:proofErr w:type="spellEnd"/>
      <w:r w:rsidRPr="009B63AF">
        <w:rPr>
          <w:color w:val="000000"/>
          <w:kern w:val="0"/>
          <w:sz w:val="22"/>
          <w:szCs w:val="22"/>
          <w:lang w:eastAsia="pl-PL"/>
        </w:rPr>
        <w:t xml:space="preserve"> lub rozporządzeniem Prezesa Rady Ministrów w sprawie wymagań dla dokumentów elektronicznych opatrzone kwalifikowanym podpisem elektronicznym, podpisem zaufanym lub podpisem osobistym, mogą być opatrzone, zgodnie z wyborem wykonawcy/wykonawcy wspólnie ubiegającego się o udzielenie zamówienia/podmiotu udostępniającego zasoby, podpisem zewnętrznym lub wewnętrznym. W zależności od rodzaju podpisu i jego typu (zewnętrzny, wewnętrzny) dodaje się do przesyłanej wiadomości uprzednio podpisane dokumenty wraz z wygenerowanym plikiem podpisu (typ zewnętrzny) lub dokument z wszytym podpisem (typ wewnętrzny).</w:t>
      </w:r>
      <w:r w:rsidR="000F58A2">
        <w:rPr>
          <w:color w:val="000000"/>
          <w:kern w:val="0"/>
          <w:sz w:val="22"/>
          <w:szCs w:val="22"/>
          <w:lang w:eastAsia="pl-PL"/>
        </w:rPr>
        <w:t xml:space="preserve"> </w:t>
      </w:r>
      <w:r w:rsidR="000F58A2" w:rsidRPr="002F6835">
        <w:rPr>
          <w:sz w:val="22"/>
          <w:szCs w:val="22"/>
        </w:rPr>
        <w:t xml:space="preserve"> </w:t>
      </w:r>
    </w:p>
    <w:p w14:paraId="4CBFD942" w14:textId="77777777" w:rsidR="008E7C96" w:rsidRPr="009B63AF" w:rsidRDefault="008E7C96">
      <w:pPr>
        <w:numPr>
          <w:ilvl w:val="0"/>
          <w:numId w:val="18"/>
        </w:numPr>
        <w:suppressAutoHyphens w:val="0"/>
        <w:autoSpaceDE w:val="0"/>
        <w:autoSpaceDN w:val="0"/>
        <w:adjustRightInd w:val="0"/>
        <w:jc w:val="both"/>
        <w:rPr>
          <w:color w:val="000000"/>
          <w:kern w:val="0"/>
          <w:sz w:val="22"/>
          <w:szCs w:val="22"/>
          <w:lang w:eastAsia="pl-PL"/>
        </w:rPr>
      </w:pPr>
      <w:r w:rsidRPr="009B63AF">
        <w:rPr>
          <w:color w:val="000000"/>
          <w:kern w:val="0"/>
          <w:sz w:val="22"/>
          <w:szCs w:val="22"/>
          <w:lang w:eastAsia="pl-PL"/>
        </w:rPr>
        <w:t xml:space="preserve">Możliwość korzystania w postępowaniu z „Formularzy do komunikacji” w pełnym zakresie wymaga posiadania konta „Wykonawcy” na Platformie e-Zamówienia oraz zalogowania się na Platformie e-Zamówienia. Do korzystania z „Formularzy do komunikacji” służących do zadawania pytań dotyczących treści dokumentów zamówienia wystarczające jest posiadanie tzw. konta uproszczonego na Platformie e-Zamówienia. </w:t>
      </w:r>
    </w:p>
    <w:p w14:paraId="76FEA864" w14:textId="77777777" w:rsidR="008E7C96" w:rsidRPr="009B63AF" w:rsidRDefault="008E7C96">
      <w:pPr>
        <w:numPr>
          <w:ilvl w:val="0"/>
          <w:numId w:val="18"/>
        </w:numPr>
        <w:suppressAutoHyphens w:val="0"/>
        <w:autoSpaceDE w:val="0"/>
        <w:autoSpaceDN w:val="0"/>
        <w:adjustRightInd w:val="0"/>
        <w:jc w:val="both"/>
        <w:rPr>
          <w:color w:val="000000"/>
          <w:kern w:val="0"/>
          <w:sz w:val="22"/>
          <w:szCs w:val="22"/>
          <w:lang w:eastAsia="pl-PL"/>
        </w:rPr>
      </w:pPr>
      <w:r w:rsidRPr="009B63AF">
        <w:rPr>
          <w:color w:val="000000"/>
          <w:kern w:val="0"/>
          <w:sz w:val="22"/>
          <w:szCs w:val="22"/>
          <w:lang w:eastAsia="pl-PL"/>
        </w:rPr>
        <w:t xml:space="preserve">Wszystkie wysłane i odebrane w postępowaniu przez wykonawcę wiadomości widoczne są po zalogowaniu w podglądzie postępowania w zakładce „Komunikacja”. </w:t>
      </w:r>
    </w:p>
    <w:p w14:paraId="228F085B" w14:textId="77777777" w:rsidR="008E7C96" w:rsidRPr="009B63AF" w:rsidRDefault="008E7C96">
      <w:pPr>
        <w:numPr>
          <w:ilvl w:val="0"/>
          <w:numId w:val="18"/>
        </w:numPr>
        <w:suppressAutoHyphens w:val="0"/>
        <w:autoSpaceDE w:val="0"/>
        <w:autoSpaceDN w:val="0"/>
        <w:adjustRightInd w:val="0"/>
        <w:jc w:val="both"/>
        <w:rPr>
          <w:color w:val="000000"/>
          <w:kern w:val="0"/>
          <w:sz w:val="22"/>
          <w:szCs w:val="22"/>
          <w:lang w:eastAsia="pl-PL"/>
        </w:rPr>
      </w:pPr>
      <w:r w:rsidRPr="009B63AF">
        <w:rPr>
          <w:color w:val="000000"/>
          <w:kern w:val="0"/>
          <w:sz w:val="22"/>
          <w:szCs w:val="22"/>
          <w:lang w:eastAsia="pl-PL"/>
        </w:rPr>
        <w:t xml:space="preserve">Maksymalny rozmiar plików przesyłanych za pośrednictwem „Formularzy do komunikacji” wynosi 150 MB (wielkość ta dotyczy plików przesyłanych jako załączniki do jednego formularza). </w:t>
      </w:r>
    </w:p>
    <w:p w14:paraId="644040A1" w14:textId="77777777" w:rsidR="008E7C96" w:rsidRPr="009B63AF" w:rsidRDefault="008E7C96">
      <w:pPr>
        <w:numPr>
          <w:ilvl w:val="0"/>
          <w:numId w:val="18"/>
        </w:numPr>
        <w:suppressAutoHyphens w:val="0"/>
        <w:autoSpaceDE w:val="0"/>
        <w:autoSpaceDN w:val="0"/>
        <w:adjustRightInd w:val="0"/>
        <w:jc w:val="both"/>
        <w:rPr>
          <w:color w:val="000000"/>
          <w:kern w:val="0"/>
          <w:sz w:val="22"/>
          <w:szCs w:val="22"/>
          <w:lang w:eastAsia="pl-PL"/>
        </w:rPr>
      </w:pPr>
      <w:r w:rsidRPr="009B63AF">
        <w:rPr>
          <w:color w:val="000000"/>
          <w:kern w:val="0"/>
          <w:sz w:val="22"/>
          <w:szCs w:val="22"/>
          <w:lang w:eastAsia="pl-PL"/>
        </w:rPr>
        <w:t xml:space="preserve">Minimalne wymagania techniczne dotyczące sprzętu używanego w celu korzystania z usług Platformy e-Zamówienia oraz informacje dotyczące specyfikacji połączenia określa </w:t>
      </w:r>
      <w:r w:rsidRPr="009B63AF">
        <w:rPr>
          <w:i/>
          <w:iCs/>
          <w:color w:val="000000"/>
          <w:kern w:val="0"/>
          <w:sz w:val="22"/>
          <w:szCs w:val="22"/>
          <w:lang w:eastAsia="pl-PL"/>
        </w:rPr>
        <w:t xml:space="preserve">Regulamin Platformy e-Zamówienia. </w:t>
      </w:r>
    </w:p>
    <w:p w14:paraId="0FFC5BD3" w14:textId="77777777" w:rsidR="008E7C96" w:rsidRPr="009A6F0B" w:rsidRDefault="008E7C96">
      <w:pPr>
        <w:numPr>
          <w:ilvl w:val="0"/>
          <w:numId w:val="18"/>
        </w:numPr>
        <w:suppressAutoHyphens w:val="0"/>
        <w:autoSpaceDE w:val="0"/>
        <w:autoSpaceDN w:val="0"/>
        <w:adjustRightInd w:val="0"/>
        <w:jc w:val="both"/>
        <w:rPr>
          <w:color w:val="000000"/>
          <w:kern w:val="0"/>
          <w:sz w:val="22"/>
          <w:szCs w:val="22"/>
          <w:lang w:eastAsia="pl-PL"/>
        </w:rPr>
      </w:pPr>
      <w:r w:rsidRPr="009B63AF">
        <w:rPr>
          <w:color w:val="000000"/>
          <w:kern w:val="0"/>
          <w:sz w:val="22"/>
          <w:szCs w:val="22"/>
          <w:lang w:eastAsia="pl-PL"/>
        </w:rPr>
        <w:t xml:space="preserve">W przypadku problemów technicznych i awarii związanych z funkcjonowaniem Platformy e-Zamówienia użytkownicy mogą skorzystać ze wsparcia technicznego dostępnego pod numerem telefonu (32) 77 88 999 lub drogą elektroniczną poprzez formularz udostępniony na stronie </w:t>
      </w:r>
      <w:r w:rsidRPr="009A6F0B">
        <w:rPr>
          <w:color w:val="000000"/>
          <w:kern w:val="0"/>
          <w:sz w:val="22"/>
          <w:szCs w:val="22"/>
          <w:lang w:eastAsia="pl-PL"/>
        </w:rPr>
        <w:t xml:space="preserve">internetowej https://ezamowienia.gov.pl w zakładce „Zgłoś problem”. </w:t>
      </w:r>
    </w:p>
    <w:p w14:paraId="5F5B6061" w14:textId="3172BD6B" w:rsidR="008E7C96" w:rsidRPr="009A6F0B" w:rsidRDefault="008E7C96">
      <w:pPr>
        <w:numPr>
          <w:ilvl w:val="0"/>
          <w:numId w:val="18"/>
        </w:numPr>
        <w:suppressAutoHyphens w:val="0"/>
        <w:autoSpaceDE w:val="0"/>
        <w:autoSpaceDN w:val="0"/>
        <w:adjustRightInd w:val="0"/>
        <w:jc w:val="both"/>
        <w:rPr>
          <w:color w:val="000000"/>
          <w:kern w:val="0"/>
          <w:sz w:val="22"/>
          <w:szCs w:val="22"/>
          <w:lang w:eastAsia="pl-PL"/>
        </w:rPr>
      </w:pPr>
      <w:r w:rsidRPr="009A6F0B">
        <w:rPr>
          <w:color w:val="000000"/>
          <w:kern w:val="0"/>
          <w:sz w:val="22"/>
          <w:szCs w:val="22"/>
          <w:lang w:eastAsia="pl-PL"/>
        </w:rPr>
        <w:t xml:space="preserve">Zamawiający dopuszcza </w:t>
      </w:r>
      <w:r w:rsidR="000F58A2" w:rsidRPr="009A6F0B">
        <w:rPr>
          <w:color w:val="000000"/>
          <w:kern w:val="0"/>
          <w:sz w:val="22"/>
          <w:szCs w:val="22"/>
          <w:lang w:eastAsia="pl-PL"/>
        </w:rPr>
        <w:t xml:space="preserve">również </w:t>
      </w:r>
      <w:r w:rsidRPr="009A6F0B">
        <w:rPr>
          <w:color w:val="000000"/>
          <w:kern w:val="0"/>
          <w:sz w:val="22"/>
          <w:szCs w:val="22"/>
          <w:lang w:eastAsia="pl-PL"/>
        </w:rPr>
        <w:t xml:space="preserve">komunikację za pomocą poczty elektronicznej </w:t>
      </w:r>
      <w:r w:rsidR="009B3AF2" w:rsidRPr="009A6F0B">
        <w:rPr>
          <w:color w:val="000000"/>
          <w:kern w:val="0"/>
          <w:sz w:val="22"/>
          <w:szCs w:val="22"/>
          <w:lang w:eastAsia="pl-PL"/>
        </w:rPr>
        <w:t>na adres e-mail:</w:t>
      </w:r>
      <w:r w:rsidR="002666D5" w:rsidRPr="009A6F0B">
        <w:rPr>
          <w:color w:val="000000"/>
          <w:kern w:val="0"/>
          <w:sz w:val="22"/>
          <w:szCs w:val="22"/>
          <w:lang w:eastAsia="pl-PL"/>
        </w:rPr>
        <w:t xml:space="preserve"> </w:t>
      </w:r>
      <w:hyperlink r:id="rId13" w:history="1">
        <w:r w:rsidR="0054536E" w:rsidRPr="002D4111">
          <w:rPr>
            <w:rStyle w:val="Hipercze"/>
            <w:kern w:val="0"/>
            <w:sz w:val="22"/>
            <w:szCs w:val="22"/>
            <w:lang w:eastAsia="pl-PL"/>
          </w:rPr>
          <w:t>wioleta.strozyk@wszzkielce.pl</w:t>
        </w:r>
      </w:hyperlink>
      <w:r w:rsidR="0054536E">
        <w:rPr>
          <w:color w:val="000000"/>
          <w:kern w:val="0"/>
          <w:sz w:val="22"/>
          <w:szCs w:val="22"/>
          <w:lang w:eastAsia="pl-PL"/>
        </w:rPr>
        <w:t xml:space="preserve"> </w:t>
      </w:r>
      <w:r w:rsidRPr="005F6BFF">
        <w:rPr>
          <w:b/>
          <w:bCs/>
          <w:color w:val="FF0000"/>
          <w:kern w:val="0"/>
          <w:sz w:val="22"/>
          <w:szCs w:val="22"/>
          <w:lang w:eastAsia="pl-PL"/>
        </w:rPr>
        <w:t>(nie do</w:t>
      </w:r>
      <w:r w:rsidR="00F92C07" w:rsidRPr="005F6BFF">
        <w:rPr>
          <w:b/>
          <w:bCs/>
          <w:color w:val="FF0000"/>
          <w:kern w:val="0"/>
          <w:sz w:val="22"/>
          <w:szCs w:val="22"/>
          <w:lang w:eastAsia="pl-PL"/>
        </w:rPr>
        <w:t>tyczy składania ofert</w:t>
      </w:r>
      <w:r w:rsidRPr="005F6BFF">
        <w:rPr>
          <w:b/>
          <w:bCs/>
          <w:color w:val="FF0000"/>
          <w:kern w:val="0"/>
          <w:sz w:val="22"/>
          <w:szCs w:val="22"/>
          <w:lang w:eastAsia="pl-PL"/>
        </w:rPr>
        <w:t>).</w:t>
      </w:r>
      <w:r w:rsidRPr="005F6BFF">
        <w:rPr>
          <w:color w:val="FF0000"/>
          <w:kern w:val="0"/>
          <w:sz w:val="22"/>
          <w:szCs w:val="22"/>
          <w:lang w:eastAsia="pl-PL"/>
        </w:rPr>
        <w:t xml:space="preserve"> </w:t>
      </w:r>
    </w:p>
    <w:p w14:paraId="4F8D41F4" w14:textId="77777777" w:rsidR="002666D5" w:rsidRDefault="002666D5" w:rsidP="002666D5">
      <w:pPr>
        <w:suppressAutoHyphens w:val="0"/>
        <w:autoSpaceDE w:val="0"/>
        <w:autoSpaceDN w:val="0"/>
        <w:adjustRightInd w:val="0"/>
        <w:jc w:val="both"/>
        <w:rPr>
          <w:color w:val="000000"/>
          <w:kern w:val="0"/>
          <w:sz w:val="22"/>
          <w:szCs w:val="22"/>
          <w:lang w:eastAsia="pl-PL"/>
        </w:rPr>
      </w:pPr>
    </w:p>
    <w:p w14:paraId="792809E0" w14:textId="77777777" w:rsidR="00651997" w:rsidRPr="00625B60" w:rsidRDefault="00443EEC" w:rsidP="00B35C8D">
      <w:pPr>
        <w:numPr>
          <w:ilvl w:val="0"/>
          <w:numId w:val="3"/>
        </w:numPr>
        <w:tabs>
          <w:tab w:val="num" w:pos="1032"/>
        </w:tabs>
        <w:jc w:val="both"/>
        <w:rPr>
          <w:sz w:val="22"/>
          <w:szCs w:val="22"/>
        </w:rPr>
      </w:pPr>
      <w:r w:rsidRPr="002F6835">
        <w:rPr>
          <w:b/>
          <w:sz w:val="22"/>
          <w:szCs w:val="22"/>
        </w:rPr>
        <w:t>Złożenie oferty w postę</w:t>
      </w:r>
      <w:r w:rsidR="009216C6" w:rsidRPr="002F6835">
        <w:rPr>
          <w:b/>
          <w:sz w:val="22"/>
          <w:szCs w:val="22"/>
        </w:rPr>
        <w:t>powaniu:</w:t>
      </w:r>
    </w:p>
    <w:p w14:paraId="100FC738" w14:textId="77777777" w:rsidR="00625B60" w:rsidRPr="008E7C96" w:rsidRDefault="00625B60" w:rsidP="005F6BFF">
      <w:pPr>
        <w:numPr>
          <w:ilvl w:val="2"/>
          <w:numId w:val="3"/>
        </w:numPr>
        <w:tabs>
          <w:tab w:val="clear" w:pos="1494"/>
          <w:tab w:val="left" w:pos="851"/>
        </w:tabs>
        <w:ind w:left="851" w:hanging="284"/>
        <w:jc w:val="both"/>
        <w:rPr>
          <w:sz w:val="22"/>
          <w:szCs w:val="22"/>
        </w:rPr>
      </w:pPr>
      <w:r w:rsidRPr="00625B60">
        <w:rPr>
          <w:sz w:val="22"/>
          <w:szCs w:val="22"/>
        </w:rPr>
        <w:t xml:space="preserve">Ofertę wraz z wymaganymi dokumentami, oświadczeniami należy złożyć poprzez Platformę e-Zamówienia </w:t>
      </w:r>
      <w:r w:rsidRPr="009A6F0B">
        <w:rPr>
          <w:b/>
          <w:sz w:val="22"/>
          <w:szCs w:val="22"/>
        </w:rPr>
        <w:t>zgodnie z pkt. 16 SWZ</w:t>
      </w:r>
      <w:r w:rsidRPr="00625B60">
        <w:rPr>
          <w:sz w:val="22"/>
          <w:szCs w:val="22"/>
        </w:rPr>
        <w:t>.</w:t>
      </w:r>
    </w:p>
    <w:p w14:paraId="485A7819" w14:textId="0CE1FA2C" w:rsidR="00D4630B" w:rsidRPr="009B63AF" w:rsidRDefault="00D4630B" w:rsidP="005F6BFF">
      <w:pPr>
        <w:numPr>
          <w:ilvl w:val="2"/>
          <w:numId w:val="3"/>
        </w:numPr>
        <w:tabs>
          <w:tab w:val="clear" w:pos="1494"/>
          <w:tab w:val="left" w:pos="851"/>
        </w:tabs>
        <w:ind w:left="851" w:hanging="284"/>
        <w:jc w:val="both"/>
        <w:rPr>
          <w:sz w:val="22"/>
          <w:szCs w:val="22"/>
        </w:rPr>
      </w:pPr>
      <w:r w:rsidRPr="0026409B">
        <w:rPr>
          <w:sz w:val="22"/>
          <w:szCs w:val="22"/>
        </w:rPr>
        <w:t xml:space="preserve">Wykonawca składa ofertę za pośrednictwem zakładki „Oferty/wnioski”, widocznej w podglądzie postępowania po zalogowaniu się na konto Wykonawcy. Po wybraniu przycisku „Złóż ofertę” system prezentuje okno składania oferty umożliwiające przekazanie dokumentów elektronicznych, w którym znajdują się dwa pola </w:t>
      </w:r>
      <w:proofErr w:type="spellStart"/>
      <w:r w:rsidRPr="0026409B">
        <w:rPr>
          <w:sz w:val="22"/>
          <w:szCs w:val="22"/>
        </w:rPr>
        <w:t>drag&amp;drop</w:t>
      </w:r>
      <w:proofErr w:type="spellEnd"/>
      <w:r w:rsidRPr="0026409B">
        <w:rPr>
          <w:sz w:val="22"/>
          <w:szCs w:val="22"/>
        </w:rPr>
        <w:t xml:space="preserve"> („przeciągnij” i „upuść”) służące do dodawania plików. </w:t>
      </w:r>
    </w:p>
    <w:p w14:paraId="51BE3F3B" w14:textId="1422EBEB" w:rsidR="00D4630B" w:rsidRPr="0026409B" w:rsidRDefault="00D4630B" w:rsidP="005F6BFF">
      <w:pPr>
        <w:numPr>
          <w:ilvl w:val="2"/>
          <w:numId w:val="3"/>
        </w:numPr>
        <w:tabs>
          <w:tab w:val="clear" w:pos="1494"/>
          <w:tab w:val="left" w:pos="851"/>
        </w:tabs>
        <w:ind w:left="851" w:hanging="284"/>
        <w:jc w:val="both"/>
        <w:rPr>
          <w:sz w:val="22"/>
          <w:szCs w:val="22"/>
        </w:rPr>
      </w:pPr>
      <w:r w:rsidRPr="0026409B">
        <w:rPr>
          <w:sz w:val="22"/>
          <w:szCs w:val="22"/>
        </w:rPr>
        <w:lastRenderedPageBreak/>
        <w:t xml:space="preserve">Wykonawca </w:t>
      </w:r>
      <w:r w:rsidR="009A6F0B" w:rsidRPr="0026409B">
        <w:rPr>
          <w:sz w:val="22"/>
          <w:szCs w:val="22"/>
        </w:rPr>
        <w:t>w</w:t>
      </w:r>
      <w:r w:rsidRPr="0026409B">
        <w:rPr>
          <w:sz w:val="22"/>
          <w:szCs w:val="22"/>
        </w:rPr>
        <w:t xml:space="preserve"> </w:t>
      </w:r>
      <w:r w:rsidR="00625B60" w:rsidRPr="0026409B">
        <w:rPr>
          <w:sz w:val="22"/>
          <w:szCs w:val="22"/>
        </w:rPr>
        <w:t xml:space="preserve">polu </w:t>
      </w:r>
      <w:r w:rsidRPr="0026409B">
        <w:rPr>
          <w:sz w:val="22"/>
          <w:szCs w:val="22"/>
        </w:rPr>
        <w:t>„Załączniki i inne dokumenty przedstaw</w:t>
      </w:r>
      <w:r w:rsidR="00625B60" w:rsidRPr="0026409B">
        <w:rPr>
          <w:sz w:val="22"/>
          <w:szCs w:val="22"/>
        </w:rPr>
        <w:t>ione w ofercie przez Wykonawcę”</w:t>
      </w:r>
      <w:r w:rsidRPr="0026409B">
        <w:rPr>
          <w:sz w:val="22"/>
          <w:szCs w:val="22"/>
        </w:rPr>
        <w:t xml:space="preserve"> dodaje pliki stanowiące ofe</w:t>
      </w:r>
      <w:r w:rsidR="00BD4C21" w:rsidRPr="0026409B">
        <w:rPr>
          <w:sz w:val="22"/>
          <w:szCs w:val="22"/>
        </w:rPr>
        <w:t>rtę lub składane wraz z ofertą zgodnie z punktem 12 SWZ.</w:t>
      </w:r>
    </w:p>
    <w:p w14:paraId="0A8CA6B5" w14:textId="07C83D2D" w:rsidR="00D4630B" w:rsidRPr="0026409B" w:rsidRDefault="00D4630B" w:rsidP="005F6BFF">
      <w:pPr>
        <w:numPr>
          <w:ilvl w:val="2"/>
          <w:numId w:val="3"/>
        </w:numPr>
        <w:tabs>
          <w:tab w:val="clear" w:pos="1494"/>
          <w:tab w:val="left" w:pos="851"/>
        </w:tabs>
        <w:ind w:left="851" w:hanging="284"/>
        <w:jc w:val="both"/>
        <w:rPr>
          <w:sz w:val="22"/>
          <w:szCs w:val="22"/>
        </w:rPr>
      </w:pPr>
      <w:r w:rsidRPr="0026409B">
        <w:rPr>
          <w:sz w:val="22"/>
          <w:szCs w:val="22"/>
        </w:rPr>
        <w:t xml:space="preserve">Jeżeli wraz z ofertą składane są dokumenty zawierające tajemnicę przedsiębiorstwa wykonawca, w celu utrzymania w poufności tych informacji, przekazuje je w wydzielonym i odpowiednio oznaczonym pliku, wraz z jednoczesnym zaznaczeniem w nazwie pliku „Dokument stanowiący tajemnicę przedsiębiorstwa”. Zarówno załącznik stanowiący tajemnicę przedsiębiorstwa jak i uzasadnienie zastrzeżenia tajemnicy przedsiębiorstwa należy dodać w polu „Załączniki i inne dokumenty przedstawione w ofercie przez Wykonawcę”. </w:t>
      </w:r>
    </w:p>
    <w:p w14:paraId="50E43349" w14:textId="32D8EE07" w:rsidR="00D4630B" w:rsidRPr="0026409B" w:rsidRDefault="00D4630B" w:rsidP="005F6BFF">
      <w:pPr>
        <w:numPr>
          <w:ilvl w:val="2"/>
          <w:numId w:val="3"/>
        </w:numPr>
        <w:tabs>
          <w:tab w:val="clear" w:pos="1494"/>
          <w:tab w:val="left" w:pos="851"/>
        </w:tabs>
        <w:ind w:left="851" w:hanging="284"/>
        <w:jc w:val="both"/>
        <w:rPr>
          <w:sz w:val="22"/>
          <w:szCs w:val="22"/>
        </w:rPr>
      </w:pPr>
      <w:r w:rsidRPr="00ED28C8">
        <w:rPr>
          <w:b/>
          <w:bCs/>
          <w:sz w:val="22"/>
          <w:szCs w:val="22"/>
        </w:rPr>
        <w:t>Formularz ofertowy</w:t>
      </w:r>
      <w:r w:rsidRPr="0026409B">
        <w:rPr>
          <w:sz w:val="22"/>
          <w:szCs w:val="22"/>
        </w:rPr>
        <w:t xml:space="preserve"> podpisuje się kwalifikowanym podpisem elektronicznym, podpisem zaufanym lub podpisem osobistym. Rekomendowanym wariantem podpisu jest typ wewnętrzny. Podpis formularza ofertowego wariantem podpisu w typie zewnętrznym również jest możliwy, tylko w tym przypadku, powstały oddzielny plik podpisu dla tego formularza należy załączyć w polu „Załączniki i inne dokumenty przedstawione w ofercie przez Wykonawcę”. </w:t>
      </w:r>
    </w:p>
    <w:p w14:paraId="5D9066F0" w14:textId="67BDCB80" w:rsidR="008E7C96" w:rsidRPr="0026409B" w:rsidRDefault="005F6BFF" w:rsidP="005F6BFF">
      <w:pPr>
        <w:tabs>
          <w:tab w:val="left" w:pos="851"/>
        </w:tabs>
        <w:ind w:left="851" w:hanging="284"/>
        <w:jc w:val="both"/>
        <w:rPr>
          <w:sz w:val="22"/>
          <w:szCs w:val="22"/>
        </w:rPr>
      </w:pPr>
      <w:r>
        <w:rPr>
          <w:b/>
          <w:bCs/>
          <w:sz w:val="22"/>
          <w:szCs w:val="22"/>
        </w:rPr>
        <w:tab/>
      </w:r>
      <w:r w:rsidR="00D4630B" w:rsidRPr="00ED28C8">
        <w:rPr>
          <w:b/>
          <w:bCs/>
          <w:sz w:val="22"/>
          <w:szCs w:val="22"/>
        </w:rPr>
        <w:t>Pozostałe dokumenty wchodzące w skład oferty lub składane wraz z ofertą</w:t>
      </w:r>
      <w:r w:rsidR="00D4630B" w:rsidRPr="0026409B">
        <w:rPr>
          <w:sz w:val="22"/>
          <w:szCs w:val="22"/>
        </w:rPr>
        <w:t xml:space="preserve">, które są zgodne z ustawą </w:t>
      </w:r>
      <w:proofErr w:type="spellStart"/>
      <w:r w:rsidR="00D4630B" w:rsidRPr="0026409B">
        <w:rPr>
          <w:sz w:val="22"/>
          <w:szCs w:val="22"/>
        </w:rPr>
        <w:t>Pzp</w:t>
      </w:r>
      <w:proofErr w:type="spellEnd"/>
      <w:r w:rsidR="00D4630B" w:rsidRPr="0026409B">
        <w:rPr>
          <w:sz w:val="22"/>
          <w:szCs w:val="22"/>
        </w:rPr>
        <w:t xml:space="preserve"> lub rozporządzeniem Prezesa Rady Ministrów w sprawie wymagań dla dokumentów elektronicznych opatrzone kwalifikowanym podpisem elektronicznym, podpisem zaufanym lub podpisem osobistym, mogą być zgodnie z wyborem wykonawcy/wykonawcy wspólnie ubiegającego się o udzielenie zamówienia/podmiotu udostępniającego zasoby opatrzone podpisem typu zewnętrznego lub wewnętrznego. W zależności od rodzaju podpisu i jego typu (zewnętrzny, wewnętrzny) w polu „Załączniki i inne dokumenty przedstawione w ofercie przez Wykonawcę” dodaje się uprzednio podpisane dokumenty wraz z wygenerowanym plikiem podpisu (typ zewnętrzny) lub dokument z wszytym podpisem (typ wewnętrzny).</w:t>
      </w:r>
    </w:p>
    <w:p w14:paraId="07C9E2DA" w14:textId="7734E54F" w:rsidR="00D4630B" w:rsidRPr="0026409B" w:rsidRDefault="005F6BFF" w:rsidP="005F6BFF">
      <w:pPr>
        <w:tabs>
          <w:tab w:val="left" w:pos="851"/>
        </w:tabs>
        <w:ind w:left="851" w:hanging="284"/>
        <w:jc w:val="both"/>
        <w:rPr>
          <w:sz w:val="22"/>
          <w:szCs w:val="22"/>
        </w:rPr>
      </w:pPr>
      <w:r>
        <w:rPr>
          <w:sz w:val="22"/>
          <w:szCs w:val="22"/>
        </w:rPr>
        <w:tab/>
      </w:r>
      <w:r w:rsidR="00D4630B" w:rsidRPr="0026409B">
        <w:rPr>
          <w:sz w:val="22"/>
          <w:szCs w:val="22"/>
        </w:rPr>
        <w:t xml:space="preserve">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w:t>
      </w:r>
    </w:p>
    <w:p w14:paraId="67107A9E" w14:textId="4F0A35AB" w:rsidR="00D4630B" w:rsidRPr="0026409B" w:rsidRDefault="00D4630B" w:rsidP="005F6BFF">
      <w:pPr>
        <w:numPr>
          <w:ilvl w:val="2"/>
          <w:numId w:val="3"/>
        </w:numPr>
        <w:tabs>
          <w:tab w:val="clear" w:pos="1494"/>
          <w:tab w:val="left" w:pos="851"/>
        </w:tabs>
        <w:ind w:left="851" w:hanging="284"/>
        <w:jc w:val="both"/>
        <w:rPr>
          <w:sz w:val="22"/>
          <w:szCs w:val="22"/>
        </w:rPr>
      </w:pPr>
      <w:r w:rsidRPr="0026409B">
        <w:rPr>
          <w:sz w:val="22"/>
          <w:szCs w:val="22"/>
        </w:rPr>
        <w:t xml:space="preserve">System sprawdza, czy złożone pliki są podpisane i automatycznie je szyfruje, jednocześnie informując o tym wykonawcę. Potwierdzenie czasu przekazania i odbioru oferty znajduje się w Elektronicznym Potwierdzeniu Przesłania (EPP) i Elektronicznym Potwierdzeniu Odebrania (EPO). EPP i EPO dostępne są dla zalogowanego Wykonawcy w zakładce „Oferty/Wnioski”. </w:t>
      </w:r>
    </w:p>
    <w:p w14:paraId="7E3CECCA" w14:textId="71B9B035" w:rsidR="00D4630B" w:rsidRPr="0026409B" w:rsidRDefault="00D4630B" w:rsidP="005F6BFF">
      <w:pPr>
        <w:numPr>
          <w:ilvl w:val="2"/>
          <w:numId w:val="3"/>
        </w:numPr>
        <w:tabs>
          <w:tab w:val="clear" w:pos="1494"/>
          <w:tab w:val="left" w:pos="851"/>
        </w:tabs>
        <w:ind w:left="851" w:hanging="284"/>
        <w:jc w:val="both"/>
        <w:rPr>
          <w:sz w:val="22"/>
          <w:szCs w:val="22"/>
        </w:rPr>
      </w:pPr>
      <w:r w:rsidRPr="0026409B">
        <w:rPr>
          <w:sz w:val="22"/>
          <w:szCs w:val="22"/>
        </w:rPr>
        <w:t xml:space="preserve">Oferta może być złożona tylko do upływu terminu składania ofert. </w:t>
      </w:r>
    </w:p>
    <w:p w14:paraId="02550915" w14:textId="00D178B2" w:rsidR="00D4630B" w:rsidRPr="0026409B" w:rsidRDefault="00D4630B" w:rsidP="005F6BFF">
      <w:pPr>
        <w:numPr>
          <w:ilvl w:val="2"/>
          <w:numId w:val="3"/>
        </w:numPr>
        <w:tabs>
          <w:tab w:val="clear" w:pos="1494"/>
          <w:tab w:val="left" w:pos="851"/>
        </w:tabs>
        <w:ind w:left="851" w:hanging="284"/>
        <w:jc w:val="both"/>
        <w:rPr>
          <w:sz w:val="22"/>
          <w:szCs w:val="22"/>
        </w:rPr>
      </w:pPr>
      <w:r w:rsidRPr="0026409B">
        <w:rPr>
          <w:sz w:val="22"/>
          <w:szCs w:val="22"/>
        </w:rPr>
        <w:t xml:space="preserve">Wykonawca może przed upływem terminu składania ofert wycofać ofertę. Wykonawca wycofuje ofertę w zakładce „Oferty/wnioski” używając przycisku „Wycofaj ofertę”. </w:t>
      </w:r>
    </w:p>
    <w:p w14:paraId="4AEB5FBA" w14:textId="77777777" w:rsidR="00A136FF" w:rsidRDefault="00D4630B" w:rsidP="005F6BFF">
      <w:pPr>
        <w:numPr>
          <w:ilvl w:val="2"/>
          <w:numId w:val="3"/>
        </w:numPr>
        <w:tabs>
          <w:tab w:val="clear" w:pos="1494"/>
          <w:tab w:val="left" w:pos="851"/>
        </w:tabs>
        <w:ind w:left="851" w:hanging="284"/>
        <w:jc w:val="both"/>
        <w:rPr>
          <w:sz w:val="22"/>
          <w:szCs w:val="22"/>
        </w:rPr>
      </w:pPr>
      <w:r w:rsidRPr="0026409B">
        <w:rPr>
          <w:sz w:val="22"/>
          <w:szCs w:val="22"/>
        </w:rPr>
        <w:t>Maksymalny łączny rozmiar plików stanowiących ofertę lub składanych wraz z ofertą to 250 MB.</w:t>
      </w:r>
    </w:p>
    <w:p w14:paraId="1D2CC697" w14:textId="6CB3DB27" w:rsidR="00D4630B" w:rsidRPr="00A136FF" w:rsidRDefault="00B35C8D" w:rsidP="005F6BFF">
      <w:pPr>
        <w:numPr>
          <w:ilvl w:val="2"/>
          <w:numId w:val="3"/>
        </w:numPr>
        <w:tabs>
          <w:tab w:val="clear" w:pos="1494"/>
          <w:tab w:val="left" w:pos="709"/>
          <w:tab w:val="left" w:pos="851"/>
        </w:tabs>
        <w:ind w:left="709" w:hanging="283"/>
        <w:jc w:val="both"/>
        <w:rPr>
          <w:sz w:val="22"/>
          <w:szCs w:val="22"/>
        </w:rPr>
      </w:pPr>
      <w:r w:rsidRPr="00A136FF">
        <w:rPr>
          <w:sz w:val="22"/>
          <w:szCs w:val="22"/>
        </w:rPr>
        <w:t>Wykonawca zobowiązany jest podać adres email na który prowadzona będzie korespondencja związana z postepowaniem.</w:t>
      </w:r>
      <w:r w:rsidR="00D4630B" w:rsidRPr="00A136FF">
        <w:rPr>
          <w:sz w:val="22"/>
          <w:szCs w:val="22"/>
        </w:rPr>
        <w:t xml:space="preserve"> </w:t>
      </w:r>
    </w:p>
    <w:p w14:paraId="59CB48B3" w14:textId="77777777" w:rsidR="002666D5" w:rsidRPr="00D4630B" w:rsidRDefault="002666D5" w:rsidP="005F6BFF">
      <w:pPr>
        <w:suppressAutoHyphens w:val="0"/>
        <w:autoSpaceDE w:val="0"/>
        <w:autoSpaceDN w:val="0"/>
        <w:adjustRightInd w:val="0"/>
        <w:ind w:left="567" w:hanging="142"/>
        <w:jc w:val="both"/>
        <w:rPr>
          <w:color w:val="000000"/>
          <w:kern w:val="0"/>
          <w:sz w:val="22"/>
          <w:szCs w:val="22"/>
          <w:lang w:eastAsia="pl-PL"/>
        </w:rPr>
      </w:pPr>
    </w:p>
    <w:p w14:paraId="66B0DD8E" w14:textId="77777777" w:rsidR="00581A06" w:rsidRPr="00D907CC" w:rsidRDefault="00AB541D" w:rsidP="00390EEF">
      <w:pPr>
        <w:numPr>
          <w:ilvl w:val="0"/>
          <w:numId w:val="3"/>
        </w:numPr>
        <w:tabs>
          <w:tab w:val="num" w:pos="1032"/>
        </w:tabs>
        <w:jc w:val="both"/>
        <w:rPr>
          <w:sz w:val="22"/>
          <w:szCs w:val="22"/>
        </w:rPr>
      </w:pPr>
      <w:r w:rsidRPr="00D907CC">
        <w:rPr>
          <w:b/>
          <w:sz w:val="22"/>
          <w:szCs w:val="22"/>
        </w:rPr>
        <w:t>Wyjaśnianie treści S</w:t>
      </w:r>
      <w:r w:rsidR="002323BA" w:rsidRPr="00D907CC">
        <w:rPr>
          <w:b/>
          <w:sz w:val="22"/>
          <w:szCs w:val="22"/>
        </w:rPr>
        <w:t>WZ:</w:t>
      </w:r>
      <w:r w:rsidR="002323BA" w:rsidRPr="00D907CC">
        <w:rPr>
          <w:sz w:val="22"/>
          <w:szCs w:val="22"/>
        </w:rPr>
        <w:t xml:space="preserve"> </w:t>
      </w:r>
    </w:p>
    <w:p w14:paraId="2A308B52" w14:textId="77777777" w:rsidR="003D2A2F" w:rsidRPr="00D907CC" w:rsidRDefault="002323BA" w:rsidP="00581A06">
      <w:pPr>
        <w:ind w:left="567"/>
        <w:jc w:val="both"/>
        <w:rPr>
          <w:sz w:val="22"/>
          <w:szCs w:val="22"/>
        </w:rPr>
      </w:pPr>
      <w:r w:rsidRPr="00D907CC">
        <w:rPr>
          <w:sz w:val="22"/>
          <w:szCs w:val="22"/>
        </w:rPr>
        <w:t>Wykonawca może się zwrócić do zamawiającego o wyjaśnienie treści specyfikacji warunków zamówienia.</w:t>
      </w:r>
    </w:p>
    <w:p w14:paraId="235D907F" w14:textId="77777777" w:rsidR="003D2A2F" w:rsidRPr="00D907CC" w:rsidRDefault="003D2A2F" w:rsidP="00581A06">
      <w:pPr>
        <w:ind w:left="567"/>
        <w:jc w:val="both"/>
        <w:rPr>
          <w:sz w:val="22"/>
          <w:szCs w:val="22"/>
        </w:rPr>
      </w:pPr>
      <w:r w:rsidRPr="00D907CC">
        <w:rPr>
          <w:sz w:val="22"/>
          <w:szCs w:val="22"/>
        </w:rPr>
        <w:t>Zamawiający jest obowiązany udzielić wyjaśnień niezwłocz</w:t>
      </w:r>
      <w:r w:rsidR="000B2F26" w:rsidRPr="00D907CC">
        <w:rPr>
          <w:sz w:val="22"/>
          <w:szCs w:val="22"/>
        </w:rPr>
        <w:t>nie, jednak nie później niż na 2</w:t>
      </w:r>
      <w:r w:rsidRPr="00D907CC">
        <w:rPr>
          <w:sz w:val="22"/>
          <w:szCs w:val="22"/>
        </w:rPr>
        <w:t xml:space="preserve"> dni przed </w:t>
      </w:r>
      <w:r w:rsidR="000B2F26" w:rsidRPr="00D907CC">
        <w:rPr>
          <w:sz w:val="22"/>
          <w:szCs w:val="22"/>
        </w:rPr>
        <w:t>upływem terminu składania ofert,</w:t>
      </w:r>
      <w:r w:rsidRPr="00D907CC">
        <w:rPr>
          <w:sz w:val="22"/>
          <w:szCs w:val="22"/>
        </w:rPr>
        <w:t xml:space="preserve"> pod warunkiem że wniosek o wyj</w:t>
      </w:r>
      <w:r w:rsidR="00075AB5">
        <w:rPr>
          <w:sz w:val="22"/>
          <w:szCs w:val="22"/>
        </w:rPr>
        <w:t>aśnienie treści SWZ wpłynął do Z</w:t>
      </w:r>
      <w:r w:rsidRPr="00D907CC">
        <w:rPr>
          <w:sz w:val="22"/>
          <w:szCs w:val="22"/>
        </w:rPr>
        <w:t xml:space="preserve">amawiającego nie później niż </w:t>
      </w:r>
      <w:r w:rsidR="000B2F26" w:rsidRPr="00D907CC">
        <w:rPr>
          <w:sz w:val="22"/>
          <w:szCs w:val="22"/>
        </w:rPr>
        <w:t>4</w:t>
      </w:r>
      <w:r w:rsidRPr="00D907CC">
        <w:rPr>
          <w:sz w:val="22"/>
          <w:szCs w:val="22"/>
        </w:rPr>
        <w:t xml:space="preserve"> dni przed upływem terminu składania ofert. </w:t>
      </w:r>
      <w:r w:rsidR="002323BA" w:rsidRPr="00D907CC">
        <w:rPr>
          <w:sz w:val="22"/>
          <w:szCs w:val="22"/>
        </w:rPr>
        <w:t xml:space="preserve"> </w:t>
      </w:r>
      <w:r w:rsidRPr="00D907CC">
        <w:rPr>
          <w:sz w:val="22"/>
          <w:szCs w:val="22"/>
        </w:rPr>
        <w:t>W przypadku gdy wniosek o wyjaśnienie treści SWZ nie wpłynął w terminie, o którym mowa powyżej zamawiający nie ma obowiązku udzielania wyjaśnień SWZ oraz obowiązku przedłużenia terminu składania ofert.</w:t>
      </w:r>
    </w:p>
    <w:p w14:paraId="577D2B75" w14:textId="77777777" w:rsidR="003D2A2F" w:rsidRPr="00D907CC" w:rsidRDefault="003D2A2F" w:rsidP="00581A06">
      <w:pPr>
        <w:ind w:left="567"/>
        <w:jc w:val="both"/>
        <w:rPr>
          <w:sz w:val="22"/>
          <w:szCs w:val="22"/>
        </w:rPr>
      </w:pPr>
      <w:r w:rsidRPr="00D907CC">
        <w:rPr>
          <w:sz w:val="22"/>
          <w:szCs w:val="22"/>
        </w:rPr>
        <w:t>Treść zapytań wraz z wyjaśnieniami zamawiający udostępnia na stronie internetowej prowadzonego postępowania bez ujawniania źródła zapytania</w:t>
      </w:r>
      <w:r w:rsidR="00777885" w:rsidRPr="00D907CC">
        <w:rPr>
          <w:sz w:val="22"/>
          <w:szCs w:val="22"/>
        </w:rPr>
        <w:t>.</w:t>
      </w:r>
    </w:p>
    <w:p w14:paraId="77F900BE" w14:textId="77777777" w:rsidR="002A32A2" w:rsidRPr="00D907CC" w:rsidRDefault="002A32A2" w:rsidP="00581A06">
      <w:pPr>
        <w:ind w:left="567"/>
        <w:jc w:val="both"/>
        <w:rPr>
          <w:sz w:val="22"/>
          <w:szCs w:val="22"/>
        </w:rPr>
      </w:pPr>
    </w:p>
    <w:p w14:paraId="269E5FAD" w14:textId="77777777" w:rsidR="009B6D8E" w:rsidRPr="00D907CC" w:rsidRDefault="002323BA" w:rsidP="00780FD7">
      <w:pPr>
        <w:numPr>
          <w:ilvl w:val="0"/>
          <w:numId w:val="3"/>
        </w:numPr>
        <w:jc w:val="both"/>
        <w:rPr>
          <w:sz w:val="22"/>
          <w:szCs w:val="22"/>
        </w:rPr>
      </w:pPr>
      <w:r w:rsidRPr="00D907CC">
        <w:rPr>
          <w:b/>
          <w:sz w:val="22"/>
          <w:szCs w:val="22"/>
        </w:rPr>
        <w:t>Zmiany w SWZ:</w:t>
      </w:r>
      <w:r w:rsidRPr="00D907CC">
        <w:rPr>
          <w:sz w:val="22"/>
          <w:szCs w:val="22"/>
        </w:rPr>
        <w:t xml:space="preserve"> </w:t>
      </w:r>
    </w:p>
    <w:p w14:paraId="24C943FE" w14:textId="77777777" w:rsidR="00241BD7" w:rsidRPr="002F6835" w:rsidRDefault="002323BA" w:rsidP="009B6D8E">
      <w:pPr>
        <w:ind w:left="567"/>
        <w:jc w:val="both"/>
        <w:rPr>
          <w:sz w:val="22"/>
          <w:szCs w:val="22"/>
        </w:rPr>
      </w:pPr>
      <w:r w:rsidRPr="00D907CC">
        <w:rPr>
          <w:sz w:val="22"/>
          <w:szCs w:val="22"/>
        </w:rPr>
        <w:t xml:space="preserve">W uzasadnionych przypadkach zamawiający może przed upływem terminu składania ofert zmienić treść </w:t>
      </w:r>
      <w:r w:rsidR="003D2A2F" w:rsidRPr="00D907CC">
        <w:rPr>
          <w:sz w:val="22"/>
          <w:szCs w:val="22"/>
        </w:rPr>
        <w:t>SWZ</w:t>
      </w:r>
      <w:r w:rsidRPr="00D907CC">
        <w:rPr>
          <w:sz w:val="22"/>
          <w:szCs w:val="22"/>
        </w:rPr>
        <w:t xml:space="preserve">. </w:t>
      </w:r>
      <w:r w:rsidR="003D2A2F" w:rsidRPr="00D907CC">
        <w:rPr>
          <w:sz w:val="22"/>
          <w:szCs w:val="22"/>
        </w:rPr>
        <w:t>Dokonaną zmianę tre</w:t>
      </w:r>
      <w:r w:rsidR="00075AB5">
        <w:rPr>
          <w:sz w:val="22"/>
          <w:szCs w:val="22"/>
        </w:rPr>
        <w:t>ści SWZ Z</w:t>
      </w:r>
      <w:r w:rsidR="003D2A2F" w:rsidRPr="00D907CC">
        <w:rPr>
          <w:sz w:val="22"/>
          <w:szCs w:val="22"/>
        </w:rPr>
        <w:t>amawiający udostępnia na stronie internetow</w:t>
      </w:r>
      <w:r w:rsidR="00777885" w:rsidRPr="00D907CC">
        <w:rPr>
          <w:sz w:val="22"/>
          <w:szCs w:val="22"/>
        </w:rPr>
        <w:t>ej prowadzonego postępowania.</w:t>
      </w:r>
      <w:r w:rsidR="00014E61">
        <w:rPr>
          <w:sz w:val="22"/>
          <w:szCs w:val="22"/>
        </w:rPr>
        <w:t xml:space="preserve"> </w:t>
      </w:r>
    </w:p>
    <w:p w14:paraId="58424070" w14:textId="77777777" w:rsidR="0077250E" w:rsidRPr="002F6835" w:rsidRDefault="0077250E" w:rsidP="0067149A">
      <w:pPr>
        <w:keepNext/>
        <w:tabs>
          <w:tab w:val="left" w:pos="1584"/>
        </w:tabs>
        <w:ind w:left="567"/>
        <w:rPr>
          <w:b/>
          <w:sz w:val="22"/>
          <w:szCs w:val="22"/>
          <w:highlight w:val="green"/>
        </w:rPr>
      </w:pPr>
    </w:p>
    <w:p w14:paraId="00AEE860" w14:textId="77777777" w:rsidR="00581A06" w:rsidRPr="002F6835" w:rsidRDefault="008B52B7" w:rsidP="0067149A">
      <w:pPr>
        <w:keepNext/>
        <w:tabs>
          <w:tab w:val="left" w:pos="1584"/>
        </w:tabs>
        <w:ind w:left="567"/>
        <w:jc w:val="center"/>
        <w:rPr>
          <w:b/>
          <w:sz w:val="22"/>
          <w:szCs w:val="22"/>
        </w:rPr>
      </w:pPr>
      <w:r w:rsidRPr="002F6835">
        <w:rPr>
          <w:b/>
          <w:sz w:val="22"/>
          <w:szCs w:val="22"/>
        </w:rPr>
        <w:t xml:space="preserve">TERMIN SKŁADANIA I OTWARCIA </w:t>
      </w:r>
      <w:r w:rsidR="00EE423E" w:rsidRPr="002F6835">
        <w:rPr>
          <w:b/>
          <w:sz w:val="22"/>
          <w:szCs w:val="22"/>
        </w:rPr>
        <w:t>OFERT</w:t>
      </w:r>
    </w:p>
    <w:p w14:paraId="51155CA0" w14:textId="77777777" w:rsidR="003502CE" w:rsidRPr="002F6835" w:rsidRDefault="003502CE" w:rsidP="003502CE">
      <w:pPr>
        <w:numPr>
          <w:ilvl w:val="0"/>
          <w:numId w:val="3"/>
        </w:numPr>
        <w:jc w:val="both"/>
        <w:rPr>
          <w:sz w:val="22"/>
          <w:szCs w:val="22"/>
        </w:rPr>
      </w:pPr>
      <w:r w:rsidRPr="002F6835">
        <w:rPr>
          <w:rFonts w:eastAsia="Calibri"/>
          <w:b/>
          <w:sz w:val="22"/>
          <w:szCs w:val="22"/>
          <w:lang w:eastAsia="en-US"/>
        </w:rPr>
        <w:t>Skł</w:t>
      </w:r>
      <w:r w:rsidR="004517DB" w:rsidRPr="002F6835">
        <w:rPr>
          <w:rFonts w:eastAsia="Calibri"/>
          <w:b/>
          <w:sz w:val="22"/>
          <w:szCs w:val="22"/>
          <w:lang w:eastAsia="en-US"/>
        </w:rPr>
        <w:t>a</w:t>
      </w:r>
      <w:r w:rsidRPr="002F6835">
        <w:rPr>
          <w:rFonts w:eastAsia="Calibri"/>
          <w:b/>
          <w:sz w:val="22"/>
          <w:szCs w:val="22"/>
          <w:lang w:eastAsia="en-US"/>
        </w:rPr>
        <w:t>danie ofert</w:t>
      </w:r>
      <w:r w:rsidRPr="002F6835">
        <w:rPr>
          <w:rFonts w:eastAsia="Calibri"/>
          <w:sz w:val="22"/>
          <w:szCs w:val="22"/>
          <w:lang w:eastAsia="en-US"/>
        </w:rPr>
        <w:t>:</w:t>
      </w:r>
    </w:p>
    <w:p w14:paraId="3B8F5758" w14:textId="51928408" w:rsidR="003502CE" w:rsidRDefault="003502CE" w:rsidP="001E586C">
      <w:pPr>
        <w:ind w:left="567"/>
        <w:jc w:val="both"/>
        <w:rPr>
          <w:b/>
          <w:color w:val="FF0000"/>
          <w:sz w:val="22"/>
          <w:szCs w:val="22"/>
          <w:u w:val="single"/>
          <w:vertAlign w:val="superscript"/>
        </w:rPr>
      </w:pPr>
      <w:r w:rsidRPr="00D907CC">
        <w:rPr>
          <w:rFonts w:eastAsia="Calibri"/>
          <w:sz w:val="22"/>
          <w:szCs w:val="22"/>
          <w:lang w:eastAsia="en-US"/>
        </w:rPr>
        <w:t>Ofertę</w:t>
      </w:r>
      <w:r w:rsidR="008B52B7" w:rsidRPr="00D907CC">
        <w:rPr>
          <w:rFonts w:eastAsia="Calibri"/>
          <w:sz w:val="22"/>
          <w:szCs w:val="22"/>
          <w:lang w:eastAsia="en-US"/>
        </w:rPr>
        <w:t xml:space="preserve"> wraz z wymaganymi załącznikami należy złożyć zgodnie z pkt </w:t>
      </w:r>
      <w:r w:rsidR="00D907CC" w:rsidRPr="00D907CC">
        <w:rPr>
          <w:rFonts w:eastAsia="Calibri"/>
          <w:sz w:val="22"/>
          <w:szCs w:val="22"/>
          <w:lang w:eastAsia="en-US"/>
        </w:rPr>
        <w:t>2</w:t>
      </w:r>
      <w:r w:rsidR="00B42D19">
        <w:rPr>
          <w:rFonts w:eastAsia="Calibri"/>
          <w:sz w:val="22"/>
          <w:szCs w:val="22"/>
          <w:lang w:eastAsia="en-US"/>
        </w:rPr>
        <w:t>5</w:t>
      </w:r>
      <w:r w:rsidR="00D907CC" w:rsidRPr="00D907CC">
        <w:rPr>
          <w:rFonts w:eastAsia="Calibri"/>
          <w:sz w:val="22"/>
          <w:szCs w:val="22"/>
          <w:lang w:eastAsia="en-US"/>
        </w:rPr>
        <w:t xml:space="preserve"> S</w:t>
      </w:r>
      <w:r w:rsidRPr="00D907CC">
        <w:rPr>
          <w:rFonts w:eastAsia="Calibri"/>
          <w:sz w:val="22"/>
          <w:szCs w:val="22"/>
          <w:lang w:eastAsia="en-US"/>
        </w:rPr>
        <w:t>WZ do dnia</w:t>
      </w:r>
      <w:r w:rsidRPr="00D907CC">
        <w:rPr>
          <w:sz w:val="22"/>
          <w:szCs w:val="22"/>
        </w:rPr>
        <w:t xml:space="preserve"> </w:t>
      </w:r>
      <w:bookmarkStart w:id="5" w:name="_Hlk40694048"/>
      <w:r w:rsidR="0026352C">
        <w:rPr>
          <w:b/>
          <w:color w:val="FF0000"/>
          <w:sz w:val="22"/>
          <w:szCs w:val="22"/>
        </w:rPr>
        <w:t>01.09.</w:t>
      </w:r>
      <w:r w:rsidR="005F24DE">
        <w:rPr>
          <w:b/>
          <w:color w:val="FF0000"/>
          <w:sz w:val="22"/>
          <w:szCs w:val="22"/>
        </w:rPr>
        <w:t>2023</w:t>
      </w:r>
      <w:r w:rsidR="004C7672">
        <w:rPr>
          <w:b/>
          <w:color w:val="FF0000"/>
          <w:sz w:val="22"/>
          <w:szCs w:val="22"/>
        </w:rPr>
        <w:t xml:space="preserve"> </w:t>
      </w:r>
      <w:r w:rsidR="00105703" w:rsidRPr="00D907CC">
        <w:rPr>
          <w:b/>
          <w:color w:val="FF0000"/>
          <w:sz w:val="22"/>
          <w:szCs w:val="22"/>
        </w:rPr>
        <w:t>r.</w:t>
      </w:r>
      <w:r w:rsidRPr="00D907CC">
        <w:rPr>
          <w:b/>
          <w:color w:val="FF0000"/>
          <w:sz w:val="22"/>
          <w:szCs w:val="22"/>
        </w:rPr>
        <w:t xml:space="preserve"> </w:t>
      </w:r>
      <w:bookmarkEnd w:id="5"/>
      <w:r w:rsidR="005F1444" w:rsidRPr="00D907CC">
        <w:rPr>
          <w:b/>
          <w:color w:val="FF0000"/>
          <w:sz w:val="22"/>
          <w:szCs w:val="22"/>
        </w:rPr>
        <w:t>o godz. 9</w:t>
      </w:r>
      <w:r w:rsidRPr="00D907CC">
        <w:rPr>
          <w:b/>
          <w:color w:val="FF0000"/>
          <w:sz w:val="22"/>
          <w:szCs w:val="22"/>
          <w:u w:val="single"/>
          <w:vertAlign w:val="superscript"/>
        </w:rPr>
        <w:t>00</w:t>
      </w:r>
    </w:p>
    <w:p w14:paraId="2AC0D277" w14:textId="77777777" w:rsidR="0026352C" w:rsidRPr="002F6835" w:rsidRDefault="0026352C" w:rsidP="001E586C">
      <w:pPr>
        <w:ind w:left="567"/>
        <w:jc w:val="both"/>
        <w:rPr>
          <w:b/>
          <w:color w:val="000000"/>
          <w:sz w:val="22"/>
          <w:szCs w:val="22"/>
          <w:u w:val="single"/>
          <w:vertAlign w:val="superscript"/>
        </w:rPr>
      </w:pPr>
    </w:p>
    <w:p w14:paraId="05169B85" w14:textId="77777777" w:rsidR="004517DB" w:rsidRPr="002F6835" w:rsidRDefault="004517DB" w:rsidP="003502CE">
      <w:pPr>
        <w:ind w:firstLine="567"/>
        <w:jc w:val="both"/>
        <w:rPr>
          <w:sz w:val="22"/>
          <w:szCs w:val="22"/>
        </w:rPr>
      </w:pPr>
    </w:p>
    <w:p w14:paraId="4F58FAE8" w14:textId="77777777" w:rsidR="003502CE" w:rsidRPr="002F6835" w:rsidRDefault="00651997" w:rsidP="00780FD7">
      <w:pPr>
        <w:numPr>
          <w:ilvl w:val="0"/>
          <w:numId w:val="3"/>
        </w:numPr>
        <w:jc w:val="both"/>
        <w:rPr>
          <w:sz w:val="22"/>
          <w:szCs w:val="22"/>
        </w:rPr>
      </w:pPr>
      <w:r w:rsidRPr="002F6835">
        <w:rPr>
          <w:rFonts w:eastAsia="Calibri"/>
          <w:b/>
          <w:sz w:val="22"/>
          <w:szCs w:val="22"/>
          <w:lang w:eastAsia="en-US"/>
        </w:rPr>
        <w:lastRenderedPageBreak/>
        <w:t>Otwarcie ofert</w:t>
      </w:r>
      <w:r w:rsidR="003502CE" w:rsidRPr="002F6835">
        <w:rPr>
          <w:rFonts w:eastAsia="Calibri"/>
          <w:sz w:val="22"/>
          <w:szCs w:val="22"/>
          <w:lang w:eastAsia="en-US"/>
        </w:rPr>
        <w:t>:</w:t>
      </w:r>
    </w:p>
    <w:p w14:paraId="239E7BF6" w14:textId="6B39F52E" w:rsidR="00651997" w:rsidRDefault="008B52B7" w:rsidP="004517DB">
      <w:pPr>
        <w:ind w:left="567"/>
        <w:jc w:val="both"/>
        <w:rPr>
          <w:rFonts w:eastAsia="Calibri"/>
          <w:sz w:val="22"/>
          <w:szCs w:val="22"/>
          <w:lang w:eastAsia="en-US"/>
        </w:rPr>
      </w:pPr>
      <w:r w:rsidRPr="002F6835">
        <w:rPr>
          <w:rFonts w:eastAsia="Calibri"/>
          <w:sz w:val="22"/>
          <w:szCs w:val="22"/>
          <w:lang w:eastAsia="en-US"/>
        </w:rPr>
        <w:t>Otwarcie ofert n</w:t>
      </w:r>
      <w:r w:rsidR="00876627" w:rsidRPr="002F6835">
        <w:rPr>
          <w:rFonts w:eastAsia="Calibri"/>
          <w:sz w:val="22"/>
          <w:szCs w:val="22"/>
          <w:lang w:eastAsia="en-US"/>
        </w:rPr>
        <w:t xml:space="preserve">astąpi </w:t>
      </w:r>
      <w:r w:rsidR="00876627" w:rsidRPr="002F6835">
        <w:rPr>
          <w:sz w:val="22"/>
          <w:szCs w:val="22"/>
        </w:rPr>
        <w:t>w dniu</w:t>
      </w:r>
      <w:r w:rsidR="00A82843">
        <w:rPr>
          <w:b/>
          <w:color w:val="FF0000"/>
          <w:sz w:val="22"/>
          <w:szCs w:val="22"/>
        </w:rPr>
        <w:t xml:space="preserve">  </w:t>
      </w:r>
      <w:r w:rsidR="0026352C" w:rsidRPr="0026352C">
        <w:rPr>
          <w:b/>
          <w:color w:val="FF0000"/>
          <w:sz w:val="22"/>
          <w:szCs w:val="22"/>
        </w:rPr>
        <w:t xml:space="preserve">01.09.2023 </w:t>
      </w:r>
      <w:r w:rsidR="00105703" w:rsidRPr="008E3BEA">
        <w:rPr>
          <w:b/>
          <w:color w:val="FF0000"/>
          <w:sz w:val="22"/>
          <w:szCs w:val="22"/>
        </w:rPr>
        <w:t>r.</w:t>
      </w:r>
      <w:r w:rsidR="00FA581B" w:rsidRPr="008E3BEA">
        <w:rPr>
          <w:b/>
          <w:color w:val="FF0000"/>
          <w:sz w:val="22"/>
          <w:szCs w:val="22"/>
        </w:rPr>
        <w:t xml:space="preserve"> </w:t>
      </w:r>
      <w:r w:rsidR="005F1444" w:rsidRPr="008E3BEA">
        <w:rPr>
          <w:b/>
          <w:color w:val="FF0000"/>
          <w:sz w:val="22"/>
          <w:szCs w:val="22"/>
        </w:rPr>
        <w:t>godz. 9</w:t>
      </w:r>
      <w:r w:rsidR="006660B6" w:rsidRPr="008E3BEA">
        <w:rPr>
          <w:b/>
          <w:color w:val="FF0000"/>
          <w:sz w:val="22"/>
          <w:szCs w:val="22"/>
          <w:u w:val="single"/>
          <w:vertAlign w:val="superscript"/>
        </w:rPr>
        <w:t>3</w:t>
      </w:r>
      <w:r w:rsidR="00876627" w:rsidRPr="008E3BEA">
        <w:rPr>
          <w:b/>
          <w:color w:val="FF0000"/>
          <w:sz w:val="22"/>
          <w:szCs w:val="22"/>
          <w:u w:val="single"/>
          <w:vertAlign w:val="superscript"/>
        </w:rPr>
        <w:t>0</w:t>
      </w:r>
      <w:r w:rsidR="002A32A2" w:rsidRPr="008E3BEA">
        <w:rPr>
          <w:rFonts w:eastAsia="Calibri"/>
          <w:sz w:val="22"/>
          <w:szCs w:val="22"/>
          <w:lang w:eastAsia="en-US"/>
        </w:rPr>
        <w:t>.</w:t>
      </w:r>
    </w:p>
    <w:p w14:paraId="12065281" w14:textId="77777777" w:rsidR="00A82843" w:rsidRPr="009B63AF" w:rsidRDefault="00A82843" w:rsidP="00A82843">
      <w:pPr>
        <w:suppressAutoHyphens w:val="0"/>
        <w:autoSpaceDE w:val="0"/>
        <w:autoSpaceDN w:val="0"/>
        <w:adjustRightInd w:val="0"/>
        <w:ind w:left="567"/>
        <w:rPr>
          <w:kern w:val="0"/>
          <w:sz w:val="22"/>
          <w:szCs w:val="22"/>
          <w:lang w:eastAsia="pl-PL"/>
        </w:rPr>
      </w:pPr>
      <w:r w:rsidRPr="009B63AF">
        <w:rPr>
          <w:kern w:val="0"/>
          <w:sz w:val="22"/>
          <w:szCs w:val="22"/>
          <w:lang w:eastAsia="pl-PL"/>
        </w:rPr>
        <w:t>Otwarcie ofert nastąpi przy użyciu Platformy e-Zamówienia poprzez rozszyfrowanie ofert złożonych</w:t>
      </w:r>
    </w:p>
    <w:p w14:paraId="1797D2F1" w14:textId="77777777" w:rsidR="00A82843" w:rsidRPr="00A82843" w:rsidRDefault="00A82843" w:rsidP="00A82843">
      <w:pPr>
        <w:ind w:left="567"/>
        <w:jc w:val="both"/>
        <w:rPr>
          <w:b/>
          <w:sz w:val="22"/>
          <w:szCs w:val="22"/>
        </w:rPr>
      </w:pPr>
      <w:r w:rsidRPr="009B63AF">
        <w:rPr>
          <w:kern w:val="0"/>
          <w:sz w:val="22"/>
          <w:szCs w:val="22"/>
          <w:lang w:eastAsia="pl-PL"/>
        </w:rPr>
        <w:t>za pośrednictwem platformy.</w:t>
      </w:r>
    </w:p>
    <w:p w14:paraId="3684243E" w14:textId="77777777" w:rsidR="008B52B7" w:rsidRPr="002F6835" w:rsidRDefault="008B52B7" w:rsidP="00820981">
      <w:pPr>
        <w:numPr>
          <w:ilvl w:val="0"/>
          <w:numId w:val="3"/>
        </w:numPr>
        <w:jc w:val="both"/>
        <w:rPr>
          <w:sz w:val="22"/>
          <w:szCs w:val="22"/>
        </w:rPr>
      </w:pPr>
      <w:r w:rsidRPr="002F6835">
        <w:rPr>
          <w:sz w:val="22"/>
          <w:szCs w:val="22"/>
          <w:lang w:bidi="pl-PL"/>
        </w:rPr>
        <w:t>Zamawiający, najpóźniej przed otwarciem ofert, udostępnia na stronie internetowej prowadzonego postępowania informację o kwocie, jaką zamierza przeznaczyć na sfinansowanie zamówienia</w:t>
      </w:r>
    </w:p>
    <w:p w14:paraId="066F3D50" w14:textId="77777777" w:rsidR="008B52B7" w:rsidRPr="002F6835" w:rsidRDefault="008B52B7" w:rsidP="008B52B7">
      <w:pPr>
        <w:numPr>
          <w:ilvl w:val="0"/>
          <w:numId w:val="3"/>
        </w:numPr>
        <w:jc w:val="both"/>
        <w:rPr>
          <w:sz w:val="22"/>
          <w:szCs w:val="22"/>
        </w:rPr>
      </w:pPr>
      <w:r w:rsidRPr="002F6835">
        <w:rPr>
          <w:rFonts w:eastAsia="Calibri"/>
          <w:sz w:val="22"/>
          <w:szCs w:val="22"/>
          <w:lang w:eastAsia="en-US"/>
        </w:rPr>
        <w:t>Niezwłocznie po otwarciu ofert Zamawiający zamieści na stronie internetowej informację z otwarcia ofert:</w:t>
      </w:r>
    </w:p>
    <w:p w14:paraId="748FD0EB" w14:textId="77777777" w:rsidR="008B52B7" w:rsidRPr="002F6835" w:rsidRDefault="008B52B7" w:rsidP="005F6BFF">
      <w:pPr>
        <w:numPr>
          <w:ilvl w:val="0"/>
          <w:numId w:val="30"/>
        </w:numPr>
        <w:tabs>
          <w:tab w:val="left" w:pos="993"/>
        </w:tabs>
        <w:ind w:left="567" w:firstLine="0"/>
        <w:jc w:val="both"/>
        <w:rPr>
          <w:sz w:val="22"/>
          <w:szCs w:val="22"/>
        </w:rPr>
      </w:pPr>
      <w:r w:rsidRPr="002F6835">
        <w:rPr>
          <w:sz w:val="22"/>
          <w:szCs w:val="22"/>
          <w:lang w:bidi="pl-PL"/>
        </w:rPr>
        <w:t>nazwach albo imionach i nazwiskach oraz siedzibach lub miejscach prowadzonej działalności gospodarczej albo miejscach zamieszkania wykonawców, których oferty zostały otwarte;</w:t>
      </w:r>
    </w:p>
    <w:p w14:paraId="4C4EC3AD" w14:textId="77777777" w:rsidR="008B52B7" w:rsidRPr="002F6835" w:rsidRDefault="008B52B7" w:rsidP="005F6BFF">
      <w:pPr>
        <w:numPr>
          <w:ilvl w:val="0"/>
          <w:numId w:val="30"/>
        </w:numPr>
        <w:tabs>
          <w:tab w:val="left" w:pos="993"/>
        </w:tabs>
        <w:ind w:left="567" w:firstLine="0"/>
        <w:jc w:val="both"/>
        <w:rPr>
          <w:sz w:val="22"/>
          <w:szCs w:val="22"/>
        </w:rPr>
      </w:pPr>
      <w:r w:rsidRPr="002F6835">
        <w:rPr>
          <w:sz w:val="22"/>
          <w:szCs w:val="22"/>
          <w:lang w:bidi="pl-PL"/>
        </w:rPr>
        <w:t>cenach lub kosztach zawartych w ofertach</w:t>
      </w:r>
    </w:p>
    <w:p w14:paraId="04B5AAE1" w14:textId="77777777" w:rsidR="008B52B7" w:rsidRPr="002F6835" w:rsidRDefault="008B52B7" w:rsidP="008B52B7">
      <w:pPr>
        <w:numPr>
          <w:ilvl w:val="0"/>
          <w:numId w:val="3"/>
        </w:numPr>
        <w:jc w:val="both"/>
        <w:rPr>
          <w:sz w:val="22"/>
          <w:szCs w:val="22"/>
        </w:rPr>
      </w:pPr>
      <w:r w:rsidRPr="002F6835">
        <w:rPr>
          <w:sz w:val="22"/>
          <w:szCs w:val="22"/>
          <w:lang w:bidi="pl-PL"/>
        </w:rPr>
        <w:t>W przypadku wystąpienia awarii systemu teleinformatycznego, która spowoduje brak możliwości otwarcia ofert w terminie określonym przez Zamawiającego, otwarcie ofert nastąpi niezwłocznie po usunięciu awarii.</w:t>
      </w:r>
    </w:p>
    <w:p w14:paraId="114839D9" w14:textId="65C29D22" w:rsidR="00930CF0" w:rsidRPr="004928C9" w:rsidRDefault="008B52B7" w:rsidP="004928C9">
      <w:pPr>
        <w:numPr>
          <w:ilvl w:val="0"/>
          <w:numId w:val="3"/>
        </w:numPr>
        <w:jc w:val="both"/>
        <w:rPr>
          <w:sz w:val="22"/>
          <w:szCs w:val="22"/>
        </w:rPr>
      </w:pPr>
      <w:r w:rsidRPr="002F6835">
        <w:rPr>
          <w:sz w:val="22"/>
          <w:szCs w:val="22"/>
          <w:lang w:bidi="pl-PL"/>
        </w:rPr>
        <w:t>Zamawiający poinformuje o zmianie terminu otwarcia ofert na stronie internetowej prowadzonego postępowania</w:t>
      </w:r>
      <w:r w:rsidR="00214FE4">
        <w:rPr>
          <w:sz w:val="22"/>
          <w:szCs w:val="22"/>
          <w:lang w:bidi="pl-PL"/>
        </w:rPr>
        <w:t>.</w:t>
      </w:r>
    </w:p>
    <w:p w14:paraId="1BED5DE2" w14:textId="77777777" w:rsidR="00930CF0" w:rsidRDefault="00930CF0" w:rsidP="007D011A">
      <w:pPr>
        <w:pStyle w:val="Nagwek9"/>
        <w:rPr>
          <w:sz w:val="22"/>
          <w:szCs w:val="22"/>
        </w:rPr>
      </w:pPr>
    </w:p>
    <w:p w14:paraId="4D71F3B9" w14:textId="1ADFEF55" w:rsidR="007D011A" w:rsidRPr="002F6835" w:rsidRDefault="007D011A" w:rsidP="007D011A">
      <w:pPr>
        <w:pStyle w:val="Nagwek9"/>
        <w:rPr>
          <w:sz w:val="22"/>
          <w:szCs w:val="22"/>
        </w:rPr>
      </w:pPr>
      <w:r w:rsidRPr="002F6835">
        <w:rPr>
          <w:sz w:val="22"/>
          <w:szCs w:val="22"/>
        </w:rPr>
        <w:t>SPOSÓB OBLICZENIA CENY</w:t>
      </w:r>
    </w:p>
    <w:p w14:paraId="279FEC55" w14:textId="77777777" w:rsidR="002323BA" w:rsidRPr="002F6835" w:rsidRDefault="002323BA" w:rsidP="007D011A">
      <w:pPr>
        <w:ind w:left="567"/>
        <w:jc w:val="both"/>
        <w:rPr>
          <w:sz w:val="22"/>
          <w:szCs w:val="22"/>
        </w:rPr>
      </w:pPr>
    </w:p>
    <w:p w14:paraId="3D3A307A" w14:textId="77777777" w:rsidR="009212B3" w:rsidRPr="009A6F0B" w:rsidRDefault="007D011A" w:rsidP="00A968B5">
      <w:pPr>
        <w:numPr>
          <w:ilvl w:val="0"/>
          <w:numId w:val="3"/>
        </w:numPr>
        <w:tabs>
          <w:tab w:val="right" w:pos="1134"/>
          <w:tab w:val="left" w:pos="1467"/>
        </w:tabs>
        <w:autoSpaceDE w:val="0"/>
        <w:jc w:val="both"/>
        <w:rPr>
          <w:sz w:val="22"/>
          <w:szCs w:val="22"/>
        </w:rPr>
      </w:pPr>
      <w:r w:rsidRPr="009A6F0B">
        <w:rPr>
          <w:b/>
          <w:sz w:val="22"/>
          <w:szCs w:val="22"/>
        </w:rPr>
        <w:t>Składniki ceny:</w:t>
      </w:r>
      <w:r w:rsidRPr="009A6F0B">
        <w:rPr>
          <w:sz w:val="22"/>
          <w:szCs w:val="22"/>
        </w:rPr>
        <w:t xml:space="preserve"> </w:t>
      </w:r>
    </w:p>
    <w:p w14:paraId="7C62899D" w14:textId="77777777" w:rsidR="00B42D19" w:rsidRPr="009A6F0B" w:rsidRDefault="00B42D19" w:rsidP="00214FE4">
      <w:pPr>
        <w:tabs>
          <w:tab w:val="right" w:pos="1134"/>
          <w:tab w:val="left" w:pos="1467"/>
        </w:tabs>
        <w:autoSpaceDE w:val="0"/>
        <w:ind w:left="567"/>
        <w:jc w:val="both"/>
        <w:rPr>
          <w:b/>
          <w:sz w:val="22"/>
          <w:szCs w:val="22"/>
        </w:rPr>
      </w:pPr>
      <w:r w:rsidRPr="009A6F0B">
        <w:rPr>
          <w:sz w:val="22"/>
          <w:szCs w:val="22"/>
        </w:rPr>
        <w:t>Cenę za wyko</w:t>
      </w:r>
      <w:r w:rsidR="00201214" w:rsidRPr="009A6F0B">
        <w:rPr>
          <w:sz w:val="22"/>
          <w:szCs w:val="22"/>
        </w:rPr>
        <w:t>nanie zamówienia należy podać w</w:t>
      </w:r>
      <w:r w:rsidRPr="009A6F0B">
        <w:rPr>
          <w:b/>
          <w:sz w:val="22"/>
          <w:szCs w:val="22"/>
        </w:rPr>
        <w:t xml:space="preserve"> formularzu ofertowym</w:t>
      </w:r>
      <w:r w:rsidRPr="009A6F0B">
        <w:rPr>
          <w:sz w:val="22"/>
          <w:szCs w:val="22"/>
        </w:rPr>
        <w:t xml:space="preserve"> i winna ona wynikać wprost z kalkulacji dokonanej przez Wykonawcę</w:t>
      </w:r>
      <w:r w:rsidR="00E7025A" w:rsidRPr="009A6F0B">
        <w:rPr>
          <w:sz w:val="22"/>
          <w:szCs w:val="22"/>
        </w:rPr>
        <w:t xml:space="preserve"> w</w:t>
      </w:r>
      <w:r w:rsidR="002666D5" w:rsidRPr="009A6F0B">
        <w:rPr>
          <w:color w:val="FF0000"/>
          <w:sz w:val="22"/>
          <w:szCs w:val="22"/>
        </w:rPr>
        <w:t xml:space="preserve"> </w:t>
      </w:r>
      <w:r w:rsidR="002666D5" w:rsidRPr="009A6F0B">
        <w:rPr>
          <w:b/>
          <w:sz w:val="22"/>
          <w:szCs w:val="22"/>
        </w:rPr>
        <w:t>formularz</w:t>
      </w:r>
      <w:r w:rsidR="00E7025A" w:rsidRPr="009A6F0B">
        <w:rPr>
          <w:b/>
          <w:sz w:val="22"/>
          <w:szCs w:val="22"/>
        </w:rPr>
        <w:t>u</w:t>
      </w:r>
      <w:r w:rsidR="002666D5" w:rsidRPr="009A6F0B">
        <w:rPr>
          <w:b/>
          <w:sz w:val="22"/>
          <w:szCs w:val="22"/>
        </w:rPr>
        <w:t xml:space="preserve"> asortymentowo-cenowy</w:t>
      </w:r>
      <w:r w:rsidR="00E7025A" w:rsidRPr="009A6F0B">
        <w:rPr>
          <w:b/>
          <w:sz w:val="22"/>
          <w:szCs w:val="22"/>
        </w:rPr>
        <w:t>m.</w:t>
      </w:r>
    </w:p>
    <w:p w14:paraId="6B464F4F" w14:textId="77777777" w:rsidR="00D85303" w:rsidRPr="002F6835" w:rsidRDefault="00D85303" w:rsidP="00214FE4">
      <w:pPr>
        <w:ind w:left="567"/>
        <w:jc w:val="both"/>
        <w:rPr>
          <w:sz w:val="22"/>
          <w:szCs w:val="22"/>
        </w:rPr>
      </w:pPr>
      <w:r w:rsidRPr="002F6835">
        <w:rPr>
          <w:sz w:val="22"/>
          <w:szCs w:val="22"/>
        </w:rPr>
        <w:t xml:space="preserve">Cena za wykonanie zamówienia musi być obliczona zgodnie z obowiązującymi w tym zakresie przepisami, w szczególności przepisami o podatku od towarów i usług, o rachunkowości, a także zgodnie z warunkami określonymi w niniejszej specyfikacji. Cena za wykonanie zamówienia musi obejmować wszelkie koszty niezbędne do prawidłowej realizacji dostawy, w szczególności koszty dostawy i rozładunku, asortymentu w siedzibie Zamawiającego oraz koszt spełnienia pozostałych obowiązków zawartych we wzorze umowy oraz opisie przedmiotu zamówienia. </w:t>
      </w:r>
    </w:p>
    <w:p w14:paraId="035D6C89" w14:textId="77777777" w:rsidR="00D85303" w:rsidRPr="002F6835" w:rsidRDefault="00D85303" w:rsidP="00D85303">
      <w:pPr>
        <w:tabs>
          <w:tab w:val="right" w:pos="1134"/>
          <w:tab w:val="left" w:pos="1467"/>
        </w:tabs>
        <w:autoSpaceDE w:val="0"/>
        <w:ind w:left="567"/>
        <w:jc w:val="both"/>
        <w:rPr>
          <w:sz w:val="22"/>
          <w:szCs w:val="22"/>
        </w:rPr>
      </w:pPr>
      <w:r w:rsidRPr="002F6835">
        <w:rPr>
          <w:sz w:val="22"/>
          <w:szCs w:val="22"/>
        </w:rPr>
        <w:t>Cena ofertowa zgodnie z art. 3 ust. 2 ustawy z dnia 9 maja 2014r. o informowaniu o cenach towarów i usług (tj.: Dz.U. z 20</w:t>
      </w:r>
      <w:r w:rsidR="0058466C">
        <w:rPr>
          <w:sz w:val="22"/>
          <w:szCs w:val="22"/>
        </w:rPr>
        <w:t>23</w:t>
      </w:r>
      <w:r w:rsidRPr="002F6835">
        <w:rPr>
          <w:sz w:val="22"/>
          <w:szCs w:val="22"/>
        </w:rPr>
        <w:t xml:space="preserve"> poz. </w:t>
      </w:r>
      <w:r w:rsidR="0058466C">
        <w:rPr>
          <w:sz w:val="22"/>
          <w:szCs w:val="22"/>
        </w:rPr>
        <w:t>16</w:t>
      </w:r>
      <w:r w:rsidRPr="002F6835">
        <w:rPr>
          <w:sz w:val="22"/>
          <w:szCs w:val="22"/>
        </w:rPr>
        <w:t>8 ze zm.) stanowi wartość wyrażoną w jednostkach pieniężnych, którą kupujący jest obowiązany zapłacić przedsiębiorcy za towar lub usługę; w cenie uwzględnia się podatek od towarów i usług oraz podatek akcyzowy, jeżeli na podstawie odrębnych przepisów sprzedaż towaru (usługi) podlega obciążeniu podatkiem od towarów i usług oraz podatkiem akcyzowym.</w:t>
      </w:r>
    </w:p>
    <w:p w14:paraId="3219675D" w14:textId="77777777" w:rsidR="00B42D19" w:rsidRPr="00B42D19" w:rsidRDefault="00B42D19" w:rsidP="00B42D19">
      <w:pPr>
        <w:ind w:left="567"/>
        <w:jc w:val="both"/>
        <w:rPr>
          <w:sz w:val="22"/>
          <w:szCs w:val="22"/>
          <w:u w:val="single"/>
        </w:rPr>
      </w:pPr>
      <w:r w:rsidRPr="002F31C4">
        <w:rPr>
          <w:sz w:val="22"/>
          <w:szCs w:val="22"/>
          <w:u w:val="single"/>
        </w:rPr>
        <w:t>Wszystkie wartości powinny być podane w złotych polskich. Cena oferty powinna być wyrażona cyfrowo oraz słownie z dokładnością do dwóch miejsc po przecinku.</w:t>
      </w:r>
    </w:p>
    <w:p w14:paraId="139F18FB" w14:textId="77777777" w:rsidR="00D85303" w:rsidRPr="002F6835" w:rsidRDefault="00D85303" w:rsidP="00D85303">
      <w:pPr>
        <w:ind w:left="567"/>
        <w:jc w:val="both"/>
        <w:rPr>
          <w:sz w:val="22"/>
          <w:szCs w:val="22"/>
        </w:rPr>
      </w:pPr>
      <w:r w:rsidRPr="000D5E83">
        <w:rPr>
          <w:sz w:val="22"/>
          <w:szCs w:val="22"/>
        </w:rPr>
        <w:t>Jeżeli złożono ofertę, której wybór prowadziłby do powstania obowiązku podatkowego zamawiającego zgodnie z przepisam</w:t>
      </w:r>
      <w:r w:rsidR="000D5E83" w:rsidRPr="000D5E83">
        <w:rPr>
          <w:sz w:val="22"/>
          <w:szCs w:val="22"/>
        </w:rPr>
        <w:t>i o podatku od towarów i usług (Dz. U. z 2022 r. poz. 931, 974, 1137, 1301 i 1488)</w:t>
      </w:r>
      <w:r w:rsidRPr="000D5E83">
        <w:rPr>
          <w:sz w:val="22"/>
          <w:szCs w:val="22"/>
        </w:rPr>
        <w:t xml:space="preserve"> dla celów zastosowania kryterium ceny lub kosztu zamawiający dolicza do </w:t>
      </w:r>
      <w:r w:rsidRPr="00B42D19">
        <w:rPr>
          <w:sz w:val="22"/>
          <w:szCs w:val="22"/>
        </w:rPr>
        <w:t xml:space="preserve">przedstawionej w tej ofercie ceny kwotę podatku od towarów i usług, którą miałby obowiązek rozliczyć. </w:t>
      </w:r>
      <w:r w:rsidR="00B42D19" w:rsidRPr="002F31C4">
        <w:rPr>
          <w:sz w:val="22"/>
          <w:szCs w:val="22"/>
        </w:rPr>
        <w:t xml:space="preserve">Informacja winna być zawarta w </w:t>
      </w:r>
      <w:r w:rsidR="00B42D19" w:rsidRPr="002F31C4">
        <w:rPr>
          <w:b/>
          <w:sz w:val="22"/>
          <w:szCs w:val="22"/>
        </w:rPr>
        <w:t>formularzu ofertowym</w:t>
      </w:r>
      <w:r w:rsidR="00B42D19" w:rsidRPr="00B42D19">
        <w:rPr>
          <w:b/>
          <w:sz w:val="22"/>
          <w:szCs w:val="22"/>
        </w:rPr>
        <w:t>.</w:t>
      </w:r>
      <w:r w:rsidR="00B42D19">
        <w:rPr>
          <w:b/>
          <w:sz w:val="22"/>
          <w:szCs w:val="22"/>
        </w:rPr>
        <w:t xml:space="preserve"> </w:t>
      </w:r>
      <w:r w:rsidRPr="00B42D19">
        <w:rPr>
          <w:sz w:val="22"/>
          <w:szCs w:val="22"/>
        </w:rPr>
        <w:t xml:space="preserve">Wykonawca, składając ofertę informuje (art. 225 ust. 2 </w:t>
      </w:r>
      <w:proofErr w:type="spellStart"/>
      <w:r w:rsidRPr="00B42D19">
        <w:rPr>
          <w:sz w:val="22"/>
          <w:szCs w:val="22"/>
        </w:rPr>
        <w:t>u.p.z.p</w:t>
      </w:r>
      <w:proofErr w:type="spellEnd"/>
      <w:r w:rsidRPr="00B42D19">
        <w:rPr>
          <w:sz w:val="22"/>
          <w:szCs w:val="22"/>
        </w:rPr>
        <w:t>.) Zamawiającego</w:t>
      </w:r>
      <w:r w:rsidRPr="000D5E83">
        <w:rPr>
          <w:sz w:val="22"/>
          <w:szCs w:val="22"/>
        </w:rPr>
        <w:t>:</w:t>
      </w:r>
    </w:p>
    <w:p w14:paraId="598DFF84" w14:textId="77777777" w:rsidR="00D85303" w:rsidRPr="002F6835" w:rsidRDefault="00D85303" w:rsidP="00F52D99">
      <w:pPr>
        <w:numPr>
          <w:ilvl w:val="0"/>
          <w:numId w:val="31"/>
        </w:numPr>
        <w:tabs>
          <w:tab w:val="left" w:pos="1134"/>
        </w:tabs>
        <w:ind w:left="567" w:firstLine="0"/>
        <w:jc w:val="both"/>
        <w:rPr>
          <w:sz w:val="22"/>
          <w:szCs w:val="22"/>
        </w:rPr>
      </w:pPr>
      <w:r w:rsidRPr="002F6835">
        <w:rPr>
          <w:color w:val="000000"/>
          <w:kern w:val="0"/>
          <w:sz w:val="22"/>
          <w:szCs w:val="22"/>
          <w:lang w:eastAsia="pl-PL"/>
        </w:rPr>
        <w:t xml:space="preserve">że wybór jego oferty będzie prowadził do powstania u zamawiającego obowiązku podatkowego; </w:t>
      </w:r>
    </w:p>
    <w:p w14:paraId="37905CD8" w14:textId="77777777" w:rsidR="00D85303" w:rsidRPr="002F6835" w:rsidRDefault="00D85303" w:rsidP="00F52D99">
      <w:pPr>
        <w:numPr>
          <w:ilvl w:val="0"/>
          <w:numId w:val="31"/>
        </w:numPr>
        <w:tabs>
          <w:tab w:val="left" w:pos="1134"/>
        </w:tabs>
        <w:ind w:left="567" w:firstLine="0"/>
        <w:jc w:val="both"/>
        <w:rPr>
          <w:sz w:val="22"/>
          <w:szCs w:val="22"/>
        </w:rPr>
      </w:pPr>
      <w:r w:rsidRPr="002F6835">
        <w:rPr>
          <w:color w:val="000000"/>
          <w:kern w:val="0"/>
          <w:sz w:val="22"/>
          <w:szCs w:val="22"/>
          <w:lang w:eastAsia="pl-PL"/>
        </w:rPr>
        <w:t xml:space="preserve">wskazania nazwy (rodzaju) towaru lub usługi, których dostawa lub świadczenie będą prowadziły do powstania obowiązku podatkowego; </w:t>
      </w:r>
    </w:p>
    <w:p w14:paraId="3846A7E8" w14:textId="77777777" w:rsidR="00D85303" w:rsidRPr="002F6835" w:rsidRDefault="00D85303" w:rsidP="00F52D99">
      <w:pPr>
        <w:numPr>
          <w:ilvl w:val="0"/>
          <w:numId w:val="31"/>
        </w:numPr>
        <w:tabs>
          <w:tab w:val="left" w:pos="1134"/>
        </w:tabs>
        <w:ind w:left="567" w:firstLine="0"/>
        <w:jc w:val="both"/>
        <w:rPr>
          <w:sz w:val="22"/>
          <w:szCs w:val="22"/>
        </w:rPr>
      </w:pPr>
      <w:r w:rsidRPr="002F6835">
        <w:rPr>
          <w:color w:val="000000"/>
          <w:kern w:val="0"/>
          <w:sz w:val="22"/>
          <w:szCs w:val="22"/>
          <w:lang w:eastAsia="pl-PL"/>
        </w:rPr>
        <w:t xml:space="preserve">wskazania wartości towaru lub usługi objętego obowiązkiem podatkowym zamawiającego, bez kwoty podatku; </w:t>
      </w:r>
    </w:p>
    <w:p w14:paraId="09A4362B" w14:textId="77777777" w:rsidR="00D85303" w:rsidRPr="002F6835" w:rsidRDefault="00D85303" w:rsidP="00F52D99">
      <w:pPr>
        <w:numPr>
          <w:ilvl w:val="0"/>
          <w:numId w:val="31"/>
        </w:numPr>
        <w:tabs>
          <w:tab w:val="left" w:pos="1134"/>
        </w:tabs>
        <w:ind w:left="567" w:firstLine="0"/>
        <w:jc w:val="both"/>
        <w:rPr>
          <w:sz w:val="22"/>
          <w:szCs w:val="22"/>
        </w:rPr>
      </w:pPr>
      <w:r w:rsidRPr="002F6835">
        <w:rPr>
          <w:color w:val="000000"/>
          <w:kern w:val="0"/>
          <w:sz w:val="22"/>
          <w:szCs w:val="22"/>
          <w:lang w:eastAsia="pl-PL"/>
        </w:rPr>
        <w:t>wskazania stawki podatku od towarów i usług, która zgodnie z wiedzą wykonawcy, będzie miała zastosowanie.</w:t>
      </w:r>
    </w:p>
    <w:p w14:paraId="5F5832E0" w14:textId="77777777" w:rsidR="009A6F0B" w:rsidRDefault="009A6F0B" w:rsidP="007D011A">
      <w:pPr>
        <w:ind w:left="567"/>
        <w:jc w:val="both"/>
        <w:rPr>
          <w:sz w:val="22"/>
          <w:szCs w:val="22"/>
        </w:rPr>
      </w:pPr>
    </w:p>
    <w:p w14:paraId="55A49DE8" w14:textId="77777777" w:rsidR="007D011A" w:rsidRPr="002F6835" w:rsidRDefault="007D011A" w:rsidP="007D011A">
      <w:pPr>
        <w:keepNext/>
        <w:tabs>
          <w:tab w:val="left" w:pos="1584"/>
        </w:tabs>
        <w:ind w:left="1584" w:hanging="1584"/>
        <w:jc w:val="center"/>
        <w:rPr>
          <w:b/>
          <w:sz w:val="22"/>
          <w:szCs w:val="22"/>
        </w:rPr>
      </w:pPr>
      <w:r w:rsidRPr="002F6835">
        <w:rPr>
          <w:b/>
          <w:sz w:val="22"/>
          <w:szCs w:val="22"/>
        </w:rPr>
        <w:t>KRYTERIA I SPOSÓB OCENY OFERT</w:t>
      </w:r>
    </w:p>
    <w:p w14:paraId="274AA1A7" w14:textId="77777777" w:rsidR="007D011A" w:rsidRPr="002F6835" w:rsidRDefault="007D011A" w:rsidP="007D011A">
      <w:pPr>
        <w:ind w:left="567"/>
        <w:jc w:val="both"/>
        <w:rPr>
          <w:sz w:val="22"/>
          <w:szCs w:val="22"/>
        </w:rPr>
      </w:pPr>
    </w:p>
    <w:p w14:paraId="75284B5F" w14:textId="77777777" w:rsidR="00443EEC" w:rsidRDefault="007D011A" w:rsidP="00A968B5">
      <w:pPr>
        <w:numPr>
          <w:ilvl w:val="0"/>
          <w:numId w:val="3"/>
        </w:numPr>
        <w:jc w:val="both"/>
        <w:rPr>
          <w:sz w:val="22"/>
          <w:szCs w:val="22"/>
        </w:rPr>
      </w:pPr>
      <w:r w:rsidRPr="002F6835">
        <w:rPr>
          <w:b/>
          <w:sz w:val="22"/>
          <w:szCs w:val="22"/>
        </w:rPr>
        <w:t>Kryteria oceny ofert:</w:t>
      </w:r>
      <w:r w:rsidRPr="002F6835">
        <w:rPr>
          <w:sz w:val="22"/>
          <w:szCs w:val="22"/>
        </w:rPr>
        <w:t xml:space="preserve"> </w:t>
      </w:r>
    </w:p>
    <w:p w14:paraId="10CD196A" w14:textId="77777777" w:rsidR="00BD1E50" w:rsidRDefault="00BD1E50" w:rsidP="00BD1E50">
      <w:pPr>
        <w:ind w:left="567"/>
        <w:jc w:val="both"/>
        <w:rPr>
          <w:sz w:val="22"/>
          <w:szCs w:val="22"/>
        </w:rPr>
      </w:pPr>
    </w:p>
    <w:p w14:paraId="54B2824F" w14:textId="682CC7EB" w:rsidR="00BD1E50" w:rsidRPr="00BD1E50" w:rsidRDefault="00BD1E50" w:rsidP="00BD1E50">
      <w:pPr>
        <w:ind w:left="567"/>
        <w:jc w:val="both"/>
        <w:rPr>
          <w:b/>
          <w:bCs/>
          <w:color w:val="00B050"/>
          <w:sz w:val="22"/>
          <w:szCs w:val="22"/>
          <w:u w:val="single"/>
        </w:rPr>
      </w:pPr>
      <w:r w:rsidRPr="00BD1E50">
        <w:rPr>
          <w:b/>
          <w:bCs/>
          <w:color w:val="00B050"/>
          <w:sz w:val="22"/>
          <w:szCs w:val="22"/>
          <w:u w:val="single"/>
        </w:rPr>
        <w:t xml:space="preserve">Dla </w:t>
      </w:r>
      <w:r w:rsidR="00CA0E20">
        <w:rPr>
          <w:b/>
          <w:bCs/>
          <w:color w:val="00B050"/>
          <w:sz w:val="22"/>
          <w:szCs w:val="22"/>
          <w:u w:val="single"/>
        </w:rPr>
        <w:t>P</w:t>
      </w:r>
      <w:r w:rsidRPr="00BD1E50">
        <w:rPr>
          <w:b/>
          <w:bCs/>
          <w:color w:val="00B050"/>
          <w:sz w:val="22"/>
          <w:szCs w:val="22"/>
          <w:u w:val="single"/>
        </w:rPr>
        <w:t>akietu 1</w:t>
      </w:r>
    </w:p>
    <w:p w14:paraId="42E35CA5" w14:textId="77777777" w:rsidR="00BD1E50" w:rsidRPr="002F6835" w:rsidRDefault="00BD1E50" w:rsidP="00BD1E50">
      <w:pPr>
        <w:ind w:left="567"/>
        <w:jc w:val="both"/>
        <w:rPr>
          <w:sz w:val="22"/>
          <w:szCs w:val="22"/>
        </w:rPr>
      </w:pPr>
    </w:p>
    <w:p w14:paraId="25E07532" w14:textId="77777777" w:rsidR="00927597" w:rsidRDefault="007D011A" w:rsidP="009C3938">
      <w:pPr>
        <w:ind w:firstLine="567"/>
        <w:jc w:val="both"/>
        <w:rPr>
          <w:sz w:val="22"/>
          <w:szCs w:val="22"/>
        </w:rPr>
      </w:pPr>
      <w:r w:rsidRPr="002F6835">
        <w:rPr>
          <w:sz w:val="22"/>
          <w:szCs w:val="22"/>
        </w:rPr>
        <w:t>Do oceny ofert przyjmuje się następujące kryteria</w:t>
      </w:r>
      <w:r w:rsidR="009C3938">
        <w:rPr>
          <w:sz w:val="22"/>
          <w:szCs w:val="22"/>
        </w:rPr>
        <w:t>:</w:t>
      </w:r>
    </w:p>
    <w:p w14:paraId="2EFCD868" w14:textId="441A4FF9" w:rsidR="007D011A" w:rsidRPr="002F31C4" w:rsidRDefault="007D011A" w:rsidP="006660B6">
      <w:pPr>
        <w:tabs>
          <w:tab w:val="left" w:pos="1134"/>
          <w:tab w:val="left" w:pos="8931"/>
        </w:tabs>
        <w:ind w:left="1134" w:hanging="567"/>
        <w:jc w:val="both"/>
        <w:rPr>
          <w:b/>
          <w:sz w:val="22"/>
          <w:szCs w:val="22"/>
          <w:u w:val="single"/>
        </w:rPr>
      </w:pPr>
      <w:r w:rsidRPr="002F31C4">
        <w:rPr>
          <w:b/>
          <w:sz w:val="22"/>
          <w:szCs w:val="22"/>
          <w:u w:val="single"/>
        </w:rPr>
        <w:t>Cena zamówienia brutto –</w:t>
      </w:r>
      <w:r w:rsidRPr="002F31C4">
        <w:rPr>
          <w:sz w:val="22"/>
          <w:szCs w:val="22"/>
          <w:u w:val="single"/>
        </w:rPr>
        <w:t xml:space="preserve"> wartość kryterium - </w:t>
      </w:r>
      <w:r w:rsidR="00BD1E50">
        <w:rPr>
          <w:b/>
          <w:bCs/>
          <w:sz w:val="22"/>
          <w:szCs w:val="22"/>
          <w:u w:val="single"/>
        </w:rPr>
        <w:t>8</w:t>
      </w:r>
      <w:r w:rsidR="00E16E60" w:rsidRPr="002F31C4">
        <w:rPr>
          <w:b/>
          <w:bCs/>
          <w:sz w:val="22"/>
          <w:szCs w:val="22"/>
          <w:u w:val="single"/>
        </w:rPr>
        <w:t>0</w:t>
      </w:r>
      <w:r w:rsidRPr="002F31C4">
        <w:rPr>
          <w:b/>
          <w:bCs/>
          <w:sz w:val="22"/>
          <w:szCs w:val="22"/>
          <w:u w:val="single"/>
        </w:rPr>
        <w:t xml:space="preserve"> </w:t>
      </w:r>
      <w:r w:rsidRPr="002F31C4">
        <w:rPr>
          <w:b/>
          <w:sz w:val="22"/>
          <w:szCs w:val="22"/>
          <w:u w:val="single"/>
        </w:rPr>
        <w:t>%</w:t>
      </w:r>
    </w:p>
    <w:p w14:paraId="3506CE12" w14:textId="77777777" w:rsidR="006660B6" w:rsidRPr="002F6835" w:rsidRDefault="006660B6" w:rsidP="006660B6">
      <w:pPr>
        <w:tabs>
          <w:tab w:val="left" w:pos="1134"/>
          <w:tab w:val="left" w:pos="8931"/>
        </w:tabs>
        <w:ind w:left="1134" w:hanging="567"/>
        <w:jc w:val="both"/>
        <w:rPr>
          <w:sz w:val="22"/>
          <w:szCs w:val="22"/>
        </w:rPr>
      </w:pPr>
    </w:p>
    <w:p w14:paraId="611C5C88" w14:textId="77777777" w:rsidR="004414D9" w:rsidRDefault="004414D9" w:rsidP="004414D9">
      <w:pPr>
        <w:pStyle w:val="Tekstpodstawowywcity3"/>
        <w:ind w:left="567"/>
        <w:jc w:val="both"/>
        <w:rPr>
          <w:kern w:val="2"/>
          <w:sz w:val="22"/>
          <w:szCs w:val="22"/>
          <w:lang w:val="pl-PL"/>
        </w:rPr>
      </w:pPr>
      <w:r w:rsidRPr="002F31C4">
        <w:rPr>
          <w:sz w:val="22"/>
          <w:szCs w:val="22"/>
        </w:rPr>
        <w:t xml:space="preserve">Podstawą oceny jest wartość zamówienia brutto zaproponowana przez Wykonawcę </w:t>
      </w:r>
      <w:r w:rsidRPr="002F31C4">
        <w:rPr>
          <w:sz w:val="22"/>
          <w:szCs w:val="22"/>
          <w:lang w:val="pl-PL"/>
        </w:rPr>
        <w:t xml:space="preserve">w </w:t>
      </w:r>
      <w:r w:rsidRPr="002F31C4">
        <w:rPr>
          <w:b/>
          <w:bCs/>
          <w:color w:val="000000"/>
          <w:kern w:val="0"/>
          <w:sz w:val="22"/>
          <w:szCs w:val="22"/>
          <w:lang w:eastAsia="pl-PL"/>
        </w:rPr>
        <w:t>formularz</w:t>
      </w:r>
      <w:r w:rsidRPr="002F31C4">
        <w:rPr>
          <w:b/>
          <w:bCs/>
          <w:color w:val="000000"/>
          <w:kern w:val="0"/>
          <w:sz w:val="22"/>
          <w:szCs w:val="22"/>
          <w:lang w:val="pl-PL" w:eastAsia="pl-PL"/>
        </w:rPr>
        <w:t>u</w:t>
      </w:r>
      <w:r w:rsidRPr="002F31C4">
        <w:rPr>
          <w:b/>
          <w:bCs/>
          <w:color w:val="000000"/>
          <w:kern w:val="0"/>
          <w:sz w:val="22"/>
          <w:szCs w:val="22"/>
          <w:lang w:eastAsia="pl-PL"/>
        </w:rPr>
        <w:t xml:space="preserve"> ofertowy</w:t>
      </w:r>
      <w:r w:rsidRPr="002F31C4">
        <w:rPr>
          <w:b/>
          <w:bCs/>
          <w:color w:val="000000"/>
          <w:kern w:val="0"/>
          <w:sz w:val="22"/>
          <w:szCs w:val="22"/>
          <w:lang w:val="pl-PL" w:eastAsia="pl-PL"/>
        </w:rPr>
        <w:t>m</w:t>
      </w:r>
      <w:r w:rsidR="00BD4C21">
        <w:rPr>
          <w:b/>
          <w:bCs/>
          <w:color w:val="000000"/>
          <w:kern w:val="0"/>
          <w:sz w:val="22"/>
          <w:szCs w:val="22"/>
          <w:lang w:eastAsia="pl-PL"/>
        </w:rPr>
        <w:t>.</w:t>
      </w:r>
    </w:p>
    <w:p w14:paraId="1816BF00" w14:textId="77777777" w:rsidR="007D011A" w:rsidRPr="00500170" w:rsidRDefault="007D011A" w:rsidP="00387AB7">
      <w:pPr>
        <w:pStyle w:val="Tekstpodstawowywcity3"/>
        <w:ind w:left="567"/>
        <w:jc w:val="both"/>
        <w:rPr>
          <w:b/>
          <w:sz w:val="22"/>
          <w:szCs w:val="22"/>
        </w:rPr>
      </w:pPr>
      <w:r w:rsidRPr="00500170">
        <w:rPr>
          <w:b/>
          <w:sz w:val="22"/>
          <w:szCs w:val="22"/>
        </w:rPr>
        <w:t>Kryterium ceny - (</w:t>
      </w:r>
      <w:proofErr w:type="spellStart"/>
      <w:r w:rsidRPr="00500170">
        <w:rPr>
          <w:b/>
          <w:sz w:val="22"/>
          <w:szCs w:val="22"/>
        </w:rPr>
        <w:t>Kc</w:t>
      </w:r>
      <w:proofErr w:type="spellEnd"/>
      <w:r w:rsidRPr="00500170">
        <w:rPr>
          <w:b/>
          <w:sz w:val="22"/>
          <w:szCs w:val="22"/>
        </w:rPr>
        <w:t>).</w:t>
      </w: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6662"/>
        <w:gridCol w:w="1559"/>
      </w:tblGrid>
      <w:tr w:rsidR="007D011A" w:rsidRPr="002F6835" w14:paraId="0CA7E21B" w14:textId="77777777" w:rsidTr="00780FD7">
        <w:trPr>
          <w:cantSplit/>
        </w:trPr>
        <w:tc>
          <w:tcPr>
            <w:tcW w:w="851" w:type="dxa"/>
            <w:vMerge w:val="restart"/>
            <w:tcBorders>
              <w:top w:val="nil"/>
              <w:left w:val="nil"/>
              <w:bottom w:val="nil"/>
              <w:right w:val="nil"/>
            </w:tcBorders>
            <w:vAlign w:val="center"/>
          </w:tcPr>
          <w:p w14:paraId="3BAA2490" w14:textId="77777777" w:rsidR="007D011A" w:rsidRPr="002F6835" w:rsidRDefault="007D011A" w:rsidP="00780FD7">
            <w:pPr>
              <w:ind w:left="-70" w:firstLine="70"/>
              <w:jc w:val="both"/>
              <w:rPr>
                <w:b/>
                <w:sz w:val="22"/>
                <w:szCs w:val="22"/>
              </w:rPr>
            </w:pPr>
            <w:proofErr w:type="spellStart"/>
            <w:r w:rsidRPr="002F6835">
              <w:rPr>
                <w:b/>
                <w:sz w:val="22"/>
                <w:szCs w:val="22"/>
              </w:rPr>
              <w:lastRenderedPageBreak/>
              <w:t>Kc</w:t>
            </w:r>
            <w:proofErr w:type="spellEnd"/>
            <w:r w:rsidRPr="002F6835">
              <w:rPr>
                <w:b/>
                <w:sz w:val="22"/>
                <w:szCs w:val="22"/>
              </w:rPr>
              <w:t xml:space="preserve"> = </w:t>
            </w:r>
          </w:p>
        </w:tc>
        <w:tc>
          <w:tcPr>
            <w:tcW w:w="6662" w:type="dxa"/>
            <w:tcBorders>
              <w:top w:val="nil"/>
              <w:left w:val="nil"/>
              <w:bottom w:val="single" w:sz="4" w:space="0" w:color="auto"/>
              <w:right w:val="nil"/>
            </w:tcBorders>
            <w:vAlign w:val="bottom"/>
          </w:tcPr>
          <w:p w14:paraId="09497FAF" w14:textId="407ADE58" w:rsidR="007D011A" w:rsidRPr="002F6835" w:rsidRDefault="00F645F7" w:rsidP="0048422E">
            <w:pPr>
              <w:pStyle w:val="Nagwek9"/>
              <w:rPr>
                <w:sz w:val="22"/>
                <w:szCs w:val="22"/>
              </w:rPr>
            </w:pPr>
            <w:r w:rsidRPr="002F6835">
              <w:rPr>
                <w:sz w:val="22"/>
                <w:szCs w:val="22"/>
              </w:rPr>
              <w:t>Najniższa cena zamówienia brutto spośród nieodrzuconych ofert</w:t>
            </w:r>
          </w:p>
        </w:tc>
        <w:tc>
          <w:tcPr>
            <w:tcW w:w="1559" w:type="dxa"/>
            <w:vMerge w:val="restart"/>
            <w:tcBorders>
              <w:top w:val="nil"/>
              <w:left w:val="nil"/>
              <w:bottom w:val="nil"/>
              <w:right w:val="nil"/>
            </w:tcBorders>
            <w:vAlign w:val="center"/>
          </w:tcPr>
          <w:p w14:paraId="63B4081B" w14:textId="749D0026" w:rsidR="007D011A" w:rsidRPr="002F6835" w:rsidRDefault="007D011A" w:rsidP="00780FD7">
            <w:pPr>
              <w:jc w:val="both"/>
              <w:rPr>
                <w:sz w:val="22"/>
                <w:szCs w:val="22"/>
              </w:rPr>
            </w:pPr>
            <w:r w:rsidRPr="002F6835">
              <w:rPr>
                <w:b/>
                <w:sz w:val="22"/>
                <w:szCs w:val="22"/>
              </w:rPr>
              <w:t xml:space="preserve">x100x </w:t>
            </w:r>
            <w:r w:rsidR="00BD1E50">
              <w:rPr>
                <w:b/>
                <w:sz w:val="22"/>
                <w:szCs w:val="22"/>
              </w:rPr>
              <w:t>8</w:t>
            </w:r>
            <w:r w:rsidRPr="002F6835">
              <w:rPr>
                <w:b/>
                <w:sz w:val="22"/>
                <w:szCs w:val="22"/>
              </w:rPr>
              <w:t>0%</w:t>
            </w:r>
          </w:p>
        </w:tc>
      </w:tr>
      <w:tr w:rsidR="007D011A" w:rsidRPr="002F6835" w14:paraId="2256A909" w14:textId="77777777" w:rsidTr="00780FD7">
        <w:trPr>
          <w:cantSplit/>
        </w:trPr>
        <w:tc>
          <w:tcPr>
            <w:tcW w:w="851" w:type="dxa"/>
            <w:vMerge/>
            <w:tcBorders>
              <w:top w:val="nil"/>
              <w:left w:val="nil"/>
              <w:bottom w:val="nil"/>
              <w:right w:val="nil"/>
            </w:tcBorders>
            <w:vAlign w:val="center"/>
          </w:tcPr>
          <w:p w14:paraId="1F99E7AC" w14:textId="77777777" w:rsidR="007D011A" w:rsidRPr="002F6835" w:rsidRDefault="007D011A">
            <w:pPr>
              <w:numPr>
                <w:ilvl w:val="0"/>
                <w:numId w:val="11"/>
              </w:numPr>
              <w:suppressAutoHyphens w:val="0"/>
              <w:ind w:left="0" w:firstLine="0"/>
              <w:jc w:val="both"/>
              <w:rPr>
                <w:sz w:val="22"/>
                <w:szCs w:val="22"/>
              </w:rPr>
            </w:pPr>
          </w:p>
        </w:tc>
        <w:tc>
          <w:tcPr>
            <w:tcW w:w="6662" w:type="dxa"/>
            <w:tcBorders>
              <w:top w:val="single" w:sz="4" w:space="0" w:color="auto"/>
              <w:left w:val="nil"/>
              <w:bottom w:val="nil"/>
              <w:right w:val="nil"/>
            </w:tcBorders>
            <w:vAlign w:val="bottom"/>
          </w:tcPr>
          <w:p w14:paraId="6E597E5C" w14:textId="44B0BC78" w:rsidR="007D011A" w:rsidRPr="002F6835" w:rsidRDefault="00F645F7" w:rsidP="00FA2DE1">
            <w:pPr>
              <w:jc w:val="center"/>
              <w:rPr>
                <w:b/>
                <w:sz w:val="22"/>
                <w:szCs w:val="22"/>
              </w:rPr>
            </w:pPr>
            <w:r w:rsidRPr="002F6835">
              <w:rPr>
                <w:b/>
                <w:sz w:val="22"/>
                <w:szCs w:val="22"/>
              </w:rPr>
              <w:t>Cena brutto zamówienia w badanej nieodrzuconej ofercie</w:t>
            </w:r>
          </w:p>
        </w:tc>
        <w:tc>
          <w:tcPr>
            <w:tcW w:w="1559" w:type="dxa"/>
            <w:vMerge/>
            <w:tcBorders>
              <w:top w:val="nil"/>
              <w:left w:val="nil"/>
              <w:bottom w:val="nil"/>
              <w:right w:val="nil"/>
            </w:tcBorders>
            <w:vAlign w:val="center"/>
          </w:tcPr>
          <w:p w14:paraId="7A517732" w14:textId="77777777" w:rsidR="007D011A" w:rsidRPr="002F6835" w:rsidRDefault="007D011A" w:rsidP="00780FD7">
            <w:pPr>
              <w:jc w:val="both"/>
              <w:rPr>
                <w:sz w:val="22"/>
                <w:szCs w:val="22"/>
              </w:rPr>
            </w:pPr>
          </w:p>
        </w:tc>
      </w:tr>
    </w:tbl>
    <w:p w14:paraId="719F7916" w14:textId="77777777" w:rsidR="007D011A" w:rsidRPr="002F6835" w:rsidRDefault="007D011A" w:rsidP="007D011A">
      <w:pPr>
        <w:numPr>
          <w:ilvl w:val="12"/>
          <w:numId w:val="0"/>
        </w:numPr>
        <w:ind w:hanging="283"/>
        <w:jc w:val="center"/>
        <w:rPr>
          <w:sz w:val="22"/>
          <w:szCs w:val="22"/>
        </w:rPr>
      </w:pPr>
    </w:p>
    <w:p w14:paraId="0DF53163" w14:textId="2E58162F" w:rsidR="003C1C4B" w:rsidRDefault="007D011A" w:rsidP="002F31C4">
      <w:pPr>
        <w:ind w:left="567"/>
        <w:jc w:val="both"/>
        <w:rPr>
          <w:sz w:val="22"/>
          <w:szCs w:val="22"/>
        </w:rPr>
      </w:pPr>
      <w:r w:rsidRPr="002F6835">
        <w:rPr>
          <w:sz w:val="22"/>
          <w:szCs w:val="22"/>
        </w:rPr>
        <w:t xml:space="preserve">Maksymalna ilość punktów do uzyskania w kryterium „Cena” wynosi – </w:t>
      </w:r>
      <w:r w:rsidR="00BD1E50">
        <w:rPr>
          <w:sz w:val="22"/>
          <w:szCs w:val="22"/>
        </w:rPr>
        <w:t>8</w:t>
      </w:r>
      <w:r w:rsidRPr="002F6835">
        <w:rPr>
          <w:sz w:val="22"/>
          <w:szCs w:val="22"/>
        </w:rPr>
        <w:t>0 pkt. Zamawiający wyliczy liczbę punktów uzyskanych przez po</w:t>
      </w:r>
      <w:r w:rsidR="004D2571" w:rsidRPr="002F6835">
        <w:rPr>
          <w:sz w:val="22"/>
          <w:szCs w:val="22"/>
        </w:rPr>
        <w:t>szczególne oferty w oparciu o w</w:t>
      </w:r>
      <w:r w:rsidRPr="002F6835">
        <w:rPr>
          <w:sz w:val="22"/>
          <w:szCs w:val="22"/>
        </w:rPr>
        <w:t>w</w:t>
      </w:r>
      <w:r w:rsidR="004D2571" w:rsidRPr="002F6835">
        <w:rPr>
          <w:sz w:val="22"/>
          <w:szCs w:val="22"/>
        </w:rPr>
        <w:t xml:space="preserve">. wzór </w:t>
      </w:r>
      <w:r w:rsidRPr="002F6835">
        <w:rPr>
          <w:sz w:val="22"/>
          <w:szCs w:val="22"/>
        </w:rPr>
        <w:t xml:space="preserve">z dokładnością do dwóch miejsc po przecinku. </w:t>
      </w:r>
    </w:p>
    <w:p w14:paraId="3CF49E5E" w14:textId="76771302" w:rsidR="00ED3A1B" w:rsidRPr="004928C9" w:rsidRDefault="00ED3A1B" w:rsidP="00BF396A">
      <w:pPr>
        <w:tabs>
          <w:tab w:val="left" w:pos="567"/>
          <w:tab w:val="left" w:pos="9639"/>
        </w:tabs>
        <w:jc w:val="both"/>
        <w:rPr>
          <w:sz w:val="22"/>
          <w:szCs w:val="22"/>
        </w:rPr>
      </w:pPr>
    </w:p>
    <w:p w14:paraId="0F6C4B80" w14:textId="77777777" w:rsidR="009C3938" w:rsidRDefault="009C3938" w:rsidP="00F52D99">
      <w:pPr>
        <w:tabs>
          <w:tab w:val="left" w:pos="567"/>
          <w:tab w:val="left" w:pos="9639"/>
        </w:tabs>
        <w:ind w:left="426" w:firstLine="141"/>
        <w:jc w:val="both"/>
        <w:rPr>
          <w:b/>
          <w:kern w:val="2"/>
          <w:sz w:val="22"/>
          <w:szCs w:val="22"/>
          <w:u w:val="single"/>
        </w:rPr>
      </w:pPr>
      <w:r>
        <w:rPr>
          <w:b/>
          <w:sz w:val="22"/>
          <w:szCs w:val="22"/>
          <w:u w:val="single"/>
        </w:rPr>
        <w:t>Termin płatności faktury – wartość kryterium - 20%</w:t>
      </w:r>
    </w:p>
    <w:p w14:paraId="48992EB0" w14:textId="77777777" w:rsidR="009C3938" w:rsidRDefault="009C3938" w:rsidP="00F52D99">
      <w:pPr>
        <w:tabs>
          <w:tab w:val="left" w:pos="567"/>
          <w:tab w:val="left" w:pos="9639"/>
        </w:tabs>
        <w:ind w:left="426" w:firstLine="141"/>
        <w:jc w:val="both"/>
        <w:rPr>
          <w:b/>
          <w:sz w:val="22"/>
          <w:szCs w:val="22"/>
          <w:u w:val="single"/>
        </w:rPr>
      </w:pPr>
    </w:p>
    <w:p w14:paraId="37A0F0D4" w14:textId="77777777" w:rsidR="009C3938" w:rsidRDefault="009C3938" w:rsidP="00F52D99">
      <w:pPr>
        <w:tabs>
          <w:tab w:val="left" w:pos="567"/>
          <w:tab w:val="left" w:pos="9639"/>
        </w:tabs>
        <w:ind w:left="426" w:firstLine="141"/>
        <w:jc w:val="both"/>
        <w:rPr>
          <w:sz w:val="22"/>
          <w:szCs w:val="22"/>
        </w:rPr>
      </w:pPr>
      <w:r>
        <w:rPr>
          <w:sz w:val="22"/>
          <w:szCs w:val="22"/>
        </w:rPr>
        <w:t>Punkty zostaną przyznane wg następujących zasad:</w:t>
      </w:r>
    </w:p>
    <w:p w14:paraId="3443B528" w14:textId="77777777" w:rsidR="009C3938" w:rsidRDefault="009C3938" w:rsidP="00F52D99">
      <w:pPr>
        <w:tabs>
          <w:tab w:val="left" w:pos="567"/>
          <w:tab w:val="left" w:pos="851"/>
        </w:tabs>
        <w:ind w:left="426" w:firstLine="141"/>
        <w:jc w:val="both"/>
        <w:rPr>
          <w:b/>
          <w:sz w:val="22"/>
          <w:szCs w:val="22"/>
        </w:rPr>
      </w:pPr>
      <w:r>
        <w:rPr>
          <w:b/>
          <w:sz w:val="22"/>
          <w:szCs w:val="22"/>
        </w:rPr>
        <w:t>- płatność faktury 30 dni – 0 punktów</w:t>
      </w:r>
    </w:p>
    <w:p w14:paraId="24898597" w14:textId="77777777" w:rsidR="009C3938" w:rsidRDefault="009C3938" w:rsidP="00F52D99">
      <w:pPr>
        <w:tabs>
          <w:tab w:val="left" w:pos="567"/>
          <w:tab w:val="left" w:pos="851"/>
        </w:tabs>
        <w:ind w:left="426" w:firstLine="141"/>
        <w:jc w:val="both"/>
        <w:rPr>
          <w:b/>
          <w:sz w:val="22"/>
          <w:szCs w:val="22"/>
        </w:rPr>
      </w:pPr>
      <w:r>
        <w:rPr>
          <w:b/>
          <w:sz w:val="22"/>
          <w:szCs w:val="22"/>
        </w:rPr>
        <w:t>- płatność faktury 45 dni – 10 punktów</w:t>
      </w:r>
    </w:p>
    <w:p w14:paraId="4AD6C553" w14:textId="77777777" w:rsidR="009C3938" w:rsidRDefault="009C3938" w:rsidP="00F52D99">
      <w:pPr>
        <w:tabs>
          <w:tab w:val="left" w:pos="567"/>
          <w:tab w:val="left" w:pos="851"/>
        </w:tabs>
        <w:ind w:left="426" w:firstLine="141"/>
        <w:jc w:val="both"/>
        <w:rPr>
          <w:b/>
          <w:sz w:val="22"/>
          <w:szCs w:val="22"/>
        </w:rPr>
      </w:pPr>
      <w:r>
        <w:rPr>
          <w:b/>
          <w:sz w:val="22"/>
          <w:szCs w:val="22"/>
        </w:rPr>
        <w:t>- płatność faktury 60 dni – 20 punktów</w:t>
      </w:r>
    </w:p>
    <w:p w14:paraId="2C5CE855" w14:textId="77777777" w:rsidR="009C3938" w:rsidRDefault="009C3938" w:rsidP="009C3938">
      <w:pPr>
        <w:tabs>
          <w:tab w:val="left" w:pos="567"/>
          <w:tab w:val="left" w:pos="851"/>
        </w:tabs>
        <w:ind w:left="426"/>
        <w:jc w:val="both"/>
        <w:rPr>
          <w:b/>
          <w:sz w:val="22"/>
          <w:szCs w:val="22"/>
        </w:rPr>
      </w:pPr>
    </w:p>
    <w:p w14:paraId="0349BCEE" w14:textId="77777777" w:rsidR="009C3938" w:rsidRPr="009C3938" w:rsidRDefault="009C3938" w:rsidP="009C3938">
      <w:pPr>
        <w:tabs>
          <w:tab w:val="left" w:pos="9639"/>
        </w:tabs>
        <w:ind w:left="567"/>
        <w:jc w:val="both"/>
        <w:rPr>
          <w:b/>
          <w:bCs/>
          <w:color w:val="FF0000"/>
          <w:sz w:val="22"/>
          <w:szCs w:val="22"/>
          <w:u w:val="single"/>
        </w:rPr>
      </w:pPr>
      <w:r w:rsidRPr="009C3938">
        <w:rPr>
          <w:b/>
          <w:bCs/>
          <w:color w:val="FF0000"/>
          <w:sz w:val="22"/>
          <w:szCs w:val="22"/>
        </w:rPr>
        <w:t>Brak wskazania / wpisania w formularzu ofertowym terminu płatności faktury, skutkować będzie przyjęciem przez Zamawiającego, iż Wykonawca oferuje minimalny niepunktowany termin płatności faktury.</w:t>
      </w:r>
    </w:p>
    <w:p w14:paraId="3EE1A4D8" w14:textId="77777777" w:rsidR="009C3938" w:rsidRDefault="009C3938" w:rsidP="009C3938">
      <w:pPr>
        <w:ind w:left="567"/>
        <w:jc w:val="both"/>
        <w:rPr>
          <w:sz w:val="22"/>
          <w:szCs w:val="22"/>
          <w:u w:val="single"/>
        </w:rPr>
      </w:pPr>
    </w:p>
    <w:p w14:paraId="717DB6A7" w14:textId="77777777" w:rsidR="009C3938" w:rsidRDefault="009C3938" w:rsidP="009C3938">
      <w:pPr>
        <w:ind w:left="567"/>
        <w:rPr>
          <w:b/>
          <w:bCs/>
          <w:sz w:val="22"/>
          <w:szCs w:val="22"/>
          <w:u w:val="single"/>
        </w:rPr>
      </w:pPr>
      <w:bookmarkStart w:id="6" w:name="_Hlk130885440"/>
      <w:r>
        <w:rPr>
          <w:b/>
          <w:bCs/>
          <w:sz w:val="22"/>
          <w:szCs w:val="22"/>
          <w:u w:val="single"/>
        </w:rPr>
        <w:t>Oferta najkorzystniejsza:</w:t>
      </w:r>
    </w:p>
    <w:p w14:paraId="7ED520BF" w14:textId="03ED728A" w:rsidR="009C3938" w:rsidRDefault="009C3938" w:rsidP="001B49AF">
      <w:pPr>
        <w:ind w:left="567"/>
        <w:jc w:val="both"/>
        <w:rPr>
          <w:sz w:val="22"/>
          <w:szCs w:val="22"/>
        </w:rPr>
      </w:pPr>
      <w:r>
        <w:rPr>
          <w:sz w:val="22"/>
          <w:szCs w:val="22"/>
        </w:rPr>
        <w:t xml:space="preserve">Za najkorzystniejszą zostanie uznana oferta, która uzyska najwyższą łączną liczbę punktów obliczoną na podstawie zsumowania liczby punktów uzyskanych w poszczególnych kryteriach oceny ofert (cena + płatność faktury). </w:t>
      </w:r>
      <w:bookmarkEnd w:id="6"/>
    </w:p>
    <w:p w14:paraId="27959BEE" w14:textId="77777777" w:rsidR="00523215" w:rsidRPr="001B49AF" w:rsidRDefault="00523215" w:rsidP="001B49AF">
      <w:pPr>
        <w:ind w:left="567"/>
        <w:jc w:val="both"/>
        <w:rPr>
          <w:sz w:val="22"/>
          <w:szCs w:val="22"/>
        </w:rPr>
      </w:pPr>
    </w:p>
    <w:p w14:paraId="515637CC" w14:textId="265B7BA2" w:rsidR="009C3938" w:rsidRDefault="00523215" w:rsidP="00523215">
      <w:pPr>
        <w:tabs>
          <w:tab w:val="left" w:pos="851"/>
        </w:tabs>
        <w:ind w:left="567"/>
        <w:jc w:val="both"/>
        <w:rPr>
          <w:b/>
          <w:bCs/>
          <w:color w:val="00B050"/>
          <w:sz w:val="22"/>
          <w:szCs w:val="22"/>
          <w:u w:val="single"/>
        </w:rPr>
      </w:pPr>
      <w:r w:rsidRPr="00523215">
        <w:rPr>
          <w:b/>
          <w:bCs/>
          <w:color w:val="00B050"/>
          <w:sz w:val="22"/>
          <w:szCs w:val="22"/>
          <w:u w:val="single"/>
        </w:rPr>
        <w:t xml:space="preserve">Dla </w:t>
      </w:r>
      <w:r w:rsidR="00CA0E20">
        <w:rPr>
          <w:b/>
          <w:bCs/>
          <w:color w:val="00B050"/>
          <w:sz w:val="22"/>
          <w:szCs w:val="22"/>
          <w:u w:val="single"/>
        </w:rPr>
        <w:t>P</w:t>
      </w:r>
      <w:r w:rsidRPr="00523215">
        <w:rPr>
          <w:b/>
          <w:bCs/>
          <w:color w:val="00B050"/>
          <w:sz w:val="22"/>
          <w:szCs w:val="22"/>
          <w:u w:val="single"/>
        </w:rPr>
        <w:t xml:space="preserve">akietu </w:t>
      </w:r>
      <w:r w:rsidR="00CA0E20">
        <w:rPr>
          <w:b/>
          <w:bCs/>
          <w:color w:val="00B050"/>
          <w:sz w:val="22"/>
          <w:szCs w:val="22"/>
          <w:u w:val="single"/>
        </w:rPr>
        <w:t xml:space="preserve">od nr </w:t>
      </w:r>
      <w:r w:rsidRPr="00523215">
        <w:rPr>
          <w:b/>
          <w:bCs/>
          <w:color w:val="00B050"/>
          <w:sz w:val="22"/>
          <w:szCs w:val="22"/>
          <w:u w:val="single"/>
        </w:rPr>
        <w:t>2</w:t>
      </w:r>
      <w:r w:rsidR="00CA0E20">
        <w:rPr>
          <w:b/>
          <w:bCs/>
          <w:color w:val="00B050"/>
          <w:sz w:val="22"/>
          <w:szCs w:val="22"/>
          <w:u w:val="single"/>
        </w:rPr>
        <w:t xml:space="preserve"> do nr </w:t>
      </w:r>
      <w:r w:rsidR="00844255">
        <w:rPr>
          <w:b/>
          <w:bCs/>
          <w:color w:val="00B050"/>
          <w:sz w:val="22"/>
          <w:szCs w:val="22"/>
          <w:u w:val="single"/>
        </w:rPr>
        <w:t>7</w:t>
      </w:r>
    </w:p>
    <w:p w14:paraId="57D7D4F3" w14:textId="77777777" w:rsidR="00523215" w:rsidRPr="00523215" w:rsidRDefault="00523215" w:rsidP="00523215">
      <w:pPr>
        <w:tabs>
          <w:tab w:val="left" w:pos="851"/>
        </w:tabs>
        <w:ind w:left="567"/>
        <w:jc w:val="both"/>
        <w:rPr>
          <w:b/>
          <w:bCs/>
          <w:color w:val="00B050"/>
          <w:sz w:val="22"/>
          <w:szCs w:val="22"/>
          <w:u w:val="single"/>
        </w:rPr>
      </w:pPr>
    </w:p>
    <w:p w14:paraId="1E5A159B" w14:textId="77777777" w:rsidR="00523215" w:rsidRDefault="00523215" w:rsidP="00523215">
      <w:pPr>
        <w:ind w:firstLine="567"/>
        <w:jc w:val="both"/>
        <w:rPr>
          <w:sz w:val="22"/>
          <w:szCs w:val="22"/>
        </w:rPr>
      </w:pPr>
      <w:r w:rsidRPr="002F6835">
        <w:rPr>
          <w:sz w:val="22"/>
          <w:szCs w:val="22"/>
        </w:rPr>
        <w:t>Do oceny ofert przyjmuje się następujące kryteria</w:t>
      </w:r>
      <w:r>
        <w:rPr>
          <w:sz w:val="22"/>
          <w:szCs w:val="22"/>
        </w:rPr>
        <w:t>:</w:t>
      </w:r>
    </w:p>
    <w:p w14:paraId="00FBA052" w14:textId="310ACABC" w:rsidR="00523215" w:rsidRPr="002F31C4" w:rsidRDefault="00523215" w:rsidP="00523215">
      <w:pPr>
        <w:tabs>
          <w:tab w:val="left" w:pos="1134"/>
          <w:tab w:val="left" w:pos="8931"/>
        </w:tabs>
        <w:ind w:left="1134" w:hanging="567"/>
        <w:jc w:val="both"/>
        <w:rPr>
          <w:b/>
          <w:sz w:val="22"/>
          <w:szCs w:val="22"/>
          <w:u w:val="single"/>
        </w:rPr>
      </w:pPr>
      <w:r w:rsidRPr="002F31C4">
        <w:rPr>
          <w:b/>
          <w:sz w:val="22"/>
          <w:szCs w:val="22"/>
          <w:u w:val="single"/>
        </w:rPr>
        <w:t>Cena danej części zamówienia brutto –</w:t>
      </w:r>
      <w:r w:rsidRPr="002F31C4">
        <w:rPr>
          <w:sz w:val="22"/>
          <w:szCs w:val="22"/>
          <w:u w:val="single"/>
        </w:rPr>
        <w:t xml:space="preserve"> wartość kryterium - </w:t>
      </w:r>
      <w:r w:rsidR="00C72792">
        <w:rPr>
          <w:b/>
          <w:bCs/>
          <w:sz w:val="22"/>
          <w:szCs w:val="22"/>
          <w:u w:val="single"/>
        </w:rPr>
        <w:t>6</w:t>
      </w:r>
      <w:r w:rsidRPr="002F31C4">
        <w:rPr>
          <w:b/>
          <w:bCs/>
          <w:sz w:val="22"/>
          <w:szCs w:val="22"/>
          <w:u w:val="single"/>
        </w:rPr>
        <w:t xml:space="preserve">0 </w:t>
      </w:r>
      <w:r w:rsidRPr="002F31C4">
        <w:rPr>
          <w:b/>
          <w:sz w:val="22"/>
          <w:szCs w:val="22"/>
          <w:u w:val="single"/>
        </w:rPr>
        <w:t>%</w:t>
      </w:r>
    </w:p>
    <w:p w14:paraId="5042286E" w14:textId="77777777" w:rsidR="00523215" w:rsidRPr="002F6835" w:rsidRDefault="00523215" w:rsidP="00523215">
      <w:pPr>
        <w:tabs>
          <w:tab w:val="left" w:pos="1134"/>
          <w:tab w:val="left" w:pos="8931"/>
        </w:tabs>
        <w:ind w:left="1134" w:hanging="567"/>
        <w:jc w:val="both"/>
        <w:rPr>
          <w:sz w:val="22"/>
          <w:szCs w:val="22"/>
        </w:rPr>
      </w:pPr>
    </w:p>
    <w:p w14:paraId="56C17B2C" w14:textId="65758D75" w:rsidR="00DE7BC1" w:rsidRPr="00F52D99" w:rsidRDefault="00523215" w:rsidP="00F52D99">
      <w:pPr>
        <w:pStyle w:val="Tekstpodstawowywcity3"/>
        <w:ind w:left="567"/>
        <w:jc w:val="both"/>
        <w:rPr>
          <w:kern w:val="2"/>
          <w:sz w:val="22"/>
          <w:szCs w:val="22"/>
          <w:lang w:val="pl-PL"/>
        </w:rPr>
      </w:pPr>
      <w:r w:rsidRPr="002F31C4">
        <w:rPr>
          <w:sz w:val="22"/>
          <w:szCs w:val="22"/>
        </w:rPr>
        <w:t xml:space="preserve">Podstawą oceny jest wartość zamówienia brutto zaproponowana przez Wykonawcę </w:t>
      </w:r>
      <w:r w:rsidRPr="002F31C4">
        <w:rPr>
          <w:sz w:val="22"/>
          <w:szCs w:val="22"/>
          <w:lang w:val="pl-PL"/>
        </w:rPr>
        <w:t xml:space="preserve">w </w:t>
      </w:r>
      <w:r w:rsidRPr="002F31C4">
        <w:rPr>
          <w:b/>
          <w:bCs/>
          <w:color w:val="000000"/>
          <w:kern w:val="0"/>
          <w:sz w:val="22"/>
          <w:szCs w:val="22"/>
          <w:lang w:eastAsia="pl-PL"/>
        </w:rPr>
        <w:t>formularz</w:t>
      </w:r>
      <w:r w:rsidRPr="002F31C4">
        <w:rPr>
          <w:b/>
          <w:bCs/>
          <w:color w:val="000000"/>
          <w:kern w:val="0"/>
          <w:sz w:val="22"/>
          <w:szCs w:val="22"/>
          <w:lang w:val="pl-PL" w:eastAsia="pl-PL"/>
        </w:rPr>
        <w:t>u</w:t>
      </w:r>
      <w:r w:rsidRPr="002F31C4">
        <w:rPr>
          <w:b/>
          <w:bCs/>
          <w:color w:val="000000"/>
          <w:kern w:val="0"/>
          <w:sz w:val="22"/>
          <w:szCs w:val="22"/>
          <w:lang w:eastAsia="pl-PL"/>
        </w:rPr>
        <w:t xml:space="preserve"> ofertowy</w:t>
      </w:r>
      <w:r w:rsidRPr="002F31C4">
        <w:rPr>
          <w:b/>
          <w:bCs/>
          <w:color w:val="000000"/>
          <w:kern w:val="0"/>
          <w:sz w:val="22"/>
          <w:szCs w:val="22"/>
          <w:lang w:val="pl-PL" w:eastAsia="pl-PL"/>
        </w:rPr>
        <w:t>m</w:t>
      </w:r>
      <w:r>
        <w:rPr>
          <w:b/>
          <w:bCs/>
          <w:color w:val="000000"/>
          <w:kern w:val="0"/>
          <w:sz w:val="22"/>
          <w:szCs w:val="22"/>
          <w:lang w:eastAsia="pl-PL"/>
        </w:rPr>
        <w:t>.</w:t>
      </w:r>
    </w:p>
    <w:p w14:paraId="02106871" w14:textId="354297AC" w:rsidR="00523215" w:rsidRPr="00500170" w:rsidRDefault="00523215" w:rsidP="00523215">
      <w:pPr>
        <w:pStyle w:val="Tekstpodstawowywcity3"/>
        <w:ind w:left="567"/>
        <w:jc w:val="both"/>
        <w:rPr>
          <w:b/>
          <w:sz w:val="22"/>
          <w:szCs w:val="22"/>
        </w:rPr>
      </w:pPr>
      <w:r w:rsidRPr="00500170">
        <w:rPr>
          <w:b/>
          <w:sz w:val="22"/>
          <w:szCs w:val="22"/>
        </w:rPr>
        <w:t>Kryterium ceny - (</w:t>
      </w:r>
      <w:proofErr w:type="spellStart"/>
      <w:r w:rsidRPr="00500170">
        <w:rPr>
          <w:b/>
          <w:sz w:val="22"/>
          <w:szCs w:val="22"/>
        </w:rPr>
        <w:t>Kc</w:t>
      </w:r>
      <w:proofErr w:type="spellEnd"/>
      <w:r w:rsidRPr="00500170">
        <w:rPr>
          <w:b/>
          <w:sz w:val="22"/>
          <w:szCs w:val="22"/>
        </w:rPr>
        <w:t>).</w:t>
      </w: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6662"/>
        <w:gridCol w:w="1559"/>
      </w:tblGrid>
      <w:tr w:rsidR="00523215" w:rsidRPr="002F6835" w14:paraId="3B0A2AA7" w14:textId="77777777" w:rsidTr="008858E1">
        <w:trPr>
          <w:cantSplit/>
        </w:trPr>
        <w:tc>
          <w:tcPr>
            <w:tcW w:w="851" w:type="dxa"/>
            <w:vMerge w:val="restart"/>
            <w:tcBorders>
              <w:top w:val="nil"/>
              <w:left w:val="nil"/>
              <w:bottom w:val="nil"/>
              <w:right w:val="nil"/>
            </w:tcBorders>
            <w:vAlign w:val="center"/>
          </w:tcPr>
          <w:p w14:paraId="4A83685A" w14:textId="77777777" w:rsidR="00523215" w:rsidRPr="002F6835" w:rsidRDefault="00523215" w:rsidP="008858E1">
            <w:pPr>
              <w:ind w:left="-70" w:firstLine="70"/>
              <w:jc w:val="both"/>
              <w:rPr>
                <w:b/>
                <w:sz w:val="22"/>
                <w:szCs w:val="22"/>
              </w:rPr>
            </w:pPr>
            <w:proofErr w:type="spellStart"/>
            <w:r w:rsidRPr="002F6835">
              <w:rPr>
                <w:b/>
                <w:sz w:val="22"/>
                <w:szCs w:val="22"/>
              </w:rPr>
              <w:t>Kc</w:t>
            </w:r>
            <w:proofErr w:type="spellEnd"/>
            <w:r w:rsidRPr="002F6835">
              <w:rPr>
                <w:b/>
                <w:sz w:val="22"/>
                <w:szCs w:val="22"/>
              </w:rPr>
              <w:t xml:space="preserve"> = </w:t>
            </w:r>
          </w:p>
        </w:tc>
        <w:tc>
          <w:tcPr>
            <w:tcW w:w="6662" w:type="dxa"/>
            <w:tcBorders>
              <w:top w:val="nil"/>
              <w:left w:val="nil"/>
              <w:bottom w:val="single" w:sz="4" w:space="0" w:color="auto"/>
              <w:right w:val="nil"/>
            </w:tcBorders>
            <w:vAlign w:val="bottom"/>
          </w:tcPr>
          <w:p w14:paraId="2E473278" w14:textId="77777777" w:rsidR="00523215" w:rsidRPr="002F6835" w:rsidRDefault="00523215" w:rsidP="008858E1">
            <w:pPr>
              <w:pStyle w:val="Nagwek9"/>
              <w:rPr>
                <w:sz w:val="22"/>
                <w:szCs w:val="22"/>
              </w:rPr>
            </w:pPr>
            <w:r w:rsidRPr="002F6835">
              <w:rPr>
                <w:sz w:val="22"/>
                <w:szCs w:val="22"/>
              </w:rPr>
              <w:t>Najniższa cena danej części zamówienia brutto spośród nieodrzuconych ofert</w:t>
            </w:r>
          </w:p>
        </w:tc>
        <w:tc>
          <w:tcPr>
            <w:tcW w:w="1559" w:type="dxa"/>
            <w:vMerge w:val="restart"/>
            <w:tcBorders>
              <w:top w:val="nil"/>
              <w:left w:val="nil"/>
              <w:bottom w:val="nil"/>
              <w:right w:val="nil"/>
            </w:tcBorders>
            <w:vAlign w:val="center"/>
          </w:tcPr>
          <w:p w14:paraId="7C67F40A" w14:textId="3E0D7D2C" w:rsidR="00523215" w:rsidRPr="002F6835" w:rsidRDefault="00523215" w:rsidP="008858E1">
            <w:pPr>
              <w:jc w:val="both"/>
              <w:rPr>
                <w:sz w:val="22"/>
                <w:szCs w:val="22"/>
              </w:rPr>
            </w:pPr>
            <w:r w:rsidRPr="002F6835">
              <w:rPr>
                <w:b/>
                <w:sz w:val="22"/>
                <w:szCs w:val="22"/>
              </w:rPr>
              <w:t xml:space="preserve">x100x </w:t>
            </w:r>
            <w:r w:rsidR="00C72792">
              <w:rPr>
                <w:b/>
                <w:sz w:val="22"/>
                <w:szCs w:val="22"/>
              </w:rPr>
              <w:t>6</w:t>
            </w:r>
            <w:r w:rsidRPr="002F6835">
              <w:rPr>
                <w:b/>
                <w:sz w:val="22"/>
                <w:szCs w:val="22"/>
              </w:rPr>
              <w:t>0%</w:t>
            </w:r>
          </w:p>
        </w:tc>
      </w:tr>
      <w:tr w:rsidR="00523215" w:rsidRPr="002F6835" w14:paraId="3F8BD965" w14:textId="77777777" w:rsidTr="008858E1">
        <w:trPr>
          <w:cantSplit/>
        </w:trPr>
        <w:tc>
          <w:tcPr>
            <w:tcW w:w="851" w:type="dxa"/>
            <w:vMerge/>
            <w:tcBorders>
              <w:top w:val="nil"/>
              <w:left w:val="nil"/>
              <w:bottom w:val="nil"/>
              <w:right w:val="nil"/>
            </w:tcBorders>
            <w:vAlign w:val="center"/>
          </w:tcPr>
          <w:p w14:paraId="10132ECC" w14:textId="77777777" w:rsidR="00523215" w:rsidRPr="002F6835" w:rsidRDefault="00523215" w:rsidP="008858E1">
            <w:pPr>
              <w:numPr>
                <w:ilvl w:val="0"/>
                <w:numId w:val="11"/>
              </w:numPr>
              <w:suppressAutoHyphens w:val="0"/>
              <w:ind w:left="0" w:firstLine="0"/>
              <w:jc w:val="both"/>
              <w:rPr>
                <w:sz w:val="22"/>
                <w:szCs w:val="22"/>
              </w:rPr>
            </w:pPr>
          </w:p>
        </w:tc>
        <w:tc>
          <w:tcPr>
            <w:tcW w:w="6662" w:type="dxa"/>
            <w:tcBorders>
              <w:top w:val="single" w:sz="4" w:space="0" w:color="auto"/>
              <w:left w:val="nil"/>
              <w:bottom w:val="nil"/>
              <w:right w:val="nil"/>
            </w:tcBorders>
            <w:vAlign w:val="bottom"/>
          </w:tcPr>
          <w:p w14:paraId="4AF711B0" w14:textId="77777777" w:rsidR="00523215" w:rsidRPr="002F6835" w:rsidRDefault="00523215" w:rsidP="008858E1">
            <w:pPr>
              <w:jc w:val="center"/>
              <w:rPr>
                <w:b/>
                <w:sz w:val="22"/>
                <w:szCs w:val="22"/>
              </w:rPr>
            </w:pPr>
            <w:r w:rsidRPr="002F6835">
              <w:rPr>
                <w:b/>
                <w:sz w:val="22"/>
                <w:szCs w:val="22"/>
              </w:rPr>
              <w:t>Cena brutto danej części zamówienia w badanej nieodrzuconej ofercie</w:t>
            </w:r>
          </w:p>
        </w:tc>
        <w:tc>
          <w:tcPr>
            <w:tcW w:w="1559" w:type="dxa"/>
            <w:vMerge/>
            <w:tcBorders>
              <w:top w:val="nil"/>
              <w:left w:val="nil"/>
              <w:bottom w:val="nil"/>
              <w:right w:val="nil"/>
            </w:tcBorders>
            <w:vAlign w:val="center"/>
          </w:tcPr>
          <w:p w14:paraId="036E7504" w14:textId="77777777" w:rsidR="00523215" w:rsidRPr="002F6835" w:rsidRDefault="00523215" w:rsidP="008858E1">
            <w:pPr>
              <w:jc w:val="both"/>
              <w:rPr>
                <w:sz w:val="22"/>
                <w:szCs w:val="22"/>
              </w:rPr>
            </w:pPr>
          </w:p>
        </w:tc>
      </w:tr>
    </w:tbl>
    <w:p w14:paraId="731FC158" w14:textId="77777777" w:rsidR="00523215" w:rsidRPr="002F6835" w:rsidRDefault="00523215" w:rsidP="00523215">
      <w:pPr>
        <w:numPr>
          <w:ilvl w:val="12"/>
          <w:numId w:val="0"/>
        </w:numPr>
        <w:ind w:hanging="283"/>
        <w:jc w:val="center"/>
        <w:rPr>
          <w:sz w:val="22"/>
          <w:szCs w:val="22"/>
        </w:rPr>
      </w:pPr>
    </w:p>
    <w:p w14:paraId="24493C04" w14:textId="44AC04C8" w:rsidR="00523215" w:rsidRDefault="00523215" w:rsidP="00523215">
      <w:pPr>
        <w:ind w:left="567"/>
        <w:jc w:val="both"/>
        <w:rPr>
          <w:sz w:val="22"/>
          <w:szCs w:val="22"/>
        </w:rPr>
      </w:pPr>
      <w:r w:rsidRPr="002F6835">
        <w:rPr>
          <w:sz w:val="22"/>
          <w:szCs w:val="22"/>
        </w:rPr>
        <w:t xml:space="preserve">Maksymalna ilość punktów do uzyskania w kryterium „Cena” wynosi – </w:t>
      </w:r>
      <w:r w:rsidR="00C72792">
        <w:rPr>
          <w:sz w:val="22"/>
          <w:szCs w:val="22"/>
        </w:rPr>
        <w:t>6</w:t>
      </w:r>
      <w:r w:rsidRPr="002F6835">
        <w:rPr>
          <w:sz w:val="22"/>
          <w:szCs w:val="22"/>
        </w:rPr>
        <w:t xml:space="preserve">0 pkt. Zamawiający wyliczy liczbę punktów uzyskanych przez poszczególne oferty w oparciu o ww. wzór z dokładnością do dwóch miejsc po przecinku. </w:t>
      </w:r>
    </w:p>
    <w:p w14:paraId="1137BB88" w14:textId="77777777" w:rsidR="008A0AA9" w:rsidRDefault="008A0AA9" w:rsidP="00523215">
      <w:pPr>
        <w:ind w:left="567"/>
        <w:jc w:val="both"/>
        <w:rPr>
          <w:sz w:val="22"/>
          <w:szCs w:val="22"/>
        </w:rPr>
      </w:pPr>
    </w:p>
    <w:p w14:paraId="33E30F2D" w14:textId="77777777" w:rsidR="008A0AA9" w:rsidRDefault="008A0AA9" w:rsidP="00F52D99">
      <w:pPr>
        <w:tabs>
          <w:tab w:val="left" w:pos="567"/>
          <w:tab w:val="left" w:pos="9639"/>
        </w:tabs>
        <w:ind w:left="426" w:firstLine="141"/>
        <w:jc w:val="both"/>
        <w:rPr>
          <w:b/>
          <w:kern w:val="2"/>
          <w:sz w:val="22"/>
          <w:szCs w:val="22"/>
          <w:u w:val="single"/>
        </w:rPr>
      </w:pPr>
      <w:r>
        <w:rPr>
          <w:b/>
          <w:sz w:val="22"/>
          <w:szCs w:val="22"/>
          <w:u w:val="single"/>
        </w:rPr>
        <w:t>Termin płatności faktury – wartość kryterium - 20%</w:t>
      </w:r>
    </w:p>
    <w:p w14:paraId="28C9FAA1" w14:textId="77777777" w:rsidR="008A0AA9" w:rsidRDefault="008A0AA9" w:rsidP="00F52D99">
      <w:pPr>
        <w:tabs>
          <w:tab w:val="left" w:pos="567"/>
          <w:tab w:val="left" w:pos="9639"/>
        </w:tabs>
        <w:ind w:left="426" w:firstLine="141"/>
        <w:jc w:val="both"/>
        <w:rPr>
          <w:b/>
          <w:sz w:val="22"/>
          <w:szCs w:val="22"/>
          <w:u w:val="single"/>
        </w:rPr>
      </w:pPr>
    </w:p>
    <w:p w14:paraId="67A0BEB0" w14:textId="77777777" w:rsidR="008A0AA9" w:rsidRDefault="008A0AA9" w:rsidP="00F52D99">
      <w:pPr>
        <w:tabs>
          <w:tab w:val="left" w:pos="567"/>
          <w:tab w:val="left" w:pos="9639"/>
        </w:tabs>
        <w:ind w:left="426" w:firstLine="141"/>
        <w:jc w:val="both"/>
        <w:rPr>
          <w:sz w:val="22"/>
          <w:szCs w:val="22"/>
        </w:rPr>
      </w:pPr>
      <w:r>
        <w:rPr>
          <w:sz w:val="22"/>
          <w:szCs w:val="22"/>
        </w:rPr>
        <w:t>Punkty zostaną przyznane wg następujących zasad:</w:t>
      </w:r>
    </w:p>
    <w:p w14:paraId="1CC05BBA" w14:textId="77777777" w:rsidR="008A0AA9" w:rsidRDefault="008A0AA9" w:rsidP="00F52D99">
      <w:pPr>
        <w:tabs>
          <w:tab w:val="left" w:pos="567"/>
          <w:tab w:val="left" w:pos="851"/>
        </w:tabs>
        <w:ind w:left="426" w:firstLine="141"/>
        <w:jc w:val="both"/>
        <w:rPr>
          <w:b/>
          <w:sz w:val="22"/>
          <w:szCs w:val="22"/>
        </w:rPr>
      </w:pPr>
      <w:r>
        <w:rPr>
          <w:b/>
          <w:sz w:val="22"/>
          <w:szCs w:val="22"/>
        </w:rPr>
        <w:t>- płatność faktury 30 dni – 0 punktów</w:t>
      </w:r>
    </w:p>
    <w:p w14:paraId="1A8BB6BB" w14:textId="77777777" w:rsidR="008A0AA9" w:rsidRDefault="008A0AA9" w:rsidP="00F52D99">
      <w:pPr>
        <w:tabs>
          <w:tab w:val="left" w:pos="567"/>
          <w:tab w:val="left" w:pos="851"/>
        </w:tabs>
        <w:ind w:left="426" w:firstLine="141"/>
        <w:jc w:val="both"/>
        <w:rPr>
          <w:b/>
          <w:sz w:val="22"/>
          <w:szCs w:val="22"/>
        </w:rPr>
      </w:pPr>
      <w:r>
        <w:rPr>
          <w:b/>
          <w:sz w:val="22"/>
          <w:szCs w:val="22"/>
        </w:rPr>
        <w:t>- płatność faktury 45 dni – 10 punktów</w:t>
      </w:r>
    </w:p>
    <w:p w14:paraId="7CEDD455" w14:textId="77777777" w:rsidR="008A0AA9" w:rsidRDefault="008A0AA9" w:rsidP="00F52D99">
      <w:pPr>
        <w:tabs>
          <w:tab w:val="left" w:pos="567"/>
          <w:tab w:val="left" w:pos="851"/>
        </w:tabs>
        <w:ind w:left="426" w:firstLine="141"/>
        <w:jc w:val="both"/>
        <w:rPr>
          <w:b/>
          <w:sz w:val="22"/>
          <w:szCs w:val="22"/>
        </w:rPr>
      </w:pPr>
      <w:r>
        <w:rPr>
          <w:b/>
          <w:sz w:val="22"/>
          <w:szCs w:val="22"/>
        </w:rPr>
        <w:t>- płatność faktury 60 dni – 20 punktów</w:t>
      </w:r>
    </w:p>
    <w:p w14:paraId="4AF7CE1E" w14:textId="77777777" w:rsidR="008A0AA9" w:rsidRDefault="008A0AA9" w:rsidP="00F52D99">
      <w:pPr>
        <w:tabs>
          <w:tab w:val="left" w:pos="567"/>
          <w:tab w:val="left" w:pos="851"/>
        </w:tabs>
        <w:ind w:left="426" w:firstLine="141"/>
        <w:jc w:val="both"/>
        <w:rPr>
          <w:b/>
          <w:sz w:val="22"/>
          <w:szCs w:val="22"/>
        </w:rPr>
      </w:pPr>
    </w:p>
    <w:p w14:paraId="1C84D04C" w14:textId="47BCB87B" w:rsidR="0087733B" w:rsidRDefault="008A0AA9" w:rsidP="008A0AA9">
      <w:pPr>
        <w:ind w:left="567"/>
        <w:jc w:val="both"/>
        <w:rPr>
          <w:sz w:val="22"/>
          <w:szCs w:val="22"/>
        </w:rPr>
      </w:pPr>
      <w:r w:rsidRPr="009C3938">
        <w:rPr>
          <w:b/>
          <w:bCs/>
          <w:color w:val="FF0000"/>
          <w:sz w:val="22"/>
          <w:szCs w:val="22"/>
        </w:rPr>
        <w:t xml:space="preserve">Brak wskazania / wpisania w formularzu ofertowym terminu płatności faktury, </w:t>
      </w:r>
      <w:r w:rsidR="00F52D99">
        <w:rPr>
          <w:b/>
          <w:bCs/>
          <w:color w:val="FF0000"/>
          <w:sz w:val="22"/>
          <w:szCs w:val="22"/>
        </w:rPr>
        <w:t xml:space="preserve"> </w:t>
      </w:r>
      <w:r w:rsidRPr="009C3938">
        <w:rPr>
          <w:b/>
          <w:bCs/>
          <w:color w:val="FF0000"/>
          <w:sz w:val="22"/>
          <w:szCs w:val="22"/>
        </w:rPr>
        <w:t>skutkować będzie przyjęciem przez Zamawiającego, iż Wykonawca oferuje minimalny niepunktowany termin płatności faktury.</w:t>
      </w:r>
    </w:p>
    <w:p w14:paraId="2D071640" w14:textId="77777777" w:rsidR="008A0AA9" w:rsidRPr="008A0AA9" w:rsidRDefault="008A0AA9" w:rsidP="008A0AA9">
      <w:pPr>
        <w:ind w:left="567"/>
        <w:jc w:val="both"/>
        <w:rPr>
          <w:sz w:val="22"/>
          <w:szCs w:val="22"/>
        </w:rPr>
      </w:pPr>
    </w:p>
    <w:p w14:paraId="4F792DB9" w14:textId="77777777" w:rsidR="0087733B" w:rsidRPr="00EF428A" w:rsidRDefault="0087733B" w:rsidP="008A0AA9">
      <w:pPr>
        <w:tabs>
          <w:tab w:val="left" w:pos="567"/>
          <w:tab w:val="left" w:pos="9639"/>
        </w:tabs>
        <w:ind w:left="567"/>
        <w:jc w:val="both"/>
        <w:rPr>
          <w:b/>
          <w:sz w:val="22"/>
          <w:szCs w:val="22"/>
          <w:u w:val="single"/>
        </w:rPr>
      </w:pPr>
      <w:r w:rsidRPr="00EF428A">
        <w:rPr>
          <w:b/>
          <w:sz w:val="22"/>
          <w:szCs w:val="22"/>
          <w:u w:val="single"/>
        </w:rPr>
        <w:t xml:space="preserve">Termin realizacji zamówienia – </w:t>
      </w:r>
      <w:r w:rsidRPr="00EF428A">
        <w:rPr>
          <w:sz w:val="22"/>
          <w:szCs w:val="22"/>
          <w:u w:val="single"/>
        </w:rPr>
        <w:t xml:space="preserve">wartość kryterium </w:t>
      </w:r>
      <w:r w:rsidRPr="00EF428A">
        <w:rPr>
          <w:b/>
          <w:sz w:val="22"/>
          <w:szCs w:val="22"/>
          <w:u w:val="single"/>
        </w:rPr>
        <w:t xml:space="preserve">- </w:t>
      </w:r>
      <w:r>
        <w:rPr>
          <w:b/>
          <w:sz w:val="22"/>
          <w:szCs w:val="22"/>
          <w:u w:val="single"/>
        </w:rPr>
        <w:t>20</w:t>
      </w:r>
      <w:r w:rsidRPr="00EF428A">
        <w:rPr>
          <w:b/>
          <w:sz w:val="22"/>
          <w:szCs w:val="22"/>
          <w:u w:val="single"/>
        </w:rPr>
        <w:t>%</w:t>
      </w:r>
    </w:p>
    <w:p w14:paraId="76DC03CC" w14:textId="77777777" w:rsidR="0087733B" w:rsidRPr="00EF428A" w:rsidRDefault="0087733B" w:rsidP="0087733B">
      <w:pPr>
        <w:tabs>
          <w:tab w:val="left" w:pos="1134"/>
          <w:tab w:val="left" w:pos="8931"/>
        </w:tabs>
        <w:ind w:left="1134" w:hanging="567"/>
        <w:jc w:val="both"/>
        <w:rPr>
          <w:b/>
          <w:sz w:val="22"/>
          <w:szCs w:val="22"/>
        </w:rPr>
      </w:pPr>
    </w:p>
    <w:p w14:paraId="718A9108" w14:textId="495D98D1" w:rsidR="0087733B" w:rsidRDefault="0087733B" w:rsidP="0087733B">
      <w:pPr>
        <w:widowControl w:val="0"/>
        <w:suppressAutoHyphens w:val="0"/>
        <w:ind w:left="567"/>
        <w:jc w:val="both"/>
        <w:rPr>
          <w:sz w:val="22"/>
          <w:szCs w:val="22"/>
        </w:rPr>
      </w:pPr>
      <w:r w:rsidRPr="000B46A7">
        <w:rPr>
          <w:sz w:val="22"/>
          <w:szCs w:val="22"/>
        </w:rPr>
        <w:t xml:space="preserve">Zamawiający wymaga, aby dostawy towaru były realizowane zgodnie z zamówieniem przesłanym </w:t>
      </w:r>
      <w:r w:rsidRPr="009A6F0B">
        <w:rPr>
          <w:sz w:val="22"/>
          <w:szCs w:val="22"/>
        </w:rPr>
        <w:t xml:space="preserve">przez </w:t>
      </w:r>
      <w:r w:rsidR="00E959EF">
        <w:rPr>
          <w:sz w:val="22"/>
          <w:szCs w:val="22"/>
        </w:rPr>
        <w:t>Aptekę Szpitalną</w:t>
      </w:r>
      <w:r w:rsidRPr="009A6F0B">
        <w:rPr>
          <w:sz w:val="22"/>
          <w:szCs w:val="22"/>
        </w:rPr>
        <w:t xml:space="preserve"> w terminie nie dłuższym niż </w:t>
      </w:r>
      <w:r>
        <w:rPr>
          <w:sz w:val="22"/>
          <w:szCs w:val="22"/>
        </w:rPr>
        <w:t>5</w:t>
      </w:r>
      <w:r w:rsidRPr="009A6F0B">
        <w:rPr>
          <w:sz w:val="22"/>
          <w:szCs w:val="22"/>
        </w:rPr>
        <w:t xml:space="preserve"> dni robocze.  Wykonawca w </w:t>
      </w:r>
      <w:r w:rsidRPr="009A6F0B">
        <w:rPr>
          <w:b/>
          <w:sz w:val="22"/>
          <w:szCs w:val="22"/>
        </w:rPr>
        <w:t>formularzu ofertowym</w:t>
      </w:r>
      <w:r w:rsidRPr="009A6F0B">
        <w:rPr>
          <w:sz w:val="22"/>
          <w:szCs w:val="22"/>
        </w:rPr>
        <w:t xml:space="preserve"> może określić krótszy termin realizacji zamówienia, za który może uzyskać dodatkowe punkty w przedmiotowym</w:t>
      </w:r>
      <w:r w:rsidRPr="00B42D19">
        <w:rPr>
          <w:sz w:val="22"/>
          <w:szCs w:val="22"/>
        </w:rPr>
        <w:t xml:space="preserve"> kryterium. Minimalny termin real</w:t>
      </w:r>
      <w:r w:rsidRPr="00EF428A">
        <w:rPr>
          <w:sz w:val="22"/>
          <w:szCs w:val="22"/>
        </w:rPr>
        <w:t xml:space="preserve">izacji zamówienia za który można otrzymać punkty wynosi </w:t>
      </w:r>
      <w:r>
        <w:rPr>
          <w:sz w:val="22"/>
          <w:szCs w:val="22"/>
        </w:rPr>
        <w:t>3</w:t>
      </w:r>
      <w:r w:rsidRPr="00EF428A">
        <w:rPr>
          <w:sz w:val="22"/>
          <w:szCs w:val="22"/>
        </w:rPr>
        <w:t xml:space="preserve"> dni </w:t>
      </w:r>
      <w:r>
        <w:rPr>
          <w:sz w:val="22"/>
          <w:szCs w:val="22"/>
        </w:rPr>
        <w:t>robocze</w:t>
      </w:r>
      <w:r w:rsidRPr="00EF428A">
        <w:rPr>
          <w:sz w:val="22"/>
          <w:szCs w:val="22"/>
        </w:rPr>
        <w:t>. Maksymalna ilość uzyskanych pun</w:t>
      </w:r>
      <w:r>
        <w:rPr>
          <w:sz w:val="22"/>
          <w:szCs w:val="22"/>
        </w:rPr>
        <w:t>któw w kryterium termin wynosi 20</w:t>
      </w:r>
      <w:r w:rsidRPr="00EF428A">
        <w:rPr>
          <w:sz w:val="22"/>
          <w:szCs w:val="22"/>
        </w:rPr>
        <w:t xml:space="preserve"> pkt.</w:t>
      </w:r>
    </w:p>
    <w:p w14:paraId="6BEADDB5" w14:textId="77777777" w:rsidR="0087733B" w:rsidRPr="00EF428A" w:rsidRDefault="0087733B" w:rsidP="0087733B">
      <w:pPr>
        <w:widowControl w:val="0"/>
        <w:suppressAutoHyphens w:val="0"/>
        <w:jc w:val="both"/>
        <w:rPr>
          <w:sz w:val="22"/>
          <w:szCs w:val="22"/>
        </w:rPr>
      </w:pPr>
    </w:p>
    <w:p w14:paraId="2C48680F" w14:textId="77777777" w:rsidR="0087733B" w:rsidRPr="00EF428A" w:rsidRDefault="0087733B" w:rsidP="0087733B">
      <w:pPr>
        <w:widowControl w:val="0"/>
        <w:suppressAutoHyphens w:val="0"/>
        <w:ind w:left="567"/>
        <w:jc w:val="both"/>
        <w:rPr>
          <w:sz w:val="22"/>
          <w:szCs w:val="22"/>
        </w:rPr>
      </w:pPr>
      <w:r w:rsidRPr="00EF428A">
        <w:rPr>
          <w:sz w:val="22"/>
          <w:szCs w:val="22"/>
        </w:rPr>
        <w:t>Punkty zostaną przyznane wg następujących zasad:</w:t>
      </w:r>
    </w:p>
    <w:p w14:paraId="70CCD24D" w14:textId="77777777" w:rsidR="0087733B" w:rsidRPr="000B46A7" w:rsidRDefault="0087733B" w:rsidP="0087733B">
      <w:pPr>
        <w:numPr>
          <w:ilvl w:val="0"/>
          <w:numId w:val="38"/>
        </w:numPr>
        <w:tabs>
          <w:tab w:val="left" w:pos="851"/>
        </w:tabs>
        <w:ind w:left="567" w:firstLine="0"/>
        <w:jc w:val="both"/>
        <w:rPr>
          <w:b/>
          <w:bCs/>
          <w:sz w:val="22"/>
          <w:szCs w:val="22"/>
        </w:rPr>
      </w:pPr>
      <w:r>
        <w:rPr>
          <w:b/>
          <w:bCs/>
          <w:sz w:val="22"/>
          <w:szCs w:val="22"/>
        </w:rPr>
        <w:t>5</w:t>
      </w:r>
      <w:r w:rsidRPr="000B46A7">
        <w:rPr>
          <w:b/>
          <w:bCs/>
          <w:sz w:val="22"/>
          <w:szCs w:val="22"/>
        </w:rPr>
        <w:t xml:space="preserve"> dni robocze – </w:t>
      </w:r>
      <w:r>
        <w:rPr>
          <w:b/>
          <w:bCs/>
          <w:sz w:val="22"/>
          <w:szCs w:val="22"/>
        </w:rPr>
        <w:t>0</w:t>
      </w:r>
      <w:r w:rsidRPr="000B46A7">
        <w:rPr>
          <w:b/>
          <w:bCs/>
          <w:sz w:val="22"/>
          <w:szCs w:val="22"/>
        </w:rPr>
        <w:t xml:space="preserve"> punktów</w:t>
      </w:r>
    </w:p>
    <w:p w14:paraId="7CACBF6B" w14:textId="77777777" w:rsidR="0087733B" w:rsidRDefault="0087733B" w:rsidP="0087733B">
      <w:pPr>
        <w:numPr>
          <w:ilvl w:val="0"/>
          <w:numId w:val="38"/>
        </w:numPr>
        <w:tabs>
          <w:tab w:val="left" w:pos="851"/>
        </w:tabs>
        <w:ind w:left="567" w:firstLine="0"/>
        <w:jc w:val="both"/>
        <w:rPr>
          <w:b/>
          <w:bCs/>
          <w:sz w:val="22"/>
          <w:szCs w:val="22"/>
        </w:rPr>
      </w:pPr>
      <w:r>
        <w:rPr>
          <w:b/>
          <w:bCs/>
          <w:sz w:val="22"/>
          <w:szCs w:val="22"/>
        </w:rPr>
        <w:t>4</w:t>
      </w:r>
      <w:r w:rsidRPr="000B46A7">
        <w:rPr>
          <w:b/>
          <w:bCs/>
          <w:sz w:val="22"/>
          <w:szCs w:val="22"/>
        </w:rPr>
        <w:t xml:space="preserve"> dni robocze – </w:t>
      </w:r>
      <w:r>
        <w:rPr>
          <w:b/>
          <w:bCs/>
          <w:sz w:val="22"/>
          <w:szCs w:val="22"/>
        </w:rPr>
        <w:t>10</w:t>
      </w:r>
      <w:r w:rsidRPr="000B46A7">
        <w:rPr>
          <w:b/>
          <w:bCs/>
          <w:sz w:val="22"/>
          <w:szCs w:val="22"/>
        </w:rPr>
        <w:t xml:space="preserve"> punktów</w:t>
      </w:r>
    </w:p>
    <w:p w14:paraId="0A3857FF" w14:textId="77777777" w:rsidR="0087733B" w:rsidRDefault="0087733B" w:rsidP="0087733B">
      <w:pPr>
        <w:numPr>
          <w:ilvl w:val="0"/>
          <w:numId w:val="38"/>
        </w:numPr>
        <w:tabs>
          <w:tab w:val="left" w:pos="851"/>
        </w:tabs>
        <w:ind w:left="567" w:firstLine="0"/>
        <w:jc w:val="both"/>
        <w:rPr>
          <w:b/>
          <w:bCs/>
          <w:sz w:val="22"/>
          <w:szCs w:val="22"/>
        </w:rPr>
      </w:pPr>
      <w:r>
        <w:rPr>
          <w:b/>
          <w:bCs/>
          <w:sz w:val="22"/>
          <w:szCs w:val="22"/>
        </w:rPr>
        <w:t>3</w:t>
      </w:r>
      <w:r w:rsidRPr="00A56EF2">
        <w:rPr>
          <w:b/>
          <w:bCs/>
          <w:sz w:val="22"/>
          <w:szCs w:val="22"/>
        </w:rPr>
        <w:t xml:space="preserve"> dni robocze – </w:t>
      </w:r>
      <w:r>
        <w:rPr>
          <w:b/>
          <w:bCs/>
          <w:sz w:val="22"/>
          <w:szCs w:val="22"/>
        </w:rPr>
        <w:t>20</w:t>
      </w:r>
      <w:r w:rsidRPr="00A56EF2">
        <w:rPr>
          <w:b/>
          <w:bCs/>
          <w:sz w:val="22"/>
          <w:szCs w:val="22"/>
        </w:rPr>
        <w:t xml:space="preserve"> punktów</w:t>
      </w:r>
    </w:p>
    <w:p w14:paraId="2E94894F" w14:textId="77777777" w:rsidR="0087733B" w:rsidRDefault="0087733B" w:rsidP="0087733B">
      <w:pPr>
        <w:jc w:val="both"/>
        <w:rPr>
          <w:sz w:val="22"/>
          <w:szCs w:val="22"/>
          <w:u w:val="single"/>
        </w:rPr>
      </w:pPr>
    </w:p>
    <w:p w14:paraId="136473F8" w14:textId="77777777" w:rsidR="0087733B" w:rsidRDefault="0087733B" w:rsidP="0087733B">
      <w:pPr>
        <w:ind w:left="567"/>
        <w:jc w:val="both"/>
        <w:rPr>
          <w:sz w:val="22"/>
          <w:szCs w:val="22"/>
          <w:u w:val="single"/>
        </w:rPr>
      </w:pPr>
      <w:r w:rsidRPr="000B46A7">
        <w:rPr>
          <w:sz w:val="22"/>
          <w:szCs w:val="22"/>
          <w:u w:val="single"/>
        </w:rPr>
        <w:t>Dostawy realizowane będą w dni robocze, od poniedziałku do piątku (w godz. od 8:00 do 14:00), za wyjątkiem dni ustawowo wolnych od pracy w rozumieniu ustawy z dn. 18 stycznia 1951 r. o dniach wolnych od pracy (Dz.U. 2020 poz. 1920).</w:t>
      </w:r>
    </w:p>
    <w:p w14:paraId="0FC1A386" w14:textId="77777777" w:rsidR="0087733B" w:rsidRPr="00ED3A1B" w:rsidRDefault="0087733B" w:rsidP="0087733B">
      <w:pPr>
        <w:ind w:left="567"/>
        <w:jc w:val="both"/>
        <w:rPr>
          <w:sz w:val="22"/>
          <w:szCs w:val="22"/>
          <w:u w:val="single"/>
        </w:rPr>
      </w:pPr>
    </w:p>
    <w:p w14:paraId="12AB0886" w14:textId="77777777" w:rsidR="0087733B" w:rsidRPr="00133585" w:rsidRDefault="0087733B" w:rsidP="0087733B">
      <w:pPr>
        <w:ind w:left="567"/>
        <w:jc w:val="both"/>
        <w:rPr>
          <w:b/>
          <w:bCs/>
          <w:sz w:val="22"/>
          <w:szCs w:val="22"/>
        </w:rPr>
      </w:pPr>
      <w:r w:rsidRPr="00133585">
        <w:rPr>
          <w:b/>
          <w:bCs/>
          <w:color w:val="FF0000"/>
          <w:sz w:val="22"/>
          <w:szCs w:val="22"/>
        </w:rPr>
        <w:t xml:space="preserve">Brak wskazania/ wpisania w </w:t>
      </w:r>
      <w:r w:rsidRPr="00133585">
        <w:rPr>
          <w:b/>
          <w:bCs/>
          <w:color w:val="FF0000"/>
          <w:kern w:val="0"/>
          <w:sz w:val="22"/>
          <w:szCs w:val="22"/>
          <w:lang w:eastAsia="pl-PL"/>
        </w:rPr>
        <w:t>formularzu ofertowym</w:t>
      </w:r>
      <w:r w:rsidRPr="00133585">
        <w:rPr>
          <w:b/>
          <w:bCs/>
          <w:color w:val="FF0000"/>
          <w:sz w:val="22"/>
          <w:szCs w:val="22"/>
        </w:rPr>
        <w:t xml:space="preserve"> terminu realizacji zamówienia, skutkować będzie przyjęciem przez Zamawiającego, iż Wykonawca oferuje najdłuższy niepunktowany termin realizacji zamówienia.</w:t>
      </w:r>
    </w:p>
    <w:p w14:paraId="159CEBB3" w14:textId="77777777" w:rsidR="00133585" w:rsidRDefault="00133585" w:rsidP="0087733B">
      <w:pPr>
        <w:ind w:left="567"/>
        <w:jc w:val="both"/>
        <w:rPr>
          <w:sz w:val="22"/>
          <w:szCs w:val="22"/>
        </w:rPr>
      </w:pPr>
    </w:p>
    <w:p w14:paraId="364FA978" w14:textId="77777777" w:rsidR="00133585" w:rsidRDefault="00133585" w:rsidP="00133585">
      <w:pPr>
        <w:ind w:left="567"/>
        <w:rPr>
          <w:b/>
          <w:bCs/>
          <w:sz w:val="22"/>
          <w:szCs w:val="22"/>
          <w:u w:val="single"/>
        </w:rPr>
      </w:pPr>
      <w:r>
        <w:rPr>
          <w:b/>
          <w:bCs/>
          <w:sz w:val="22"/>
          <w:szCs w:val="22"/>
          <w:u w:val="single"/>
        </w:rPr>
        <w:t>Oferta najkorzystniejsza:</w:t>
      </w:r>
    </w:p>
    <w:p w14:paraId="29252BC0" w14:textId="23E4DA8C" w:rsidR="00133585" w:rsidRDefault="00133585" w:rsidP="00133585">
      <w:pPr>
        <w:ind w:left="567"/>
        <w:jc w:val="both"/>
        <w:rPr>
          <w:sz w:val="22"/>
          <w:szCs w:val="22"/>
        </w:rPr>
      </w:pPr>
      <w:r>
        <w:rPr>
          <w:sz w:val="22"/>
          <w:szCs w:val="22"/>
        </w:rPr>
        <w:t>Za najkorzystniejszą zostanie uznana oferta, która uzyska najwyższą łączną liczbę punktów obliczoną na podstawie zsumowania liczby punktów uzyskanych w poszczególnych kryteriach oceny ofert (cena + płatność faktury</w:t>
      </w:r>
      <w:r w:rsidR="00F52D99">
        <w:rPr>
          <w:sz w:val="22"/>
          <w:szCs w:val="22"/>
        </w:rPr>
        <w:t xml:space="preserve"> + termin realizacji</w:t>
      </w:r>
      <w:r>
        <w:rPr>
          <w:sz w:val="22"/>
          <w:szCs w:val="22"/>
        </w:rPr>
        <w:t xml:space="preserve">). </w:t>
      </w:r>
    </w:p>
    <w:p w14:paraId="4FFB2481" w14:textId="77777777" w:rsidR="0087733B" w:rsidRDefault="0087733B" w:rsidP="00D5755D">
      <w:pPr>
        <w:tabs>
          <w:tab w:val="left" w:pos="851"/>
        </w:tabs>
        <w:jc w:val="both"/>
        <w:rPr>
          <w:b/>
          <w:bCs/>
          <w:sz w:val="22"/>
          <w:szCs w:val="22"/>
        </w:rPr>
      </w:pPr>
    </w:p>
    <w:p w14:paraId="73A7630D" w14:textId="77777777" w:rsidR="007D011A" w:rsidRPr="00E740B4" w:rsidRDefault="007D011A" w:rsidP="007D011A">
      <w:pPr>
        <w:ind w:left="567"/>
        <w:jc w:val="center"/>
        <w:rPr>
          <w:b/>
          <w:sz w:val="22"/>
          <w:szCs w:val="22"/>
        </w:rPr>
      </w:pPr>
      <w:r w:rsidRPr="00E740B4">
        <w:rPr>
          <w:b/>
          <w:sz w:val="22"/>
          <w:szCs w:val="22"/>
        </w:rPr>
        <w:t>WADIUM</w:t>
      </w:r>
    </w:p>
    <w:p w14:paraId="778FD0AC" w14:textId="77777777" w:rsidR="004D2571" w:rsidRPr="00E740B4" w:rsidRDefault="004D2571" w:rsidP="007D011A">
      <w:pPr>
        <w:ind w:left="567"/>
        <w:jc w:val="center"/>
        <w:rPr>
          <w:b/>
          <w:sz w:val="22"/>
          <w:szCs w:val="22"/>
        </w:rPr>
      </w:pPr>
    </w:p>
    <w:p w14:paraId="63454680" w14:textId="77777777" w:rsidR="00D85303" w:rsidRPr="001B49AF" w:rsidRDefault="00D85303" w:rsidP="00A968B5">
      <w:pPr>
        <w:numPr>
          <w:ilvl w:val="0"/>
          <w:numId w:val="3"/>
        </w:numPr>
        <w:jc w:val="both"/>
        <w:rPr>
          <w:bCs/>
          <w:sz w:val="22"/>
          <w:szCs w:val="22"/>
        </w:rPr>
      </w:pPr>
      <w:r w:rsidRPr="001B49AF">
        <w:rPr>
          <w:bCs/>
          <w:sz w:val="22"/>
          <w:szCs w:val="22"/>
        </w:rPr>
        <w:t>Zamawiający nie przewiduje w post</w:t>
      </w:r>
      <w:r w:rsidR="00A56EF2" w:rsidRPr="001B49AF">
        <w:rPr>
          <w:bCs/>
          <w:sz w:val="22"/>
          <w:szCs w:val="22"/>
        </w:rPr>
        <w:t>ę</w:t>
      </w:r>
      <w:r w:rsidRPr="001B49AF">
        <w:rPr>
          <w:bCs/>
          <w:sz w:val="22"/>
          <w:szCs w:val="22"/>
        </w:rPr>
        <w:t xml:space="preserve">powaniu obowiązku wnoszenia wadium przez Wykonawców </w:t>
      </w:r>
    </w:p>
    <w:p w14:paraId="0A2F148D" w14:textId="77777777" w:rsidR="00962DA4" w:rsidRDefault="00962DA4" w:rsidP="004928C9">
      <w:pPr>
        <w:rPr>
          <w:b/>
          <w:sz w:val="22"/>
          <w:szCs w:val="22"/>
        </w:rPr>
      </w:pPr>
    </w:p>
    <w:p w14:paraId="4B342B48" w14:textId="77777777" w:rsidR="007E37A6" w:rsidRPr="002F6835" w:rsidRDefault="007E37A6" w:rsidP="007E37A6">
      <w:pPr>
        <w:ind w:firstLine="709"/>
        <w:jc w:val="center"/>
        <w:rPr>
          <w:b/>
          <w:sz w:val="22"/>
          <w:szCs w:val="22"/>
        </w:rPr>
      </w:pPr>
      <w:r w:rsidRPr="002F6835">
        <w:rPr>
          <w:b/>
          <w:sz w:val="22"/>
          <w:szCs w:val="22"/>
        </w:rPr>
        <w:t>ZABEZPIECZENIE NALEŻYTEGO WYKONANIA UMOWY</w:t>
      </w:r>
    </w:p>
    <w:p w14:paraId="2B6D3CA1" w14:textId="77777777" w:rsidR="004062F4" w:rsidRPr="002F6835" w:rsidRDefault="004062F4" w:rsidP="00F43E63">
      <w:pPr>
        <w:jc w:val="both"/>
        <w:rPr>
          <w:sz w:val="22"/>
          <w:szCs w:val="22"/>
        </w:rPr>
      </w:pPr>
    </w:p>
    <w:p w14:paraId="18BBAD4E" w14:textId="77777777" w:rsidR="00D85303" w:rsidRPr="002F6835" w:rsidRDefault="00D85303" w:rsidP="00A968B5">
      <w:pPr>
        <w:numPr>
          <w:ilvl w:val="0"/>
          <w:numId w:val="3"/>
        </w:numPr>
        <w:jc w:val="both"/>
        <w:rPr>
          <w:sz w:val="22"/>
          <w:szCs w:val="22"/>
        </w:rPr>
      </w:pPr>
      <w:r w:rsidRPr="001B49AF">
        <w:rPr>
          <w:bCs/>
          <w:sz w:val="22"/>
          <w:szCs w:val="22"/>
        </w:rPr>
        <w:t>Zamawiający w przedmiotowym postępowaniu nie wymaga wniesienia zabezpieczenia należytego wykonania umowy</w:t>
      </w:r>
      <w:r w:rsidRPr="002F6835">
        <w:rPr>
          <w:sz w:val="22"/>
          <w:szCs w:val="22"/>
        </w:rPr>
        <w:t>.</w:t>
      </w:r>
    </w:p>
    <w:p w14:paraId="778B6F6A" w14:textId="77777777" w:rsidR="002C411F" w:rsidRPr="002F6835" w:rsidRDefault="002C411F" w:rsidP="008D4AB3">
      <w:pPr>
        <w:jc w:val="both"/>
        <w:rPr>
          <w:sz w:val="22"/>
          <w:szCs w:val="22"/>
        </w:rPr>
      </w:pPr>
    </w:p>
    <w:p w14:paraId="1E751798" w14:textId="77777777" w:rsidR="00DE7381" w:rsidRPr="002F6835" w:rsidRDefault="00DE7381" w:rsidP="00DE7381">
      <w:pPr>
        <w:jc w:val="center"/>
        <w:rPr>
          <w:b/>
          <w:sz w:val="22"/>
          <w:szCs w:val="22"/>
        </w:rPr>
      </w:pPr>
      <w:r w:rsidRPr="002F6835">
        <w:rPr>
          <w:b/>
          <w:sz w:val="22"/>
          <w:szCs w:val="22"/>
        </w:rPr>
        <w:t>FORMALNOŚCI NIEZBĘDNE DO ZAWARCIA UMOWY W SPRAWIE ZAMÓWIENIA PUBLICZNEGO</w:t>
      </w:r>
    </w:p>
    <w:p w14:paraId="0D16E7E8" w14:textId="77777777" w:rsidR="007E37A6" w:rsidRPr="002F6835" w:rsidRDefault="007E37A6" w:rsidP="00DE7381">
      <w:pPr>
        <w:jc w:val="center"/>
        <w:rPr>
          <w:sz w:val="22"/>
          <w:szCs w:val="22"/>
        </w:rPr>
      </w:pPr>
    </w:p>
    <w:p w14:paraId="42CB5FE9" w14:textId="77777777" w:rsidR="00016868" w:rsidRPr="002F6835" w:rsidRDefault="00DE7381" w:rsidP="00A968B5">
      <w:pPr>
        <w:numPr>
          <w:ilvl w:val="0"/>
          <w:numId w:val="3"/>
        </w:numPr>
        <w:jc w:val="both"/>
        <w:rPr>
          <w:sz w:val="22"/>
          <w:szCs w:val="22"/>
        </w:rPr>
      </w:pPr>
      <w:r w:rsidRPr="002F6835">
        <w:rPr>
          <w:b/>
          <w:sz w:val="22"/>
          <w:szCs w:val="22"/>
        </w:rPr>
        <w:t>Obowiązki wykonawcy którego oferta została wybrana:</w:t>
      </w:r>
      <w:r w:rsidRPr="002F6835">
        <w:rPr>
          <w:sz w:val="22"/>
          <w:szCs w:val="22"/>
        </w:rPr>
        <w:t xml:space="preserve"> </w:t>
      </w:r>
    </w:p>
    <w:p w14:paraId="0F2B4311" w14:textId="77777777" w:rsidR="00DE7381" w:rsidRPr="002F6835" w:rsidRDefault="00DE7381" w:rsidP="00016868">
      <w:pPr>
        <w:ind w:firstLine="567"/>
        <w:jc w:val="both"/>
        <w:rPr>
          <w:sz w:val="22"/>
          <w:szCs w:val="22"/>
        </w:rPr>
      </w:pPr>
      <w:r w:rsidRPr="002F6835">
        <w:rPr>
          <w:sz w:val="22"/>
          <w:szCs w:val="22"/>
        </w:rPr>
        <w:t>Wykonawca, którego oferta została wybrana zobowiązany jest do:</w:t>
      </w:r>
    </w:p>
    <w:p w14:paraId="09B8995A" w14:textId="77777777" w:rsidR="00DE7381" w:rsidRPr="002F6835" w:rsidRDefault="00F85090">
      <w:pPr>
        <w:numPr>
          <w:ilvl w:val="0"/>
          <w:numId w:val="12"/>
        </w:numPr>
        <w:suppressAutoHyphens w:val="0"/>
        <w:jc w:val="both"/>
        <w:rPr>
          <w:sz w:val="22"/>
          <w:szCs w:val="22"/>
        </w:rPr>
      </w:pPr>
      <w:r w:rsidRPr="002F6835">
        <w:rPr>
          <w:sz w:val="22"/>
          <w:szCs w:val="22"/>
        </w:rPr>
        <w:t>w</w:t>
      </w:r>
      <w:r w:rsidR="00DE7381" w:rsidRPr="002F6835">
        <w:rPr>
          <w:sz w:val="22"/>
          <w:szCs w:val="22"/>
        </w:rPr>
        <w:t xml:space="preserve"> przypadku wykonawców, którzy wspólnie ubiegali się o udzielenie zamówienia (np. członkowie konsorcjum, wspólnicy spółki cywilnej), wykonawcy ci na żądanie Zamawiającego w wyznaczonym przez niego terminie zobowiązani będą do złożenia umowy regulującej współpracę tych wykonawców. Umowa konsorcjum winna zawierać co najmniej następujące informacje:</w:t>
      </w:r>
    </w:p>
    <w:p w14:paraId="09DFD1B0" w14:textId="77777777" w:rsidR="00DE7381" w:rsidRPr="002F6835" w:rsidRDefault="00DE7381">
      <w:pPr>
        <w:numPr>
          <w:ilvl w:val="0"/>
          <w:numId w:val="13"/>
        </w:numPr>
        <w:suppressAutoHyphens w:val="0"/>
        <w:jc w:val="both"/>
        <w:rPr>
          <w:sz w:val="22"/>
          <w:szCs w:val="22"/>
        </w:rPr>
      </w:pPr>
      <w:r w:rsidRPr="002F6835">
        <w:rPr>
          <w:sz w:val="22"/>
          <w:szCs w:val="22"/>
        </w:rPr>
        <w:t>nazwy oraz siedziby członków konsorcjum,</w:t>
      </w:r>
    </w:p>
    <w:p w14:paraId="6A7C050E" w14:textId="77777777" w:rsidR="00DE7381" w:rsidRPr="002F6835" w:rsidRDefault="00D139EF">
      <w:pPr>
        <w:numPr>
          <w:ilvl w:val="0"/>
          <w:numId w:val="13"/>
        </w:numPr>
        <w:suppressAutoHyphens w:val="0"/>
        <w:jc w:val="both"/>
        <w:rPr>
          <w:sz w:val="22"/>
          <w:szCs w:val="22"/>
        </w:rPr>
      </w:pPr>
      <w:r w:rsidRPr="002F6835">
        <w:rPr>
          <w:sz w:val="22"/>
          <w:szCs w:val="22"/>
        </w:rPr>
        <w:t xml:space="preserve">cel gospodarczy dla którego została zawarta umowa konsorcjum, przy uwzględnieniu stanowiska orzecznictwa, zgodnie z którym, </w:t>
      </w:r>
      <w:r w:rsidRPr="002F6835">
        <w:rPr>
          <w:color w:val="000000"/>
          <w:sz w:val="22"/>
          <w:szCs w:val="22"/>
          <w:u w:val="single"/>
        </w:rPr>
        <w:t>nie jest dopuszczalne zawarcie umowy konsorcjum nie w celu wspólnej realizacji zobowiązań wynikających z umowy podstawowej, tylko w celu uzyskania uprawnień do wierzytelności należnej z tytułu wykonania świadczeń z tej umowy wyłącznie przez jednego z uczestników konsorcjum. Prowadzi to do faktycznego obrotu wierzytelnościami pod "przykryciem" umowy konsorcjalnej i narusza obowiązek określony w art. 54 ust. 5 ustawy z 2011 r. o działalności leczniczej (wyrok Sądu Najwyższego z dnia</w:t>
      </w:r>
      <w:r w:rsidRPr="002F6835">
        <w:rPr>
          <w:rStyle w:val="apple-converted-space"/>
          <w:color w:val="000000"/>
          <w:sz w:val="22"/>
          <w:szCs w:val="22"/>
          <w:u w:val="single"/>
        </w:rPr>
        <w:t> </w:t>
      </w:r>
      <w:r w:rsidRPr="002F6835">
        <w:rPr>
          <w:color w:val="000000"/>
          <w:sz w:val="22"/>
          <w:szCs w:val="22"/>
          <w:u w:val="single"/>
        </w:rPr>
        <w:t>2 czerwca 2016 r., I CSK 486/15)</w:t>
      </w:r>
    </w:p>
    <w:p w14:paraId="32DAEC2A" w14:textId="77777777" w:rsidR="00DE7381" w:rsidRPr="002F6835" w:rsidRDefault="00DE7381">
      <w:pPr>
        <w:numPr>
          <w:ilvl w:val="0"/>
          <w:numId w:val="13"/>
        </w:numPr>
        <w:suppressAutoHyphens w:val="0"/>
        <w:jc w:val="both"/>
        <w:rPr>
          <w:sz w:val="22"/>
          <w:szCs w:val="22"/>
        </w:rPr>
      </w:pPr>
      <w:r w:rsidRPr="002F6835">
        <w:rPr>
          <w:sz w:val="22"/>
          <w:szCs w:val="22"/>
        </w:rPr>
        <w:t>określenie działań które mają zostać podjęte dla zrealizowania zakładanego celu gospodarczego oraz zadania konsorcjantów,</w:t>
      </w:r>
    </w:p>
    <w:p w14:paraId="13A2C753" w14:textId="77777777" w:rsidR="00DE7381" w:rsidRPr="002F6835" w:rsidRDefault="00DE7381">
      <w:pPr>
        <w:numPr>
          <w:ilvl w:val="0"/>
          <w:numId w:val="13"/>
        </w:numPr>
        <w:suppressAutoHyphens w:val="0"/>
        <w:jc w:val="both"/>
        <w:rPr>
          <w:sz w:val="22"/>
          <w:szCs w:val="22"/>
        </w:rPr>
      </w:pPr>
      <w:r w:rsidRPr="002F6835">
        <w:rPr>
          <w:sz w:val="22"/>
          <w:szCs w:val="22"/>
        </w:rPr>
        <w:t>czas trwania konsorcjum,</w:t>
      </w:r>
    </w:p>
    <w:p w14:paraId="66C57A3D" w14:textId="77777777" w:rsidR="007D011A" w:rsidRPr="002F6835" w:rsidRDefault="00DE7381">
      <w:pPr>
        <w:numPr>
          <w:ilvl w:val="0"/>
          <w:numId w:val="13"/>
        </w:numPr>
        <w:suppressAutoHyphens w:val="0"/>
        <w:jc w:val="both"/>
        <w:rPr>
          <w:sz w:val="22"/>
          <w:szCs w:val="22"/>
        </w:rPr>
      </w:pPr>
      <w:r w:rsidRPr="002F6835">
        <w:rPr>
          <w:sz w:val="22"/>
          <w:szCs w:val="22"/>
        </w:rPr>
        <w:t>oświadczenie o solidarnej odpowiedzialności członków konsorcjum wobec Zamawiającego,</w:t>
      </w:r>
      <w:r w:rsidR="00F85090" w:rsidRPr="002F6835">
        <w:rPr>
          <w:sz w:val="22"/>
          <w:szCs w:val="22"/>
        </w:rPr>
        <w:t xml:space="preserve"> </w:t>
      </w:r>
      <w:r w:rsidRPr="002F6835">
        <w:rPr>
          <w:sz w:val="22"/>
          <w:szCs w:val="22"/>
        </w:rPr>
        <w:t>określenie sposobu prowadzenia spraw konsorcjum tj. wskazanie lidera konsorcjum który będzie reprezentował konsorcjum w postępowaniu o udzielenie zamówienia publicznego/przy realizacji umowy o zamówienie publiczne.</w:t>
      </w:r>
    </w:p>
    <w:p w14:paraId="40EF741D" w14:textId="77777777" w:rsidR="00F85090" w:rsidRPr="002F6835" w:rsidRDefault="00F85090" w:rsidP="00F85090">
      <w:pPr>
        <w:ind w:left="567"/>
        <w:jc w:val="both"/>
        <w:rPr>
          <w:sz w:val="22"/>
          <w:szCs w:val="22"/>
        </w:rPr>
      </w:pPr>
      <w:r w:rsidRPr="002F6835">
        <w:rPr>
          <w:sz w:val="22"/>
          <w:szCs w:val="22"/>
        </w:rPr>
        <w:t>W terminie i miejscu wyznaczonym przez zamawiającego wykonawca zobowiązany jest do zawarcia umowy w sprawie zamówienia publicznego na warunkach określonych we wzorze umowy stanowiącej załącznik do niniejszej specyfikacji oraz w przyjętej ofercie.</w:t>
      </w:r>
    </w:p>
    <w:p w14:paraId="3D466356" w14:textId="77777777" w:rsidR="00C30F19" w:rsidRPr="00C30F19" w:rsidRDefault="00C30F19" w:rsidP="00C30F19">
      <w:pPr>
        <w:suppressAutoHyphens w:val="0"/>
        <w:ind w:left="567"/>
        <w:jc w:val="both"/>
        <w:rPr>
          <w:b/>
          <w:sz w:val="22"/>
          <w:szCs w:val="22"/>
        </w:rPr>
      </w:pPr>
      <w:r w:rsidRPr="00C30F19">
        <w:rPr>
          <w:b/>
          <w:sz w:val="22"/>
          <w:szCs w:val="22"/>
        </w:rPr>
        <w:t>- wskazania następujących informacji niezbędnych do sporządzenia umowy tj.</w:t>
      </w:r>
    </w:p>
    <w:p w14:paraId="505DBC2C" w14:textId="77777777" w:rsidR="00C30F19" w:rsidRPr="00C30F19" w:rsidRDefault="00C30F19">
      <w:pPr>
        <w:numPr>
          <w:ilvl w:val="0"/>
          <w:numId w:val="40"/>
        </w:numPr>
        <w:tabs>
          <w:tab w:val="left" w:pos="993"/>
        </w:tabs>
        <w:suppressAutoHyphens w:val="0"/>
        <w:ind w:left="567" w:firstLine="0"/>
        <w:jc w:val="both"/>
        <w:rPr>
          <w:b/>
          <w:sz w:val="22"/>
          <w:szCs w:val="22"/>
        </w:rPr>
      </w:pPr>
      <w:r w:rsidRPr="00C30F19">
        <w:rPr>
          <w:kern w:val="0"/>
          <w:sz w:val="22"/>
          <w:szCs w:val="22"/>
        </w:rPr>
        <w:t>numeru telefonu i adres e-mail, na który będą składane reklamacje;</w:t>
      </w:r>
    </w:p>
    <w:p w14:paraId="3708CD56" w14:textId="77777777" w:rsidR="00C30F19" w:rsidRPr="00C30F19" w:rsidRDefault="00C30F19">
      <w:pPr>
        <w:numPr>
          <w:ilvl w:val="0"/>
          <w:numId w:val="40"/>
        </w:numPr>
        <w:suppressAutoHyphens w:val="0"/>
        <w:ind w:left="993" w:hanging="426"/>
        <w:jc w:val="both"/>
        <w:rPr>
          <w:b/>
          <w:sz w:val="22"/>
          <w:szCs w:val="22"/>
        </w:rPr>
      </w:pPr>
      <w:r w:rsidRPr="00C30F19">
        <w:rPr>
          <w:kern w:val="0"/>
          <w:sz w:val="22"/>
          <w:szCs w:val="22"/>
          <w:lang w:eastAsia="pl-PL"/>
        </w:rPr>
        <w:t>osoby odpowiedzialnej za realizację umowy ze strony Wykonawcy (imię i nazwisko, nr telefonu, adres email);</w:t>
      </w:r>
    </w:p>
    <w:p w14:paraId="67BA1E8D" w14:textId="77777777" w:rsidR="00C30F19" w:rsidRPr="00C30F19" w:rsidRDefault="00C30F19">
      <w:pPr>
        <w:numPr>
          <w:ilvl w:val="0"/>
          <w:numId w:val="40"/>
        </w:numPr>
        <w:suppressAutoHyphens w:val="0"/>
        <w:ind w:left="993" w:hanging="426"/>
        <w:jc w:val="both"/>
        <w:rPr>
          <w:b/>
          <w:sz w:val="22"/>
          <w:szCs w:val="22"/>
        </w:rPr>
      </w:pPr>
      <w:r w:rsidRPr="00C30F19">
        <w:rPr>
          <w:kern w:val="0"/>
          <w:sz w:val="22"/>
          <w:szCs w:val="22"/>
          <w:lang w:eastAsia="pl-PL"/>
        </w:rPr>
        <w:lastRenderedPageBreak/>
        <w:t>imię i nazwisko oraz stanowisko osób podpisujących umowę w imieniu firmy;</w:t>
      </w:r>
    </w:p>
    <w:p w14:paraId="6A32FDE8" w14:textId="77777777" w:rsidR="00C30F19" w:rsidRPr="00C30F19" w:rsidRDefault="00C30F19">
      <w:pPr>
        <w:numPr>
          <w:ilvl w:val="0"/>
          <w:numId w:val="40"/>
        </w:numPr>
        <w:suppressAutoHyphens w:val="0"/>
        <w:ind w:left="993" w:hanging="426"/>
        <w:jc w:val="both"/>
        <w:rPr>
          <w:b/>
          <w:sz w:val="22"/>
          <w:szCs w:val="22"/>
        </w:rPr>
      </w:pPr>
      <w:r w:rsidRPr="00C30F19">
        <w:rPr>
          <w:bCs/>
          <w:kern w:val="0"/>
          <w:sz w:val="22"/>
          <w:szCs w:val="22"/>
          <w:lang w:eastAsia="pl-PL"/>
        </w:rPr>
        <w:t>podpisanie</w:t>
      </w:r>
      <w:r w:rsidRPr="00C30F19">
        <w:rPr>
          <w:kern w:val="0"/>
          <w:sz w:val="22"/>
          <w:szCs w:val="22"/>
          <w:lang w:eastAsia="pl-PL"/>
        </w:rPr>
        <w:t xml:space="preserve"> </w:t>
      </w:r>
      <w:r w:rsidRPr="00C30F19">
        <w:rPr>
          <w:bCs/>
          <w:kern w:val="0"/>
          <w:sz w:val="22"/>
          <w:szCs w:val="22"/>
          <w:lang w:eastAsia="pl-PL"/>
        </w:rPr>
        <w:t>umowy:</w:t>
      </w:r>
      <w:r w:rsidRPr="00C30F19">
        <w:rPr>
          <w:kern w:val="0"/>
          <w:sz w:val="22"/>
          <w:szCs w:val="22"/>
          <w:lang w:eastAsia="pl-PL"/>
        </w:rPr>
        <w:t xml:space="preserve"> będzie miało formę korespondencyjną czy nastąpi w siedzibie Zamawiającego;</w:t>
      </w:r>
    </w:p>
    <w:p w14:paraId="4143A2B2" w14:textId="77777777" w:rsidR="00C30F19" w:rsidRPr="00C30F19" w:rsidRDefault="00C30F19">
      <w:pPr>
        <w:numPr>
          <w:ilvl w:val="0"/>
          <w:numId w:val="40"/>
        </w:numPr>
        <w:suppressAutoHyphens w:val="0"/>
        <w:ind w:left="993" w:hanging="426"/>
        <w:jc w:val="both"/>
        <w:rPr>
          <w:b/>
          <w:sz w:val="22"/>
          <w:szCs w:val="22"/>
        </w:rPr>
      </w:pPr>
      <w:r w:rsidRPr="00C30F19">
        <w:rPr>
          <w:kern w:val="0"/>
          <w:sz w:val="22"/>
          <w:szCs w:val="22"/>
          <w:lang w:eastAsia="pl-PL"/>
        </w:rPr>
        <w:t>adres, pod który należy wysłać umowę w przypadku korespondencyjnego zawarcia umowy.</w:t>
      </w:r>
    </w:p>
    <w:p w14:paraId="5AC55257" w14:textId="77777777" w:rsidR="002344D0" w:rsidRPr="002F6835" w:rsidRDefault="002344D0" w:rsidP="00F85090">
      <w:pPr>
        <w:suppressAutoHyphens w:val="0"/>
        <w:jc w:val="both"/>
        <w:rPr>
          <w:sz w:val="22"/>
          <w:szCs w:val="22"/>
        </w:rPr>
      </w:pPr>
    </w:p>
    <w:p w14:paraId="5EF4BEFA" w14:textId="77777777" w:rsidR="00016868" w:rsidRPr="002F6835" w:rsidRDefault="00F85090" w:rsidP="00A968B5">
      <w:pPr>
        <w:numPr>
          <w:ilvl w:val="0"/>
          <w:numId w:val="3"/>
        </w:numPr>
        <w:jc w:val="both"/>
        <w:rPr>
          <w:sz w:val="22"/>
          <w:szCs w:val="22"/>
        </w:rPr>
      </w:pPr>
      <w:r w:rsidRPr="002F6835">
        <w:rPr>
          <w:b/>
          <w:sz w:val="22"/>
          <w:szCs w:val="22"/>
        </w:rPr>
        <w:t xml:space="preserve">Uchylanie się od podpisania umowy: </w:t>
      </w:r>
    </w:p>
    <w:p w14:paraId="6E4F61D2" w14:textId="77777777" w:rsidR="007D011A" w:rsidRPr="002F6835" w:rsidRDefault="007E37A6" w:rsidP="00FC1465">
      <w:pPr>
        <w:ind w:left="567"/>
        <w:jc w:val="both"/>
        <w:rPr>
          <w:sz w:val="22"/>
          <w:szCs w:val="22"/>
        </w:rPr>
      </w:pPr>
      <w:r w:rsidRPr="002F6835">
        <w:rPr>
          <w:bCs/>
          <w:sz w:val="22"/>
          <w:szCs w:val="22"/>
        </w:rPr>
        <w:t xml:space="preserve">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 </w:t>
      </w:r>
      <w:r w:rsidRPr="002F6835">
        <w:rPr>
          <w:sz w:val="22"/>
          <w:szCs w:val="22"/>
        </w:rPr>
        <w:t>art. 263</w:t>
      </w:r>
      <w:r w:rsidR="00E7798A" w:rsidRPr="002F6835">
        <w:rPr>
          <w:sz w:val="22"/>
          <w:szCs w:val="22"/>
        </w:rPr>
        <w:t xml:space="preserve"> </w:t>
      </w:r>
      <w:r w:rsidR="00F85090" w:rsidRPr="002F6835">
        <w:rPr>
          <w:sz w:val="22"/>
          <w:szCs w:val="22"/>
        </w:rPr>
        <w:t xml:space="preserve"> </w:t>
      </w:r>
      <w:proofErr w:type="spellStart"/>
      <w:r w:rsidR="00F85090" w:rsidRPr="002F6835">
        <w:rPr>
          <w:sz w:val="22"/>
          <w:szCs w:val="22"/>
        </w:rPr>
        <w:t>u.p.z.p</w:t>
      </w:r>
      <w:proofErr w:type="spellEnd"/>
      <w:r w:rsidR="00F85090" w:rsidRPr="002F6835">
        <w:rPr>
          <w:sz w:val="22"/>
          <w:szCs w:val="22"/>
        </w:rPr>
        <w:t>.</w:t>
      </w:r>
    </w:p>
    <w:p w14:paraId="7668AFCB" w14:textId="77777777" w:rsidR="00F87897" w:rsidRPr="002F6835" w:rsidRDefault="00F87897" w:rsidP="00FC1465">
      <w:pPr>
        <w:ind w:left="567"/>
        <w:jc w:val="both"/>
        <w:rPr>
          <w:sz w:val="22"/>
          <w:szCs w:val="22"/>
        </w:rPr>
      </w:pPr>
    </w:p>
    <w:p w14:paraId="292CFE5A" w14:textId="77777777" w:rsidR="00F85090" w:rsidRPr="002F6835" w:rsidRDefault="00F85090" w:rsidP="00F85090">
      <w:pPr>
        <w:pStyle w:val="Nagwek9"/>
        <w:rPr>
          <w:sz w:val="22"/>
          <w:szCs w:val="22"/>
        </w:rPr>
      </w:pPr>
      <w:r w:rsidRPr="002F6835">
        <w:rPr>
          <w:sz w:val="22"/>
          <w:szCs w:val="22"/>
        </w:rPr>
        <w:t>ŚRODKI OCHRONY PRAWNEJ</w:t>
      </w:r>
    </w:p>
    <w:p w14:paraId="3E26830F" w14:textId="77777777" w:rsidR="00F85090" w:rsidRPr="002F6835" w:rsidRDefault="00F85090" w:rsidP="00F85090">
      <w:pPr>
        <w:ind w:left="567"/>
        <w:jc w:val="both"/>
        <w:rPr>
          <w:sz w:val="22"/>
          <w:szCs w:val="22"/>
        </w:rPr>
      </w:pPr>
    </w:p>
    <w:p w14:paraId="667EB169" w14:textId="77777777" w:rsidR="00825ECA" w:rsidRPr="002F6835" w:rsidRDefault="004407D5" w:rsidP="00A968B5">
      <w:pPr>
        <w:numPr>
          <w:ilvl w:val="0"/>
          <w:numId w:val="3"/>
        </w:numPr>
        <w:suppressAutoHyphens w:val="0"/>
        <w:jc w:val="both"/>
        <w:rPr>
          <w:sz w:val="22"/>
          <w:szCs w:val="22"/>
        </w:rPr>
      </w:pPr>
      <w:r w:rsidRPr="002F6835">
        <w:rPr>
          <w:rFonts w:eastAsia="Trebuchet MS"/>
          <w:sz w:val="22"/>
          <w:szCs w:val="22"/>
          <w:lang w:bidi="pl-PL"/>
        </w:rPr>
        <w:t>Środki ochrony prawnej przysługują Wykonawcy</w:t>
      </w:r>
      <w:r w:rsidR="00825ECA" w:rsidRPr="002F6835">
        <w:rPr>
          <w:rFonts w:eastAsia="Trebuchet MS"/>
          <w:sz w:val="22"/>
          <w:szCs w:val="22"/>
          <w:lang w:bidi="pl-PL"/>
        </w:rPr>
        <w:t xml:space="preserve"> </w:t>
      </w:r>
      <w:r w:rsidR="00825ECA" w:rsidRPr="002F6835">
        <w:rPr>
          <w:sz w:val="22"/>
          <w:szCs w:val="22"/>
        </w:rPr>
        <w:t>oraz innemu podmiotowi</w:t>
      </w:r>
      <w:r w:rsidRPr="002F6835">
        <w:rPr>
          <w:rFonts w:eastAsia="Trebuchet MS"/>
          <w:sz w:val="22"/>
          <w:szCs w:val="22"/>
          <w:lang w:bidi="pl-PL"/>
        </w:rPr>
        <w:t xml:space="preserve">, jeżeli ma lub miał interes w uzyskaniu zamówienia oraz poniósł lub może ponieść szkodę w wyniku naruszenia przez Zamawiającego przepisów </w:t>
      </w:r>
      <w:proofErr w:type="spellStart"/>
      <w:r w:rsidRPr="002F6835">
        <w:rPr>
          <w:rFonts w:eastAsia="Trebuchet MS"/>
          <w:sz w:val="22"/>
          <w:szCs w:val="22"/>
          <w:lang w:bidi="pl-PL"/>
        </w:rPr>
        <w:t>u</w:t>
      </w:r>
      <w:r w:rsidR="00CB6254" w:rsidRPr="002F6835">
        <w:rPr>
          <w:rFonts w:eastAsia="Trebuchet MS"/>
          <w:sz w:val="22"/>
          <w:szCs w:val="22"/>
          <w:lang w:bidi="pl-PL"/>
        </w:rPr>
        <w:t>.p.z.p</w:t>
      </w:r>
      <w:proofErr w:type="spellEnd"/>
      <w:r w:rsidR="00CB6254" w:rsidRPr="002F6835">
        <w:rPr>
          <w:rFonts w:eastAsia="Trebuchet MS"/>
          <w:sz w:val="22"/>
          <w:szCs w:val="22"/>
          <w:lang w:bidi="pl-PL"/>
        </w:rPr>
        <w:t>.</w:t>
      </w:r>
    </w:p>
    <w:p w14:paraId="2568F69E" w14:textId="77777777" w:rsidR="00825ECA" w:rsidRPr="002F6835" w:rsidRDefault="00825ECA" w:rsidP="00CB6254">
      <w:pPr>
        <w:suppressAutoHyphens w:val="0"/>
        <w:ind w:left="567"/>
        <w:jc w:val="both"/>
        <w:rPr>
          <w:kern w:val="22"/>
          <w:sz w:val="22"/>
          <w:szCs w:val="22"/>
        </w:rPr>
      </w:pPr>
      <w:r w:rsidRPr="002F6835">
        <w:rPr>
          <w:kern w:val="22"/>
          <w:sz w:val="22"/>
          <w:szCs w:val="22"/>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p>
    <w:p w14:paraId="46C9CD56" w14:textId="77777777" w:rsidR="00CB6254" w:rsidRPr="002F6835" w:rsidRDefault="00CB6254" w:rsidP="00CB6254">
      <w:pPr>
        <w:suppressAutoHyphens w:val="0"/>
        <w:ind w:left="567"/>
        <w:jc w:val="both"/>
        <w:rPr>
          <w:kern w:val="22"/>
          <w:sz w:val="22"/>
          <w:szCs w:val="22"/>
        </w:rPr>
      </w:pPr>
      <w:r w:rsidRPr="002F6835">
        <w:rPr>
          <w:kern w:val="22"/>
          <w:sz w:val="22"/>
          <w:szCs w:val="22"/>
        </w:rPr>
        <w:t>Odwołanie przysługuje na:</w:t>
      </w:r>
    </w:p>
    <w:p w14:paraId="46D73016" w14:textId="77777777" w:rsidR="00CB6254" w:rsidRPr="002F6835" w:rsidRDefault="00CB6254" w:rsidP="00F52D99">
      <w:pPr>
        <w:numPr>
          <w:ilvl w:val="0"/>
          <w:numId w:val="28"/>
        </w:numPr>
        <w:suppressAutoHyphens w:val="0"/>
        <w:ind w:left="851" w:hanging="284"/>
        <w:jc w:val="both"/>
        <w:rPr>
          <w:kern w:val="22"/>
          <w:sz w:val="22"/>
          <w:szCs w:val="22"/>
        </w:rPr>
      </w:pPr>
      <w:r w:rsidRPr="002F6835">
        <w:rPr>
          <w:sz w:val="22"/>
          <w:szCs w:val="22"/>
        </w:rPr>
        <w:t>niezgodną z przepisami ustawy czynność zamawiającego, podjętą w postępowaniu o udzielenie zamówienia, w tym na projektowane postanowienie umowy</w:t>
      </w:r>
    </w:p>
    <w:p w14:paraId="485C9FA6" w14:textId="77777777" w:rsidR="00CB6254" w:rsidRPr="002F6835" w:rsidRDefault="00CB6254" w:rsidP="00F52D99">
      <w:pPr>
        <w:numPr>
          <w:ilvl w:val="0"/>
          <w:numId w:val="28"/>
        </w:numPr>
        <w:suppressAutoHyphens w:val="0"/>
        <w:ind w:left="851" w:hanging="284"/>
        <w:jc w:val="both"/>
        <w:rPr>
          <w:kern w:val="22"/>
          <w:sz w:val="22"/>
          <w:szCs w:val="22"/>
        </w:rPr>
      </w:pPr>
      <w:r w:rsidRPr="002F6835">
        <w:rPr>
          <w:sz w:val="22"/>
          <w:szCs w:val="22"/>
        </w:rPr>
        <w:t>zaniechanie czynności w postępowaniu o udzielenie zamówienia, do której zamawiający był obowiązany na podstawie ustawy;</w:t>
      </w:r>
    </w:p>
    <w:p w14:paraId="24656D1C" w14:textId="77777777" w:rsidR="004407D5" w:rsidRPr="002F6835" w:rsidRDefault="004407D5" w:rsidP="00CB6254">
      <w:pPr>
        <w:widowControl w:val="0"/>
        <w:suppressAutoHyphens w:val="0"/>
        <w:ind w:left="567" w:right="40"/>
        <w:jc w:val="both"/>
        <w:rPr>
          <w:rFonts w:eastAsia="Trebuchet MS"/>
          <w:sz w:val="22"/>
          <w:szCs w:val="22"/>
          <w:lang w:bidi="pl-PL"/>
        </w:rPr>
      </w:pPr>
      <w:r w:rsidRPr="002F6835">
        <w:rPr>
          <w:rFonts w:eastAsia="Trebuchet MS"/>
          <w:sz w:val="22"/>
          <w:szCs w:val="22"/>
          <w:lang w:bidi="pl-PL"/>
        </w:rPr>
        <w:t>Odwołanie wnosi się do Prezesa Krajowej Izby Odwoławczej</w:t>
      </w:r>
      <w:r w:rsidR="00825ECA" w:rsidRPr="002F6835">
        <w:rPr>
          <w:rFonts w:eastAsia="Trebuchet MS"/>
          <w:sz w:val="22"/>
          <w:szCs w:val="22"/>
          <w:lang w:bidi="pl-PL"/>
        </w:rPr>
        <w:t>.</w:t>
      </w:r>
    </w:p>
    <w:p w14:paraId="6217A1CA" w14:textId="77777777" w:rsidR="004407D5" w:rsidRPr="002F6835" w:rsidRDefault="004407D5" w:rsidP="00CB6254">
      <w:pPr>
        <w:pStyle w:val="Bezodstpw"/>
        <w:ind w:left="567"/>
        <w:jc w:val="both"/>
        <w:rPr>
          <w:sz w:val="22"/>
          <w:szCs w:val="22"/>
          <w:lang w:bidi="pl-PL"/>
        </w:rPr>
      </w:pPr>
      <w:r w:rsidRPr="002F6835">
        <w:rPr>
          <w:sz w:val="22"/>
          <w:szCs w:val="22"/>
          <w:lang w:bidi="pl-PL"/>
        </w:rPr>
        <w:t xml:space="preserve">Na orzeczenie Krajowej Izby Odwoławczej oraz postanowienie Prezesa Krajowej Izby Odwoławczej, o którym mowa w art. 519 ust. 1 ustawy </w:t>
      </w:r>
      <w:proofErr w:type="spellStart"/>
      <w:r w:rsidRPr="002F6835">
        <w:rPr>
          <w:sz w:val="22"/>
          <w:szCs w:val="22"/>
          <w:lang w:bidi="pl-PL"/>
        </w:rPr>
        <w:t>Pzp</w:t>
      </w:r>
      <w:proofErr w:type="spellEnd"/>
      <w:r w:rsidRPr="002F6835">
        <w:rPr>
          <w:sz w:val="22"/>
          <w:szCs w:val="22"/>
          <w:lang w:bidi="pl-PL"/>
        </w:rPr>
        <w:t xml:space="preserve">, stronom </w:t>
      </w:r>
      <w:r w:rsidR="00825ECA" w:rsidRPr="002F6835">
        <w:rPr>
          <w:sz w:val="22"/>
          <w:szCs w:val="22"/>
          <w:lang w:bidi="pl-PL"/>
        </w:rPr>
        <w:t>oraz uczestni</w:t>
      </w:r>
      <w:r w:rsidRPr="002F6835">
        <w:rPr>
          <w:sz w:val="22"/>
          <w:szCs w:val="22"/>
          <w:lang w:bidi="pl-PL"/>
        </w:rPr>
        <w:t xml:space="preserve">kom postępowania odwoławczego przysługuje skarga do </w:t>
      </w:r>
      <w:r w:rsidRPr="002F6835">
        <w:rPr>
          <w:sz w:val="22"/>
          <w:szCs w:val="22"/>
        </w:rPr>
        <w:t>sądu. Skargę wnosi się do Sądu Okręgowego</w:t>
      </w:r>
      <w:r w:rsidRPr="002F6835">
        <w:rPr>
          <w:sz w:val="22"/>
          <w:szCs w:val="22"/>
          <w:lang w:bidi="pl-PL"/>
        </w:rPr>
        <w:t xml:space="preserve"> w Warszawie za pośrednictwem Prezesa Krajowej Izby Od</w:t>
      </w:r>
      <w:r w:rsidRPr="002F6835">
        <w:rPr>
          <w:sz w:val="22"/>
          <w:szCs w:val="22"/>
          <w:lang w:bidi="pl-PL"/>
        </w:rPr>
        <w:softHyphen/>
        <w:t>woławczej.</w:t>
      </w:r>
    </w:p>
    <w:p w14:paraId="3FA69B53" w14:textId="77777777" w:rsidR="004407D5" w:rsidRDefault="004407D5" w:rsidP="00CB6254">
      <w:pPr>
        <w:widowControl w:val="0"/>
        <w:suppressAutoHyphens w:val="0"/>
        <w:ind w:left="567" w:right="40"/>
        <w:jc w:val="both"/>
        <w:rPr>
          <w:rFonts w:eastAsia="Trebuchet MS"/>
          <w:sz w:val="22"/>
          <w:szCs w:val="22"/>
          <w:lang w:bidi="pl-PL"/>
        </w:rPr>
      </w:pPr>
      <w:r w:rsidRPr="002F6835">
        <w:rPr>
          <w:rFonts w:eastAsia="Trebuchet MS"/>
          <w:sz w:val="22"/>
          <w:szCs w:val="22"/>
          <w:lang w:bidi="pl-PL"/>
        </w:rPr>
        <w:t xml:space="preserve">Szczegółowe informacje dotyczące środków ochrony prawnej określone są w Dziale IX „Środki ochrony prawnej” ustawy </w:t>
      </w:r>
      <w:proofErr w:type="spellStart"/>
      <w:r w:rsidRPr="002F6835">
        <w:rPr>
          <w:rFonts w:eastAsia="Trebuchet MS"/>
          <w:sz w:val="22"/>
          <w:szCs w:val="22"/>
          <w:lang w:bidi="pl-PL"/>
        </w:rPr>
        <w:t>Pzp</w:t>
      </w:r>
      <w:proofErr w:type="spellEnd"/>
      <w:r w:rsidRPr="002F6835">
        <w:rPr>
          <w:rFonts w:eastAsia="Trebuchet MS"/>
          <w:sz w:val="22"/>
          <w:szCs w:val="22"/>
          <w:lang w:bidi="pl-PL"/>
        </w:rPr>
        <w:t>.</w:t>
      </w:r>
    </w:p>
    <w:p w14:paraId="21042E75" w14:textId="77777777" w:rsidR="00CA0E20" w:rsidRDefault="00CA0E20" w:rsidP="002D2756">
      <w:pPr>
        <w:widowControl w:val="0"/>
        <w:suppressAutoHyphens w:val="0"/>
        <w:ind w:right="40"/>
        <w:jc w:val="both"/>
        <w:rPr>
          <w:rFonts w:eastAsia="Trebuchet MS"/>
          <w:sz w:val="22"/>
          <w:szCs w:val="22"/>
          <w:lang w:bidi="pl-PL"/>
        </w:rPr>
      </w:pPr>
    </w:p>
    <w:p w14:paraId="513553F0" w14:textId="77777777" w:rsidR="00F94D8D" w:rsidRPr="002F6835" w:rsidRDefault="00F94D8D" w:rsidP="00F94D8D">
      <w:pPr>
        <w:suppressAutoHyphens w:val="0"/>
        <w:autoSpaceDE w:val="0"/>
        <w:autoSpaceDN w:val="0"/>
        <w:adjustRightInd w:val="0"/>
        <w:jc w:val="center"/>
        <w:rPr>
          <w:color w:val="000000"/>
          <w:sz w:val="22"/>
          <w:szCs w:val="22"/>
          <w:lang w:eastAsia="pl-PL"/>
        </w:rPr>
      </w:pPr>
      <w:r w:rsidRPr="002F6835">
        <w:rPr>
          <w:b/>
          <w:bCs/>
          <w:color w:val="000000"/>
          <w:sz w:val="22"/>
          <w:szCs w:val="22"/>
          <w:lang w:eastAsia="pl-PL"/>
        </w:rPr>
        <w:t xml:space="preserve">KLAUZULA INFORMACYJNA – ART. 13 RODO </w:t>
      </w:r>
    </w:p>
    <w:p w14:paraId="05E20E5C" w14:textId="77777777" w:rsidR="00F94D8D" w:rsidRPr="002F6835" w:rsidRDefault="00F94D8D" w:rsidP="00F94D8D">
      <w:pPr>
        <w:suppressAutoHyphens w:val="0"/>
        <w:jc w:val="both"/>
        <w:rPr>
          <w:sz w:val="22"/>
          <w:szCs w:val="22"/>
        </w:rPr>
      </w:pPr>
    </w:p>
    <w:p w14:paraId="4C4D8FAD" w14:textId="77777777" w:rsidR="00F94D8D" w:rsidRPr="002F6835" w:rsidRDefault="00F94D8D" w:rsidP="00A968B5">
      <w:pPr>
        <w:numPr>
          <w:ilvl w:val="0"/>
          <w:numId w:val="3"/>
        </w:numPr>
        <w:suppressAutoHyphens w:val="0"/>
        <w:jc w:val="both"/>
        <w:rPr>
          <w:sz w:val="22"/>
          <w:szCs w:val="22"/>
        </w:rPr>
      </w:pPr>
      <w:r w:rsidRPr="002F6835">
        <w:rPr>
          <w:sz w:val="22"/>
          <w:szCs w:val="22"/>
        </w:rPr>
        <w:t xml:space="preserve">W zamówieniach publicznych, Zamawiający jako administrator danych osobowych, obowiązany jest do spełnienia obowiązku informacyjnego z art. 13 RODO względem osób fizycznych, od których dane osobowe bezpośrednio pozyskał. Dotyczy to w szczególności: </w:t>
      </w:r>
    </w:p>
    <w:p w14:paraId="568DB8C9" w14:textId="77777777" w:rsidR="00F94D8D" w:rsidRPr="002F6835" w:rsidRDefault="00F94D8D">
      <w:pPr>
        <w:pStyle w:val="Default"/>
        <w:numPr>
          <w:ilvl w:val="0"/>
          <w:numId w:val="10"/>
        </w:numPr>
        <w:tabs>
          <w:tab w:val="left" w:pos="993"/>
        </w:tabs>
        <w:ind w:hanging="720"/>
        <w:jc w:val="both"/>
        <w:rPr>
          <w:rFonts w:ascii="Times New Roman" w:hAnsi="Times New Roman" w:cs="Times New Roman"/>
          <w:sz w:val="22"/>
          <w:szCs w:val="22"/>
        </w:rPr>
      </w:pPr>
      <w:r w:rsidRPr="002F6835">
        <w:rPr>
          <w:rFonts w:ascii="Times New Roman" w:hAnsi="Times New Roman" w:cs="Times New Roman"/>
          <w:sz w:val="22"/>
          <w:szCs w:val="22"/>
        </w:rPr>
        <w:t xml:space="preserve">wykonawcy będącego osobą fizyczną, </w:t>
      </w:r>
    </w:p>
    <w:p w14:paraId="15F6E82A" w14:textId="77777777" w:rsidR="00F94D8D" w:rsidRPr="002F6835" w:rsidRDefault="00F94D8D">
      <w:pPr>
        <w:pStyle w:val="Default"/>
        <w:numPr>
          <w:ilvl w:val="0"/>
          <w:numId w:val="10"/>
        </w:numPr>
        <w:tabs>
          <w:tab w:val="left" w:pos="993"/>
        </w:tabs>
        <w:ind w:hanging="720"/>
        <w:jc w:val="both"/>
        <w:rPr>
          <w:rFonts w:ascii="Times New Roman" w:hAnsi="Times New Roman" w:cs="Times New Roman"/>
          <w:sz w:val="22"/>
          <w:szCs w:val="22"/>
        </w:rPr>
      </w:pPr>
      <w:r w:rsidRPr="002F6835">
        <w:rPr>
          <w:rFonts w:ascii="Times New Roman" w:hAnsi="Times New Roman" w:cs="Times New Roman"/>
          <w:sz w:val="22"/>
          <w:szCs w:val="22"/>
        </w:rPr>
        <w:t xml:space="preserve">wykonawcy będącego osobą fizyczną, prowadzącą jednoosobową działalność gospodarczą, </w:t>
      </w:r>
    </w:p>
    <w:p w14:paraId="3C355160" w14:textId="77777777" w:rsidR="00F94D8D" w:rsidRPr="002F6835" w:rsidRDefault="00F94D8D">
      <w:pPr>
        <w:pStyle w:val="Default"/>
        <w:numPr>
          <w:ilvl w:val="0"/>
          <w:numId w:val="10"/>
        </w:numPr>
        <w:tabs>
          <w:tab w:val="left" w:pos="993"/>
        </w:tabs>
        <w:ind w:left="567" w:firstLine="0"/>
        <w:jc w:val="both"/>
        <w:rPr>
          <w:rFonts w:ascii="Times New Roman" w:hAnsi="Times New Roman" w:cs="Times New Roman"/>
          <w:sz w:val="22"/>
          <w:szCs w:val="22"/>
        </w:rPr>
      </w:pPr>
      <w:r w:rsidRPr="002F6835">
        <w:rPr>
          <w:rFonts w:ascii="Times New Roman" w:hAnsi="Times New Roman" w:cs="Times New Roman"/>
          <w:sz w:val="22"/>
          <w:szCs w:val="22"/>
        </w:rPr>
        <w:t xml:space="preserve">pełnomocnika wykonawcy będącego osobą fizyczną (np. dane osobowe zamieszczone w pełnomocnictwie), </w:t>
      </w:r>
    </w:p>
    <w:p w14:paraId="647F999A" w14:textId="77777777" w:rsidR="00F94D8D" w:rsidRPr="002F6835" w:rsidRDefault="00F94D8D">
      <w:pPr>
        <w:pStyle w:val="Default"/>
        <w:numPr>
          <w:ilvl w:val="0"/>
          <w:numId w:val="10"/>
        </w:numPr>
        <w:tabs>
          <w:tab w:val="left" w:pos="993"/>
        </w:tabs>
        <w:ind w:left="567" w:firstLine="0"/>
        <w:jc w:val="both"/>
        <w:rPr>
          <w:rFonts w:ascii="Times New Roman" w:hAnsi="Times New Roman" w:cs="Times New Roman"/>
          <w:sz w:val="22"/>
          <w:szCs w:val="22"/>
        </w:rPr>
      </w:pPr>
      <w:r w:rsidRPr="002F6835">
        <w:rPr>
          <w:rFonts w:ascii="Times New Roman" w:hAnsi="Times New Roman" w:cs="Times New Roman"/>
          <w:sz w:val="22"/>
          <w:szCs w:val="22"/>
        </w:rPr>
        <w:t xml:space="preserve">członka organu zarządzającego </w:t>
      </w:r>
      <w:r w:rsidR="00DE0839" w:rsidRPr="002F6835">
        <w:rPr>
          <w:rFonts w:ascii="Times New Roman" w:hAnsi="Times New Roman" w:cs="Times New Roman"/>
          <w:kern w:val="0"/>
          <w:sz w:val="22"/>
          <w:szCs w:val="22"/>
          <w:lang w:eastAsia="pl-PL"/>
        </w:rPr>
        <w:t>lub nadzorczego Wykonawcy, wspólnika spółki w spółce jawnej lub partnerskiej albo komplementariusza w spółce komandytowej lub komandytowo-akcyjnej lub prokurenta</w:t>
      </w:r>
      <w:r w:rsidR="00DE0839" w:rsidRPr="002F6835">
        <w:rPr>
          <w:rFonts w:ascii="Times New Roman" w:hAnsi="Times New Roman" w:cs="Times New Roman"/>
          <w:sz w:val="22"/>
          <w:szCs w:val="22"/>
        </w:rPr>
        <w:t xml:space="preserve"> </w:t>
      </w:r>
      <w:r w:rsidRPr="002F6835">
        <w:rPr>
          <w:rFonts w:ascii="Times New Roman" w:hAnsi="Times New Roman" w:cs="Times New Roman"/>
          <w:sz w:val="22"/>
          <w:szCs w:val="22"/>
        </w:rPr>
        <w:t>wykonawcy, będącego osobą fizyczną (np. dane osobowe zamieszczone w informacji z KRK),</w:t>
      </w:r>
    </w:p>
    <w:p w14:paraId="0E349EF6" w14:textId="77777777" w:rsidR="003510FA" w:rsidRPr="002F6835" w:rsidRDefault="00F94D8D">
      <w:pPr>
        <w:numPr>
          <w:ilvl w:val="0"/>
          <w:numId w:val="10"/>
        </w:numPr>
        <w:tabs>
          <w:tab w:val="left" w:pos="993"/>
        </w:tabs>
        <w:suppressAutoHyphens w:val="0"/>
        <w:ind w:left="567" w:firstLine="0"/>
        <w:jc w:val="both"/>
        <w:rPr>
          <w:sz w:val="22"/>
          <w:szCs w:val="22"/>
        </w:rPr>
      </w:pPr>
      <w:r w:rsidRPr="002F6835">
        <w:rPr>
          <w:sz w:val="22"/>
          <w:szCs w:val="22"/>
        </w:rPr>
        <w:t>osoby fizycznej skierowanej do przygotowania i przeprowadzenia postępowania o udzielenie zamówienia publicznego.</w:t>
      </w:r>
    </w:p>
    <w:p w14:paraId="13C2FA11" w14:textId="77777777" w:rsidR="00F94D8D" w:rsidRPr="002F6835" w:rsidRDefault="00F94D8D">
      <w:pPr>
        <w:numPr>
          <w:ilvl w:val="0"/>
          <w:numId w:val="14"/>
        </w:numPr>
        <w:tabs>
          <w:tab w:val="left" w:pos="993"/>
        </w:tabs>
        <w:suppressAutoHyphens w:val="0"/>
        <w:ind w:left="567" w:firstLine="0"/>
        <w:jc w:val="both"/>
        <w:rPr>
          <w:sz w:val="22"/>
          <w:szCs w:val="22"/>
        </w:rPr>
      </w:pPr>
      <w:r w:rsidRPr="002F6835">
        <w:rPr>
          <w:b/>
          <w:bCs/>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3A002895" w14:textId="77777777" w:rsidR="00F94D8D" w:rsidRPr="002F6835" w:rsidRDefault="00F94D8D">
      <w:pPr>
        <w:numPr>
          <w:ilvl w:val="0"/>
          <w:numId w:val="15"/>
        </w:numPr>
        <w:tabs>
          <w:tab w:val="left" w:pos="993"/>
        </w:tabs>
        <w:suppressAutoHyphens w:val="0"/>
        <w:ind w:left="567" w:firstLine="0"/>
        <w:jc w:val="both"/>
        <w:rPr>
          <w:sz w:val="22"/>
          <w:szCs w:val="22"/>
        </w:rPr>
      </w:pPr>
      <w:r w:rsidRPr="002F6835">
        <w:rPr>
          <w:sz w:val="22"/>
          <w:szCs w:val="22"/>
        </w:rPr>
        <w:t>administratorem Pani/Pana danych osobowych jest Wojewódzki Szpital Zespolony w Kielcach, ul. Grunwaldzka 45, 25-736 Kielce, wpisany do rejestru przedsiębiorców Krajowego Rejestru Sądowego pod numerem 0000001580, numer NIP: 959</w:t>
      </w:r>
      <w:r w:rsidRPr="002F6835">
        <w:rPr>
          <w:sz w:val="22"/>
          <w:szCs w:val="22"/>
        </w:rPr>
        <w:noBreakHyphen/>
        <w:t>129</w:t>
      </w:r>
      <w:r w:rsidRPr="002F6835">
        <w:rPr>
          <w:sz w:val="22"/>
          <w:szCs w:val="22"/>
        </w:rPr>
        <w:noBreakHyphen/>
        <w:t>12</w:t>
      </w:r>
      <w:r w:rsidRPr="002F6835">
        <w:rPr>
          <w:sz w:val="22"/>
          <w:szCs w:val="22"/>
        </w:rPr>
        <w:noBreakHyphen/>
        <w:t>92, REGON: 000289785</w:t>
      </w:r>
    </w:p>
    <w:p w14:paraId="33219DC4" w14:textId="77777777" w:rsidR="00F94D8D" w:rsidRDefault="00F94D8D">
      <w:pPr>
        <w:numPr>
          <w:ilvl w:val="0"/>
          <w:numId w:val="15"/>
        </w:numPr>
        <w:tabs>
          <w:tab w:val="left" w:pos="993"/>
        </w:tabs>
        <w:suppressAutoHyphens w:val="0"/>
        <w:ind w:left="567" w:firstLine="0"/>
        <w:jc w:val="both"/>
        <w:rPr>
          <w:sz w:val="22"/>
          <w:szCs w:val="22"/>
        </w:rPr>
      </w:pPr>
      <w:r w:rsidRPr="002F6835">
        <w:rPr>
          <w:sz w:val="22"/>
          <w:szCs w:val="22"/>
        </w:rPr>
        <w:t>obowiązki Ins</w:t>
      </w:r>
      <w:r w:rsidR="00186037" w:rsidRPr="002F6835">
        <w:rPr>
          <w:sz w:val="22"/>
          <w:szCs w:val="22"/>
        </w:rPr>
        <w:t>pektora Ochrony Danych pełni p.</w:t>
      </w:r>
      <w:r w:rsidR="000C65F3">
        <w:rPr>
          <w:sz w:val="22"/>
          <w:szCs w:val="22"/>
        </w:rPr>
        <w:t xml:space="preserve"> </w:t>
      </w:r>
      <w:r w:rsidR="00975B9C">
        <w:rPr>
          <w:sz w:val="22"/>
          <w:szCs w:val="22"/>
        </w:rPr>
        <w:t xml:space="preserve">Arkadiusz </w:t>
      </w:r>
      <w:proofErr w:type="spellStart"/>
      <w:r w:rsidR="00975B9C">
        <w:rPr>
          <w:sz w:val="22"/>
          <w:szCs w:val="22"/>
        </w:rPr>
        <w:t>Milner</w:t>
      </w:r>
      <w:proofErr w:type="spellEnd"/>
      <w:r w:rsidRPr="002F6835">
        <w:rPr>
          <w:sz w:val="22"/>
          <w:szCs w:val="22"/>
        </w:rPr>
        <w:t>, tel.: 41/36-71-354, e</w:t>
      </w:r>
      <w:r w:rsidRPr="002F6835">
        <w:rPr>
          <w:sz w:val="22"/>
          <w:szCs w:val="22"/>
        </w:rPr>
        <w:noBreakHyphen/>
        <w:t xml:space="preserve">mail.: </w:t>
      </w:r>
      <w:hyperlink r:id="rId14" w:history="1">
        <w:r w:rsidRPr="002F6835">
          <w:rPr>
            <w:rStyle w:val="Hipercze"/>
            <w:sz w:val="22"/>
            <w:szCs w:val="22"/>
          </w:rPr>
          <w:t>iod@wszzkielce.pl</w:t>
        </w:r>
      </w:hyperlink>
    </w:p>
    <w:p w14:paraId="2BAE468A" w14:textId="1E1DD2D6" w:rsidR="00F94D8D" w:rsidRPr="002F31C4" w:rsidRDefault="00F94D8D">
      <w:pPr>
        <w:numPr>
          <w:ilvl w:val="0"/>
          <w:numId w:val="15"/>
        </w:numPr>
        <w:tabs>
          <w:tab w:val="left" w:pos="993"/>
        </w:tabs>
        <w:suppressAutoHyphens w:val="0"/>
        <w:ind w:left="567" w:firstLine="0"/>
        <w:jc w:val="both"/>
        <w:rPr>
          <w:sz w:val="22"/>
          <w:szCs w:val="22"/>
        </w:rPr>
      </w:pPr>
      <w:r w:rsidRPr="002F31C4">
        <w:rPr>
          <w:bCs/>
          <w:sz w:val="22"/>
          <w:szCs w:val="22"/>
        </w:rPr>
        <w:t>Pani/Pana dane osobowe przetwarzane będą na podstawie art.6 ust.1 lit. c RODO w celu związanym z postępowaniem o udzielenie zamówienia publicznego znak sprawy</w:t>
      </w:r>
      <w:r w:rsidRPr="002F31C4">
        <w:rPr>
          <w:bCs/>
          <w:color w:val="FF0000"/>
          <w:sz w:val="22"/>
          <w:szCs w:val="22"/>
        </w:rPr>
        <w:t xml:space="preserve"> </w:t>
      </w:r>
      <w:r w:rsidR="003E3391" w:rsidRPr="002D2756">
        <w:rPr>
          <w:b/>
          <w:bCs/>
          <w:color w:val="FF0000"/>
          <w:sz w:val="22"/>
          <w:szCs w:val="22"/>
        </w:rPr>
        <w:t>EZ/</w:t>
      </w:r>
      <w:r w:rsidR="00CC5436" w:rsidRPr="002D2756">
        <w:rPr>
          <w:b/>
          <w:bCs/>
          <w:color w:val="FF0000"/>
          <w:sz w:val="22"/>
          <w:szCs w:val="22"/>
        </w:rPr>
        <w:t>1</w:t>
      </w:r>
      <w:r w:rsidR="00571340" w:rsidRPr="002D2756">
        <w:rPr>
          <w:b/>
          <w:bCs/>
          <w:color w:val="FF0000"/>
          <w:sz w:val="22"/>
          <w:szCs w:val="22"/>
        </w:rPr>
        <w:t>50</w:t>
      </w:r>
      <w:r w:rsidR="003E3391" w:rsidRPr="002D2756">
        <w:rPr>
          <w:b/>
          <w:bCs/>
          <w:color w:val="FF0000"/>
          <w:sz w:val="22"/>
          <w:szCs w:val="22"/>
        </w:rPr>
        <w:t>/2023/WS</w:t>
      </w:r>
    </w:p>
    <w:p w14:paraId="57D4E9E8" w14:textId="12ECB3AD" w:rsidR="00F94D8D" w:rsidRPr="002F6835" w:rsidRDefault="00F94D8D">
      <w:pPr>
        <w:numPr>
          <w:ilvl w:val="0"/>
          <w:numId w:val="15"/>
        </w:numPr>
        <w:tabs>
          <w:tab w:val="left" w:pos="993"/>
        </w:tabs>
        <w:suppressAutoHyphens w:val="0"/>
        <w:ind w:left="567" w:firstLine="1"/>
        <w:jc w:val="both"/>
        <w:rPr>
          <w:sz w:val="22"/>
          <w:szCs w:val="22"/>
        </w:rPr>
      </w:pPr>
      <w:r w:rsidRPr="00BA366E">
        <w:rPr>
          <w:sz w:val="22"/>
          <w:szCs w:val="22"/>
        </w:rPr>
        <w:lastRenderedPageBreak/>
        <w:t>odbiorcami Pani/Pana danych osobowych będą osoby lub podmioty, którym udostępniona</w:t>
      </w:r>
      <w:r w:rsidRPr="002F6835">
        <w:rPr>
          <w:sz w:val="22"/>
          <w:szCs w:val="22"/>
        </w:rPr>
        <w:t xml:space="preserve"> zostanie dokumentacja postępowania </w:t>
      </w:r>
      <w:r w:rsidR="00186037" w:rsidRPr="002F6835">
        <w:rPr>
          <w:sz w:val="22"/>
          <w:szCs w:val="22"/>
        </w:rPr>
        <w:t xml:space="preserve">w oparciu o </w:t>
      </w:r>
      <w:r w:rsidR="00F360C3">
        <w:rPr>
          <w:sz w:val="22"/>
          <w:szCs w:val="22"/>
        </w:rPr>
        <w:t>art.</w:t>
      </w:r>
      <w:r w:rsidRPr="002F6835">
        <w:rPr>
          <w:sz w:val="22"/>
          <w:szCs w:val="22"/>
        </w:rPr>
        <w:t xml:space="preserve"> </w:t>
      </w:r>
      <w:r w:rsidR="00186037" w:rsidRPr="002F6835">
        <w:rPr>
          <w:sz w:val="22"/>
          <w:szCs w:val="22"/>
          <w:lang w:eastAsia="x-none"/>
        </w:rPr>
        <w:t>74 ustawy z dnia 11 września 2019 r. – Prawo zamówień publicznych (Dz. U. z 2</w:t>
      </w:r>
      <w:r w:rsidR="00681D10">
        <w:rPr>
          <w:sz w:val="22"/>
          <w:szCs w:val="22"/>
          <w:lang w:eastAsia="x-none"/>
        </w:rPr>
        <w:t>022</w:t>
      </w:r>
      <w:r w:rsidR="00186037" w:rsidRPr="002F6835">
        <w:rPr>
          <w:sz w:val="22"/>
          <w:szCs w:val="22"/>
          <w:lang w:eastAsia="x-none"/>
        </w:rPr>
        <w:t xml:space="preserve"> r. poz. </w:t>
      </w:r>
      <w:r w:rsidR="00681D10">
        <w:rPr>
          <w:sz w:val="22"/>
          <w:szCs w:val="22"/>
          <w:lang w:eastAsia="x-none"/>
        </w:rPr>
        <w:t>1710</w:t>
      </w:r>
      <w:r w:rsidR="00186037" w:rsidRPr="002F6835">
        <w:rPr>
          <w:sz w:val="22"/>
          <w:szCs w:val="22"/>
          <w:lang w:eastAsia="x-none"/>
        </w:rPr>
        <w:t xml:space="preserve"> z </w:t>
      </w:r>
      <w:proofErr w:type="spellStart"/>
      <w:r w:rsidR="00186037" w:rsidRPr="002F6835">
        <w:rPr>
          <w:sz w:val="22"/>
          <w:szCs w:val="22"/>
          <w:lang w:eastAsia="x-none"/>
        </w:rPr>
        <w:t>późn</w:t>
      </w:r>
      <w:proofErr w:type="spellEnd"/>
      <w:r w:rsidR="00186037" w:rsidRPr="002F6835">
        <w:rPr>
          <w:sz w:val="22"/>
          <w:szCs w:val="22"/>
          <w:lang w:eastAsia="x-none"/>
        </w:rPr>
        <w:t>. zm.);</w:t>
      </w:r>
      <w:r w:rsidRPr="002F6835">
        <w:rPr>
          <w:sz w:val="22"/>
          <w:szCs w:val="22"/>
        </w:rPr>
        <w:t>, dalej „</w:t>
      </w:r>
      <w:proofErr w:type="spellStart"/>
      <w:r w:rsidRPr="002F6835">
        <w:rPr>
          <w:sz w:val="22"/>
          <w:szCs w:val="22"/>
        </w:rPr>
        <w:t>upzp</w:t>
      </w:r>
      <w:proofErr w:type="spellEnd"/>
      <w:r w:rsidRPr="002F6835">
        <w:rPr>
          <w:sz w:val="22"/>
          <w:szCs w:val="22"/>
        </w:rPr>
        <w:t>”;</w:t>
      </w:r>
    </w:p>
    <w:p w14:paraId="1E1E57F4" w14:textId="79540E65" w:rsidR="00F94D8D" w:rsidRPr="002F6835" w:rsidRDefault="00F94D8D">
      <w:pPr>
        <w:numPr>
          <w:ilvl w:val="0"/>
          <w:numId w:val="15"/>
        </w:numPr>
        <w:tabs>
          <w:tab w:val="left" w:pos="993"/>
        </w:tabs>
        <w:suppressAutoHyphens w:val="0"/>
        <w:ind w:left="567" w:firstLine="1"/>
        <w:jc w:val="both"/>
        <w:rPr>
          <w:sz w:val="22"/>
          <w:szCs w:val="22"/>
        </w:rPr>
      </w:pPr>
      <w:r w:rsidRPr="002F6835">
        <w:rPr>
          <w:sz w:val="22"/>
          <w:szCs w:val="22"/>
        </w:rPr>
        <w:t xml:space="preserve">Pani/Pana dane osobowe będą przechowywane, zgodnie z </w:t>
      </w:r>
      <w:r w:rsidR="00186037" w:rsidRPr="002F6835">
        <w:rPr>
          <w:sz w:val="22"/>
          <w:szCs w:val="22"/>
        </w:rPr>
        <w:t>art. 7</w:t>
      </w:r>
      <w:r w:rsidR="00415FD5">
        <w:rPr>
          <w:sz w:val="22"/>
          <w:szCs w:val="22"/>
        </w:rPr>
        <w:t>8</w:t>
      </w:r>
      <w:r w:rsidRPr="002F6835">
        <w:rPr>
          <w:sz w:val="22"/>
          <w:szCs w:val="22"/>
        </w:rPr>
        <w:t xml:space="preserve"> </w:t>
      </w:r>
      <w:proofErr w:type="spellStart"/>
      <w:r w:rsidR="00186037" w:rsidRPr="002F6835">
        <w:rPr>
          <w:sz w:val="22"/>
          <w:szCs w:val="22"/>
        </w:rPr>
        <w:t>u.p.z.p</w:t>
      </w:r>
      <w:proofErr w:type="spellEnd"/>
      <w:r w:rsidR="00186037" w:rsidRPr="002F6835">
        <w:rPr>
          <w:sz w:val="22"/>
          <w:szCs w:val="22"/>
        </w:rPr>
        <w:t>.</w:t>
      </w:r>
      <w:r w:rsidRPr="002F6835">
        <w:rPr>
          <w:sz w:val="22"/>
          <w:szCs w:val="22"/>
        </w:rPr>
        <w:t xml:space="preserve"> przez okres 4 lat od dnia zakończenia postępowania o udzielenie zamówienia, a jeżeli czas trwania umowy przekracza 4 lata, okres przechowywania obejmuje cały czas trwania umowy;</w:t>
      </w:r>
    </w:p>
    <w:p w14:paraId="0D20E9FC" w14:textId="77777777" w:rsidR="00F94D8D" w:rsidRPr="002F6835" w:rsidRDefault="00F94D8D">
      <w:pPr>
        <w:numPr>
          <w:ilvl w:val="0"/>
          <w:numId w:val="15"/>
        </w:numPr>
        <w:tabs>
          <w:tab w:val="left" w:pos="567"/>
          <w:tab w:val="left" w:pos="993"/>
        </w:tabs>
        <w:suppressAutoHyphens w:val="0"/>
        <w:ind w:left="567" w:firstLine="0"/>
        <w:jc w:val="both"/>
        <w:rPr>
          <w:sz w:val="22"/>
          <w:szCs w:val="22"/>
        </w:rPr>
      </w:pPr>
      <w:r w:rsidRPr="002F6835">
        <w:rPr>
          <w:sz w:val="22"/>
          <w:szCs w:val="22"/>
        </w:rPr>
        <w:t xml:space="preserve">obowiązek podania przez Panią/Pana danych osobowych bezpośrednio Pani/Pana dotyczących jest wymogiem ustawowym określonym w przepisach </w:t>
      </w:r>
      <w:proofErr w:type="spellStart"/>
      <w:r w:rsidR="00186037" w:rsidRPr="002F6835">
        <w:rPr>
          <w:sz w:val="22"/>
          <w:szCs w:val="22"/>
        </w:rPr>
        <w:t>u.p.z.p</w:t>
      </w:r>
      <w:proofErr w:type="spellEnd"/>
      <w:r w:rsidR="00186037" w:rsidRPr="002F6835">
        <w:rPr>
          <w:sz w:val="22"/>
          <w:szCs w:val="22"/>
        </w:rPr>
        <w:t>.</w:t>
      </w:r>
      <w:r w:rsidRPr="002F6835">
        <w:rPr>
          <w:sz w:val="22"/>
          <w:szCs w:val="22"/>
        </w:rPr>
        <w:t xml:space="preserve">, związanym z udziałem w postępowaniu o udzielenie zamówienia publicznego; konsekwencje niepodania określonych danych wynikają z </w:t>
      </w:r>
      <w:proofErr w:type="spellStart"/>
      <w:r w:rsidR="00186037" w:rsidRPr="002F6835">
        <w:rPr>
          <w:sz w:val="22"/>
          <w:szCs w:val="22"/>
        </w:rPr>
        <w:t>u.p.z.p</w:t>
      </w:r>
      <w:proofErr w:type="spellEnd"/>
      <w:r w:rsidR="00186037" w:rsidRPr="002F6835">
        <w:rPr>
          <w:sz w:val="22"/>
          <w:szCs w:val="22"/>
        </w:rPr>
        <w:t>.</w:t>
      </w:r>
      <w:r w:rsidRPr="002F6835">
        <w:rPr>
          <w:sz w:val="22"/>
          <w:szCs w:val="22"/>
        </w:rPr>
        <w:t>;</w:t>
      </w:r>
    </w:p>
    <w:p w14:paraId="42BD20D1" w14:textId="77777777" w:rsidR="00F94D8D" w:rsidRPr="002F6835" w:rsidRDefault="00F94D8D">
      <w:pPr>
        <w:numPr>
          <w:ilvl w:val="0"/>
          <w:numId w:val="15"/>
        </w:numPr>
        <w:tabs>
          <w:tab w:val="left" w:pos="993"/>
        </w:tabs>
        <w:suppressAutoHyphens w:val="0"/>
        <w:ind w:left="567" w:firstLine="1"/>
        <w:jc w:val="both"/>
        <w:rPr>
          <w:sz w:val="22"/>
          <w:szCs w:val="22"/>
        </w:rPr>
      </w:pPr>
      <w:r w:rsidRPr="002F6835">
        <w:rPr>
          <w:sz w:val="22"/>
          <w:szCs w:val="22"/>
        </w:rPr>
        <w:t>w odniesieniu do Pani/Pana danych osobowych decyzje nie będą podejmowane w sposób zautomatyzowany, stosowanie do art. 22 RODO;</w:t>
      </w:r>
    </w:p>
    <w:p w14:paraId="6CA0DB93" w14:textId="77777777" w:rsidR="00F94D8D" w:rsidRPr="002F6835" w:rsidRDefault="00F94D8D">
      <w:pPr>
        <w:numPr>
          <w:ilvl w:val="0"/>
          <w:numId w:val="15"/>
        </w:numPr>
        <w:tabs>
          <w:tab w:val="left" w:pos="567"/>
          <w:tab w:val="left" w:pos="993"/>
        </w:tabs>
        <w:suppressAutoHyphens w:val="0"/>
        <w:jc w:val="both"/>
        <w:rPr>
          <w:sz w:val="22"/>
          <w:szCs w:val="22"/>
        </w:rPr>
      </w:pPr>
      <w:r w:rsidRPr="002F6835">
        <w:rPr>
          <w:sz w:val="22"/>
          <w:szCs w:val="22"/>
        </w:rPr>
        <w:t>posiada Pani/Pan:</w:t>
      </w:r>
    </w:p>
    <w:p w14:paraId="72147496" w14:textId="77777777" w:rsidR="00F94D8D" w:rsidRPr="002F6835" w:rsidRDefault="00F94D8D">
      <w:pPr>
        <w:pStyle w:val="Default"/>
        <w:numPr>
          <w:ilvl w:val="0"/>
          <w:numId w:val="16"/>
        </w:numPr>
        <w:tabs>
          <w:tab w:val="left" w:pos="993"/>
        </w:tabs>
        <w:ind w:hanging="502"/>
        <w:jc w:val="both"/>
        <w:rPr>
          <w:rFonts w:ascii="Times New Roman" w:hAnsi="Times New Roman" w:cs="Times New Roman"/>
          <w:sz w:val="22"/>
          <w:szCs w:val="22"/>
        </w:rPr>
      </w:pPr>
      <w:r w:rsidRPr="002F6835">
        <w:rPr>
          <w:rFonts w:ascii="Times New Roman" w:hAnsi="Times New Roman" w:cs="Times New Roman"/>
          <w:sz w:val="22"/>
          <w:szCs w:val="22"/>
        </w:rPr>
        <w:t xml:space="preserve">na podstawie art. 15 RODO prawo dostępu do danych osobowych Pani/Pana dotyczących; </w:t>
      </w:r>
    </w:p>
    <w:p w14:paraId="15C984C6" w14:textId="77777777" w:rsidR="00F94D8D" w:rsidRPr="002F6835" w:rsidRDefault="00F94D8D">
      <w:pPr>
        <w:pStyle w:val="Default"/>
        <w:numPr>
          <w:ilvl w:val="0"/>
          <w:numId w:val="16"/>
        </w:numPr>
        <w:tabs>
          <w:tab w:val="left" w:pos="993"/>
        </w:tabs>
        <w:ind w:hanging="502"/>
        <w:jc w:val="both"/>
        <w:rPr>
          <w:rFonts w:ascii="Times New Roman" w:hAnsi="Times New Roman" w:cs="Times New Roman"/>
          <w:sz w:val="22"/>
          <w:szCs w:val="22"/>
        </w:rPr>
      </w:pPr>
      <w:r w:rsidRPr="002F6835">
        <w:rPr>
          <w:rFonts w:ascii="Times New Roman" w:hAnsi="Times New Roman" w:cs="Times New Roman"/>
          <w:sz w:val="22"/>
          <w:szCs w:val="22"/>
        </w:rPr>
        <w:t xml:space="preserve">na podstawie art. 16 RODO prawo do sprostowania Pani/Pana danych osobowych </w:t>
      </w:r>
    </w:p>
    <w:p w14:paraId="6EF75128" w14:textId="77777777" w:rsidR="00F94D8D" w:rsidRPr="002F6835" w:rsidRDefault="00F94D8D">
      <w:pPr>
        <w:pStyle w:val="Default"/>
        <w:numPr>
          <w:ilvl w:val="0"/>
          <w:numId w:val="16"/>
        </w:numPr>
        <w:tabs>
          <w:tab w:val="left" w:pos="993"/>
        </w:tabs>
        <w:ind w:left="567" w:firstLine="0"/>
        <w:jc w:val="both"/>
        <w:rPr>
          <w:rFonts w:ascii="Times New Roman" w:hAnsi="Times New Roman" w:cs="Times New Roman"/>
          <w:sz w:val="22"/>
          <w:szCs w:val="22"/>
        </w:rPr>
      </w:pPr>
      <w:r w:rsidRPr="002F6835">
        <w:rPr>
          <w:rFonts w:ascii="Times New Roman" w:hAnsi="Times New Roman" w:cs="Times New Roman"/>
          <w:sz w:val="22"/>
          <w:szCs w:val="22"/>
        </w:rPr>
        <w:t xml:space="preserve">na podstawie art. 18 RODO prawo żądania od administratora ograniczenia przetwarzania danych osobowych z zastrzeżeniem przypadków, o których mowa w art. 18 ust. 2 RODO3; </w:t>
      </w:r>
    </w:p>
    <w:p w14:paraId="20F15256" w14:textId="77777777" w:rsidR="00F94D8D" w:rsidRPr="002F6835" w:rsidRDefault="00F94D8D">
      <w:pPr>
        <w:pStyle w:val="Default"/>
        <w:numPr>
          <w:ilvl w:val="0"/>
          <w:numId w:val="16"/>
        </w:numPr>
        <w:tabs>
          <w:tab w:val="left" w:pos="993"/>
        </w:tabs>
        <w:ind w:left="567" w:firstLine="0"/>
        <w:jc w:val="both"/>
        <w:rPr>
          <w:rFonts w:ascii="Times New Roman" w:hAnsi="Times New Roman" w:cs="Times New Roman"/>
          <w:sz w:val="22"/>
          <w:szCs w:val="22"/>
        </w:rPr>
      </w:pPr>
      <w:r w:rsidRPr="002F6835">
        <w:rPr>
          <w:rFonts w:ascii="Times New Roman" w:hAnsi="Times New Roman" w:cs="Times New Roman"/>
          <w:sz w:val="22"/>
          <w:szCs w:val="22"/>
        </w:rPr>
        <w:t xml:space="preserve">prawo do wniesienia skargi do Prezesa Urzędu Ochrony Danych Osobowych, gdy uzna Pani/Pan, że przetwarzanie danych osobowych Pani/Pana dotyczących narusza przepisy RODO; </w:t>
      </w:r>
    </w:p>
    <w:p w14:paraId="64F068CF" w14:textId="77777777" w:rsidR="00F94D8D" w:rsidRPr="002F6835" w:rsidRDefault="00F94D8D">
      <w:pPr>
        <w:pStyle w:val="Default"/>
        <w:numPr>
          <w:ilvl w:val="0"/>
          <w:numId w:val="15"/>
        </w:numPr>
        <w:tabs>
          <w:tab w:val="left" w:pos="993"/>
        </w:tabs>
        <w:jc w:val="both"/>
        <w:rPr>
          <w:rFonts w:ascii="Times New Roman" w:hAnsi="Times New Roman" w:cs="Times New Roman"/>
          <w:sz w:val="22"/>
          <w:szCs w:val="22"/>
        </w:rPr>
      </w:pPr>
      <w:r w:rsidRPr="002F6835">
        <w:rPr>
          <w:rFonts w:ascii="Times New Roman" w:hAnsi="Times New Roman" w:cs="Times New Roman"/>
          <w:sz w:val="22"/>
          <w:szCs w:val="22"/>
        </w:rPr>
        <w:t>nie przysługuje Pani/Panu:</w:t>
      </w:r>
    </w:p>
    <w:p w14:paraId="75F1B68C" w14:textId="77777777" w:rsidR="00F94D8D" w:rsidRPr="002F6835" w:rsidRDefault="00F94D8D">
      <w:pPr>
        <w:pStyle w:val="Default"/>
        <w:numPr>
          <w:ilvl w:val="0"/>
          <w:numId w:val="17"/>
        </w:numPr>
        <w:tabs>
          <w:tab w:val="left" w:pos="993"/>
        </w:tabs>
        <w:ind w:hanging="502"/>
        <w:jc w:val="both"/>
        <w:rPr>
          <w:rFonts w:ascii="Times New Roman" w:hAnsi="Times New Roman" w:cs="Times New Roman"/>
          <w:sz w:val="22"/>
          <w:szCs w:val="22"/>
        </w:rPr>
      </w:pPr>
      <w:r w:rsidRPr="002F6835">
        <w:rPr>
          <w:rFonts w:ascii="Times New Roman" w:hAnsi="Times New Roman" w:cs="Times New Roman"/>
          <w:sz w:val="22"/>
          <w:szCs w:val="22"/>
        </w:rPr>
        <w:t xml:space="preserve">w związku z art. 17 ust. 3 lit. b, d lub e RODO prawo do usunięcia danych osobowych; </w:t>
      </w:r>
    </w:p>
    <w:p w14:paraId="54F50189" w14:textId="77777777" w:rsidR="00F94D8D" w:rsidRPr="002F6835" w:rsidRDefault="00F94D8D">
      <w:pPr>
        <w:pStyle w:val="Default"/>
        <w:numPr>
          <w:ilvl w:val="0"/>
          <w:numId w:val="17"/>
        </w:numPr>
        <w:tabs>
          <w:tab w:val="left" w:pos="993"/>
        </w:tabs>
        <w:ind w:hanging="502"/>
        <w:jc w:val="both"/>
        <w:rPr>
          <w:rFonts w:ascii="Times New Roman" w:hAnsi="Times New Roman" w:cs="Times New Roman"/>
          <w:sz w:val="22"/>
          <w:szCs w:val="22"/>
        </w:rPr>
      </w:pPr>
      <w:r w:rsidRPr="002F6835">
        <w:rPr>
          <w:rFonts w:ascii="Times New Roman" w:hAnsi="Times New Roman" w:cs="Times New Roman"/>
          <w:sz w:val="22"/>
          <w:szCs w:val="22"/>
        </w:rPr>
        <w:t xml:space="preserve">prawo do przenoszenia danych osobowych, o którym mowa w art. 20 RODO; </w:t>
      </w:r>
    </w:p>
    <w:p w14:paraId="5648B52B" w14:textId="77777777" w:rsidR="00F94D8D" w:rsidRPr="002F6835" w:rsidRDefault="00F94D8D">
      <w:pPr>
        <w:pStyle w:val="Default"/>
        <w:numPr>
          <w:ilvl w:val="0"/>
          <w:numId w:val="17"/>
        </w:numPr>
        <w:tabs>
          <w:tab w:val="left" w:pos="993"/>
        </w:tabs>
        <w:ind w:left="567" w:firstLine="0"/>
        <w:jc w:val="both"/>
        <w:rPr>
          <w:rFonts w:ascii="Times New Roman" w:hAnsi="Times New Roman" w:cs="Times New Roman"/>
          <w:sz w:val="22"/>
          <w:szCs w:val="22"/>
        </w:rPr>
      </w:pPr>
      <w:r w:rsidRPr="002F6835">
        <w:rPr>
          <w:rFonts w:ascii="Times New Roman" w:hAnsi="Times New Roman" w:cs="Times New Roman"/>
          <w:b/>
          <w:bCs/>
          <w:sz w:val="22"/>
          <w:szCs w:val="22"/>
        </w:rPr>
        <w:t>na podstawie art. 21 RODO prawo sprzeciwu, wobec przetwarzania danych osobowych, gdyż podstawą prawną przetwarzania Pani/Pana danych osobowych jest art.6 ust.1 lit. c RODO</w:t>
      </w:r>
      <w:r w:rsidRPr="002F6835">
        <w:rPr>
          <w:rFonts w:ascii="Times New Roman" w:hAnsi="Times New Roman" w:cs="Times New Roman"/>
          <w:sz w:val="22"/>
          <w:szCs w:val="22"/>
        </w:rPr>
        <w:t xml:space="preserve">. </w:t>
      </w:r>
    </w:p>
    <w:p w14:paraId="3E5B08A4" w14:textId="77777777" w:rsidR="00186037" w:rsidRPr="002F6835" w:rsidRDefault="00186037" w:rsidP="00DE0839">
      <w:pPr>
        <w:pStyle w:val="Default"/>
        <w:tabs>
          <w:tab w:val="left" w:pos="993"/>
        </w:tabs>
        <w:ind w:left="567"/>
        <w:jc w:val="both"/>
        <w:rPr>
          <w:rFonts w:ascii="Times New Roman" w:hAnsi="Times New Roman" w:cs="Times New Roman"/>
          <w:color w:val="auto"/>
          <w:sz w:val="22"/>
          <w:szCs w:val="22"/>
        </w:rPr>
      </w:pPr>
    </w:p>
    <w:p w14:paraId="45674322" w14:textId="77777777" w:rsidR="00186037" w:rsidRPr="002F6835" w:rsidRDefault="00186037">
      <w:pPr>
        <w:pStyle w:val="Default"/>
        <w:numPr>
          <w:ilvl w:val="0"/>
          <w:numId w:val="14"/>
        </w:numPr>
        <w:tabs>
          <w:tab w:val="left" w:pos="993"/>
        </w:tabs>
        <w:ind w:left="567" w:firstLine="0"/>
        <w:jc w:val="both"/>
        <w:rPr>
          <w:rFonts w:ascii="Times New Roman" w:hAnsi="Times New Roman" w:cs="Times New Roman"/>
          <w:color w:val="auto"/>
          <w:sz w:val="22"/>
          <w:szCs w:val="22"/>
        </w:rPr>
      </w:pPr>
      <w:r w:rsidRPr="002F6835">
        <w:rPr>
          <w:rFonts w:ascii="Times New Roman" w:hAnsi="Times New Roman" w:cs="Times New Roman"/>
          <w:sz w:val="22"/>
          <w:szCs w:val="22"/>
          <w:lang w:eastAsia="x-none"/>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włączeń, o których mowa w art. 14 ust. 5 RODO.</w:t>
      </w:r>
    </w:p>
    <w:p w14:paraId="25875B1A" w14:textId="4816A5DF" w:rsidR="00B42D19" w:rsidRPr="002F31C4" w:rsidRDefault="00B42D19">
      <w:pPr>
        <w:pStyle w:val="Default"/>
        <w:numPr>
          <w:ilvl w:val="0"/>
          <w:numId w:val="14"/>
        </w:numPr>
        <w:tabs>
          <w:tab w:val="left" w:pos="993"/>
        </w:tabs>
        <w:ind w:left="567" w:firstLine="65"/>
        <w:jc w:val="both"/>
        <w:rPr>
          <w:rFonts w:ascii="Times New Roman" w:hAnsi="Times New Roman" w:cs="Times New Roman"/>
          <w:sz w:val="22"/>
          <w:szCs w:val="22"/>
        </w:rPr>
      </w:pPr>
      <w:r w:rsidRPr="002F31C4">
        <w:rPr>
          <w:rFonts w:ascii="Times New Roman" w:hAnsi="Times New Roman" w:cs="Times New Roman"/>
          <w:sz w:val="22"/>
          <w:szCs w:val="22"/>
        </w:rPr>
        <w:t>Wykonawca zobowiązany jest złożyć wraz z ofertą oświadczenie zawarte w interaktywnym formularzu ofertowym iż spełnił obowiązek informacyjny o którym mowa w ww</w:t>
      </w:r>
      <w:r w:rsidR="00CA0E20">
        <w:rPr>
          <w:rFonts w:ascii="Times New Roman" w:hAnsi="Times New Roman" w:cs="Times New Roman"/>
          <w:sz w:val="22"/>
          <w:szCs w:val="22"/>
        </w:rPr>
        <w:t>.</w:t>
      </w:r>
      <w:r w:rsidRPr="002F31C4">
        <w:rPr>
          <w:rFonts w:ascii="Times New Roman" w:hAnsi="Times New Roman" w:cs="Times New Roman"/>
          <w:sz w:val="22"/>
          <w:szCs w:val="22"/>
        </w:rPr>
        <w:t xml:space="preserve"> ust. 1) i 2) niniejszego punktu. </w:t>
      </w:r>
    </w:p>
    <w:p w14:paraId="54BEAF90" w14:textId="77777777" w:rsidR="00186037" w:rsidRDefault="00186037" w:rsidP="002204EF">
      <w:pPr>
        <w:suppressAutoHyphens w:val="0"/>
        <w:autoSpaceDE w:val="0"/>
        <w:autoSpaceDN w:val="0"/>
        <w:adjustRightInd w:val="0"/>
        <w:jc w:val="center"/>
        <w:rPr>
          <w:b/>
          <w:bCs/>
          <w:color w:val="000000"/>
          <w:kern w:val="0"/>
          <w:sz w:val="22"/>
          <w:szCs w:val="22"/>
          <w:lang w:eastAsia="pl-PL"/>
        </w:rPr>
      </w:pPr>
    </w:p>
    <w:p w14:paraId="32620D37" w14:textId="77777777" w:rsidR="002204EF" w:rsidRPr="002F6835" w:rsidRDefault="002204EF" w:rsidP="002204EF">
      <w:pPr>
        <w:suppressAutoHyphens w:val="0"/>
        <w:autoSpaceDE w:val="0"/>
        <w:autoSpaceDN w:val="0"/>
        <w:adjustRightInd w:val="0"/>
        <w:jc w:val="center"/>
        <w:rPr>
          <w:b/>
          <w:bCs/>
          <w:color w:val="000000"/>
          <w:kern w:val="0"/>
          <w:sz w:val="22"/>
          <w:szCs w:val="22"/>
          <w:lang w:eastAsia="pl-PL"/>
        </w:rPr>
      </w:pPr>
      <w:r w:rsidRPr="002F6835">
        <w:rPr>
          <w:b/>
          <w:bCs/>
          <w:color w:val="000000"/>
          <w:kern w:val="0"/>
          <w:sz w:val="22"/>
          <w:szCs w:val="22"/>
          <w:lang w:eastAsia="pl-PL"/>
        </w:rPr>
        <w:t>ELEKTRONICZNE FAKTUROWANIE W ZAMÓWIENIACH PUBLICZNYCH</w:t>
      </w:r>
    </w:p>
    <w:p w14:paraId="76A1D204" w14:textId="77777777" w:rsidR="002204EF" w:rsidRPr="002F6835" w:rsidRDefault="002204EF" w:rsidP="002204EF">
      <w:pPr>
        <w:jc w:val="center"/>
        <w:rPr>
          <w:b/>
          <w:bCs/>
          <w:kern w:val="0"/>
          <w:sz w:val="22"/>
          <w:szCs w:val="22"/>
        </w:rPr>
      </w:pPr>
    </w:p>
    <w:p w14:paraId="3902D7E4" w14:textId="793A5E89" w:rsidR="00B2051D" w:rsidRPr="00F54273" w:rsidRDefault="002204EF" w:rsidP="003C1C7A">
      <w:pPr>
        <w:numPr>
          <w:ilvl w:val="0"/>
          <w:numId w:val="3"/>
        </w:numPr>
        <w:suppressAutoHyphens w:val="0"/>
        <w:jc w:val="both"/>
        <w:rPr>
          <w:rFonts w:eastAsia="Arial"/>
          <w:color w:val="000000"/>
          <w:kern w:val="0"/>
          <w:sz w:val="22"/>
          <w:szCs w:val="22"/>
        </w:rPr>
      </w:pPr>
      <w:r w:rsidRPr="00F54273">
        <w:rPr>
          <w:rFonts w:eastAsia="Arial"/>
          <w:color w:val="000000"/>
          <w:kern w:val="0"/>
          <w:sz w:val="22"/>
          <w:szCs w:val="22"/>
        </w:rPr>
        <w:t>Zgodnie z treścią ustawy z dnia 9 listopada 2018r. „o elektronicznym fakturowaniu w zamówieniach publicznych, koncesjach na roboty budowlane lub usługi oraz partnerstwie pub</w:t>
      </w:r>
      <w:r w:rsidR="0009225C" w:rsidRPr="00F54273">
        <w:rPr>
          <w:rFonts w:eastAsia="Arial"/>
          <w:color w:val="000000"/>
          <w:kern w:val="0"/>
          <w:sz w:val="22"/>
          <w:szCs w:val="22"/>
        </w:rPr>
        <w:t>liczno-prywatnym”  (Dz.U. z 2020r. poz. 1666</w:t>
      </w:r>
      <w:r w:rsidRPr="00F54273">
        <w:rPr>
          <w:rFonts w:eastAsia="Arial"/>
          <w:color w:val="000000"/>
          <w:kern w:val="0"/>
          <w:sz w:val="22"/>
          <w:szCs w:val="22"/>
        </w:rPr>
        <w:t>) Wykonawcy mogą przesyłać ustrukturyzowane faktury elektronicznie za pomocą Platformy Elektronicznego Fakturowania (PEF) prowadzonej przez Ministerstwo Pr</w:t>
      </w:r>
      <w:r w:rsidR="00274CD4" w:rsidRPr="00F54273">
        <w:rPr>
          <w:rFonts w:eastAsia="Arial"/>
          <w:color w:val="000000"/>
          <w:kern w:val="0"/>
          <w:sz w:val="22"/>
          <w:szCs w:val="22"/>
        </w:rPr>
        <w:t>zedsiębiorczości i Technologii lub na adres e</w:t>
      </w:r>
      <w:r w:rsidR="00E56EB9">
        <w:rPr>
          <w:rFonts w:eastAsia="Arial"/>
          <w:color w:val="000000"/>
          <w:kern w:val="0"/>
          <w:sz w:val="22"/>
          <w:szCs w:val="22"/>
        </w:rPr>
        <w:t>-mail</w:t>
      </w:r>
      <w:r w:rsidR="00274CD4" w:rsidRPr="00F54273">
        <w:rPr>
          <w:rFonts w:eastAsia="Arial"/>
          <w:color w:val="000000"/>
          <w:kern w:val="0"/>
          <w:sz w:val="22"/>
          <w:szCs w:val="22"/>
        </w:rPr>
        <w:t xml:space="preserve">: </w:t>
      </w:r>
      <w:hyperlink r:id="rId15" w:history="1">
        <w:r w:rsidR="00F52D99" w:rsidRPr="00257A8A">
          <w:rPr>
            <w:rStyle w:val="Hipercze"/>
            <w:rFonts w:eastAsia="Arial"/>
            <w:b/>
            <w:kern w:val="0"/>
            <w:sz w:val="22"/>
            <w:szCs w:val="22"/>
          </w:rPr>
          <w:t>faktura@wszzkielce.pl</w:t>
        </w:r>
      </w:hyperlink>
      <w:r w:rsidR="00F52D99">
        <w:rPr>
          <w:rFonts w:eastAsia="Arial"/>
          <w:b/>
          <w:color w:val="000000"/>
          <w:kern w:val="0"/>
          <w:sz w:val="22"/>
          <w:szCs w:val="22"/>
        </w:rPr>
        <w:t xml:space="preserve"> </w:t>
      </w:r>
    </w:p>
    <w:sectPr w:rsidR="00B2051D" w:rsidRPr="00F54273" w:rsidSect="0026352C">
      <w:footerReference w:type="default" r:id="rId16"/>
      <w:footnotePr>
        <w:pos w:val="beneathText"/>
      </w:footnotePr>
      <w:pgSz w:w="11906" w:h="16838"/>
      <w:pgMar w:top="709" w:right="707" w:bottom="993" w:left="1134" w:header="567" w:footer="567"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63C3F" w14:textId="77777777" w:rsidR="00100898" w:rsidRDefault="00100898">
      <w:r>
        <w:separator/>
      </w:r>
    </w:p>
  </w:endnote>
  <w:endnote w:type="continuationSeparator" w:id="0">
    <w:p w14:paraId="69903B15" w14:textId="77777777" w:rsidR="00100898" w:rsidRDefault="00100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imes New (W1)">
    <w:altName w:val="Times New Roman"/>
    <w:charset w:val="EE"/>
    <w:family w:val="roman"/>
    <w:pitch w:val="variable"/>
  </w:font>
  <w:font w:name="Optima">
    <w:altName w:val="Segoe UI"/>
    <w:charset w:val="EE"/>
    <w:family w:val="swiss"/>
    <w:pitch w:val="variable"/>
    <w:sig w:usb0="00000001" w:usb1="00000000" w:usb2="00000000" w:usb3="00000000" w:csb0="00000093"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penSymbol">
    <w:charset w:val="00"/>
    <w:family w:val="auto"/>
    <w:pitch w:val="variable"/>
    <w:sig w:usb0="800000AF" w:usb1="1001ECEA" w:usb2="00000000" w:usb3="00000000" w:csb0="80000001"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EUAlbertina">
    <w:charset w:val="EE"/>
    <w:family w:val="auto"/>
    <w:pitch w:val="default"/>
  </w:font>
  <w:font w:name="TimesNewRoman">
    <w:altName w:val="Arial Unicode MS"/>
    <w:panose1 w:val="00000000000000000000"/>
    <w:charset w:val="80"/>
    <w:family w:val="auto"/>
    <w:notTrueType/>
    <w:pitch w:val="default"/>
    <w:sig w:usb0="00000005" w:usb1="08070000" w:usb2="00000010" w:usb3="00000000" w:csb0="00020002"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09DBF" w14:textId="77777777" w:rsidR="001F3C94" w:rsidRDefault="00625E3A">
    <w:pPr>
      <w:rPr>
        <w:sz w:val="24"/>
      </w:rPr>
    </w:pPr>
    <w:r>
      <w:rPr>
        <w:noProof/>
        <w:lang w:eastAsia="pl-PL"/>
      </w:rPr>
      <mc:AlternateContent>
        <mc:Choice Requires="wps">
          <w:drawing>
            <wp:anchor distT="0" distB="0" distL="0" distR="0" simplePos="0" relativeHeight="251657728" behindDoc="0" locked="0" layoutInCell="1" allowOverlap="1" wp14:anchorId="5280D4E2" wp14:editId="3373BF2F">
              <wp:simplePos x="0" y="0"/>
              <wp:positionH relativeFrom="margin">
                <wp:align>center</wp:align>
              </wp:positionH>
              <wp:positionV relativeFrom="paragraph">
                <wp:posOffset>635</wp:posOffset>
              </wp:positionV>
              <wp:extent cx="353060" cy="165735"/>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060" cy="1657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7A309B" w14:textId="77777777" w:rsidR="001F3C94" w:rsidRPr="002E0779" w:rsidRDefault="001F3C94">
                          <w:pPr>
                            <w:pStyle w:val="Stopka"/>
                            <w:rPr>
                              <w:rFonts w:ascii="Arial Narrow" w:hAnsi="Arial Narrow"/>
                              <w:sz w:val="20"/>
                            </w:rPr>
                          </w:pPr>
                          <w:r w:rsidRPr="002E0779">
                            <w:rPr>
                              <w:rStyle w:val="Numerstrony"/>
                              <w:rFonts w:ascii="Arial Narrow" w:hAnsi="Arial Narrow"/>
                              <w:sz w:val="20"/>
                            </w:rPr>
                            <w:fldChar w:fldCharType="begin"/>
                          </w:r>
                          <w:r w:rsidRPr="002E0779">
                            <w:rPr>
                              <w:rStyle w:val="Numerstrony"/>
                              <w:rFonts w:ascii="Arial Narrow" w:hAnsi="Arial Narrow"/>
                              <w:sz w:val="20"/>
                            </w:rPr>
                            <w:instrText xml:space="preserve"> PAGE </w:instrText>
                          </w:r>
                          <w:r w:rsidRPr="002E0779">
                            <w:rPr>
                              <w:rStyle w:val="Numerstrony"/>
                              <w:rFonts w:ascii="Arial Narrow" w:hAnsi="Arial Narrow"/>
                              <w:sz w:val="20"/>
                            </w:rPr>
                            <w:fldChar w:fldCharType="separate"/>
                          </w:r>
                          <w:r w:rsidR="00F62379">
                            <w:rPr>
                              <w:rStyle w:val="Numerstrony"/>
                              <w:rFonts w:ascii="Arial Narrow" w:hAnsi="Arial Narrow"/>
                              <w:noProof/>
                              <w:sz w:val="20"/>
                            </w:rPr>
                            <w:t>6</w:t>
                          </w:r>
                          <w:r w:rsidRPr="002E0779">
                            <w:rPr>
                              <w:rStyle w:val="Numerstrony"/>
                              <w:rFonts w:ascii="Arial Narrow" w:hAnsi="Arial Narrow"/>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80D4E2" id="_x0000_t202" coordsize="21600,21600" o:spt="202" path="m,l,21600r21600,l21600,xe">
              <v:stroke joinstyle="miter"/>
              <v:path gradientshapeok="t" o:connecttype="rect"/>
            </v:shapetype>
            <v:shape id="Text Box 1" o:spid="_x0000_s1026" type="#_x0000_t202" style="position:absolute;margin-left:0;margin-top:.05pt;width:27.8pt;height:13.0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" stroked="f">
              <v:fill opacity="0"/>
              <v:textbox inset="0,0,0,0">
                <w:txbxContent>
                  <w:p w14:paraId="7A7A309B" w14:textId="77777777" w:rsidR="001F3C94" w:rsidRPr="002E0779" w:rsidRDefault="001F3C94">
                    <w:pPr>
                      <w:pStyle w:val="Stopka"/>
                      <w:rPr>
                        <w:rFonts w:ascii="Arial Narrow" w:hAnsi="Arial Narrow"/>
                        <w:sz w:val="20"/>
                      </w:rPr>
                    </w:pPr>
                    <w:r w:rsidRPr="002E0779">
                      <w:rPr>
                        <w:rStyle w:val="Numerstrony"/>
                        <w:rFonts w:ascii="Arial Narrow" w:hAnsi="Arial Narrow"/>
                        <w:sz w:val="20"/>
                      </w:rPr>
                      <w:fldChar w:fldCharType="begin"/>
                    </w:r>
                    <w:r w:rsidRPr="002E0779">
                      <w:rPr>
                        <w:rStyle w:val="Numerstrony"/>
                        <w:rFonts w:ascii="Arial Narrow" w:hAnsi="Arial Narrow"/>
                        <w:sz w:val="20"/>
                      </w:rPr>
                      <w:instrText xml:space="preserve"> PAGE </w:instrText>
                    </w:r>
                    <w:r w:rsidRPr="002E0779">
                      <w:rPr>
                        <w:rStyle w:val="Numerstrony"/>
                        <w:rFonts w:ascii="Arial Narrow" w:hAnsi="Arial Narrow"/>
                        <w:sz w:val="20"/>
                      </w:rPr>
                      <w:fldChar w:fldCharType="separate"/>
                    </w:r>
                    <w:r w:rsidR="00F62379">
                      <w:rPr>
                        <w:rStyle w:val="Numerstrony"/>
                        <w:rFonts w:ascii="Arial Narrow" w:hAnsi="Arial Narrow"/>
                        <w:noProof/>
                        <w:sz w:val="20"/>
                      </w:rPr>
                      <w:t>6</w:t>
                    </w:r>
                    <w:r w:rsidRPr="002E0779">
                      <w:rPr>
                        <w:rStyle w:val="Numerstrony"/>
                        <w:rFonts w:ascii="Arial Narrow" w:hAnsi="Arial Narrow"/>
                        <w:sz w:val="20"/>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C1D11" w14:textId="77777777" w:rsidR="00100898" w:rsidRDefault="00100898">
      <w:r>
        <w:separator/>
      </w:r>
    </w:p>
  </w:footnote>
  <w:footnote w:type="continuationSeparator" w:id="0">
    <w:p w14:paraId="421ECC18" w14:textId="77777777" w:rsidR="00100898" w:rsidRDefault="00100898">
      <w:r>
        <w:continuationSeparator/>
      </w:r>
    </w:p>
  </w:footnote>
  <w:footnote w:id="1">
    <w:p w14:paraId="37B91100" w14:textId="22A57B30" w:rsidR="00165E97" w:rsidRPr="009E54D2" w:rsidRDefault="00165E97">
      <w:pPr>
        <w:pStyle w:val="Tekstprzypisudolnego"/>
        <w:rPr>
          <w:rFonts w:ascii="Times New Roman" w:hAnsi="Times New Roman"/>
          <w:b/>
          <w:bCs/>
        </w:rPr>
      </w:pPr>
      <w:r w:rsidRPr="009E54D2">
        <w:rPr>
          <w:rStyle w:val="Odwoanieprzypisudolnego"/>
          <w:rFonts w:ascii="Times New Roman" w:hAnsi="Times New Roman"/>
          <w:b/>
          <w:bCs/>
        </w:rPr>
        <w:footnoteRef/>
      </w:r>
      <w:r w:rsidRPr="009E54D2">
        <w:rPr>
          <w:rFonts w:ascii="Times New Roman" w:hAnsi="Times New Roman"/>
          <w:b/>
          <w:bCs/>
        </w:rPr>
        <w:t xml:space="preserve"> </w:t>
      </w:r>
      <w:r w:rsidR="00300B38" w:rsidRPr="009E54D2">
        <w:rPr>
          <w:rFonts w:ascii="Times New Roman" w:hAnsi="Times New Roman"/>
          <w:b/>
          <w:bCs/>
        </w:rPr>
        <w:t xml:space="preserve">Dotyczy pakietów </w:t>
      </w:r>
      <w:r w:rsidR="0012569A">
        <w:rPr>
          <w:rFonts w:ascii="Times New Roman" w:hAnsi="Times New Roman"/>
          <w:b/>
          <w:bCs/>
        </w:rPr>
        <w:t xml:space="preserve">od nr </w:t>
      </w:r>
      <w:r w:rsidR="00300B38" w:rsidRPr="009E54D2">
        <w:rPr>
          <w:rFonts w:ascii="Times New Roman" w:hAnsi="Times New Roman"/>
          <w:b/>
          <w:bCs/>
        </w:rPr>
        <w:t>2</w:t>
      </w:r>
      <w:r w:rsidR="0012569A">
        <w:rPr>
          <w:rFonts w:ascii="Times New Roman" w:hAnsi="Times New Roman"/>
          <w:b/>
          <w:bCs/>
        </w:rPr>
        <w:t xml:space="preserve"> do nr </w:t>
      </w:r>
      <w:r w:rsidR="00300B38" w:rsidRPr="009E54D2">
        <w:rPr>
          <w:rFonts w:ascii="Times New Roman" w:hAnsi="Times New Roman"/>
          <w:b/>
          <w:bCs/>
        </w:rPr>
        <w:t>6</w:t>
      </w:r>
    </w:p>
  </w:footnote>
  <w:footnote w:id="2">
    <w:p w14:paraId="168A2628" w14:textId="77777777" w:rsidR="00A0069E" w:rsidRPr="009E54D2" w:rsidRDefault="00A0069E" w:rsidP="00A0069E">
      <w:pPr>
        <w:pStyle w:val="Tekstprzypisudolnego"/>
        <w:rPr>
          <w:rFonts w:ascii="Times New Roman" w:hAnsi="Times New Roman"/>
          <w:b/>
          <w:bCs/>
        </w:rPr>
      </w:pPr>
      <w:r w:rsidRPr="009E54D2">
        <w:rPr>
          <w:rStyle w:val="Odwoanieprzypisudolnego"/>
          <w:rFonts w:ascii="Times New Roman" w:hAnsi="Times New Roman"/>
          <w:b/>
          <w:bCs/>
        </w:rPr>
        <w:footnoteRef/>
      </w:r>
      <w:r w:rsidRPr="009E54D2">
        <w:rPr>
          <w:rFonts w:ascii="Times New Roman" w:hAnsi="Times New Roman"/>
          <w:b/>
          <w:bCs/>
        </w:rPr>
        <w:t xml:space="preserve"> W przypadku więcej niż jednej części/pakietu/zadania</w:t>
      </w:r>
    </w:p>
  </w:footnote>
  <w:footnote w:id="3">
    <w:p w14:paraId="25C015AA" w14:textId="77777777" w:rsidR="009E3775" w:rsidRPr="009E54D2" w:rsidRDefault="009E3775" w:rsidP="009E3775">
      <w:pPr>
        <w:pStyle w:val="Tekstprzypisudolnego"/>
        <w:rPr>
          <w:rFonts w:ascii="Arial Narrow" w:hAnsi="Arial Narrow"/>
          <w:b/>
          <w:bCs/>
        </w:rPr>
      </w:pPr>
      <w:r w:rsidRPr="009E54D2">
        <w:rPr>
          <w:rStyle w:val="Odwoanieprzypisudolnego"/>
          <w:rFonts w:ascii="Times New Roman" w:hAnsi="Times New Roman"/>
          <w:b/>
          <w:bCs/>
        </w:rPr>
        <w:footnoteRef/>
      </w:r>
      <w:r w:rsidRPr="009E54D2">
        <w:rPr>
          <w:rFonts w:ascii="Times New Roman" w:hAnsi="Times New Roman"/>
          <w:b/>
          <w:bCs/>
        </w:rPr>
        <w:t xml:space="preserve"> Nie dotyczy produktów leczniczych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2" w15:restartNumberingAfterBreak="0">
    <w:nsid w:val="00000002"/>
    <w:multiLevelType w:val="singleLevel"/>
    <w:tmpl w:val="04150017"/>
    <w:name w:val="WW8Num2"/>
    <w:lvl w:ilvl="0">
      <w:start w:val="1"/>
      <w:numFmt w:val="lowerLetter"/>
      <w:lvlText w:val="%1)"/>
      <w:lvlJc w:val="left"/>
      <w:pPr>
        <w:ind w:left="720" w:hanging="360"/>
      </w:pPr>
    </w:lvl>
  </w:abstractNum>
  <w:abstractNum w:abstractNumId="3" w15:restartNumberingAfterBreak="0">
    <w:nsid w:val="00000003"/>
    <w:multiLevelType w:val="multilevel"/>
    <w:tmpl w:val="CFC412BE"/>
    <w:name w:val="WW8Num3"/>
    <w:lvl w:ilvl="0">
      <w:start w:val="3"/>
      <w:numFmt w:val="decimal"/>
      <w:lvlText w:val="%1)"/>
      <w:lvlJc w:val="left"/>
      <w:pPr>
        <w:tabs>
          <w:tab w:val="num" w:pos="927"/>
        </w:tabs>
        <w:ind w:left="927" w:hanging="360"/>
      </w:pPr>
    </w:lvl>
    <w:lvl w:ilvl="1">
      <w:start w:val="4"/>
      <w:numFmt w:val="decimal"/>
      <w:lvlText w:val="%2)"/>
      <w:lvlJc w:val="left"/>
      <w:pPr>
        <w:tabs>
          <w:tab w:val="num" w:pos="1440"/>
        </w:tabs>
        <w:ind w:left="1440" w:hanging="360"/>
      </w:pPr>
      <w:rPr>
        <w:i w:val="0"/>
        <w:sz w:val="24"/>
        <w:szCs w:val="24"/>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0000005"/>
    <w:multiLevelType w:val="singleLevel"/>
    <w:tmpl w:val="15F850D6"/>
    <w:name w:val="WW8Num5"/>
    <w:lvl w:ilvl="0">
      <w:start w:val="36"/>
      <w:numFmt w:val="decimal"/>
      <w:lvlText w:val="%1."/>
      <w:lvlJc w:val="left"/>
      <w:pPr>
        <w:tabs>
          <w:tab w:val="num" w:pos="927"/>
        </w:tabs>
        <w:ind w:left="927" w:hanging="360"/>
      </w:pPr>
      <w:rPr>
        <w:rFonts w:hint="default"/>
        <w:b w:val="0"/>
      </w:rPr>
    </w:lvl>
  </w:abstractNum>
  <w:abstractNum w:abstractNumId="5" w15:restartNumberingAfterBreak="0">
    <w:nsid w:val="00000006"/>
    <w:multiLevelType w:val="singleLevel"/>
    <w:tmpl w:val="00000006"/>
    <w:name w:val="WW8Num6"/>
    <w:lvl w:ilvl="0">
      <w:start w:val="1"/>
      <w:numFmt w:val="lowerLetter"/>
      <w:lvlText w:val="%1)"/>
      <w:lvlJc w:val="left"/>
      <w:pPr>
        <w:tabs>
          <w:tab w:val="num" w:pos="1287"/>
        </w:tabs>
        <w:ind w:left="1287" w:hanging="360"/>
      </w:pPr>
    </w:lvl>
  </w:abstractNum>
  <w:abstractNum w:abstractNumId="6" w15:restartNumberingAfterBreak="0">
    <w:nsid w:val="00000007"/>
    <w:multiLevelType w:val="singleLevel"/>
    <w:tmpl w:val="00000007"/>
    <w:name w:val="WW8Num7"/>
    <w:lvl w:ilvl="0">
      <w:start w:val="1"/>
      <w:numFmt w:val="lowerLetter"/>
      <w:lvlText w:val="%1)"/>
      <w:lvlJc w:val="left"/>
      <w:pPr>
        <w:tabs>
          <w:tab w:val="num" w:pos="927"/>
        </w:tabs>
        <w:ind w:left="927" w:hanging="360"/>
      </w:pPr>
    </w:lvl>
  </w:abstractNum>
  <w:abstractNum w:abstractNumId="7" w15:restartNumberingAfterBreak="0">
    <w:nsid w:val="00000008"/>
    <w:multiLevelType w:val="singleLevel"/>
    <w:tmpl w:val="E6DC322E"/>
    <w:name w:val="WW8Num24"/>
    <w:lvl w:ilvl="0">
      <w:start w:val="1"/>
      <w:numFmt w:val="decimal"/>
      <w:lvlText w:val="%1)"/>
      <w:lvlJc w:val="left"/>
      <w:pPr>
        <w:ind w:left="927" w:hanging="360"/>
      </w:pPr>
      <w:rPr>
        <w:rFonts w:hint="default"/>
        <w:b/>
        <w:i w:val="0"/>
        <w:color w:val="auto"/>
        <w:kern w:val="24"/>
      </w:rPr>
    </w:lvl>
  </w:abstractNum>
  <w:abstractNum w:abstractNumId="8" w15:restartNumberingAfterBreak="0">
    <w:nsid w:val="00000009"/>
    <w:multiLevelType w:val="multilevel"/>
    <w:tmpl w:val="02746FB4"/>
    <w:lvl w:ilvl="0">
      <w:start w:val="1"/>
      <w:numFmt w:val="decimal"/>
      <w:lvlText w:val="%1."/>
      <w:lvlJc w:val="left"/>
      <w:pPr>
        <w:tabs>
          <w:tab w:val="num" w:pos="567"/>
        </w:tabs>
        <w:ind w:left="567" w:hanging="567"/>
      </w:pPr>
      <w:rPr>
        <w:rFonts w:ascii="Times New Roman" w:hAnsi="Times New Roman" w:cs="Times New Roman" w:hint="default"/>
        <w:b w:val="0"/>
        <w:i w:val="0"/>
        <w:color w:val="auto"/>
        <w:sz w:val="22"/>
        <w:szCs w:val="22"/>
      </w:rPr>
    </w:lvl>
    <w:lvl w:ilvl="1">
      <w:start w:val="12"/>
      <w:numFmt w:val="decimal"/>
      <w:lvlText w:val="%1.%2."/>
      <w:lvlJc w:val="left"/>
      <w:pPr>
        <w:tabs>
          <w:tab w:val="num" w:pos="1032"/>
        </w:tabs>
        <w:ind w:left="1032" w:hanging="465"/>
      </w:pPr>
    </w:lvl>
    <w:lvl w:ilvl="2">
      <w:start w:val="1"/>
      <w:numFmt w:val="decimal"/>
      <w:lvlText w:val="%3)"/>
      <w:lvlJc w:val="left"/>
      <w:pPr>
        <w:tabs>
          <w:tab w:val="num" w:pos="1494"/>
        </w:tabs>
        <w:ind w:left="1494" w:hanging="360"/>
      </w:pPr>
      <w:rPr>
        <w:b w:val="0"/>
        <w:i w:val="0"/>
        <w:sz w:val="22"/>
        <w:szCs w:val="22"/>
      </w:rPr>
    </w:lvl>
    <w:lvl w:ilvl="3">
      <w:start w:val="1"/>
      <w:numFmt w:val="decimal"/>
      <w:lvlText w:val="%1.%2.%3.%4."/>
      <w:lvlJc w:val="left"/>
      <w:pPr>
        <w:tabs>
          <w:tab w:val="num" w:pos="2421"/>
        </w:tabs>
        <w:ind w:left="2421" w:hanging="720"/>
      </w:pPr>
    </w:lvl>
    <w:lvl w:ilvl="4">
      <w:start w:val="1"/>
      <w:numFmt w:val="decimal"/>
      <w:lvlText w:val="%1.%2.%3.%4.%5."/>
      <w:lvlJc w:val="left"/>
      <w:pPr>
        <w:tabs>
          <w:tab w:val="num" w:pos="3348"/>
        </w:tabs>
        <w:ind w:left="3348" w:hanging="1080"/>
      </w:pPr>
    </w:lvl>
    <w:lvl w:ilvl="5">
      <w:start w:val="1"/>
      <w:numFmt w:val="decimal"/>
      <w:lvlText w:val="%1.%2.%3.%4.%5.%6."/>
      <w:lvlJc w:val="left"/>
      <w:pPr>
        <w:tabs>
          <w:tab w:val="num" w:pos="3915"/>
        </w:tabs>
        <w:ind w:left="3915" w:hanging="1080"/>
      </w:pPr>
    </w:lvl>
    <w:lvl w:ilvl="6">
      <w:start w:val="1"/>
      <w:numFmt w:val="decimal"/>
      <w:lvlText w:val="%1.%2.%3.%4.%5.%6.%7."/>
      <w:lvlJc w:val="left"/>
      <w:pPr>
        <w:tabs>
          <w:tab w:val="num" w:pos="4842"/>
        </w:tabs>
        <w:ind w:left="4842" w:hanging="1440"/>
      </w:pPr>
    </w:lvl>
    <w:lvl w:ilvl="7">
      <w:start w:val="1"/>
      <w:numFmt w:val="decimal"/>
      <w:lvlText w:val="%1.%2.%3.%4.%5.%6.%7.%8."/>
      <w:lvlJc w:val="left"/>
      <w:pPr>
        <w:tabs>
          <w:tab w:val="num" w:pos="5409"/>
        </w:tabs>
        <w:ind w:left="5409" w:hanging="1440"/>
      </w:pPr>
    </w:lvl>
    <w:lvl w:ilvl="8">
      <w:start w:val="1"/>
      <w:numFmt w:val="decimal"/>
      <w:lvlText w:val="%1.%2.%3.%4.%5.%6.%7.%8.%9."/>
      <w:lvlJc w:val="left"/>
      <w:pPr>
        <w:tabs>
          <w:tab w:val="num" w:pos="6336"/>
        </w:tabs>
        <w:ind w:left="6336" w:hanging="1800"/>
      </w:pPr>
    </w:lvl>
  </w:abstractNum>
  <w:abstractNum w:abstractNumId="9" w15:restartNumberingAfterBreak="0">
    <w:nsid w:val="0000000A"/>
    <w:multiLevelType w:val="singleLevel"/>
    <w:tmpl w:val="0000000A"/>
    <w:name w:val="WW8Num10"/>
    <w:lvl w:ilvl="0">
      <w:start w:val="1"/>
      <w:numFmt w:val="lowerLetter"/>
      <w:lvlText w:val="%1)"/>
      <w:lvlJc w:val="left"/>
      <w:pPr>
        <w:tabs>
          <w:tab w:val="num" w:pos="927"/>
        </w:tabs>
        <w:ind w:left="927" w:hanging="360"/>
      </w:pPr>
      <w:rPr>
        <w:b w:val="0"/>
        <w:i w:val="0"/>
        <w:sz w:val="24"/>
      </w:rPr>
    </w:lvl>
  </w:abstractNum>
  <w:abstractNum w:abstractNumId="10" w15:restartNumberingAfterBreak="0">
    <w:nsid w:val="0000000B"/>
    <w:multiLevelType w:val="singleLevel"/>
    <w:tmpl w:val="0000000B"/>
    <w:name w:val="WW8Num11"/>
    <w:lvl w:ilvl="0">
      <w:start w:val="1"/>
      <w:numFmt w:val="decimal"/>
      <w:lvlText w:val="%1)"/>
      <w:lvlJc w:val="left"/>
      <w:pPr>
        <w:tabs>
          <w:tab w:val="num" w:pos="927"/>
        </w:tabs>
        <w:ind w:left="927" w:hanging="360"/>
      </w:pPr>
    </w:lvl>
  </w:abstractNum>
  <w:abstractNum w:abstractNumId="11" w15:restartNumberingAfterBreak="0">
    <w:nsid w:val="0000000C"/>
    <w:multiLevelType w:val="singleLevel"/>
    <w:tmpl w:val="0000000C"/>
    <w:name w:val="WW8Num12"/>
    <w:lvl w:ilvl="0">
      <w:start w:val="34"/>
      <w:numFmt w:val="decimal"/>
      <w:lvlText w:val="%1."/>
      <w:lvlJc w:val="left"/>
      <w:pPr>
        <w:tabs>
          <w:tab w:val="num" w:pos="2007"/>
        </w:tabs>
        <w:ind w:left="2007" w:hanging="360"/>
      </w:pPr>
    </w:lvl>
  </w:abstractNum>
  <w:abstractNum w:abstractNumId="12" w15:restartNumberingAfterBreak="0">
    <w:nsid w:val="0000000D"/>
    <w:multiLevelType w:val="singleLevel"/>
    <w:tmpl w:val="0000000D"/>
    <w:name w:val="WW8Num13"/>
    <w:lvl w:ilvl="0">
      <w:start w:val="1"/>
      <w:numFmt w:val="decimal"/>
      <w:lvlText w:val="%1)"/>
      <w:lvlJc w:val="left"/>
      <w:pPr>
        <w:tabs>
          <w:tab w:val="num" w:pos="927"/>
        </w:tabs>
        <w:ind w:left="927" w:hanging="360"/>
      </w:pPr>
    </w:lvl>
  </w:abstractNum>
  <w:abstractNum w:abstractNumId="13" w15:restartNumberingAfterBreak="0">
    <w:nsid w:val="0000000E"/>
    <w:multiLevelType w:val="singleLevel"/>
    <w:tmpl w:val="0000000E"/>
    <w:name w:val="WW8Num14"/>
    <w:lvl w:ilvl="0">
      <w:start w:val="1"/>
      <w:numFmt w:val="decimal"/>
      <w:lvlText w:val="%1)"/>
      <w:lvlJc w:val="left"/>
      <w:pPr>
        <w:tabs>
          <w:tab w:val="num" w:pos="927"/>
        </w:tabs>
        <w:ind w:left="927" w:hanging="360"/>
      </w:pPr>
    </w:lvl>
  </w:abstractNum>
  <w:abstractNum w:abstractNumId="14" w15:restartNumberingAfterBreak="0">
    <w:nsid w:val="0000000F"/>
    <w:multiLevelType w:val="singleLevel"/>
    <w:tmpl w:val="0000000F"/>
    <w:name w:val="WW8Num15"/>
    <w:lvl w:ilvl="0">
      <w:start w:val="1"/>
      <w:numFmt w:val="decimal"/>
      <w:lvlText w:val="%1)"/>
      <w:lvlJc w:val="left"/>
      <w:pPr>
        <w:tabs>
          <w:tab w:val="num" w:pos="927"/>
        </w:tabs>
        <w:ind w:left="927" w:hanging="360"/>
      </w:pPr>
      <w:rPr>
        <w:i w:val="0"/>
        <w:sz w:val="24"/>
        <w:szCs w:val="24"/>
      </w:rPr>
    </w:lvl>
  </w:abstractNum>
  <w:abstractNum w:abstractNumId="15" w15:restartNumberingAfterBreak="0">
    <w:nsid w:val="00000010"/>
    <w:multiLevelType w:val="multilevel"/>
    <w:tmpl w:val="00000010"/>
    <w:name w:val="WW8Num16"/>
    <w:lvl w:ilvl="0">
      <w:start w:val="1"/>
      <w:numFmt w:val="decimal"/>
      <w:lvlText w:val="%1)"/>
      <w:lvlJc w:val="left"/>
      <w:pPr>
        <w:tabs>
          <w:tab w:val="num" w:pos="927"/>
        </w:tabs>
        <w:ind w:left="927" w:hanging="360"/>
      </w:pPr>
    </w:lvl>
    <w:lvl w:ilvl="1">
      <w:start w:val="26"/>
      <w:numFmt w:val="decimal"/>
      <w:lvlText w:val="%2."/>
      <w:lvlJc w:val="left"/>
      <w:pPr>
        <w:tabs>
          <w:tab w:val="num" w:pos="1647"/>
        </w:tabs>
        <w:ind w:left="1647" w:hanging="360"/>
      </w:pPr>
    </w:lvl>
    <w:lvl w:ilvl="2">
      <w:start w:val="27"/>
      <w:numFmt w:val="decimal"/>
      <w:lvlText w:val="%3."/>
      <w:lvlJc w:val="left"/>
      <w:pPr>
        <w:tabs>
          <w:tab w:val="num" w:pos="502"/>
        </w:tabs>
        <w:ind w:left="502" w:hanging="36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lef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left"/>
      <w:pPr>
        <w:tabs>
          <w:tab w:val="num" w:pos="6687"/>
        </w:tabs>
        <w:ind w:left="6687" w:hanging="180"/>
      </w:pPr>
    </w:lvl>
  </w:abstractNum>
  <w:abstractNum w:abstractNumId="16" w15:restartNumberingAfterBreak="0">
    <w:nsid w:val="00000011"/>
    <w:multiLevelType w:val="singleLevel"/>
    <w:tmpl w:val="CFC669F8"/>
    <w:name w:val="WW8Num22"/>
    <w:lvl w:ilvl="0">
      <w:start w:val="1"/>
      <w:numFmt w:val="decimal"/>
      <w:pStyle w:val="Podtytu"/>
      <w:lvlText w:val="%1)"/>
      <w:lvlJc w:val="left"/>
      <w:pPr>
        <w:ind w:left="360" w:hanging="360"/>
      </w:pPr>
      <w:rPr>
        <w:rFonts w:ascii="Times New (W1)" w:hAnsi="Times New (W1)" w:hint="default"/>
        <w:b w:val="0"/>
      </w:rPr>
    </w:lvl>
  </w:abstractNum>
  <w:abstractNum w:abstractNumId="17" w15:restartNumberingAfterBreak="0">
    <w:nsid w:val="00000012"/>
    <w:multiLevelType w:val="singleLevel"/>
    <w:tmpl w:val="00000012"/>
    <w:name w:val="WW8Num18"/>
    <w:lvl w:ilvl="0">
      <w:start w:val="1"/>
      <w:numFmt w:val="decimal"/>
      <w:lvlText w:val="%1)"/>
      <w:lvlJc w:val="left"/>
      <w:pPr>
        <w:tabs>
          <w:tab w:val="num" w:pos="927"/>
        </w:tabs>
        <w:ind w:left="927" w:hanging="360"/>
      </w:pPr>
    </w:lvl>
  </w:abstractNum>
  <w:abstractNum w:abstractNumId="18" w15:restartNumberingAfterBreak="0">
    <w:nsid w:val="00000013"/>
    <w:multiLevelType w:val="singleLevel"/>
    <w:tmpl w:val="1AEE65F0"/>
    <w:name w:val="WW8Num19"/>
    <w:lvl w:ilvl="0">
      <w:start w:val="1"/>
      <w:numFmt w:val="decimal"/>
      <w:lvlText w:val="%1)"/>
      <w:lvlJc w:val="left"/>
      <w:pPr>
        <w:tabs>
          <w:tab w:val="num" w:pos="927"/>
        </w:tabs>
        <w:ind w:left="927" w:hanging="360"/>
      </w:pPr>
      <w:rPr>
        <w:i w:val="0"/>
      </w:rPr>
    </w:lvl>
  </w:abstractNum>
  <w:abstractNum w:abstractNumId="19" w15:restartNumberingAfterBreak="0">
    <w:nsid w:val="00000014"/>
    <w:multiLevelType w:val="singleLevel"/>
    <w:tmpl w:val="00000014"/>
    <w:name w:val="WW8Num20"/>
    <w:lvl w:ilvl="0">
      <w:start w:val="24"/>
      <w:numFmt w:val="decimal"/>
      <w:lvlText w:val="%1."/>
      <w:lvlJc w:val="left"/>
      <w:pPr>
        <w:tabs>
          <w:tab w:val="num" w:pos="1440"/>
        </w:tabs>
        <w:ind w:left="1440" w:hanging="360"/>
      </w:pPr>
    </w:lvl>
  </w:abstractNum>
  <w:abstractNum w:abstractNumId="20" w15:restartNumberingAfterBreak="0">
    <w:nsid w:val="00000015"/>
    <w:multiLevelType w:val="singleLevel"/>
    <w:tmpl w:val="D742C0E2"/>
    <w:name w:val="WW8Num21"/>
    <w:lvl w:ilvl="0">
      <w:start w:val="1"/>
      <w:numFmt w:val="decimal"/>
      <w:lvlText w:val="%1)"/>
      <w:lvlJc w:val="left"/>
      <w:pPr>
        <w:tabs>
          <w:tab w:val="num" w:pos="928"/>
        </w:tabs>
        <w:ind w:left="928" w:hanging="360"/>
      </w:pPr>
      <w:rPr>
        <w:b/>
        <w:i w:val="0"/>
        <w:kern w:val="24"/>
      </w:rPr>
    </w:lvl>
  </w:abstractNum>
  <w:abstractNum w:abstractNumId="21" w15:restartNumberingAfterBreak="0">
    <w:nsid w:val="00000016"/>
    <w:multiLevelType w:val="singleLevel"/>
    <w:tmpl w:val="00000016"/>
    <w:name w:val="WW8Num22"/>
    <w:lvl w:ilvl="0">
      <w:start w:val="1"/>
      <w:numFmt w:val="bullet"/>
      <w:lvlText w:val="-"/>
      <w:lvlJc w:val="left"/>
      <w:pPr>
        <w:tabs>
          <w:tab w:val="num" w:pos="927"/>
        </w:tabs>
        <w:ind w:left="927" w:hanging="360"/>
      </w:pPr>
      <w:rPr>
        <w:rFonts w:ascii="Optima" w:hAnsi="Optima"/>
        <w:b/>
        <w:i w:val="0"/>
      </w:rPr>
    </w:lvl>
  </w:abstractNum>
  <w:abstractNum w:abstractNumId="22" w15:restartNumberingAfterBreak="0">
    <w:nsid w:val="00000017"/>
    <w:multiLevelType w:val="singleLevel"/>
    <w:tmpl w:val="00000017"/>
    <w:name w:val="WW8Num23"/>
    <w:lvl w:ilvl="0">
      <w:numFmt w:val="bullet"/>
      <w:lvlText w:val=""/>
      <w:lvlJc w:val="left"/>
      <w:pPr>
        <w:tabs>
          <w:tab w:val="num" w:pos="0"/>
        </w:tabs>
        <w:ind w:left="1699" w:hanging="283"/>
      </w:pPr>
      <w:rPr>
        <w:rFonts w:ascii="Symbol" w:hAnsi="Symbol"/>
        <w:b w:val="0"/>
      </w:rPr>
    </w:lvl>
  </w:abstractNum>
  <w:abstractNum w:abstractNumId="23" w15:restartNumberingAfterBreak="0">
    <w:nsid w:val="00000018"/>
    <w:multiLevelType w:val="singleLevel"/>
    <w:tmpl w:val="00000018"/>
    <w:name w:val="WW8Num24"/>
    <w:lvl w:ilvl="0">
      <w:start w:val="41"/>
      <w:numFmt w:val="decimal"/>
      <w:lvlText w:val="%1."/>
      <w:lvlJc w:val="left"/>
      <w:pPr>
        <w:tabs>
          <w:tab w:val="num" w:pos="1440"/>
        </w:tabs>
        <w:ind w:left="1440" w:hanging="360"/>
      </w:pPr>
    </w:lvl>
  </w:abstractNum>
  <w:abstractNum w:abstractNumId="24" w15:restartNumberingAfterBreak="0">
    <w:nsid w:val="00000019"/>
    <w:multiLevelType w:val="singleLevel"/>
    <w:tmpl w:val="00000019"/>
    <w:name w:val="WW8Num25"/>
    <w:lvl w:ilvl="0">
      <w:start w:val="43"/>
      <w:numFmt w:val="decimal"/>
      <w:lvlText w:val="%1."/>
      <w:lvlJc w:val="left"/>
      <w:pPr>
        <w:tabs>
          <w:tab w:val="num" w:pos="1440"/>
        </w:tabs>
        <w:ind w:left="1440" w:hanging="360"/>
      </w:pPr>
    </w:lvl>
  </w:abstractNum>
  <w:abstractNum w:abstractNumId="25" w15:restartNumberingAfterBreak="0">
    <w:nsid w:val="0000001A"/>
    <w:multiLevelType w:val="singleLevel"/>
    <w:tmpl w:val="0000001A"/>
    <w:name w:val="WW8Num26"/>
    <w:lvl w:ilvl="0">
      <w:start w:val="42"/>
      <w:numFmt w:val="decimal"/>
      <w:lvlText w:val="%1."/>
      <w:lvlJc w:val="left"/>
      <w:pPr>
        <w:tabs>
          <w:tab w:val="num" w:pos="1440"/>
        </w:tabs>
        <w:ind w:left="1440" w:hanging="360"/>
      </w:pPr>
    </w:lvl>
  </w:abstractNum>
  <w:abstractNum w:abstractNumId="26" w15:restartNumberingAfterBreak="0">
    <w:nsid w:val="0000001B"/>
    <w:multiLevelType w:val="singleLevel"/>
    <w:tmpl w:val="0000001B"/>
    <w:name w:val="WW8Num27"/>
    <w:lvl w:ilvl="0">
      <w:start w:val="1"/>
      <w:numFmt w:val="decimal"/>
      <w:lvlText w:val="%1)"/>
      <w:lvlJc w:val="left"/>
      <w:pPr>
        <w:tabs>
          <w:tab w:val="num" w:pos="927"/>
        </w:tabs>
        <w:ind w:left="927" w:hanging="360"/>
      </w:pPr>
    </w:lvl>
  </w:abstractNum>
  <w:abstractNum w:abstractNumId="27" w15:restartNumberingAfterBreak="0">
    <w:nsid w:val="0000001C"/>
    <w:multiLevelType w:val="singleLevel"/>
    <w:tmpl w:val="0000001C"/>
    <w:name w:val="WW8Num28"/>
    <w:lvl w:ilvl="0">
      <w:start w:val="1"/>
      <w:numFmt w:val="decimal"/>
      <w:lvlText w:val="%1)"/>
      <w:lvlJc w:val="left"/>
      <w:pPr>
        <w:tabs>
          <w:tab w:val="num" w:pos="786"/>
        </w:tabs>
        <w:ind w:left="786" w:hanging="360"/>
      </w:pPr>
    </w:lvl>
  </w:abstractNum>
  <w:abstractNum w:abstractNumId="28" w15:restartNumberingAfterBreak="0">
    <w:nsid w:val="0000001D"/>
    <w:multiLevelType w:val="singleLevel"/>
    <w:tmpl w:val="0000001D"/>
    <w:name w:val="WW8Num29"/>
    <w:lvl w:ilvl="0">
      <w:start w:val="1"/>
      <w:numFmt w:val="decimal"/>
      <w:lvlText w:val="%1)"/>
      <w:lvlJc w:val="left"/>
      <w:pPr>
        <w:tabs>
          <w:tab w:val="num" w:pos="927"/>
        </w:tabs>
        <w:ind w:left="927" w:hanging="360"/>
      </w:pPr>
    </w:lvl>
  </w:abstractNum>
  <w:abstractNum w:abstractNumId="29" w15:restartNumberingAfterBreak="0">
    <w:nsid w:val="0000001E"/>
    <w:multiLevelType w:val="multilevel"/>
    <w:tmpl w:val="1F625756"/>
    <w:name w:val="WW8Num30"/>
    <w:lvl w:ilvl="0">
      <w:start w:val="1"/>
      <w:numFmt w:val="lowerLetter"/>
      <w:lvlText w:val="%1)"/>
      <w:lvlJc w:val="left"/>
      <w:pPr>
        <w:tabs>
          <w:tab w:val="num" w:pos="1287"/>
        </w:tabs>
        <w:ind w:left="1287" w:hanging="360"/>
      </w:pPr>
      <w:rPr>
        <w:b/>
        <w:i w:val="0"/>
        <w:kern w:val="24"/>
      </w:rPr>
    </w:lvl>
    <w:lvl w:ilvl="1">
      <w:start w:val="1"/>
      <w:numFmt w:val="lowerLetter"/>
      <w:lvlText w:val="%2."/>
      <w:lvlJc w:val="left"/>
      <w:pPr>
        <w:tabs>
          <w:tab w:val="num" w:pos="2007"/>
        </w:tabs>
        <w:ind w:left="2007" w:hanging="360"/>
      </w:pPr>
    </w:lvl>
    <w:lvl w:ilvl="2">
      <w:start w:val="1"/>
      <w:numFmt w:val="lowerRoman"/>
      <w:lvlText w:val="%3."/>
      <w:lvlJc w:val="lef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lef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left"/>
      <w:pPr>
        <w:tabs>
          <w:tab w:val="num" w:pos="7047"/>
        </w:tabs>
        <w:ind w:left="7047" w:hanging="180"/>
      </w:pPr>
    </w:lvl>
  </w:abstractNum>
  <w:abstractNum w:abstractNumId="30" w15:restartNumberingAfterBreak="0">
    <w:nsid w:val="0000001F"/>
    <w:multiLevelType w:val="singleLevel"/>
    <w:tmpl w:val="0000001F"/>
    <w:name w:val="WW8Num31"/>
    <w:lvl w:ilvl="0">
      <w:start w:val="1"/>
      <w:numFmt w:val="decimal"/>
      <w:lvlText w:val="%1)"/>
      <w:lvlJc w:val="left"/>
      <w:pPr>
        <w:tabs>
          <w:tab w:val="num" w:pos="927"/>
        </w:tabs>
        <w:ind w:left="927" w:hanging="360"/>
      </w:pPr>
      <w:rPr>
        <w:rFonts w:ascii="Times New Roman" w:hAnsi="Times New Roman"/>
      </w:rPr>
    </w:lvl>
  </w:abstractNum>
  <w:abstractNum w:abstractNumId="31" w15:restartNumberingAfterBreak="0">
    <w:nsid w:val="00000020"/>
    <w:multiLevelType w:val="singleLevel"/>
    <w:tmpl w:val="00000020"/>
    <w:name w:val="WW8Num32"/>
    <w:lvl w:ilvl="0">
      <w:start w:val="36"/>
      <w:numFmt w:val="decimal"/>
      <w:lvlText w:val="%1."/>
      <w:lvlJc w:val="left"/>
      <w:pPr>
        <w:tabs>
          <w:tab w:val="num" w:pos="1440"/>
        </w:tabs>
        <w:ind w:left="1440" w:hanging="360"/>
      </w:pPr>
      <w:rPr>
        <w:b w:val="0"/>
        <w:i w:val="0"/>
      </w:rPr>
    </w:lvl>
  </w:abstractNum>
  <w:abstractNum w:abstractNumId="32" w15:restartNumberingAfterBreak="0">
    <w:nsid w:val="001712CB"/>
    <w:multiLevelType w:val="hybridMultilevel"/>
    <w:tmpl w:val="CB2C15F4"/>
    <w:lvl w:ilvl="0" w:tplc="72F0005C">
      <w:start w:val="1"/>
      <w:numFmt w:val="bullet"/>
      <w:lvlText w:val="-"/>
      <w:lvlJc w:val="left"/>
      <w:pPr>
        <w:ind w:left="2007" w:hanging="360"/>
      </w:pPr>
      <w:rPr>
        <w:rFonts w:ascii="Sylfaen" w:hAnsi="Sylfaen" w:hint="default"/>
      </w:rPr>
    </w:lvl>
    <w:lvl w:ilvl="1" w:tplc="04150003" w:tentative="1">
      <w:start w:val="1"/>
      <w:numFmt w:val="bullet"/>
      <w:lvlText w:val="o"/>
      <w:lvlJc w:val="left"/>
      <w:pPr>
        <w:ind w:left="2727" w:hanging="360"/>
      </w:pPr>
      <w:rPr>
        <w:rFonts w:ascii="Courier New" w:hAnsi="Courier New" w:cs="Courier New" w:hint="default"/>
      </w:rPr>
    </w:lvl>
    <w:lvl w:ilvl="2" w:tplc="04150005" w:tentative="1">
      <w:start w:val="1"/>
      <w:numFmt w:val="bullet"/>
      <w:lvlText w:val=""/>
      <w:lvlJc w:val="left"/>
      <w:pPr>
        <w:ind w:left="3447" w:hanging="360"/>
      </w:pPr>
      <w:rPr>
        <w:rFonts w:ascii="Wingdings" w:hAnsi="Wingdings" w:hint="default"/>
      </w:rPr>
    </w:lvl>
    <w:lvl w:ilvl="3" w:tplc="04150001" w:tentative="1">
      <w:start w:val="1"/>
      <w:numFmt w:val="bullet"/>
      <w:lvlText w:val=""/>
      <w:lvlJc w:val="left"/>
      <w:pPr>
        <w:ind w:left="4167" w:hanging="360"/>
      </w:pPr>
      <w:rPr>
        <w:rFonts w:ascii="Symbol" w:hAnsi="Symbol" w:hint="default"/>
      </w:rPr>
    </w:lvl>
    <w:lvl w:ilvl="4" w:tplc="04150003" w:tentative="1">
      <w:start w:val="1"/>
      <w:numFmt w:val="bullet"/>
      <w:lvlText w:val="o"/>
      <w:lvlJc w:val="left"/>
      <w:pPr>
        <w:ind w:left="4887" w:hanging="360"/>
      </w:pPr>
      <w:rPr>
        <w:rFonts w:ascii="Courier New" w:hAnsi="Courier New" w:cs="Courier New" w:hint="default"/>
      </w:rPr>
    </w:lvl>
    <w:lvl w:ilvl="5" w:tplc="04150005" w:tentative="1">
      <w:start w:val="1"/>
      <w:numFmt w:val="bullet"/>
      <w:lvlText w:val=""/>
      <w:lvlJc w:val="left"/>
      <w:pPr>
        <w:ind w:left="5607" w:hanging="360"/>
      </w:pPr>
      <w:rPr>
        <w:rFonts w:ascii="Wingdings" w:hAnsi="Wingdings" w:hint="default"/>
      </w:rPr>
    </w:lvl>
    <w:lvl w:ilvl="6" w:tplc="04150001" w:tentative="1">
      <w:start w:val="1"/>
      <w:numFmt w:val="bullet"/>
      <w:lvlText w:val=""/>
      <w:lvlJc w:val="left"/>
      <w:pPr>
        <w:ind w:left="6327" w:hanging="360"/>
      </w:pPr>
      <w:rPr>
        <w:rFonts w:ascii="Symbol" w:hAnsi="Symbol" w:hint="default"/>
      </w:rPr>
    </w:lvl>
    <w:lvl w:ilvl="7" w:tplc="04150003" w:tentative="1">
      <w:start w:val="1"/>
      <w:numFmt w:val="bullet"/>
      <w:lvlText w:val="o"/>
      <w:lvlJc w:val="left"/>
      <w:pPr>
        <w:ind w:left="7047" w:hanging="360"/>
      </w:pPr>
      <w:rPr>
        <w:rFonts w:ascii="Courier New" w:hAnsi="Courier New" w:cs="Courier New" w:hint="default"/>
      </w:rPr>
    </w:lvl>
    <w:lvl w:ilvl="8" w:tplc="04150005" w:tentative="1">
      <w:start w:val="1"/>
      <w:numFmt w:val="bullet"/>
      <w:lvlText w:val=""/>
      <w:lvlJc w:val="left"/>
      <w:pPr>
        <w:ind w:left="7767" w:hanging="360"/>
      </w:pPr>
      <w:rPr>
        <w:rFonts w:ascii="Wingdings" w:hAnsi="Wingdings" w:hint="default"/>
      </w:rPr>
    </w:lvl>
  </w:abstractNum>
  <w:abstractNum w:abstractNumId="33" w15:restartNumberingAfterBreak="0">
    <w:nsid w:val="01DC1035"/>
    <w:multiLevelType w:val="hybridMultilevel"/>
    <w:tmpl w:val="052CE07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4" w15:restartNumberingAfterBreak="0">
    <w:nsid w:val="04F97372"/>
    <w:multiLevelType w:val="hybridMultilevel"/>
    <w:tmpl w:val="80DAD060"/>
    <w:lvl w:ilvl="0" w:tplc="92A09CCA">
      <w:start w:val="4"/>
      <w:numFmt w:val="decimal"/>
      <w:lvlText w:val="%1)"/>
      <w:lvlJc w:val="left"/>
      <w:pPr>
        <w:tabs>
          <w:tab w:val="num" w:pos="928"/>
        </w:tabs>
        <w:ind w:left="928" w:hanging="360"/>
      </w:pPr>
      <w:rPr>
        <w:rFonts w:ascii="Times New Roman" w:hAnsi="Times New Roman"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E4F1C1F"/>
    <w:multiLevelType w:val="singleLevel"/>
    <w:tmpl w:val="499C3F2C"/>
    <w:lvl w:ilvl="0">
      <w:start w:val="1"/>
      <w:numFmt w:val="decimal"/>
      <w:lvlText w:val="%1)"/>
      <w:lvlJc w:val="left"/>
      <w:pPr>
        <w:ind w:left="644" w:hanging="360"/>
      </w:pPr>
      <w:rPr>
        <w:rFonts w:hint="default"/>
        <w:b w:val="0"/>
        <w:i w:val="0"/>
        <w:color w:val="auto"/>
        <w:kern w:val="24"/>
      </w:rPr>
    </w:lvl>
  </w:abstractNum>
  <w:abstractNum w:abstractNumId="36" w15:restartNumberingAfterBreak="0">
    <w:nsid w:val="10FA0422"/>
    <w:multiLevelType w:val="hybridMultilevel"/>
    <w:tmpl w:val="10527DD8"/>
    <w:name w:val="WW8Num192"/>
    <w:lvl w:ilvl="0" w:tplc="4A4A5588">
      <w:start w:val="6"/>
      <w:numFmt w:val="decimal"/>
      <w:lvlText w:val="%1)"/>
      <w:lvlJc w:val="left"/>
      <w:pPr>
        <w:tabs>
          <w:tab w:val="num" w:pos="927"/>
        </w:tabs>
        <w:ind w:left="927"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1D24E1B"/>
    <w:multiLevelType w:val="hybridMultilevel"/>
    <w:tmpl w:val="E67844F0"/>
    <w:lvl w:ilvl="0" w:tplc="0E7C10CA">
      <w:start w:val="1"/>
      <w:numFmt w:val="lowerLetter"/>
      <w:lvlText w:val="%1)"/>
      <w:lvlJc w:val="left"/>
      <w:pPr>
        <w:ind w:left="1635" w:hanging="360"/>
      </w:pPr>
      <w:rPr>
        <w:color w:val="auto"/>
      </w:rPr>
    </w:lvl>
    <w:lvl w:ilvl="1" w:tplc="04150019" w:tentative="1">
      <w:start w:val="1"/>
      <w:numFmt w:val="lowerLetter"/>
      <w:lvlText w:val="%2."/>
      <w:lvlJc w:val="left"/>
      <w:pPr>
        <w:ind w:left="2355" w:hanging="360"/>
      </w:pPr>
    </w:lvl>
    <w:lvl w:ilvl="2" w:tplc="0415001B" w:tentative="1">
      <w:start w:val="1"/>
      <w:numFmt w:val="lowerRoman"/>
      <w:lvlText w:val="%3."/>
      <w:lvlJc w:val="right"/>
      <w:pPr>
        <w:ind w:left="3075" w:hanging="180"/>
      </w:pPr>
    </w:lvl>
    <w:lvl w:ilvl="3" w:tplc="0415000F" w:tentative="1">
      <w:start w:val="1"/>
      <w:numFmt w:val="decimal"/>
      <w:lvlText w:val="%4."/>
      <w:lvlJc w:val="left"/>
      <w:pPr>
        <w:ind w:left="3795" w:hanging="360"/>
      </w:pPr>
    </w:lvl>
    <w:lvl w:ilvl="4" w:tplc="04150019" w:tentative="1">
      <w:start w:val="1"/>
      <w:numFmt w:val="lowerLetter"/>
      <w:lvlText w:val="%5."/>
      <w:lvlJc w:val="left"/>
      <w:pPr>
        <w:ind w:left="4515" w:hanging="360"/>
      </w:pPr>
    </w:lvl>
    <w:lvl w:ilvl="5" w:tplc="0415001B" w:tentative="1">
      <w:start w:val="1"/>
      <w:numFmt w:val="lowerRoman"/>
      <w:lvlText w:val="%6."/>
      <w:lvlJc w:val="right"/>
      <w:pPr>
        <w:ind w:left="5235" w:hanging="180"/>
      </w:pPr>
    </w:lvl>
    <w:lvl w:ilvl="6" w:tplc="0415000F" w:tentative="1">
      <w:start w:val="1"/>
      <w:numFmt w:val="decimal"/>
      <w:lvlText w:val="%7."/>
      <w:lvlJc w:val="left"/>
      <w:pPr>
        <w:ind w:left="5955" w:hanging="360"/>
      </w:pPr>
    </w:lvl>
    <w:lvl w:ilvl="7" w:tplc="04150019" w:tentative="1">
      <w:start w:val="1"/>
      <w:numFmt w:val="lowerLetter"/>
      <w:lvlText w:val="%8."/>
      <w:lvlJc w:val="left"/>
      <w:pPr>
        <w:ind w:left="6675" w:hanging="360"/>
      </w:pPr>
    </w:lvl>
    <w:lvl w:ilvl="8" w:tplc="0415001B" w:tentative="1">
      <w:start w:val="1"/>
      <w:numFmt w:val="lowerRoman"/>
      <w:lvlText w:val="%9."/>
      <w:lvlJc w:val="right"/>
      <w:pPr>
        <w:ind w:left="7395" w:hanging="180"/>
      </w:pPr>
    </w:lvl>
  </w:abstractNum>
  <w:abstractNum w:abstractNumId="38" w15:restartNumberingAfterBreak="0">
    <w:nsid w:val="13AB4A7F"/>
    <w:multiLevelType w:val="hybridMultilevel"/>
    <w:tmpl w:val="4484F3A8"/>
    <w:lvl w:ilvl="0" w:tplc="07C69122">
      <w:start w:val="1"/>
      <w:numFmt w:val="lowerLetter"/>
      <w:lvlText w:val="%1)"/>
      <w:lvlJc w:val="left"/>
      <w:pPr>
        <w:tabs>
          <w:tab w:val="num" w:pos="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8065B0E"/>
    <w:multiLevelType w:val="hybridMultilevel"/>
    <w:tmpl w:val="D03075EC"/>
    <w:lvl w:ilvl="0" w:tplc="6FA2FC8C">
      <w:start w:val="1"/>
      <w:numFmt w:val="lowerLetter"/>
      <w:lvlText w:val="%1)"/>
      <w:lvlJc w:val="left"/>
      <w:pPr>
        <w:ind w:left="1776" w:hanging="360"/>
      </w:pPr>
      <w:rPr>
        <w:rFonts w:ascii="Times New Roman" w:eastAsia="Times New Roman" w:hAnsi="Times New Roman" w:cs="Times New Roman"/>
        <w:b w:val="0"/>
      </w:rPr>
    </w:lvl>
    <w:lvl w:ilvl="1" w:tplc="04150019">
      <w:start w:val="1"/>
      <w:numFmt w:val="lowerLetter"/>
      <w:lvlText w:val="%2."/>
      <w:lvlJc w:val="left"/>
      <w:pPr>
        <w:ind w:left="2496" w:hanging="360"/>
      </w:pPr>
    </w:lvl>
    <w:lvl w:ilvl="2" w:tplc="0415001B">
      <w:start w:val="1"/>
      <w:numFmt w:val="lowerRoman"/>
      <w:lvlText w:val="%3."/>
      <w:lvlJc w:val="right"/>
      <w:pPr>
        <w:ind w:left="3216" w:hanging="180"/>
      </w:pPr>
    </w:lvl>
    <w:lvl w:ilvl="3" w:tplc="0415000F">
      <w:start w:val="1"/>
      <w:numFmt w:val="decimal"/>
      <w:lvlText w:val="%4."/>
      <w:lvlJc w:val="left"/>
      <w:pPr>
        <w:ind w:left="3936" w:hanging="360"/>
      </w:pPr>
    </w:lvl>
    <w:lvl w:ilvl="4" w:tplc="04150019">
      <w:start w:val="1"/>
      <w:numFmt w:val="lowerLetter"/>
      <w:lvlText w:val="%5."/>
      <w:lvlJc w:val="left"/>
      <w:pPr>
        <w:ind w:left="4656" w:hanging="360"/>
      </w:pPr>
    </w:lvl>
    <w:lvl w:ilvl="5" w:tplc="0415001B">
      <w:start w:val="1"/>
      <w:numFmt w:val="lowerRoman"/>
      <w:lvlText w:val="%6."/>
      <w:lvlJc w:val="right"/>
      <w:pPr>
        <w:ind w:left="5376" w:hanging="180"/>
      </w:pPr>
    </w:lvl>
    <w:lvl w:ilvl="6" w:tplc="0415000F">
      <w:start w:val="1"/>
      <w:numFmt w:val="decimal"/>
      <w:lvlText w:val="%7."/>
      <w:lvlJc w:val="left"/>
      <w:pPr>
        <w:ind w:left="6096" w:hanging="360"/>
      </w:pPr>
    </w:lvl>
    <w:lvl w:ilvl="7" w:tplc="04150019">
      <w:start w:val="1"/>
      <w:numFmt w:val="lowerLetter"/>
      <w:lvlText w:val="%8."/>
      <w:lvlJc w:val="left"/>
      <w:pPr>
        <w:ind w:left="6816" w:hanging="360"/>
      </w:pPr>
    </w:lvl>
    <w:lvl w:ilvl="8" w:tplc="0415001B">
      <w:start w:val="1"/>
      <w:numFmt w:val="lowerRoman"/>
      <w:lvlText w:val="%9."/>
      <w:lvlJc w:val="right"/>
      <w:pPr>
        <w:ind w:left="7536" w:hanging="180"/>
      </w:pPr>
    </w:lvl>
  </w:abstractNum>
  <w:abstractNum w:abstractNumId="40" w15:restartNumberingAfterBreak="0">
    <w:nsid w:val="2201305B"/>
    <w:multiLevelType w:val="hybridMultilevel"/>
    <w:tmpl w:val="7EE4997E"/>
    <w:name w:val="WW8Num19422"/>
    <w:lvl w:ilvl="0" w:tplc="10EC7FFC">
      <w:start w:val="3"/>
      <w:numFmt w:val="decimal"/>
      <w:lvlText w:val="%1)"/>
      <w:lvlJc w:val="left"/>
      <w:pPr>
        <w:tabs>
          <w:tab w:val="num" w:pos="928"/>
        </w:tabs>
        <w:ind w:left="928" w:hanging="360"/>
      </w:pPr>
      <w:rPr>
        <w:rFonts w:ascii="Times New Roman" w:hAnsi="Times New Roman" w:cs="Times New Roman"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255865BE"/>
    <w:multiLevelType w:val="multilevel"/>
    <w:tmpl w:val="055AA906"/>
    <w:lvl w:ilvl="0">
      <w:start w:val="1"/>
      <w:numFmt w:val="bullet"/>
      <w:lvlText w:val=""/>
      <w:lvlJc w:val="left"/>
      <w:pPr>
        <w:tabs>
          <w:tab w:val="num" w:pos="927"/>
        </w:tabs>
        <w:ind w:left="927" w:hanging="360"/>
      </w:pPr>
      <w:rPr>
        <w:rFonts w:ascii="Symbol" w:hAnsi="Symbol" w:hint="default"/>
      </w:rPr>
    </w:lvl>
    <w:lvl w:ilvl="1" w:tentative="1">
      <w:start w:val="1"/>
      <w:numFmt w:val="bullet"/>
      <w:lvlText w:val="o"/>
      <w:lvlJc w:val="left"/>
      <w:pPr>
        <w:tabs>
          <w:tab w:val="num" w:pos="2007"/>
        </w:tabs>
        <w:ind w:left="2007" w:hanging="360"/>
      </w:pPr>
      <w:rPr>
        <w:rFonts w:ascii="Courier New" w:hAnsi="Courier New" w:cs="Wingdings" w:hint="default"/>
      </w:rPr>
    </w:lvl>
    <w:lvl w:ilvl="2" w:tentative="1">
      <w:start w:val="1"/>
      <w:numFmt w:val="bullet"/>
      <w:lvlText w:val=""/>
      <w:lvlJc w:val="left"/>
      <w:pPr>
        <w:tabs>
          <w:tab w:val="num" w:pos="2727"/>
        </w:tabs>
        <w:ind w:left="2727" w:hanging="360"/>
      </w:pPr>
      <w:rPr>
        <w:rFonts w:ascii="Wingdings" w:hAnsi="Wingdings" w:hint="default"/>
      </w:rPr>
    </w:lvl>
    <w:lvl w:ilvl="3" w:tentative="1">
      <w:start w:val="1"/>
      <w:numFmt w:val="bullet"/>
      <w:lvlText w:val=""/>
      <w:lvlJc w:val="left"/>
      <w:pPr>
        <w:tabs>
          <w:tab w:val="num" w:pos="3447"/>
        </w:tabs>
        <w:ind w:left="3447" w:hanging="360"/>
      </w:pPr>
      <w:rPr>
        <w:rFonts w:ascii="Symbol" w:hAnsi="Symbol" w:hint="default"/>
      </w:rPr>
    </w:lvl>
    <w:lvl w:ilvl="4" w:tentative="1">
      <w:start w:val="1"/>
      <w:numFmt w:val="bullet"/>
      <w:lvlText w:val="o"/>
      <w:lvlJc w:val="left"/>
      <w:pPr>
        <w:tabs>
          <w:tab w:val="num" w:pos="4167"/>
        </w:tabs>
        <w:ind w:left="4167" w:hanging="360"/>
      </w:pPr>
      <w:rPr>
        <w:rFonts w:ascii="Courier New" w:hAnsi="Courier New" w:cs="Wingdings" w:hint="default"/>
      </w:rPr>
    </w:lvl>
    <w:lvl w:ilvl="5" w:tentative="1">
      <w:start w:val="1"/>
      <w:numFmt w:val="bullet"/>
      <w:lvlText w:val=""/>
      <w:lvlJc w:val="left"/>
      <w:pPr>
        <w:tabs>
          <w:tab w:val="num" w:pos="4887"/>
        </w:tabs>
        <w:ind w:left="4887" w:hanging="360"/>
      </w:pPr>
      <w:rPr>
        <w:rFonts w:ascii="Wingdings" w:hAnsi="Wingdings" w:hint="default"/>
      </w:rPr>
    </w:lvl>
    <w:lvl w:ilvl="6" w:tentative="1">
      <w:start w:val="1"/>
      <w:numFmt w:val="bullet"/>
      <w:lvlText w:val=""/>
      <w:lvlJc w:val="left"/>
      <w:pPr>
        <w:tabs>
          <w:tab w:val="num" w:pos="5607"/>
        </w:tabs>
        <w:ind w:left="5607" w:hanging="360"/>
      </w:pPr>
      <w:rPr>
        <w:rFonts w:ascii="Symbol" w:hAnsi="Symbol" w:hint="default"/>
      </w:rPr>
    </w:lvl>
    <w:lvl w:ilvl="7" w:tentative="1">
      <w:start w:val="1"/>
      <w:numFmt w:val="bullet"/>
      <w:lvlText w:val="o"/>
      <w:lvlJc w:val="left"/>
      <w:pPr>
        <w:tabs>
          <w:tab w:val="num" w:pos="6327"/>
        </w:tabs>
        <w:ind w:left="6327" w:hanging="360"/>
      </w:pPr>
      <w:rPr>
        <w:rFonts w:ascii="Courier New" w:hAnsi="Courier New" w:cs="Wingdings" w:hint="default"/>
      </w:rPr>
    </w:lvl>
    <w:lvl w:ilvl="8" w:tentative="1">
      <w:start w:val="1"/>
      <w:numFmt w:val="bullet"/>
      <w:lvlText w:val=""/>
      <w:lvlJc w:val="left"/>
      <w:pPr>
        <w:tabs>
          <w:tab w:val="num" w:pos="7047"/>
        </w:tabs>
        <w:ind w:left="7047" w:hanging="360"/>
      </w:pPr>
      <w:rPr>
        <w:rFonts w:ascii="Wingdings" w:hAnsi="Wingdings" w:hint="default"/>
      </w:rPr>
    </w:lvl>
  </w:abstractNum>
  <w:abstractNum w:abstractNumId="42" w15:restartNumberingAfterBreak="0">
    <w:nsid w:val="280F0BDD"/>
    <w:multiLevelType w:val="hybridMultilevel"/>
    <w:tmpl w:val="6E16A252"/>
    <w:lvl w:ilvl="0" w:tplc="C83052D0">
      <w:start w:val="1"/>
      <w:numFmt w:val="decimal"/>
      <w:lvlText w:val="%1)"/>
      <w:lvlJc w:val="left"/>
      <w:pPr>
        <w:ind w:left="1287" w:hanging="360"/>
      </w:pPr>
      <w:rPr>
        <w:b w:val="0"/>
        <w:bCs/>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3" w15:restartNumberingAfterBreak="0">
    <w:nsid w:val="285164B8"/>
    <w:multiLevelType w:val="hybridMultilevel"/>
    <w:tmpl w:val="FC1A0640"/>
    <w:lvl w:ilvl="0" w:tplc="271E3568">
      <w:start w:val="1"/>
      <w:numFmt w:val="bullet"/>
      <w:lvlText w:val=""/>
      <w:lvlJc w:val="left"/>
      <w:pPr>
        <w:ind w:left="786" w:hanging="360"/>
      </w:pPr>
      <w:rPr>
        <w:rFonts w:ascii="Symbol" w:hAnsi="Symbol" w:hint="default"/>
        <w:color w:val="auto"/>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44" w15:restartNumberingAfterBreak="0">
    <w:nsid w:val="296700D3"/>
    <w:multiLevelType w:val="hybridMultilevel"/>
    <w:tmpl w:val="7DCC7DC8"/>
    <w:name w:val="WW8Num722"/>
    <w:lvl w:ilvl="0" w:tplc="04150001">
      <w:start w:val="1"/>
      <w:numFmt w:val="bullet"/>
      <w:lvlText w:val=""/>
      <w:lvlJc w:val="left"/>
      <w:pPr>
        <w:tabs>
          <w:tab w:val="num" w:pos="1800"/>
        </w:tabs>
        <w:ind w:left="1800" w:hanging="360"/>
      </w:pPr>
      <w:rPr>
        <w:rFonts w:ascii="Symbol" w:hAnsi="Symbol" w:hint="default"/>
      </w:rPr>
    </w:lvl>
    <w:lvl w:ilvl="1" w:tplc="F97A820C">
      <w:start w:val="3"/>
      <w:numFmt w:val="lowerLetter"/>
      <w:lvlText w:val="%2)"/>
      <w:lvlJc w:val="left"/>
      <w:pPr>
        <w:tabs>
          <w:tab w:val="num" w:pos="2520"/>
        </w:tabs>
        <w:ind w:left="2520" w:hanging="360"/>
      </w:pPr>
      <w:rPr>
        <w:rFonts w:hint="default"/>
      </w:rPr>
    </w:lvl>
    <w:lvl w:ilvl="2" w:tplc="04150001">
      <w:start w:val="1"/>
      <w:numFmt w:val="bullet"/>
      <w:lvlText w:val=""/>
      <w:lvlJc w:val="left"/>
      <w:pPr>
        <w:tabs>
          <w:tab w:val="num" w:pos="3240"/>
        </w:tabs>
        <w:ind w:left="3240" w:hanging="360"/>
      </w:pPr>
      <w:rPr>
        <w:rFonts w:ascii="Symbol" w:hAnsi="Symbol" w:hint="default"/>
      </w:rPr>
    </w:lvl>
    <w:lvl w:ilvl="3" w:tplc="32346E78">
      <w:start w:val="4"/>
      <w:numFmt w:val="decimal"/>
      <w:lvlText w:val="%4)"/>
      <w:lvlJc w:val="left"/>
      <w:pPr>
        <w:tabs>
          <w:tab w:val="num" w:pos="3960"/>
        </w:tabs>
        <w:ind w:left="3960" w:hanging="360"/>
      </w:pPr>
      <w:rPr>
        <w:rFonts w:hint="default"/>
      </w:rPr>
    </w:lvl>
    <w:lvl w:ilvl="4" w:tplc="04150003" w:tentative="1">
      <w:start w:val="1"/>
      <w:numFmt w:val="bullet"/>
      <w:lvlText w:val="o"/>
      <w:lvlJc w:val="left"/>
      <w:pPr>
        <w:tabs>
          <w:tab w:val="num" w:pos="4680"/>
        </w:tabs>
        <w:ind w:left="4680" w:hanging="360"/>
      </w:pPr>
      <w:rPr>
        <w:rFonts w:ascii="Courier New" w:hAnsi="Courier New" w:cs="Courier New" w:hint="default"/>
      </w:rPr>
    </w:lvl>
    <w:lvl w:ilvl="5" w:tplc="04150005" w:tentative="1">
      <w:start w:val="1"/>
      <w:numFmt w:val="bullet"/>
      <w:lvlText w:val=""/>
      <w:lvlJc w:val="left"/>
      <w:pPr>
        <w:tabs>
          <w:tab w:val="num" w:pos="5400"/>
        </w:tabs>
        <w:ind w:left="5400" w:hanging="360"/>
      </w:pPr>
      <w:rPr>
        <w:rFonts w:ascii="Wingdings" w:hAnsi="Wingdings" w:hint="default"/>
      </w:rPr>
    </w:lvl>
    <w:lvl w:ilvl="6" w:tplc="04150001" w:tentative="1">
      <w:start w:val="1"/>
      <w:numFmt w:val="bullet"/>
      <w:lvlText w:val=""/>
      <w:lvlJc w:val="left"/>
      <w:pPr>
        <w:tabs>
          <w:tab w:val="num" w:pos="6120"/>
        </w:tabs>
        <w:ind w:left="6120" w:hanging="360"/>
      </w:pPr>
      <w:rPr>
        <w:rFonts w:ascii="Symbol" w:hAnsi="Symbol" w:hint="default"/>
      </w:rPr>
    </w:lvl>
    <w:lvl w:ilvl="7" w:tplc="04150003" w:tentative="1">
      <w:start w:val="1"/>
      <w:numFmt w:val="bullet"/>
      <w:lvlText w:val="o"/>
      <w:lvlJc w:val="left"/>
      <w:pPr>
        <w:tabs>
          <w:tab w:val="num" w:pos="6840"/>
        </w:tabs>
        <w:ind w:left="6840" w:hanging="360"/>
      </w:pPr>
      <w:rPr>
        <w:rFonts w:ascii="Courier New" w:hAnsi="Courier New" w:cs="Courier New" w:hint="default"/>
      </w:rPr>
    </w:lvl>
    <w:lvl w:ilvl="8" w:tplc="04150005" w:tentative="1">
      <w:start w:val="1"/>
      <w:numFmt w:val="bullet"/>
      <w:lvlText w:val=""/>
      <w:lvlJc w:val="left"/>
      <w:pPr>
        <w:tabs>
          <w:tab w:val="num" w:pos="7560"/>
        </w:tabs>
        <w:ind w:left="7560" w:hanging="360"/>
      </w:pPr>
      <w:rPr>
        <w:rFonts w:ascii="Wingdings" w:hAnsi="Wingdings" w:hint="default"/>
      </w:rPr>
    </w:lvl>
  </w:abstractNum>
  <w:abstractNum w:abstractNumId="45" w15:restartNumberingAfterBreak="0">
    <w:nsid w:val="29CE07C9"/>
    <w:multiLevelType w:val="hybridMultilevel"/>
    <w:tmpl w:val="B220220C"/>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6" w15:restartNumberingAfterBreak="0">
    <w:nsid w:val="2C144159"/>
    <w:multiLevelType w:val="multilevel"/>
    <w:tmpl w:val="3F701DB0"/>
    <w:name w:val="WW8Num2722"/>
    <w:lvl w:ilvl="0">
      <w:start w:val="28"/>
      <w:numFmt w:val="decimal"/>
      <w:lvlText w:val="%1."/>
      <w:lvlJc w:val="left"/>
      <w:pPr>
        <w:tabs>
          <w:tab w:val="num" w:pos="927"/>
        </w:tabs>
        <w:ind w:left="927" w:hanging="360"/>
      </w:pPr>
      <w:rPr>
        <w:rFonts w:hint="default"/>
      </w:rPr>
    </w:lvl>
    <w:lvl w:ilvl="1">
      <w:start w:val="30"/>
      <w:numFmt w:val="decimal"/>
      <w:lvlText w:val="%2."/>
      <w:lvlJc w:val="left"/>
      <w:pPr>
        <w:tabs>
          <w:tab w:val="num" w:pos="1647"/>
        </w:tabs>
        <w:ind w:left="1647" w:hanging="360"/>
      </w:pPr>
      <w:rPr>
        <w:rFonts w:hint="default"/>
      </w:rPr>
    </w:lvl>
    <w:lvl w:ilvl="2">
      <w:start w:val="31"/>
      <w:numFmt w:val="decimal"/>
      <w:lvlText w:val="%3."/>
      <w:lvlJc w:val="left"/>
      <w:pPr>
        <w:tabs>
          <w:tab w:val="num" w:pos="1647"/>
        </w:tabs>
        <w:ind w:left="1647" w:hanging="360"/>
      </w:pPr>
      <w:rPr>
        <w:rFonts w:hint="default"/>
      </w:rPr>
    </w:lvl>
    <w:lvl w:ilvl="3">
      <w:start w:val="1"/>
      <w:numFmt w:val="decimal"/>
      <w:lvlText w:val="%4."/>
      <w:lvlJc w:val="left"/>
      <w:pPr>
        <w:tabs>
          <w:tab w:val="num" w:pos="3087"/>
        </w:tabs>
        <w:ind w:left="3087" w:hanging="360"/>
      </w:pPr>
      <w:rPr>
        <w:rFonts w:hint="default"/>
      </w:rPr>
    </w:lvl>
    <w:lvl w:ilvl="4">
      <w:start w:val="1"/>
      <w:numFmt w:val="lowerLetter"/>
      <w:lvlText w:val="%5."/>
      <w:lvlJc w:val="left"/>
      <w:pPr>
        <w:tabs>
          <w:tab w:val="num" w:pos="3807"/>
        </w:tabs>
        <w:ind w:left="3807" w:hanging="360"/>
      </w:pPr>
      <w:rPr>
        <w:rFonts w:hint="default"/>
      </w:rPr>
    </w:lvl>
    <w:lvl w:ilvl="5">
      <w:start w:val="1"/>
      <w:numFmt w:val="lowerRoman"/>
      <w:lvlText w:val="%6."/>
      <w:lvlJc w:val="right"/>
      <w:pPr>
        <w:tabs>
          <w:tab w:val="num" w:pos="4527"/>
        </w:tabs>
        <w:ind w:left="4527" w:hanging="180"/>
      </w:pPr>
      <w:rPr>
        <w:rFonts w:hint="default"/>
      </w:rPr>
    </w:lvl>
    <w:lvl w:ilvl="6">
      <w:start w:val="1"/>
      <w:numFmt w:val="decimal"/>
      <w:lvlText w:val="%7."/>
      <w:lvlJc w:val="left"/>
      <w:pPr>
        <w:tabs>
          <w:tab w:val="num" w:pos="5247"/>
        </w:tabs>
        <w:ind w:left="5247" w:hanging="360"/>
      </w:pPr>
      <w:rPr>
        <w:rFonts w:hint="default"/>
      </w:rPr>
    </w:lvl>
    <w:lvl w:ilvl="7">
      <w:start w:val="1"/>
      <w:numFmt w:val="lowerLetter"/>
      <w:lvlText w:val="%8."/>
      <w:lvlJc w:val="left"/>
      <w:pPr>
        <w:tabs>
          <w:tab w:val="num" w:pos="5967"/>
        </w:tabs>
        <w:ind w:left="5967" w:hanging="360"/>
      </w:pPr>
      <w:rPr>
        <w:rFonts w:hint="default"/>
      </w:rPr>
    </w:lvl>
    <w:lvl w:ilvl="8">
      <w:start w:val="1"/>
      <w:numFmt w:val="lowerRoman"/>
      <w:lvlText w:val="%9."/>
      <w:lvlJc w:val="right"/>
      <w:pPr>
        <w:tabs>
          <w:tab w:val="num" w:pos="6687"/>
        </w:tabs>
        <w:ind w:left="6687" w:hanging="180"/>
      </w:pPr>
      <w:rPr>
        <w:rFonts w:hint="default"/>
      </w:rPr>
    </w:lvl>
  </w:abstractNum>
  <w:abstractNum w:abstractNumId="47" w15:restartNumberingAfterBreak="0">
    <w:nsid w:val="30560B46"/>
    <w:multiLevelType w:val="hybridMultilevel"/>
    <w:tmpl w:val="68CCCBDA"/>
    <w:name w:val="WW8Num1942222"/>
    <w:lvl w:ilvl="0" w:tplc="04150001">
      <w:start w:val="1"/>
      <w:numFmt w:val="bullet"/>
      <w:lvlText w:val=""/>
      <w:lvlJc w:val="left"/>
      <w:pPr>
        <w:ind w:left="3960" w:hanging="360"/>
      </w:pPr>
      <w:rPr>
        <w:rFonts w:ascii="Symbol" w:hAnsi="Symbol" w:hint="default"/>
      </w:rPr>
    </w:lvl>
    <w:lvl w:ilvl="1" w:tplc="04150003" w:tentative="1">
      <w:start w:val="1"/>
      <w:numFmt w:val="bullet"/>
      <w:lvlText w:val="o"/>
      <w:lvlJc w:val="left"/>
      <w:pPr>
        <w:ind w:left="4680" w:hanging="360"/>
      </w:pPr>
      <w:rPr>
        <w:rFonts w:ascii="Courier New" w:hAnsi="Courier New" w:cs="Courier New" w:hint="default"/>
      </w:rPr>
    </w:lvl>
    <w:lvl w:ilvl="2" w:tplc="04150005" w:tentative="1">
      <w:start w:val="1"/>
      <w:numFmt w:val="bullet"/>
      <w:lvlText w:val=""/>
      <w:lvlJc w:val="left"/>
      <w:pPr>
        <w:ind w:left="5400" w:hanging="360"/>
      </w:pPr>
      <w:rPr>
        <w:rFonts w:ascii="Wingdings" w:hAnsi="Wingdings" w:hint="default"/>
      </w:rPr>
    </w:lvl>
    <w:lvl w:ilvl="3" w:tplc="04150001" w:tentative="1">
      <w:start w:val="1"/>
      <w:numFmt w:val="bullet"/>
      <w:lvlText w:val=""/>
      <w:lvlJc w:val="left"/>
      <w:pPr>
        <w:ind w:left="6120" w:hanging="360"/>
      </w:pPr>
      <w:rPr>
        <w:rFonts w:ascii="Symbol" w:hAnsi="Symbol" w:hint="default"/>
      </w:rPr>
    </w:lvl>
    <w:lvl w:ilvl="4" w:tplc="04150003" w:tentative="1">
      <w:start w:val="1"/>
      <w:numFmt w:val="bullet"/>
      <w:lvlText w:val="o"/>
      <w:lvlJc w:val="left"/>
      <w:pPr>
        <w:ind w:left="6840" w:hanging="360"/>
      </w:pPr>
      <w:rPr>
        <w:rFonts w:ascii="Courier New" w:hAnsi="Courier New" w:cs="Courier New" w:hint="default"/>
      </w:rPr>
    </w:lvl>
    <w:lvl w:ilvl="5" w:tplc="04150005" w:tentative="1">
      <w:start w:val="1"/>
      <w:numFmt w:val="bullet"/>
      <w:lvlText w:val=""/>
      <w:lvlJc w:val="left"/>
      <w:pPr>
        <w:ind w:left="7560" w:hanging="360"/>
      </w:pPr>
      <w:rPr>
        <w:rFonts w:ascii="Wingdings" w:hAnsi="Wingdings" w:hint="default"/>
      </w:rPr>
    </w:lvl>
    <w:lvl w:ilvl="6" w:tplc="04150001" w:tentative="1">
      <w:start w:val="1"/>
      <w:numFmt w:val="bullet"/>
      <w:lvlText w:val=""/>
      <w:lvlJc w:val="left"/>
      <w:pPr>
        <w:ind w:left="8280" w:hanging="360"/>
      </w:pPr>
      <w:rPr>
        <w:rFonts w:ascii="Symbol" w:hAnsi="Symbol" w:hint="default"/>
      </w:rPr>
    </w:lvl>
    <w:lvl w:ilvl="7" w:tplc="04150003" w:tentative="1">
      <w:start w:val="1"/>
      <w:numFmt w:val="bullet"/>
      <w:lvlText w:val="o"/>
      <w:lvlJc w:val="left"/>
      <w:pPr>
        <w:ind w:left="9000" w:hanging="360"/>
      </w:pPr>
      <w:rPr>
        <w:rFonts w:ascii="Courier New" w:hAnsi="Courier New" w:cs="Courier New" w:hint="default"/>
      </w:rPr>
    </w:lvl>
    <w:lvl w:ilvl="8" w:tplc="04150005" w:tentative="1">
      <w:start w:val="1"/>
      <w:numFmt w:val="bullet"/>
      <w:lvlText w:val=""/>
      <w:lvlJc w:val="left"/>
      <w:pPr>
        <w:ind w:left="9720" w:hanging="360"/>
      </w:pPr>
      <w:rPr>
        <w:rFonts w:ascii="Wingdings" w:hAnsi="Wingdings" w:hint="default"/>
      </w:rPr>
    </w:lvl>
  </w:abstractNum>
  <w:abstractNum w:abstractNumId="48" w15:restartNumberingAfterBreak="0">
    <w:nsid w:val="37E34048"/>
    <w:multiLevelType w:val="hybridMultilevel"/>
    <w:tmpl w:val="7772C40C"/>
    <w:name w:val="WW8Num194222"/>
    <w:lvl w:ilvl="0" w:tplc="E43465D8">
      <w:start w:val="8"/>
      <w:numFmt w:val="decimal"/>
      <w:lvlText w:val="%1)"/>
      <w:lvlJc w:val="left"/>
      <w:pPr>
        <w:tabs>
          <w:tab w:val="num" w:pos="927"/>
        </w:tabs>
        <w:ind w:left="927"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9B168CE"/>
    <w:multiLevelType w:val="hybridMultilevel"/>
    <w:tmpl w:val="C614746E"/>
    <w:lvl w:ilvl="0" w:tplc="012A0218">
      <w:start w:val="1"/>
      <w:numFmt w:val="decimal"/>
      <w:lvlText w:val="%1)"/>
      <w:lvlJc w:val="left"/>
      <w:pPr>
        <w:ind w:left="928" w:hanging="360"/>
      </w:pPr>
      <w:rPr>
        <w:rFonts w:ascii="Times New Roman" w:hAnsi="Times New Roman" w:cs="Times New Roman" w:hint="default"/>
        <w:b w:val="0"/>
        <w:i w:val="0"/>
        <w:color w:val="auto"/>
        <w:kern w:val="24"/>
        <w:sz w:val="22"/>
        <w:szCs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BD35B25"/>
    <w:multiLevelType w:val="hybridMultilevel"/>
    <w:tmpl w:val="58EA82C4"/>
    <w:lvl w:ilvl="0" w:tplc="020CD774">
      <w:start w:val="1"/>
      <w:numFmt w:val="bullet"/>
      <w:lvlText w:val=""/>
      <w:lvlJc w:val="left"/>
      <w:pPr>
        <w:ind w:left="928"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1" w15:restartNumberingAfterBreak="0">
    <w:nsid w:val="44FB1FFE"/>
    <w:multiLevelType w:val="hybridMultilevel"/>
    <w:tmpl w:val="39586EA8"/>
    <w:lvl w:ilvl="0" w:tplc="DF463C46">
      <w:start w:val="1"/>
      <w:numFmt w:val="bullet"/>
      <w:lvlText w:val=""/>
      <w:lvlJc w:val="left"/>
      <w:pPr>
        <w:ind w:left="1789" w:hanging="360"/>
      </w:pPr>
      <w:rPr>
        <w:rFonts w:ascii="Symbol" w:hAnsi="Symbol"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52" w15:restartNumberingAfterBreak="0">
    <w:nsid w:val="4A277346"/>
    <w:multiLevelType w:val="hybridMultilevel"/>
    <w:tmpl w:val="6A3AC980"/>
    <w:name w:val="WW8Num194"/>
    <w:lvl w:ilvl="0" w:tplc="8F842A02">
      <w:start w:val="1"/>
      <w:numFmt w:val="decimal"/>
      <w:lvlText w:val="%1)"/>
      <w:lvlJc w:val="left"/>
      <w:pPr>
        <w:tabs>
          <w:tab w:val="num" w:pos="927"/>
        </w:tabs>
        <w:ind w:left="927"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511420A5"/>
    <w:multiLevelType w:val="hybridMultilevel"/>
    <w:tmpl w:val="058882D0"/>
    <w:lvl w:ilvl="0" w:tplc="DF463C46">
      <w:start w:val="1"/>
      <w:numFmt w:val="bullet"/>
      <w:lvlText w:val=""/>
      <w:lvlJc w:val="left"/>
      <w:pPr>
        <w:ind w:left="1429" w:hanging="360"/>
      </w:pPr>
      <w:rPr>
        <w:rFonts w:ascii="Symbol" w:hAnsi="Symbol" w:hint="default"/>
      </w:rPr>
    </w:lvl>
    <w:lvl w:ilvl="1" w:tplc="466029A2">
      <w:start w:val="3"/>
      <w:numFmt w:val="lowerLetter"/>
      <w:lvlText w:val="%2)"/>
      <w:lvlJc w:val="left"/>
      <w:pPr>
        <w:tabs>
          <w:tab w:val="num" w:pos="1789"/>
        </w:tabs>
        <w:ind w:left="2149" w:hanging="360"/>
      </w:pPr>
      <w:rPr>
        <w:rFonts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4" w15:restartNumberingAfterBreak="0">
    <w:nsid w:val="52316AE2"/>
    <w:multiLevelType w:val="hybridMultilevel"/>
    <w:tmpl w:val="829C36A2"/>
    <w:lvl w:ilvl="0" w:tplc="04150001">
      <w:start w:val="1"/>
      <w:numFmt w:val="bullet"/>
      <w:lvlText w:val=""/>
      <w:lvlJc w:val="left"/>
      <w:pPr>
        <w:ind w:left="1331" w:hanging="360"/>
      </w:pPr>
      <w:rPr>
        <w:rFonts w:ascii="Symbol" w:hAnsi="Symbol" w:hint="default"/>
      </w:rPr>
    </w:lvl>
    <w:lvl w:ilvl="1" w:tplc="04150003">
      <w:start w:val="1"/>
      <w:numFmt w:val="bullet"/>
      <w:lvlText w:val="o"/>
      <w:lvlJc w:val="left"/>
      <w:pPr>
        <w:ind w:left="2051" w:hanging="360"/>
      </w:pPr>
      <w:rPr>
        <w:rFonts w:ascii="Courier New" w:hAnsi="Courier New" w:cs="Courier New" w:hint="default"/>
      </w:rPr>
    </w:lvl>
    <w:lvl w:ilvl="2" w:tplc="04150005">
      <w:start w:val="1"/>
      <w:numFmt w:val="bullet"/>
      <w:lvlText w:val=""/>
      <w:lvlJc w:val="left"/>
      <w:pPr>
        <w:ind w:left="2771" w:hanging="360"/>
      </w:pPr>
      <w:rPr>
        <w:rFonts w:ascii="Wingdings" w:hAnsi="Wingdings" w:hint="default"/>
      </w:rPr>
    </w:lvl>
    <w:lvl w:ilvl="3" w:tplc="04150001">
      <w:start w:val="1"/>
      <w:numFmt w:val="bullet"/>
      <w:lvlText w:val=""/>
      <w:lvlJc w:val="left"/>
      <w:pPr>
        <w:ind w:left="3491" w:hanging="360"/>
      </w:pPr>
      <w:rPr>
        <w:rFonts w:ascii="Symbol" w:hAnsi="Symbol" w:hint="default"/>
      </w:rPr>
    </w:lvl>
    <w:lvl w:ilvl="4" w:tplc="04150003">
      <w:start w:val="1"/>
      <w:numFmt w:val="bullet"/>
      <w:lvlText w:val="o"/>
      <w:lvlJc w:val="left"/>
      <w:pPr>
        <w:ind w:left="4211" w:hanging="360"/>
      </w:pPr>
      <w:rPr>
        <w:rFonts w:ascii="Courier New" w:hAnsi="Courier New" w:cs="Courier New" w:hint="default"/>
      </w:rPr>
    </w:lvl>
    <w:lvl w:ilvl="5" w:tplc="04150005">
      <w:start w:val="1"/>
      <w:numFmt w:val="bullet"/>
      <w:lvlText w:val=""/>
      <w:lvlJc w:val="left"/>
      <w:pPr>
        <w:ind w:left="4931" w:hanging="360"/>
      </w:pPr>
      <w:rPr>
        <w:rFonts w:ascii="Wingdings" w:hAnsi="Wingdings" w:hint="default"/>
      </w:rPr>
    </w:lvl>
    <w:lvl w:ilvl="6" w:tplc="04150001">
      <w:start w:val="1"/>
      <w:numFmt w:val="bullet"/>
      <w:lvlText w:val=""/>
      <w:lvlJc w:val="left"/>
      <w:pPr>
        <w:ind w:left="5651" w:hanging="360"/>
      </w:pPr>
      <w:rPr>
        <w:rFonts w:ascii="Symbol" w:hAnsi="Symbol" w:hint="default"/>
      </w:rPr>
    </w:lvl>
    <w:lvl w:ilvl="7" w:tplc="04150003">
      <w:start w:val="1"/>
      <w:numFmt w:val="bullet"/>
      <w:lvlText w:val="o"/>
      <w:lvlJc w:val="left"/>
      <w:pPr>
        <w:ind w:left="6371" w:hanging="360"/>
      </w:pPr>
      <w:rPr>
        <w:rFonts w:ascii="Courier New" w:hAnsi="Courier New" w:cs="Courier New" w:hint="default"/>
      </w:rPr>
    </w:lvl>
    <w:lvl w:ilvl="8" w:tplc="04150005">
      <w:start w:val="1"/>
      <w:numFmt w:val="bullet"/>
      <w:lvlText w:val=""/>
      <w:lvlJc w:val="left"/>
      <w:pPr>
        <w:ind w:left="7091" w:hanging="360"/>
      </w:pPr>
      <w:rPr>
        <w:rFonts w:ascii="Wingdings" w:hAnsi="Wingdings" w:hint="default"/>
      </w:rPr>
    </w:lvl>
  </w:abstractNum>
  <w:abstractNum w:abstractNumId="55" w15:restartNumberingAfterBreak="0">
    <w:nsid w:val="53A06772"/>
    <w:multiLevelType w:val="hybridMultilevel"/>
    <w:tmpl w:val="981CD618"/>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6" w15:restartNumberingAfterBreak="0">
    <w:nsid w:val="59943ADD"/>
    <w:multiLevelType w:val="hybridMultilevel"/>
    <w:tmpl w:val="C9E0294A"/>
    <w:name w:val="WW8Num210"/>
    <w:lvl w:ilvl="0" w:tplc="60787A5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C6F6851"/>
    <w:multiLevelType w:val="hybridMultilevel"/>
    <w:tmpl w:val="5BF058F0"/>
    <w:lvl w:ilvl="0" w:tplc="A9128B78">
      <w:start w:val="1"/>
      <w:numFmt w:val="lowerLetter"/>
      <w:lvlText w:val="%1)"/>
      <w:lvlJc w:val="left"/>
      <w:pPr>
        <w:ind w:left="2202" w:hanging="360"/>
      </w:pPr>
      <w:rPr>
        <w:b w:val="0"/>
        <w:color w:val="auto"/>
      </w:r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8" w15:restartNumberingAfterBreak="0">
    <w:nsid w:val="5E510885"/>
    <w:multiLevelType w:val="hybridMultilevel"/>
    <w:tmpl w:val="D7764D4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9" w15:restartNumberingAfterBreak="0">
    <w:nsid w:val="608D55F7"/>
    <w:multiLevelType w:val="hybridMultilevel"/>
    <w:tmpl w:val="F01040BC"/>
    <w:lvl w:ilvl="0" w:tplc="D0BEC51C">
      <w:start w:val="1"/>
      <w:numFmt w:val="decimal"/>
      <w:lvlText w:val="%1)"/>
      <w:lvlJc w:val="left"/>
      <w:pPr>
        <w:tabs>
          <w:tab w:val="num" w:pos="927"/>
        </w:tabs>
        <w:ind w:left="927" w:hanging="360"/>
      </w:pPr>
      <w:rPr>
        <w:rFonts w:hint="default"/>
      </w:rPr>
    </w:lvl>
    <w:lvl w:ilvl="1" w:tplc="8AB4A89E">
      <w:start w:val="49"/>
      <w:numFmt w:val="decimal"/>
      <w:lvlText w:val="%2."/>
      <w:lvlJc w:val="left"/>
      <w:pPr>
        <w:tabs>
          <w:tab w:val="num" w:pos="1647"/>
        </w:tabs>
        <w:ind w:left="1647" w:hanging="360"/>
      </w:pPr>
      <w:rPr>
        <w:rFonts w:hint="default"/>
      </w:rPr>
    </w:lvl>
    <w:lvl w:ilvl="2" w:tplc="0415001B" w:tentative="1">
      <w:start w:val="1"/>
      <w:numFmt w:val="lowerRoman"/>
      <w:lvlText w:val="%3."/>
      <w:lvlJc w:val="right"/>
      <w:pPr>
        <w:tabs>
          <w:tab w:val="num" w:pos="2367"/>
        </w:tabs>
        <w:ind w:left="2367" w:hanging="180"/>
      </w:pPr>
    </w:lvl>
    <w:lvl w:ilvl="3" w:tplc="0415000F" w:tentative="1">
      <w:start w:val="1"/>
      <w:numFmt w:val="decimal"/>
      <w:lvlText w:val="%4."/>
      <w:lvlJc w:val="left"/>
      <w:pPr>
        <w:tabs>
          <w:tab w:val="num" w:pos="3087"/>
        </w:tabs>
        <w:ind w:left="3087" w:hanging="360"/>
      </w:pPr>
    </w:lvl>
    <w:lvl w:ilvl="4" w:tplc="04150019" w:tentative="1">
      <w:start w:val="1"/>
      <w:numFmt w:val="lowerLetter"/>
      <w:lvlText w:val="%5."/>
      <w:lvlJc w:val="left"/>
      <w:pPr>
        <w:tabs>
          <w:tab w:val="num" w:pos="3807"/>
        </w:tabs>
        <w:ind w:left="3807" w:hanging="360"/>
      </w:pPr>
    </w:lvl>
    <w:lvl w:ilvl="5" w:tplc="0415001B" w:tentative="1">
      <w:start w:val="1"/>
      <w:numFmt w:val="lowerRoman"/>
      <w:lvlText w:val="%6."/>
      <w:lvlJc w:val="right"/>
      <w:pPr>
        <w:tabs>
          <w:tab w:val="num" w:pos="4527"/>
        </w:tabs>
        <w:ind w:left="4527" w:hanging="180"/>
      </w:pPr>
    </w:lvl>
    <w:lvl w:ilvl="6" w:tplc="0415000F" w:tentative="1">
      <w:start w:val="1"/>
      <w:numFmt w:val="decimal"/>
      <w:lvlText w:val="%7."/>
      <w:lvlJc w:val="left"/>
      <w:pPr>
        <w:tabs>
          <w:tab w:val="num" w:pos="5247"/>
        </w:tabs>
        <w:ind w:left="5247" w:hanging="360"/>
      </w:pPr>
    </w:lvl>
    <w:lvl w:ilvl="7" w:tplc="04150019" w:tentative="1">
      <w:start w:val="1"/>
      <w:numFmt w:val="lowerLetter"/>
      <w:lvlText w:val="%8."/>
      <w:lvlJc w:val="left"/>
      <w:pPr>
        <w:tabs>
          <w:tab w:val="num" w:pos="5967"/>
        </w:tabs>
        <w:ind w:left="5967" w:hanging="360"/>
      </w:pPr>
    </w:lvl>
    <w:lvl w:ilvl="8" w:tplc="0415001B" w:tentative="1">
      <w:start w:val="1"/>
      <w:numFmt w:val="lowerRoman"/>
      <w:lvlText w:val="%9."/>
      <w:lvlJc w:val="right"/>
      <w:pPr>
        <w:tabs>
          <w:tab w:val="num" w:pos="6687"/>
        </w:tabs>
        <w:ind w:left="6687" w:hanging="180"/>
      </w:pPr>
    </w:lvl>
  </w:abstractNum>
  <w:abstractNum w:abstractNumId="60" w15:restartNumberingAfterBreak="0">
    <w:nsid w:val="61D03E9A"/>
    <w:multiLevelType w:val="hybridMultilevel"/>
    <w:tmpl w:val="7AD0F01C"/>
    <w:name w:val="WW8Num21232"/>
    <w:lvl w:ilvl="0" w:tplc="A7A6FDC2">
      <w:start w:val="3"/>
      <w:numFmt w:val="lowerLetter"/>
      <w:lvlText w:val="%1)"/>
      <w:lvlJc w:val="left"/>
      <w:pPr>
        <w:tabs>
          <w:tab w:val="num" w:pos="720"/>
        </w:tabs>
        <w:ind w:left="720" w:hanging="360"/>
      </w:pPr>
      <w:rPr>
        <w:rFonts w:hint="default"/>
        <w:color w:val="auto"/>
        <w:sz w:val="22"/>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A7144286">
      <w:start w:val="1"/>
      <w:numFmt w:val="lowerLetter"/>
      <w:lvlText w:val="%5)"/>
      <w:lvlJc w:val="left"/>
      <w:pPr>
        <w:tabs>
          <w:tab w:val="num" w:pos="2880"/>
        </w:tabs>
        <w:ind w:left="3600" w:hanging="360"/>
      </w:pPr>
      <w:rPr>
        <w:rFonts w:hint="default"/>
        <w:color w:val="auto"/>
        <w:sz w:val="22"/>
        <w:szCs w:val="22"/>
      </w:rPr>
    </w:lvl>
    <w:lvl w:ilvl="5" w:tplc="612A19D6">
      <w:start w:val="4"/>
      <w:numFmt w:val="lowerLetter"/>
      <w:lvlText w:val="%6)"/>
      <w:lvlJc w:val="left"/>
      <w:pPr>
        <w:tabs>
          <w:tab w:val="num" w:pos="350"/>
        </w:tabs>
        <w:ind w:left="1070" w:hanging="360"/>
      </w:pPr>
      <w:rPr>
        <w:rFonts w:hint="default"/>
        <w:color w:val="auto"/>
        <w:sz w:val="22"/>
        <w:szCs w:val="22"/>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62DD0179"/>
    <w:multiLevelType w:val="multilevel"/>
    <w:tmpl w:val="EC7E5BF8"/>
    <w:name w:val="WW8Num272"/>
    <w:lvl w:ilvl="0">
      <w:start w:val="28"/>
      <w:numFmt w:val="decimal"/>
      <w:lvlText w:val="%1."/>
      <w:lvlJc w:val="left"/>
      <w:pPr>
        <w:tabs>
          <w:tab w:val="num" w:pos="927"/>
        </w:tabs>
        <w:ind w:left="927" w:hanging="360"/>
      </w:pPr>
      <w:rPr>
        <w:rFonts w:hint="default"/>
      </w:rPr>
    </w:lvl>
    <w:lvl w:ilvl="1">
      <w:start w:val="30"/>
      <w:numFmt w:val="decimal"/>
      <w:lvlText w:val="%2."/>
      <w:lvlJc w:val="left"/>
      <w:pPr>
        <w:tabs>
          <w:tab w:val="num" w:pos="1647"/>
        </w:tabs>
        <w:ind w:left="1647" w:hanging="360"/>
      </w:pPr>
      <w:rPr>
        <w:rFonts w:hint="default"/>
      </w:rPr>
    </w:lvl>
    <w:lvl w:ilvl="2">
      <w:start w:val="27"/>
      <w:numFmt w:val="decimal"/>
      <w:lvlText w:val="%3."/>
      <w:lvlJc w:val="left"/>
      <w:pPr>
        <w:tabs>
          <w:tab w:val="num" w:pos="1647"/>
        </w:tabs>
        <w:ind w:left="1647" w:hanging="360"/>
      </w:pPr>
      <w:rPr>
        <w:rFonts w:hint="default"/>
      </w:rPr>
    </w:lvl>
    <w:lvl w:ilvl="3">
      <w:start w:val="1"/>
      <w:numFmt w:val="decimal"/>
      <w:lvlText w:val="%4."/>
      <w:lvlJc w:val="left"/>
      <w:pPr>
        <w:tabs>
          <w:tab w:val="num" w:pos="3087"/>
        </w:tabs>
        <w:ind w:left="3087" w:hanging="360"/>
      </w:pPr>
      <w:rPr>
        <w:rFonts w:hint="default"/>
      </w:rPr>
    </w:lvl>
    <w:lvl w:ilvl="4">
      <w:start w:val="1"/>
      <w:numFmt w:val="lowerLetter"/>
      <w:lvlText w:val="%5."/>
      <w:lvlJc w:val="left"/>
      <w:pPr>
        <w:tabs>
          <w:tab w:val="num" w:pos="3807"/>
        </w:tabs>
        <w:ind w:left="3807" w:hanging="360"/>
      </w:pPr>
      <w:rPr>
        <w:rFonts w:hint="default"/>
      </w:rPr>
    </w:lvl>
    <w:lvl w:ilvl="5">
      <w:start w:val="1"/>
      <w:numFmt w:val="lowerRoman"/>
      <w:lvlText w:val="%6."/>
      <w:lvlJc w:val="right"/>
      <w:pPr>
        <w:tabs>
          <w:tab w:val="num" w:pos="4527"/>
        </w:tabs>
        <w:ind w:left="4527" w:hanging="180"/>
      </w:pPr>
      <w:rPr>
        <w:rFonts w:hint="default"/>
      </w:rPr>
    </w:lvl>
    <w:lvl w:ilvl="6">
      <w:start w:val="1"/>
      <w:numFmt w:val="decimal"/>
      <w:lvlText w:val="%7."/>
      <w:lvlJc w:val="left"/>
      <w:pPr>
        <w:tabs>
          <w:tab w:val="num" w:pos="5247"/>
        </w:tabs>
        <w:ind w:left="5247" w:hanging="360"/>
      </w:pPr>
      <w:rPr>
        <w:rFonts w:hint="default"/>
      </w:rPr>
    </w:lvl>
    <w:lvl w:ilvl="7">
      <w:start w:val="1"/>
      <w:numFmt w:val="lowerLetter"/>
      <w:lvlText w:val="%8."/>
      <w:lvlJc w:val="left"/>
      <w:pPr>
        <w:tabs>
          <w:tab w:val="num" w:pos="5967"/>
        </w:tabs>
        <w:ind w:left="5967" w:hanging="360"/>
      </w:pPr>
      <w:rPr>
        <w:rFonts w:hint="default"/>
      </w:rPr>
    </w:lvl>
    <w:lvl w:ilvl="8">
      <w:start w:val="1"/>
      <w:numFmt w:val="lowerRoman"/>
      <w:lvlText w:val="%9."/>
      <w:lvlJc w:val="right"/>
      <w:pPr>
        <w:tabs>
          <w:tab w:val="num" w:pos="6687"/>
        </w:tabs>
        <w:ind w:left="6687" w:hanging="180"/>
      </w:pPr>
      <w:rPr>
        <w:rFonts w:hint="default"/>
      </w:rPr>
    </w:lvl>
  </w:abstractNum>
  <w:abstractNum w:abstractNumId="62" w15:restartNumberingAfterBreak="0">
    <w:nsid w:val="62E83D01"/>
    <w:multiLevelType w:val="hybridMultilevel"/>
    <w:tmpl w:val="1AA82764"/>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3" w15:restartNumberingAfterBreak="0">
    <w:nsid w:val="642C2AC3"/>
    <w:multiLevelType w:val="hybridMultilevel"/>
    <w:tmpl w:val="5C5E0A14"/>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4" w15:restartNumberingAfterBreak="0">
    <w:nsid w:val="654C50D6"/>
    <w:multiLevelType w:val="hybridMultilevel"/>
    <w:tmpl w:val="E3F4A2A6"/>
    <w:lvl w:ilvl="0" w:tplc="36D05BA6">
      <w:start w:val="1"/>
      <w:numFmt w:val="bullet"/>
      <w:lvlText w:val=""/>
      <w:lvlJc w:val="left"/>
      <w:pPr>
        <w:ind w:left="1069" w:hanging="360"/>
      </w:pPr>
      <w:rPr>
        <w:rFonts w:ascii="Symbol" w:hAnsi="Symbol" w:hint="default"/>
        <w:color w:val="auto"/>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65" w15:restartNumberingAfterBreak="0">
    <w:nsid w:val="67766DB2"/>
    <w:multiLevelType w:val="hybridMultilevel"/>
    <w:tmpl w:val="1F5A3B76"/>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6" w15:restartNumberingAfterBreak="0">
    <w:nsid w:val="68CC2532"/>
    <w:multiLevelType w:val="hybridMultilevel"/>
    <w:tmpl w:val="2C58A5F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7" w15:restartNumberingAfterBreak="0">
    <w:nsid w:val="6A4F1847"/>
    <w:multiLevelType w:val="hybridMultilevel"/>
    <w:tmpl w:val="128CDE3C"/>
    <w:lvl w:ilvl="0" w:tplc="72F0005C">
      <w:start w:val="1"/>
      <w:numFmt w:val="bullet"/>
      <w:lvlText w:val="-"/>
      <w:lvlJc w:val="left"/>
      <w:pPr>
        <w:ind w:left="1287" w:hanging="360"/>
      </w:pPr>
      <w:rPr>
        <w:rFonts w:ascii="Sylfaen" w:hAnsi="Sylfaen"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8" w15:restartNumberingAfterBreak="0">
    <w:nsid w:val="6E046ECA"/>
    <w:multiLevelType w:val="hybridMultilevel"/>
    <w:tmpl w:val="3AC4EE0C"/>
    <w:lvl w:ilvl="0" w:tplc="A9128B78">
      <w:start w:val="1"/>
      <w:numFmt w:val="lowerLetter"/>
      <w:lvlText w:val="%1)"/>
      <w:lvlJc w:val="left"/>
      <w:pPr>
        <w:ind w:left="1635"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E6A3278"/>
    <w:multiLevelType w:val="hybridMultilevel"/>
    <w:tmpl w:val="D17C2220"/>
    <w:lvl w:ilvl="0" w:tplc="7466EA9A">
      <w:start w:val="1"/>
      <w:numFmt w:val="decimal"/>
      <w:lvlText w:val="%1)"/>
      <w:lvlJc w:val="left"/>
      <w:pPr>
        <w:tabs>
          <w:tab w:val="num" w:pos="928"/>
        </w:tabs>
        <w:ind w:left="928" w:hanging="360"/>
      </w:pPr>
      <w:rPr>
        <w:rFonts w:ascii="Times New Roman" w:hAnsi="Times New Roman"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FC23C43"/>
    <w:multiLevelType w:val="hybridMultilevel"/>
    <w:tmpl w:val="429A8A00"/>
    <w:name w:val="WW8Num52"/>
    <w:lvl w:ilvl="0" w:tplc="4F12D512">
      <w:start w:val="1"/>
      <w:numFmt w:val="bullet"/>
      <w:lvlText w:val="-"/>
      <w:lvlJc w:val="left"/>
      <w:pPr>
        <w:ind w:left="1287" w:hanging="360"/>
      </w:pPr>
      <w:rPr>
        <w:rFonts w:ascii="Optima" w:hAnsi="Optima"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71" w15:restartNumberingAfterBreak="0">
    <w:nsid w:val="74331D7D"/>
    <w:multiLevelType w:val="hybridMultilevel"/>
    <w:tmpl w:val="C05296BA"/>
    <w:lvl w:ilvl="0" w:tplc="CA7A3246">
      <w:start w:val="1"/>
      <w:numFmt w:val="lowerLetter"/>
      <w:lvlText w:val="%1)"/>
      <w:lvlJc w:val="left"/>
      <w:pPr>
        <w:ind w:left="502" w:hanging="360"/>
      </w:pPr>
      <w:rPr>
        <w:rFonts w:hint="default"/>
        <w:b w:val="0"/>
        <w:bCs w:val="0"/>
      </w:rPr>
    </w:lvl>
    <w:lvl w:ilvl="1" w:tplc="04150019" w:tentative="1">
      <w:start w:val="1"/>
      <w:numFmt w:val="lowerLetter"/>
      <w:lvlText w:val="%2."/>
      <w:lvlJc w:val="left"/>
      <w:pPr>
        <w:ind w:left="1015" w:hanging="360"/>
      </w:pPr>
    </w:lvl>
    <w:lvl w:ilvl="2" w:tplc="0415001B" w:tentative="1">
      <w:start w:val="1"/>
      <w:numFmt w:val="lowerRoman"/>
      <w:lvlText w:val="%3."/>
      <w:lvlJc w:val="right"/>
      <w:pPr>
        <w:ind w:left="1735" w:hanging="180"/>
      </w:pPr>
    </w:lvl>
    <w:lvl w:ilvl="3" w:tplc="0415000F" w:tentative="1">
      <w:start w:val="1"/>
      <w:numFmt w:val="decimal"/>
      <w:lvlText w:val="%4."/>
      <w:lvlJc w:val="left"/>
      <w:pPr>
        <w:ind w:left="2455" w:hanging="360"/>
      </w:pPr>
    </w:lvl>
    <w:lvl w:ilvl="4" w:tplc="04150019" w:tentative="1">
      <w:start w:val="1"/>
      <w:numFmt w:val="lowerLetter"/>
      <w:lvlText w:val="%5."/>
      <w:lvlJc w:val="left"/>
      <w:pPr>
        <w:ind w:left="3175" w:hanging="360"/>
      </w:pPr>
    </w:lvl>
    <w:lvl w:ilvl="5" w:tplc="0415001B" w:tentative="1">
      <w:start w:val="1"/>
      <w:numFmt w:val="lowerRoman"/>
      <w:lvlText w:val="%6."/>
      <w:lvlJc w:val="right"/>
      <w:pPr>
        <w:ind w:left="3895" w:hanging="180"/>
      </w:pPr>
    </w:lvl>
    <w:lvl w:ilvl="6" w:tplc="0415000F" w:tentative="1">
      <w:start w:val="1"/>
      <w:numFmt w:val="decimal"/>
      <w:lvlText w:val="%7."/>
      <w:lvlJc w:val="left"/>
      <w:pPr>
        <w:ind w:left="4615" w:hanging="360"/>
      </w:pPr>
    </w:lvl>
    <w:lvl w:ilvl="7" w:tplc="04150019" w:tentative="1">
      <w:start w:val="1"/>
      <w:numFmt w:val="lowerLetter"/>
      <w:lvlText w:val="%8."/>
      <w:lvlJc w:val="left"/>
      <w:pPr>
        <w:ind w:left="5335" w:hanging="360"/>
      </w:pPr>
    </w:lvl>
    <w:lvl w:ilvl="8" w:tplc="0415001B" w:tentative="1">
      <w:start w:val="1"/>
      <w:numFmt w:val="lowerRoman"/>
      <w:lvlText w:val="%9."/>
      <w:lvlJc w:val="right"/>
      <w:pPr>
        <w:ind w:left="6055" w:hanging="180"/>
      </w:pPr>
    </w:lvl>
  </w:abstractNum>
  <w:abstractNum w:abstractNumId="72" w15:restartNumberingAfterBreak="0">
    <w:nsid w:val="75422C2D"/>
    <w:multiLevelType w:val="hybridMultilevel"/>
    <w:tmpl w:val="6C8A59B2"/>
    <w:lvl w:ilvl="0" w:tplc="AAAE6422">
      <w:start w:val="3"/>
      <w:numFmt w:val="lowerLetter"/>
      <w:lvlText w:val="%1)"/>
      <w:lvlJc w:val="left"/>
      <w:pPr>
        <w:ind w:left="927" w:hanging="360"/>
      </w:pPr>
      <w:rPr>
        <w:rFonts w:hint="default"/>
      </w:rPr>
    </w:lvl>
    <w:lvl w:ilvl="1" w:tplc="5722333A">
      <w:start w:val="1"/>
      <w:numFmt w:val="decimal"/>
      <w:lvlText w:val="%2."/>
      <w:lvlJc w:val="left"/>
      <w:pPr>
        <w:ind w:left="1935" w:hanging="85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5F61FCF"/>
    <w:multiLevelType w:val="hybridMultilevel"/>
    <w:tmpl w:val="34921296"/>
    <w:lvl w:ilvl="0" w:tplc="04150001">
      <w:start w:val="1"/>
      <w:numFmt w:val="bullet"/>
      <w:lvlText w:val=""/>
      <w:lvlJc w:val="left"/>
      <w:pPr>
        <w:ind w:left="1340" w:hanging="360"/>
      </w:pPr>
      <w:rPr>
        <w:rFonts w:ascii="Symbol" w:hAnsi="Symbol" w:hint="default"/>
      </w:rPr>
    </w:lvl>
    <w:lvl w:ilvl="1" w:tplc="04150003" w:tentative="1">
      <w:start w:val="1"/>
      <w:numFmt w:val="bullet"/>
      <w:lvlText w:val="o"/>
      <w:lvlJc w:val="left"/>
      <w:pPr>
        <w:ind w:left="2060" w:hanging="360"/>
      </w:pPr>
      <w:rPr>
        <w:rFonts w:ascii="Courier New" w:hAnsi="Courier New" w:cs="Courier New" w:hint="default"/>
      </w:rPr>
    </w:lvl>
    <w:lvl w:ilvl="2" w:tplc="04150005" w:tentative="1">
      <w:start w:val="1"/>
      <w:numFmt w:val="bullet"/>
      <w:lvlText w:val=""/>
      <w:lvlJc w:val="left"/>
      <w:pPr>
        <w:ind w:left="2780" w:hanging="360"/>
      </w:pPr>
      <w:rPr>
        <w:rFonts w:ascii="Wingdings" w:hAnsi="Wingdings" w:hint="default"/>
      </w:rPr>
    </w:lvl>
    <w:lvl w:ilvl="3" w:tplc="04150001" w:tentative="1">
      <w:start w:val="1"/>
      <w:numFmt w:val="bullet"/>
      <w:lvlText w:val=""/>
      <w:lvlJc w:val="left"/>
      <w:pPr>
        <w:ind w:left="3500" w:hanging="360"/>
      </w:pPr>
      <w:rPr>
        <w:rFonts w:ascii="Symbol" w:hAnsi="Symbol" w:hint="default"/>
      </w:rPr>
    </w:lvl>
    <w:lvl w:ilvl="4" w:tplc="04150003" w:tentative="1">
      <w:start w:val="1"/>
      <w:numFmt w:val="bullet"/>
      <w:lvlText w:val="o"/>
      <w:lvlJc w:val="left"/>
      <w:pPr>
        <w:ind w:left="4220" w:hanging="360"/>
      </w:pPr>
      <w:rPr>
        <w:rFonts w:ascii="Courier New" w:hAnsi="Courier New" w:cs="Courier New" w:hint="default"/>
      </w:rPr>
    </w:lvl>
    <w:lvl w:ilvl="5" w:tplc="04150005" w:tentative="1">
      <w:start w:val="1"/>
      <w:numFmt w:val="bullet"/>
      <w:lvlText w:val=""/>
      <w:lvlJc w:val="left"/>
      <w:pPr>
        <w:ind w:left="4940" w:hanging="360"/>
      </w:pPr>
      <w:rPr>
        <w:rFonts w:ascii="Wingdings" w:hAnsi="Wingdings" w:hint="default"/>
      </w:rPr>
    </w:lvl>
    <w:lvl w:ilvl="6" w:tplc="04150001" w:tentative="1">
      <w:start w:val="1"/>
      <w:numFmt w:val="bullet"/>
      <w:lvlText w:val=""/>
      <w:lvlJc w:val="left"/>
      <w:pPr>
        <w:ind w:left="5660" w:hanging="360"/>
      </w:pPr>
      <w:rPr>
        <w:rFonts w:ascii="Symbol" w:hAnsi="Symbol" w:hint="default"/>
      </w:rPr>
    </w:lvl>
    <w:lvl w:ilvl="7" w:tplc="04150003" w:tentative="1">
      <w:start w:val="1"/>
      <w:numFmt w:val="bullet"/>
      <w:lvlText w:val="o"/>
      <w:lvlJc w:val="left"/>
      <w:pPr>
        <w:ind w:left="6380" w:hanging="360"/>
      </w:pPr>
      <w:rPr>
        <w:rFonts w:ascii="Courier New" w:hAnsi="Courier New" w:cs="Courier New" w:hint="default"/>
      </w:rPr>
    </w:lvl>
    <w:lvl w:ilvl="8" w:tplc="04150005" w:tentative="1">
      <w:start w:val="1"/>
      <w:numFmt w:val="bullet"/>
      <w:lvlText w:val=""/>
      <w:lvlJc w:val="left"/>
      <w:pPr>
        <w:ind w:left="7100" w:hanging="360"/>
      </w:pPr>
      <w:rPr>
        <w:rFonts w:ascii="Wingdings" w:hAnsi="Wingdings" w:hint="default"/>
      </w:rPr>
    </w:lvl>
  </w:abstractNum>
  <w:abstractNum w:abstractNumId="74" w15:restartNumberingAfterBreak="0">
    <w:nsid w:val="76F02104"/>
    <w:multiLevelType w:val="hybridMultilevel"/>
    <w:tmpl w:val="BB762044"/>
    <w:lvl w:ilvl="0" w:tplc="DF463C46">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75" w15:restartNumberingAfterBreak="0">
    <w:nsid w:val="7A9D3334"/>
    <w:multiLevelType w:val="hybridMultilevel"/>
    <w:tmpl w:val="199E2278"/>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76" w15:restartNumberingAfterBreak="0">
    <w:nsid w:val="7E444FF5"/>
    <w:multiLevelType w:val="hybridMultilevel"/>
    <w:tmpl w:val="54AEEEC6"/>
    <w:lvl w:ilvl="0" w:tplc="DF463C46">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num w:numId="1" w16cid:durableId="531041920">
    <w:abstractNumId w:val="1"/>
  </w:num>
  <w:num w:numId="2" w16cid:durableId="1212226785">
    <w:abstractNumId w:val="7"/>
  </w:num>
  <w:num w:numId="3" w16cid:durableId="1005396299">
    <w:abstractNumId w:val="8"/>
  </w:num>
  <w:num w:numId="4" w16cid:durableId="1038630409">
    <w:abstractNumId w:val="13"/>
  </w:num>
  <w:num w:numId="5" w16cid:durableId="1433891455">
    <w:abstractNumId w:val="16"/>
  </w:num>
  <w:num w:numId="6" w16cid:durableId="1136605787">
    <w:abstractNumId w:val="64"/>
  </w:num>
  <w:num w:numId="7" w16cid:durableId="1893806719">
    <w:abstractNumId w:val="53"/>
  </w:num>
  <w:num w:numId="8" w16cid:durableId="137111968">
    <w:abstractNumId w:val="37"/>
  </w:num>
  <w:num w:numId="9" w16cid:durableId="1609192622">
    <w:abstractNumId w:val="56"/>
  </w:num>
  <w:num w:numId="10" w16cid:durableId="370425161">
    <w:abstractNumId w:val="62"/>
  </w:num>
  <w:num w:numId="11" w16cid:durableId="1847791923">
    <w:abstractNumId w:val="0"/>
    <w:lvlOverride w:ilvl="0">
      <w:lvl w:ilvl="0">
        <w:start w:val="1"/>
        <w:numFmt w:val="bullet"/>
        <w:lvlText w:val=""/>
        <w:legacy w:legacy="1" w:legacySpace="0" w:legacyIndent="283"/>
        <w:lvlJc w:val="left"/>
        <w:pPr>
          <w:ind w:left="1699" w:hanging="283"/>
        </w:pPr>
        <w:rPr>
          <w:rFonts w:ascii="Symbol" w:hAnsi="Symbol" w:hint="default"/>
        </w:rPr>
      </w:lvl>
    </w:lvlOverride>
  </w:num>
  <w:num w:numId="12" w16cid:durableId="1678147240">
    <w:abstractNumId w:val="41"/>
  </w:num>
  <w:num w:numId="13" w16cid:durableId="462164483">
    <w:abstractNumId w:val="59"/>
  </w:num>
  <w:num w:numId="14" w16cid:durableId="704255997">
    <w:abstractNumId w:val="35"/>
  </w:num>
  <w:num w:numId="15" w16cid:durableId="350649430">
    <w:abstractNumId w:val="50"/>
  </w:num>
  <w:num w:numId="16" w16cid:durableId="932668234">
    <w:abstractNumId w:val="76"/>
  </w:num>
  <w:num w:numId="17" w16cid:durableId="1149711550">
    <w:abstractNumId w:val="74"/>
  </w:num>
  <w:num w:numId="18" w16cid:durableId="1390766616">
    <w:abstractNumId w:val="49"/>
  </w:num>
  <w:num w:numId="19" w16cid:durableId="1467163393">
    <w:abstractNumId w:val="40"/>
  </w:num>
  <w:num w:numId="20" w16cid:durableId="1777288396">
    <w:abstractNumId w:val="38"/>
  </w:num>
  <w:num w:numId="21" w16cid:durableId="482744667">
    <w:abstractNumId w:val="73"/>
  </w:num>
  <w:num w:numId="22" w16cid:durableId="884214579">
    <w:abstractNumId w:val="51"/>
  </w:num>
  <w:num w:numId="23" w16cid:durableId="1521891360">
    <w:abstractNumId w:val="43"/>
  </w:num>
  <w:num w:numId="24" w16cid:durableId="1962761260">
    <w:abstractNumId w:val="66"/>
  </w:num>
  <w:num w:numId="25" w16cid:durableId="665744401">
    <w:abstractNumId w:val="55"/>
  </w:num>
  <w:num w:numId="26" w16cid:durableId="1755278744">
    <w:abstractNumId w:val="57"/>
  </w:num>
  <w:num w:numId="27" w16cid:durableId="1034160308">
    <w:abstractNumId w:val="68"/>
  </w:num>
  <w:num w:numId="28" w16cid:durableId="1869099181">
    <w:abstractNumId w:val="45"/>
  </w:num>
  <w:num w:numId="29" w16cid:durableId="1699887628">
    <w:abstractNumId w:val="63"/>
  </w:num>
  <w:num w:numId="30" w16cid:durableId="314651223">
    <w:abstractNumId w:val="75"/>
  </w:num>
  <w:num w:numId="31" w16cid:durableId="666135018">
    <w:abstractNumId w:val="65"/>
  </w:num>
  <w:num w:numId="32" w16cid:durableId="986397999">
    <w:abstractNumId w:val="69"/>
  </w:num>
  <w:num w:numId="33" w16cid:durableId="510684734">
    <w:abstractNumId w:val="34"/>
  </w:num>
  <w:num w:numId="34" w16cid:durableId="1344937363">
    <w:abstractNumId w:val="58"/>
  </w:num>
  <w:num w:numId="35" w16cid:durableId="2023430279">
    <w:abstractNumId w:val="33"/>
  </w:num>
  <w:num w:numId="36" w16cid:durableId="1184440028">
    <w:abstractNumId w:val="72"/>
  </w:num>
  <w:num w:numId="37" w16cid:durableId="1044644628">
    <w:abstractNumId w:val="71"/>
  </w:num>
  <w:num w:numId="38" w16cid:durableId="1910646963">
    <w:abstractNumId w:val="67"/>
  </w:num>
  <w:num w:numId="39" w16cid:durableId="172962704">
    <w:abstractNumId w:val="32"/>
  </w:num>
  <w:num w:numId="40" w16cid:durableId="142740254">
    <w:abstractNumId w:val="42"/>
  </w:num>
  <w:num w:numId="41" w16cid:durableId="115822545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65552550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695376143">
    <w:abstractNumId w:val="73"/>
  </w:num>
  <w:num w:numId="44" w16cid:durableId="48503895">
    <w:abstractNumId w:val="47"/>
  </w:num>
  <w:num w:numId="45" w16cid:durableId="1751535039">
    <w:abstractNumId w:val="5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455"/>
    <w:rsid w:val="00001041"/>
    <w:rsid w:val="000014C7"/>
    <w:rsid w:val="00002754"/>
    <w:rsid w:val="0000296C"/>
    <w:rsid w:val="00004C52"/>
    <w:rsid w:val="00006303"/>
    <w:rsid w:val="00006772"/>
    <w:rsid w:val="0000739A"/>
    <w:rsid w:val="00012469"/>
    <w:rsid w:val="000128C1"/>
    <w:rsid w:val="00013A13"/>
    <w:rsid w:val="00013BC7"/>
    <w:rsid w:val="00014DD2"/>
    <w:rsid w:val="00014E61"/>
    <w:rsid w:val="0001585B"/>
    <w:rsid w:val="00016868"/>
    <w:rsid w:val="00016DA9"/>
    <w:rsid w:val="00016E83"/>
    <w:rsid w:val="000207ED"/>
    <w:rsid w:val="000208B9"/>
    <w:rsid w:val="0002167C"/>
    <w:rsid w:val="00024991"/>
    <w:rsid w:val="0002614E"/>
    <w:rsid w:val="000268CE"/>
    <w:rsid w:val="00030D45"/>
    <w:rsid w:val="00030EDF"/>
    <w:rsid w:val="00032C65"/>
    <w:rsid w:val="00034331"/>
    <w:rsid w:val="00035AF0"/>
    <w:rsid w:val="00041113"/>
    <w:rsid w:val="00041321"/>
    <w:rsid w:val="00043F21"/>
    <w:rsid w:val="000457EC"/>
    <w:rsid w:val="000464EF"/>
    <w:rsid w:val="00054E15"/>
    <w:rsid w:val="00054ECA"/>
    <w:rsid w:val="00055EC7"/>
    <w:rsid w:val="00056D9B"/>
    <w:rsid w:val="000609FB"/>
    <w:rsid w:val="000612D3"/>
    <w:rsid w:val="0006370B"/>
    <w:rsid w:val="00064EE9"/>
    <w:rsid w:val="000653BF"/>
    <w:rsid w:val="00065987"/>
    <w:rsid w:val="00066113"/>
    <w:rsid w:val="00066695"/>
    <w:rsid w:val="00067746"/>
    <w:rsid w:val="00067A5C"/>
    <w:rsid w:val="00070842"/>
    <w:rsid w:val="000717DB"/>
    <w:rsid w:val="00071F51"/>
    <w:rsid w:val="00071F78"/>
    <w:rsid w:val="00073D56"/>
    <w:rsid w:val="00075979"/>
    <w:rsid w:val="00075AB5"/>
    <w:rsid w:val="0008131D"/>
    <w:rsid w:val="00081E1C"/>
    <w:rsid w:val="00081FA3"/>
    <w:rsid w:val="00082DCB"/>
    <w:rsid w:val="000842C9"/>
    <w:rsid w:val="000845C5"/>
    <w:rsid w:val="00084FE5"/>
    <w:rsid w:val="00085038"/>
    <w:rsid w:val="000908DC"/>
    <w:rsid w:val="0009225C"/>
    <w:rsid w:val="0009306A"/>
    <w:rsid w:val="00093D31"/>
    <w:rsid w:val="00094876"/>
    <w:rsid w:val="00097897"/>
    <w:rsid w:val="000A5106"/>
    <w:rsid w:val="000A629A"/>
    <w:rsid w:val="000A69AD"/>
    <w:rsid w:val="000B2C1D"/>
    <w:rsid w:val="000B2F26"/>
    <w:rsid w:val="000B4472"/>
    <w:rsid w:val="000B5A44"/>
    <w:rsid w:val="000B6CA1"/>
    <w:rsid w:val="000B6ECE"/>
    <w:rsid w:val="000B7D02"/>
    <w:rsid w:val="000C080A"/>
    <w:rsid w:val="000C447F"/>
    <w:rsid w:val="000C4558"/>
    <w:rsid w:val="000C5543"/>
    <w:rsid w:val="000C65F3"/>
    <w:rsid w:val="000D0CCD"/>
    <w:rsid w:val="000D113A"/>
    <w:rsid w:val="000D1578"/>
    <w:rsid w:val="000D17E2"/>
    <w:rsid w:val="000D20E6"/>
    <w:rsid w:val="000D2104"/>
    <w:rsid w:val="000D2335"/>
    <w:rsid w:val="000D2F86"/>
    <w:rsid w:val="000D4162"/>
    <w:rsid w:val="000D5E83"/>
    <w:rsid w:val="000D6823"/>
    <w:rsid w:val="000E0D69"/>
    <w:rsid w:val="000E17EE"/>
    <w:rsid w:val="000E37B7"/>
    <w:rsid w:val="000E401C"/>
    <w:rsid w:val="000E46A0"/>
    <w:rsid w:val="000E473D"/>
    <w:rsid w:val="000E5D77"/>
    <w:rsid w:val="000E70A8"/>
    <w:rsid w:val="000F02AE"/>
    <w:rsid w:val="000F0FBB"/>
    <w:rsid w:val="000F3E82"/>
    <w:rsid w:val="000F463A"/>
    <w:rsid w:val="000F5346"/>
    <w:rsid w:val="000F58A2"/>
    <w:rsid w:val="000F59E4"/>
    <w:rsid w:val="001001A6"/>
    <w:rsid w:val="00100575"/>
    <w:rsid w:val="00100898"/>
    <w:rsid w:val="00101BC6"/>
    <w:rsid w:val="00101C8B"/>
    <w:rsid w:val="00102E93"/>
    <w:rsid w:val="0010363D"/>
    <w:rsid w:val="001048DF"/>
    <w:rsid w:val="00105146"/>
    <w:rsid w:val="0010542D"/>
    <w:rsid w:val="00105703"/>
    <w:rsid w:val="0010650F"/>
    <w:rsid w:val="00111999"/>
    <w:rsid w:val="00114F12"/>
    <w:rsid w:val="00115334"/>
    <w:rsid w:val="001172B8"/>
    <w:rsid w:val="00120539"/>
    <w:rsid w:val="00122360"/>
    <w:rsid w:val="001229C1"/>
    <w:rsid w:val="00122D96"/>
    <w:rsid w:val="0012350C"/>
    <w:rsid w:val="00124748"/>
    <w:rsid w:val="00124A5D"/>
    <w:rsid w:val="0012569A"/>
    <w:rsid w:val="001257B6"/>
    <w:rsid w:val="00126B08"/>
    <w:rsid w:val="00130190"/>
    <w:rsid w:val="00130252"/>
    <w:rsid w:val="00130290"/>
    <w:rsid w:val="00132BE8"/>
    <w:rsid w:val="00133147"/>
    <w:rsid w:val="00133585"/>
    <w:rsid w:val="00133A30"/>
    <w:rsid w:val="0013488B"/>
    <w:rsid w:val="0014151C"/>
    <w:rsid w:val="001425D5"/>
    <w:rsid w:val="00143123"/>
    <w:rsid w:val="00143132"/>
    <w:rsid w:val="00143B47"/>
    <w:rsid w:val="001455EC"/>
    <w:rsid w:val="00146872"/>
    <w:rsid w:val="00151E8E"/>
    <w:rsid w:val="00157955"/>
    <w:rsid w:val="0016169B"/>
    <w:rsid w:val="00162F0F"/>
    <w:rsid w:val="00163207"/>
    <w:rsid w:val="001644A3"/>
    <w:rsid w:val="001647D9"/>
    <w:rsid w:val="00165390"/>
    <w:rsid w:val="00165E97"/>
    <w:rsid w:val="00166857"/>
    <w:rsid w:val="00171674"/>
    <w:rsid w:val="00172DD0"/>
    <w:rsid w:val="00173D3E"/>
    <w:rsid w:val="001751DC"/>
    <w:rsid w:val="001764B7"/>
    <w:rsid w:val="0018003A"/>
    <w:rsid w:val="00180E94"/>
    <w:rsid w:val="00185AED"/>
    <w:rsid w:val="00185D36"/>
    <w:rsid w:val="00186037"/>
    <w:rsid w:val="00186D91"/>
    <w:rsid w:val="00187789"/>
    <w:rsid w:val="001877D8"/>
    <w:rsid w:val="001904B3"/>
    <w:rsid w:val="00193F32"/>
    <w:rsid w:val="00195209"/>
    <w:rsid w:val="00195831"/>
    <w:rsid w:val="001A15B1"/>
    <w:rsid w:val="001A3907"/>
    <w:rsid w:val="001B0BAC"/>
    <w:rsid w:val="001B10E5"/>
    <w:rsid w:val="001B2A37"/>
    <w:rsid w:val="001B2BD1"/>
    <w:rsid w:val="001B49AF"/>
    <w:rsid w:val="001B4AAC"/>
    <w:rsid w:val="001B59B2"/>
    <w:rsid w:val="001B6109"/>
    <w:rsid w:val="001B7950"/>
    <w:rsid w:val="001B7A81"/>
    <w:rsid w:val="001C1E7A"/>
    <w:rsid w:val="001C3293"/>
    <w:rsid w:val="001C353F"/>
    <w:rsid w:val="001C38CC"/>
    <w:rsid w:val="001C3F2A"/>
    <w:rsid w:val="001C4F71"/>
    <w:rsid w:val="001D1455"/>
    <w:rsid w:val="001D18F6"/>
    <w:rsid w:val="001D2711"/>
    <w:rsid w:val="001D3326"/>
    <w:rsid w:val="001D546A"/>
    <w:rsid w:val="001E2102"/>
    <w:rsid w:val="001E39FB"/>
    <w:rsid w:val="001E4BF5"/>
    <w:rsid w:val="001E586C"/>
    <w:rsid w:val="001E729B"/>
    <w:rsid w:val="001F0E7A"/>
    <w:rsid w:val="001F216F"/>
    <w:rsid w:val="001F2FF8"/>
    <w:rsid w:val="001F3C94"/>
    <w:rsid w:val="001F4B31"/>
    <w:rsid w:val="001F6C26"/>
    <w:rsid w:val="001F7670"/>
    <w:rsid w:val="00201214"/>
    <w:rsid w:val="00201EC2"/>
    <w:rsid w:val="0020546F"/>
    <w:rsid w:val="00205704"/>
    <w:rsid w:val="00211C13"/>
    <w:rsid w:val="00211F7F"/>
    <w:rsid w:val="00212271"/>
    <w:rsid w:val="00212C4D"/>
    <w:rsid w:val="00213B23"/>
    <w:rsid w:val="00214244"/>
    <w:rsid w:val="00214FE4"/>
    <w:rsid w:val="00216275"/>
    <w:rsid w:val="00220121"/>
    <w:rsid w:val="0022049E"/>
    <w:rsid w:val="002204EF"/>
    <w:rsid w:val="00221388"/>
    <w:rsid w:val="00222243"/>
    <w:rsid w:val="00222E1C"/>
    <w:rsid w:val="00222F3C"/>
    <w:rsid w:val="0022717E"/>
    <w:rsid w:val="002323BA"/>
    <w:rsid w:val="002329B5"/>
    <w:rsid w:val="00232E84"/>
    <w:rsid w:val="00233C63"/>
    <w:rsid w:val="002344D0"/>
    <w:rsid w:val="0023538B"/>
    <w:rsid w:val="002364F3"/>
    <w:rsid w:val="00236A9D"/>
    <w:rsid w:val="002370DB"/>
    <w:rsid w:val="002412D5"/>
    <w:rsid w:val="00241BD7"/>
    <w:rsid w:val="00242805"/>
    <w:rsid w:val="00242DED"/>
    <w:rsid w:val="0024343F"/>
    <w:rsid w:val="00244A82"/>
    <w:rsid w:val="00246A66"/>
    <w:rsid w:val="002475CE"/>
    <w:rsid w:val="002479AB"/>
    <w:rsid w:val="002479D1"/>
    <w:rsid w:val="00247BFD"/>
    <w:rsid w:val="00247C46"/>
    <w:rsid w:val="00250DD8"/>
    <w:rsid w:val="00250F64"/>
    <w:rsid w:val="00252F67"/>
    <w:rsid w:val="00255F95"/>
    <w:rsid w:val="00257F3B"/>
    <w:rsid w:val="00260842"/>
    <w:rsid w:val="002630C5"/>
    <w:rsid w:val="0026352C"/>
    <w:rsid w:val="0026409B"/>
    <w:rsid w:val="00264F37"/>
    <w:rsid w:val="00265449"/>
    <w:rsid w:val="00265EA0"/>
    <w:rsid w:val="002666D5"/>
    <w:rsid w:val="00274CD4"/>
    <w:rsid w:val="00274DEF"/>
    <w:rsid w:val="00275C81"/>
    <w:rsid w:val="002809F6"/>
    <w:rsid w:val="00280B7F"/>
    <w:rsid w:val="00280BD0"/>
    <w:rsid w:val="00281FD9"/>
    <w:rsid w:val="0028377E"/>
    <w:rsid w:val="0028736B"/>
    <w:rsid w:val="0028757E"/>
    <w:rsid w:val="002906E8"/>
    <w:rsid w:val="002909DB"/>
    <w:rsid w:val="00290C94"/>
    <w:rsid w:val="00291C78"/>
    <w:rsid w:val="002930DE"/>
    <w:rsid w:val="00296034"/>
    <w:rsid w:val="002A1761"/>
    <w:rsid w:val="002A26B2"/>
    <w:rsid w:val="002A3130"/>
    <w:rsid w:val="002A3163"/>
    <w:rsid w:val="002A32A2"/>
    <w:rsid w:val="002A35A6"/>
    <w:rsid w:val="002A569B"/>
    <w:rsid w:val="002A5EF9"/>
    <w:rsid w:val="002A618E"/>
    <w:rsid w:val="002A61FE"/>
    <w:rsid w:val="002A6A49"/>
    <w:rsid w:val="002B0957"/>
    <w:rsid w:val="002B1BD4"/>
    <w:rsid w:val="002B2F13"/>
    <w:rsid w:val="002B30FC"/>
    <w:rsid w:val="002B3927"/>
    <w:rsid w:val="002B3D88"/>
    <w:rsid w:val="002B4684"/>
    <w:rsid w:val="002B48FE"/>
    <w:rsid w:val="002B4CCD"/>
    <w:rsid w:val="002B5BD6"/>
    <w:rsid w:val="002C0067"/>
    <w:rsid w:val="002C293C"/>
    <w:rsid w:val="002C2D5C"/>
    <w:rsid w:val="002C411F"/>
    <w:rsid w:val="002C5B34"/>
    <w:rsid w:val="002C6C58"/>
    <w:rsid w:val="002C7238"/>
    <w:rsid w:val="002D1D19"/>
    <w:rsid w:val="002D1E7E"/>
    <w:rsid w:val="002D2756"/>
    <w:rsid w:val="002D32C8"/>
    <w:rsid w:val="002E0779"/>
    <w:rsid w:val="002E0C61"/>
    <w:rsid w:val="002E128D"/>
    <w:rsid w:val="002E4586"/>
    <w:rsid w:val="002E4D91"/>
    <w:rsid w:val="002E76D3"/>
    <w:rsid w:val="002F197E"/>
    <w:rsid w:val="002F2332"/>
    <w:rsid w:val="002F2B75"/>
    <w:rsid w:val="002F31C4"/>
    <w:rsid w:val="002F3E7A"/>
    <w:rsid w:val="002F40E8"/>
    <w:rsid w:val="002F54F4"/>
    <w:rsid w:val="002F563C"/>
    <w:rsid w:val="002F64AB"/>
    <w:rsid w:val="002F6835"/>
    <w:rsid w:val="002F7556"/>
    <w:rsid w:val="0030058E"/>
    <w:rsid w:val="003006E4"/>
    <w:rsid w:val="00300B38"/>
    <w:rsid w:val="003027E5"/>
    <w:rsid w:val="00303408"/>
    <w:rsid w:val="003049DB"/>
    <w:rsid w:val="00305BEB"/>
    <w:rsid w:val="00306508"/>
    <w:rsid w:val="00306A7B"/>
    <w:rsid w:val="003103F4"/>
    <w:rsid w:val="00312602"/>
    <w:rsid w:val="00313FDD"/>
    <w:rsid w:val="00315455"/>
    <w:rsid w:val="00315B65"/>
    <w:rsid w:val="003172C7"/>
    <w:rsid w:val="00317428"/>
    <w:rsid w:val="00320428"/>
    <w:rsid w:val="00320B69"/>
    <w:rsid w:val="00320D79"/>
    <w:rsid w:val="0032100E"/>
    <w:rsid w:val="00321842"/>
    <w:rsid w:val="00324B33"/>
    <w:rsid w:val="003251A5"/>
    <w:rsid w:val="00327154"/>
    <w:rsid w:val="003309BD"/>
    <w:rsid w:val="00331D8E"/>
    <w:rsid w:val="00335A92"/>
    <w:rsid w:val="00336E99"/>
    <w:rsid w:val="00337439"/>
    <w:rsid w:val="003374BA"/>
    <w:rsid w:val="0034216D"/>
    <w:rsid w:val="00342777"/>
    <w:rsid w:val="003437E7"/>
    <w:rsid w:val="00344CE9"/>
    <w:rsid w:val="00345667"/>
    <w:rsid w:val="00345E10"/>
    <w:rsid w:val="003502CE"/>
    <w:rsid w:val="003502EB"/>
    <w:rsid w:val="003506DA"/>
    <w:rsid w:val="003510FA"/>
    <w:rsid w:val="00351AD4"/>
    <w:rsid w:val="00354D12"/>
    <w:rsid w:val="003551D3"/>
    <w:rsid w:val="003605B9"/>
    <w:rsid w:val="00360997"/>
    <w:rsid w:val="0036183B"/>
    <w:rsid w:val="00362D30"/>
    <w:rsid w:val="00364A9C"/>
    <w:rsid w:val="00365EC9"/>
    <w:rsid w:val="00370232"/>
    <w:rsid w:val="00370C3E"/>
    <w:rsid w:val="00371D67"/>
    <w:rsid w:val="00372D8D"/>
    <w:rsid w:val="00373A3F"/>
    <w:rsid w:val="00376BF7"/>
    <w:rsid w:val="0038289C"/>
    <w:rsid w:val="00382928"/>
    <w:rsid w:val="00383057"/>
    <w:rsid w:val="0038607C"/>
    <w:rsid w:val="00386CBB"/>
    <w:rsid w:val="00387AB7"/>
    <w:rsid w:val="0039057C"/>
    <w:rsid w:val="00390EEF"/>
    <w:rsid w:val="00391956"/>
    <w:rsid w:val="00391A71"/>
    <w:rsid w:val="003930E5"/>
    <w:rsid w:val="0039361B"/>
    <w:rsid w:val="00393BE7"/>
    <w:rsid w:val="00393D6C"/>
    <w:rsid w:val="003949AB"/>
    <w:rsid w:val="00397579"/>
    <w:rsid w:val="003975AE"/>
    <w:rsid w:val="003976B9"/>
    <w:rsid w:val="003A07CA"/>
    <w:rsid w:val="003A08DD"/>
    <w:rsid w:val="003A17AD"/>
    <w:rsid w:val="003A1B48"/>
    <w:rsid w:val="003A2797"/>
    <w:rsid w:val="003A3093"/>
    <w:rsid w:val="003B104A"/>
    <w:rsid w:val="003B5455"/>
    <w:rsid w:val="003C043B"/>
    <w:rsid w:val="003C1220"/>
    <w:rsid w:val="003C197E"/>
    <w:rsid w:val="003C1BCC"/>
    <w:rsid w:val="003C1C4B"/>
    <w:rsid w:val="003C1C7A"/>
    <w:rsid w:val="003C2FB1"/>
    <w:rsid w:val="003C464C"/>
    <w:rsid w:val="003C4C7C"/>
    <w:rsid w:val="003C5109"/>
    <w:rsid w:val="003C64EF"/>
    <w:rsid w:val="003C6DC5"/>
    <w:rsid w:val="003C78C8"/>
    <w:rsid w:val="003D2A2F"/>
    <w:rsid w:val="003D35CC"/>
    <w:rsid w:val="003D37EF"/>
    <w:rsid w:val="003D3821"/>
    <w:rsid w:val="003D3C00"/>
    <w:rsid w:val="003D48D0"/>
    <w:rsid w:val="003D5744"/>
    <w:rsid w:val="003D6401"/>
    <w:rsid w:val="003D6989"/>
    <w:rsid w:val="003E06B9"/>
    <w:rsid w:val="003E0C37"/>
    <w:rsid w:val="003E1481"/>
    <w:rsid w:val="003E1D98"/>
    <w:rsid w:val="003E221B"/>
    <w:rsid w:val="003E3391"/>
    <w:rsid w:val="003E4F94"/>
    <w:rsid w:val="003E660A"/>
    <w:rsid w:val="003E6801"/>
    <w:rsid w:val="003F0649"/>
    <w:rsid w:val="003F0D83"/>
    <w:rsid w:val="003F0F7B"/>
    <w:rsid w:val="003F1341"/>
    <w:rsid w:val="003F1EC6"/>
    <w:rsid w:val="003F233B"/>
    <w:rsid w:val="003F2FDA"/>
    <w:rsid w:val="003F3E23"/>
    <w:rsid w:val="003F4667"/>
    <w:rsid w:val="003F4D2D"/>
    <w:rsid w:val="003F4FAB"/>
    <w:rsid w:val="003F72A6"/>
    <w:rsid w:val="003F7617"/>
    <w:rsid w:val="00401E45"/>
    <w:rsid w:val="004038A3"/>
    <w:rsid w:val="00403F9C"/>
    <w:rsid w:val="0040468D"/>
    <w:rsid w:val="004062F4"/>
    <w:rsid w:val="00411F05"/>
    <w:rsid w:val="0041252B"/>
    <w:rsid w:val="004138C9"/>
    <w:rsid w:val="00415FD5"/>
    <w:rsid w:val="004166FB"/>
    <w:rsid w:val="00417515"/>
    <w:rsid w:val="0042388D"/>
    <w:rsid w:val="0042405F"/>
    <w:rsid w:val="00425530"/>
    <w:rsid w:val="00426CED"/>
    <w:rsid w:val="0043058C"/>
    <w:rsid w:val="00431CCF"/>
    <w:rsid w:val="00432AF8"/>
    <w:rsid w:val="0043329C"/>
    <w:rsid w:val="00433D7C"/>
    <w:rsid w:val="00435F65"/>
    <w:rsid w:val="0043602F"/>
    <w:rsid w:val="00436B92"/>
    <w:rsid w:val="0043788C"/>
    <w:rsid w:val="00437C5B"/>
    <w:rsid w:val="00440297"/>
    <w:rsid w:val="00440695"/>
    <w:rsid w:val="004407D5"/>
    <w:rsid w:val="004414C0"/>
    <w:rsid w:val="004414D9"/>
    <w:rsid w:val="004433D2"/>
    <w:rsid w:val="00443637"/>
    <w:rsid w:val="00443EEC"/>
    <w:rsid w:val="004517DB"/>
    <w:rsid w:val="00452592"/>
    <w:rsid w:val="00453547"/>
    <w:rsid w:val="00453B3A"/>
    <w:rsid w:val="00453DB3"/>
    <w:rsid w:val="00454D74"/>
    <w:rsid w:val="00462915"/>
    <w:rsid w:val="00462D96"/>
    <w:rsid w:val="0046323C"/>
    <w:rsid w:val="004640C0"/>
    <w:rsid w:val="00464AFB"/>
    <w:rsid w:val="00465F9A"/>
    <w:rsid w:val="0047142C"/>
    <w:rsid w:val="00473945"/>
    <w:rsid w:val="0047724A"/>
    <w:rsid w:val="004809E5"/>
    <w:rsid w:val="00481D53"/>
    <w:rsid w:val="004835E5"/>
    <w:rsid w:val="0048422E"/>
    <w:rsid w:val="00485195"/>
    <w:rsid w:val="00485F81"/>
    <w:rsid w:val="004862CB"/>
    <w:rsid w:val="00486B8B"/>
    <w:rsid w:val="00487254"/>
    <w:rsid w:val="00490523"/>
    <w:rsid w:val="00490B86"/>
    <w:rsid w:val="00492532"/>
    <w:rsid w:val="004928C9"/>
    <w:rsid w:val="00494A57"/>
    <w:rsid w:val="004955B5"/>
    <w:rsid w:val="00496895"/>
    <w:rsid w:val="004974ED"/>
    <w:rsid w:val="004A0300"/>
    <w:rsid w:val="004A418C"/>
    <w:rsid w:val="004A41C9"/>
    <w:rsid w:val="004A4587"/>
    <w:rsid w:val="004A6F5D"/>
    <w:rsid w:val="004B0807"/>
    <w:rsid w:val="004B08FD"/>
    <w:rsid w:val="004B2716"/>
    <w:rsid w:val="004B3C63"/>
    <w:rsid w:val="004B3C6C"/>
    <w:rsid w:val="004B48CB"/>
    <w:rsid w:val="004B49DA"/>
    <w:rsid w:val="004B5982"/>
    <w:rsid w:val="004B70B6"/>
    <w:rsid w:val="004B7763"/>
    <w:rsid w:val="004B7C39"/>
    <w:rsid w:val="004C0D99"/>
    <w:rsid w:val="004C17B2"/>
    <w:rsid w:val="004C3EB2"/>
    <w:rsid w:val="004C3F16"/>
    <w:rsid w:val="004C3FEC"/>
    <w:rsid w:val="004C4707"/>
    <w:rsid w:val="004C4C1C"/>
    <w:rsid w:val="004C523B"/>
    <w:rsid w:val="004C74F4"/>
    <w:rsid w:val="004C762A"/>
    <w:rsid w:val="004C7672"/>
    <w:rsid w:val="004D217D"/>
    <w:rsid w:val="004D2268"/>
    <w:rsid w:val="004D2571"/>
    <w:rsid w:val="004D284E"/>
    <w:rsid w:val="004D3F39"/>
    <w:rsid w:val="004D7817"/>
    <w:rsid w:val="004E12A8"/>
    <w:rsid w:val="004E38BE"/>
    <w:rsid w:val="004E3C04"/>
    <w:rsid w:val="004E53F2"/>
    <w:rsid w:val="004E59D6"/>
    <w:rsid w:val="004E7849"/>
    <w:rsid w:val="004F0484"/>
    <w:rsid w:val="004F0AEC"/>
    <w:rsid w:val="004F20EA"/>
    <w:rsid w:val="004F6CEE"/>
    <w:rsid w:val="004F7ACC"/>
    <w:rsid w:val="00500170"/>
    <w:rsid w:val="005069A2"/>
    <w:rsid w:val="0050779C"/>
    <w:rsid w:val="00511748"/>
    <w:rsid w:val="00512957"/>
    <w:rsid w:val="0051304B"/>
    <w:rsid w:val="005135A1"/>
    <w:rsid w:val="00513AC1"/>
    <w:rsid w:val="00513CCF"/>
    <w:rsid w:val="005142B7"/>
    <w:rsid w:val="005157A0"/>
    <w:rsid w:val="005159C0"/>
    <w:rsid w:val="00515CEE"/>
    <w:rsid w:val="005175B2"/>
    <w:rsid w:val="00520A0D"/>
    <w:rsid w:val="00520EFF"/>
    <w:rsid w:val="00522AD8"/>
    <w:rsid w:val="00523215"/>
    <w:rsid w:val="005239E1"/>
    <w:rsid w:val="005250D8"/>
    <w:rsid w:val="00527EFC"/>
    <w:rsid w:val="005304BC"/>
    <w:rsid w:val="0053075D"/>
    <w:rsid w:val="0053108D"/>
    <w:rsid w:val="0053322B"/>
    <w:rsid w:val="0053408C"/>
    <w:rsid w:val="00534FF6"/>
    <w:rsid w:val="00536ECE"/>
    <w:rsid w:val="00537061"/>
    <w:rsid w:val="005370BC"/>
    <w:rsid w:val="00541851"/>
    <w:rsid w:val="0054190C"/>
    <w:rsid w:val="005428B5"/>
    <w:rsid w:val="00543661"/>
    <w:rsid w:val="00545164"/>
    <w:rsid w:val="0054536E"/>
    <w:rsid w:val="00550486"/>
    <w:rsid w:val="005507E0"/>
    <w:rsid w:val="00551CCF"/>
    <w:rsid w:val="00552867"/>
    <w:rsid w:val="005529BB"/>
    <w:rsid w:val="00553C70"/>
    <w:rsid w:val="00553FF7"/>
    <w:rsid w:val="0055433E"/>
    <w:rsid w:val="00557776"/>
    <w:rsid w:val="0056069B"/>
    <w:rsid w:val="005608B4"/>
    <w:rsid w:val="00563300"/>
    <w:rsid w:val="00565F5D"/>
    <w:rsid w:val="00567083"/>
    <w:rsid w:val="00570193"/>
    <w:rsid w:val="005703B4"/>
    <w:rsid w:val="00570729"/>
    <w:rsid w:val="00571340"/>
    <w:rsid w:val="005714C6"/>
    <w:rsid w:val="00580687"/>
    <w:rsid w:val="00580D19"/>
    <w:rsid w:val="00580FC5"/>
    <w:rsid w:val="00581A06"/>
    <w:rsid w:val="005828E6"/>
    <w:rsid w:val="0058466C"/>
    <w:rsid w:val="00585432"/>
    <w:rsid w:val="00587A7C"/>
    <w:rsid w:val="00590622"/>
    <w:rsid w:val="00591AD4"/>
    <w:rsid w:val="0059461C"/>
    <w:rsid w:val="0059539A"/>
    <w:rsid w:val="005969D5"/>
    <w:rsid w:val="005A2C45"/>
    <w:rsid w:val="005A60D2"/>
    <w:rsid w:val="005B32D7"/>
    <w:rsid w:val="005B5088"/>
    <w:rsid w:val="005B6B53"/>
    <w:rsid w:val="005B7084"/>
    <w:rsid w:val="005B763A"/>
    <w:rsid w:val="005C0062"/>
    <w:rsid w:val="005C20F1"/>
    <w:rsid w:val="005C3741"/>
    <w:rsid w:val="005C6AE2"/>
    <w:rsid w:val="005D018F"/>
    <w:rsid w:val="005D276A"/>
    <w:rsid w:val="005D3092"/>
    <w:rsid w:val="005D4DA0"/>
    <w:rsid w:val="005D5313"/>
    <w:rsid w:val="005E001B"/>
    <w:rsid w:val="005E208B"/>
    <w:rsid w:val="005E2093"/>
    <w:rsid w:val="005E2C9E"/>
    <w:rsid w:val="005E4608"/>
    <w:rsid w:val="005E4B33"/>
    <w:rsid w:val="005E52A3"/>
    <w:rsid w:val="005E7056"/>
    <w:rsid w:val="005E7403"/>
    <w:rsid w:val="005F06B2"/>
    <w:rsid w:val="005F07D4"/>
    <w:rsid w:val="005F0925"/>
    <w:rsid w:val="005F1444"/>
    <w:rsid w:val="005F24DE"/>
    <w:rsid w:val="005F392A"/>
    <w:rsid w:val="005F4CBB"/>
    <w:rsid w:val="005F6BC1"/>
    <w:rsid w:val="005F6BFF"/>
    <w:rsid w:val="005F79D8"/>
    <w:rsid w:val="00602093"/>
    <w:rsid w:val="00602792"/>
    <w:rsid w:val="006040E6"/>
    <w:rsid w:val="00604E16"/>
    <w:rsid w:val="006077E3"/>
    <w:rsid w:val="006127A8"/>
    <w:rsid w:val="00613028"/>
    <w:rsid w:val="0061303F"/>
    <w:rsid w:val="00614681"/>
    <w:rsid w:val="006150FE"/>
    <w:rsid w:val="006215A5"/>
    <w:rsid w:val="006254FE"/>
    <w:rsid w:val="00625B60"/>
    <w:rsid w:val="00625E3A"/>
    <w:rsid w:val="006264AF"/>
    <w:rsid w:val="00626BAC"/>
    <w:rsid w:val="00626C02"/>
    <w:rsid w:val="006304FE"/>
    <w:rsid w:val="006337E0"/>
    <w:rsid w:val="006345B0"/>
    <w:rsid w:val="006345D7"/>
    <w:rsid w:val="006349BC"/>
    <w:rsid w:val="00636E5C"/>
    <w:rsid w:val="00640638"/>
    <w:rsid w:val="006415F6"/>
    <w:rsid w:val="0064175B"/>
    <w:rsid w:val="00641F41"/>
    <w:rsid w:val="00643EC8"/>
    <w:rsid w:val="006449A0"/>
    <w:rsid w:val="0064699F"/>
    <w:rsid w:val="00646DAA"/>
    <w:rsid w:val="00647173"/>
    <w:rsid w:val="00650532"/>
    <w:rsid w:val="006517EF"/>
    <w:rsid w:val="00651997"/>
    <w:rsid w:val="00652530"/>
    <w:rsid w:val="0065408B"/>
    <w:rsid w:val="00654472"/>
    <w:rsid w:val="0065475B"/>
    <w:rsid w:val="00655292"/>
    <w:rsid w:val="0065594B"/>
    <w:rsid w:val="006641BE"/>
    <w:rsid w:val="006658F2"/>
    <w:rsid w:val="006660B6"/>
    <w:rsid w:val="006662FF"/>
    <w:rsid w:val="0066633C"/>
    <w:rsid w:val="00666F11"/>
    <w:rsid w:val="00667372"/>
    <w:rsid w:val="00667753"/>
    <w:rsid w:val="00667F89"/>
    <w:rsid w:val="00670FE6"/>
    <w:rsid w:val="0067149A"/>
    <w:rsid w:val="006715E9"/>
    <w:rsid w:val="00671F5C"/>
    <w:rsid w:val="00672458"/>
    <w:rsid w:val="006735BF"/>
    <w:rsid w:val="00675752"/>
    <w:rsid w:val="006773B8"/>
    <w:rsid w:val="00677633"/>
    <w:rsid w:val="0068132D"/>
    <w:rsid w:val="006814C5"/>
    <w:rsid w:val="00681D10"/>
    <w:rsid w:val="00682B4C"/>
    <w:rsid w:val="00686213"/>
    <w:rsid w:val="006871AD"/>
    <w:rsid w:val="00692B74"/>
    <w:rsid w:val="0069381E"/>
    <w:rsid w:val="00693AAD"/>
    <w:rsid w:val="006964A5"/>
    <w:rsid w:val="00697350"/>
    <w:rsid w:val="006A2EFC"/>
    <w:rsid w:val="006A365C"/>
    <w:rsid w:val="006A46D5"/>
    <w:rsid w:val="006A60BD"/>
    <w:rsid w:val="006A62FE"/>
    <w:rsid w:val="006A7711"/>
    <w:rsid w:val="006B0FE9"/>
    <w:rsid w:val="006B1729"/>
    <w:rsid w:val="006B20B8"/>
    <w:rsid w:val="006B6CE0"/>
    <w:rsid w:val="006C1DFC"/>
    <w:rsid w:val="006C2634"/>
    <w:rsid w:val="006C4B69"/>
    <w:rsid w:val="006C6BE8"/>
    <w:rsid w:val="006D1CE5"/>
    <w:rsid w:val="006D3F17"/>
    <w:rsid w:val="006D403A"/>
    <w:rsid w:val="006D629F"/>
    <w:rsid w:val="006D752E"/>
    <w:rsid w:val="006D7AA8"/>
    <w:rsid w:val="006E26AC"/>
    <w:rsid w:val="006E373C"/>
    <w:rsid w:val="006E37BE"/>
    <w:rsid w:val="006E5052"/>
    <w:rsid w:val="006E527F"/>
    <w:rsid w:val="006F091A"/>
    <w:rsid w:val="006F0F09"/>
    <w:rsid w:val="006F3A5C"/>
    <w:rsid w:val="006F5D44"/>
    <w:rsid w:val="006F7724"/>
    <w:rsid w:val="00700D57"/>
    <w:rsid w:val="00702467"/>
    <w:rsid w:val="00702E1F"/>
    <w:rsid w:val="00713A85"/>
    <w:rsid w:val="00715084"/>
    <w:rsid w:val="00715B2D"/>
    <w:rsid w:val="00720AAD"/>
    <w:rsid w:val="00723D96"/>
    <w:rsid w:val="0072493B"/>
    <w:rsid w:val="00724C60"/>
    <w:rsid w:val="007250D5"/>
    <w:rsid w:val="0072538A"/>
    <w:rsid w:val="0072640C"/>
    <w:rsid w:val="0073081B"/>
    <w:rsid w:val="00731022"/>
    <w:rsid w:val="00731C0A"/>
    <w:rsid w:val="00732644"/>
    <w:rsid w:val="007341EA"/>
    <w:rsid w:val="007342FE"/>
    <w:rsid w:val="0073440B"/>
    <w:rsid w:val="00735563"/>
    <w:rsid w:val="00736F14"/>
    <w:rsid w:val="007421E2"/>
    <w:rsid w:val="007433EC"/>
    <w:rsid w:val="00745EB9"/>
    <w:rsid w:val="00746018"/>
    <w:rsid w:val="0075068B"/>
    <w:rsid w:val="0075157B"/>
    <w:rsid w:val="007528F0"/>
    <w:rsid w:val="0075306F"/>
    <w:rsid w:val="0075349B"/>
    <w:rsid w:val="00755823"/>
    <w:rsid w:val="00756D01"/>
    <w:rsid w:val="00757777"/>
    <w:rsid w:val="0076115B"/>
    <w:rsid w:val="00762BA1"/>
    <w:rsid w:val="00763F64"/>
    <w:rsid w:val="00764384"/>
    <w:rsid w:val="0076488E"/>
    <w:rsid w:val="00770A12"/>
    <w:rsid w:val="00771DE1"/>
    <w:rsid w:val="0077250E"/>
    <w:rsid w:val="00772CD1"/>
    <w:rsid w:val="0077317D"/>
    <w:rsid w:val="007736C9"/>
    <w:rsid w:val="00773A4F"/>
    <w:rsid w:val="00774D3A"/>
    <w:rsid w:val="00775C16"/>
    <w:rsid w:val="00775E56"/>
    <w:rsid w:val="00775E84"/>
    <w:rsid w:val="0077699D"/>
    <w:rsid w:val="00776D47"/>
    <w:rsid w:val="00776DF0"/>
    <w:rsid w:val="00777885"/>
    <w:rsid w:val="0077796C"/>
    <w:rsid w:val="00780FD7"/>
    <w:rsid w:val="0078432D"/>
    <w:rsid w:val="00785F03"/>
    <w:rsid w:val="00787E75"/>
    <w:rsid w:val="007903EE"/>
    <w:rsid w:val="00790526"/>
    <w:rsid w:val="00790661"/>
    <w:rsid w:val="0079098A"/>
    <w:rsid w:val="0079194A"/>
    <w:rsid w:val="00791EDC"/>
    <w:rsid w:val="007924A9"/>
    <w:rsid w:val="00792B2D"/>
    <w:rsid w:val="007938D9"/>
    <w:rsid w:val="007939AD"/>
    <w:rsid w:val="00794C3C"/>
    <w:rsid w:val="00795CA8"/>
    <w:rsid w:val="007962AC"/>
    <w:rsid w:val="00796E94"/>
    <w:rsid w:val="00797EB8"/>
    <w:rsid w:val="007A07A4"/>
    <w:rsid w:val="007A1FE6"/>
    <w:rsid w:val="007A2B74"/>
    <w:rsid w:val="007A3988"/>
    <w:rsid w:val="007A5ACF"/>
    <w:rsid w:val="007A5CC8"/>
    <w:rsid w:val="007B1A8D"/>
    <w:rsid w:val="007B6D49"/>
    <w:rsid w:val="007C35B6"/>
    <w:rsid w:val="007C782E"/>
    <w:rsid w:val="007C7962"/>
    <w:rsid w:val="007D0004"/>
    <w:rsid w:val="007D011A"/>
    <w:rsid w:val="007D1452"/>
    <w:rsid w:val="007D17EA"/>
    <w:rsid w:val="007D5AF4"/>
    <w:rsid w:val="007D6084"/>
    <w:rsid w:val="007D6457"/>
    <w:rsid w:val="007D6E1E"/>
    <w:rsid w:val="007E37A6"/>
    <w:rsid w:val="007E5A9F"/>
    <w:rsid w:val="007E7934"/>
    <w:rsid w:val="007F26B8"/>
    <w:rsid w:val="007F5EDB"/>
    <w:rsid w:val="00802296"/>
    <w:rsid w:val="00803812"/>
    <w:rsid w:val="00803B4B"/>
    <w:rsid w:val="00805157"/>
    <w:rsid w:val="00805425"/>
    <w:rsid w:val="00806E18"/>
    <w:rsid w:val="008070A5"/>
    <w:rsid w:val="008073B6"/>
    <w:rsid w:val="00810C8B"/>
    <w:rsid w:val="00810FD3"/>
    <w:rsid w:val="0081189B"/>
    <w:rsid w:val="008128A9"/>
    <w:rsid w:val="00814B94"/>
    <w:rsid w:val="00814EAA"/>
    <w:rsid w:val="00815415"/>
    <w:rsid w:val="008204EE"/>
    <w:rsid w:val="00820981"/>
    <w:rsid w:val="008209DC"/>
    <w:rsid w:val="00821110"/>
    <w:rsid w:val="008223FB"/>
    <w:rsid w:val="00822824"/>
    <w:rsid w:val="00823260"/>
    <w:rsid w:val="00825ECA"/>
    <w:rsid w:val="00826106"/>
    <w:rsid w:val="0082632C"/>
    <w:rsid w:val="00830EED"/>
    <w:rsid w:val="0083116B"/>
    <w:rsid w:val="00831CC0"/>
    <w:rsid w:val="00831E22"/>
    <w:rsid w:val="00833AD7"/>
    <w:rsid w:val="00833B21"/>
    <w:rsid w:val="008344CD"/>
    <w:rsid w:val="00834A27"/>
    <w:rsid w:val="00837812"/>
    <w:rsid w:val="0084271C"/>
    <w:rsid w:val="00842FC7"/>
    <w:rsid w:val="00844255"/>
    <w:rsid w:val="0084457E"/>
    <w:rsid w:val="00844945"/>
    <w:rsid w:val="008457D0"/>
    <w:rsid w:val="0084593D"/>
    <w:rsid w:val="008504ED"/>
    <w:rsid w:val="00852539"/>
    <w:rsid w:val="00853944"/>
    <w:rsid w:val="00853E1C"/>
    <w:rsid w:val="008555C1"/>
    <w:rsid w:val="00856002"/>
    <w:rsid w:val="008571C6"/>
    <w:rsid w:val="0085754C"/>
    <w:rsid w:val="00861F4F"/>
    <w:rsid w:val="008624DC"/>
    <w:rsid w:val="0086395B"/>
    <w:rsid w:val="00867483"/>
    <w:rsid w:val="00867E28"/>
    <w:rsid w:val="00870AB4"/>
    <w:rsid w:val="00872A35"/>
    <w:rsid w:val="00872A39"/>
    <w:rsid w:val="00875B6E"/>
    <w:rsid w:val="008764DD"/>
    <w:rsid w:val="00876627"/>
    <w:rsid w:val="00876B3E"/>
    <w:rsid w:val="0087733B"/>
    <w:rsid w:val="00880DAE"/>
    <w:rsid w:val="00881FCD"/>
    <w:rsid w:val="0088248A"/>
    <w:rsid w:val="00886255"/>
    <w:rsid w:val="008870DE"/>
    <w:rsid w:val="008871F5"/>
    <w:rsid w:val="0088770E"/>
    <w:rsid w:val="00891337"/>
    <w:rsid w:val="00893484"/>
    <w:rsid w:val="00895086"/>
    <w:rsid w:val="00895B26"/>
    <w:rsid w:val="008A0AA9"/>
    <w:rsid w:val="008A0C62"/>
    <w:rsid w:val="008A1968"/>
    <w:rsid w:val="008A2948"/>
    <w:rsid w:val="008A5628"/>
    <w:rsid w:val="008B0862"/>
    <w:rsid w:val="008B0BA4"/>
    <w:rsid w:val="008B2787"/>
    <w:rsid w:val="008B40B5"/>
    <w:rsid w:val="008B4C3A"/>
    <w:rsid w:val="008B52B7"/>
    <w:rsid w:val="008B6458"/>
    <w:rsid w:val="008C1251"/>
    <w:rsid w:val="008C240F"/>
    <w:rsid w:val="008C6AEA"/>
    <w:rsid w:val="008C747B"/>
    <w:rsid w:val="008D12C8"/>
    <w:rsid w:val="008D488D"/>
    <w:rsid w:val="008D49E3"/>
    <w:rsid w:val="008D4A80"/>
    <w:rsid w:val="008D4AB3"/>
    <w:rsid w:val="008D4C03"/>
    <w:rsid w:val="008D4DA6"/>
    <w:rsid w:val="008D6542"/>
    <w:rsid w:val="008D7678"/>
    <w:rsid w:val="008E1348"/>
    <w:rsid w:val="008E262D"/>
    <w:rsid w:val="008E3BEA"/>
    <w:rsid w:val="008E5A07"/>
    <w:rsid w:val="008E5A2B"/>
    <w:rsid w:val="008E7C96"/>
    <w:rsid w:val="008F0C1C"/>
    <w:rsid w:val="008F1CB7"/>
    <w:rsid w:val="008F1E9D"/>
    <w:rsid w:val="008F3F8B"/>
    <w:rsid w:val="008F66DF"/>
    <w:rsid w:val="00903214"/>
    <w:rsid w:val="009032BC"/>
    <w:rsid w:val="00905BA9"/>
    <w:rsid w:val="00906DB6"/>
    <w:rsid w:val="00907ABD"/>
    <w:rsid w:val="00907E59"/>
    <w:rsid w:val="00910C25"/>
    <w:rsid w:val="009162FD"/>
    <w:rsid w:val="009176AD"/>
    <w:rsid w:val="0092001A"/>
    <w:rsid w:val="009212B3"/>
    <w:rsid w:val="009216C6"/>
    <w:rsid w:val="00921803"/>
    <w:rsid w:val="00922335"/>
    <w:rsid w:val="00923FEA"/>
    <w:rsid w:val="009259BD"/>
    <w:rsid w:val="00927597"/>
    <w:rsid w:val="0093027B"/>
    <w:rsid w:val="00930CF0"/>
    <w:rsid w:val="0093165C"/>
    <w:rsid w:val="00932780"/>
    <w:rsid w:val="00933400"/>
    <w:rsid w:val="0093365E"/>
    <w:rsid w:val="00934290"/>
    <w:rsid w:val="009344CE"/>
    <w:rsid w:val="0093469A"/>
    <w:rsid w:val="00934ECA"/>
    <w:rsid w:val="00934FAE"/>
    <w:rsid w:val="00935D38"/>
    <w:rsid w:val="009375EC"/>
    <w:rsid w:val="00937D28"/>
    <w:rsid w:val="00940620"/>
    <w:rsid w:val="00940A5F"/>
    <w:rsid w:val="00940AB9"/>
    <w:rsid w:val="00941BA0"/>
    <w:rsid w:val="00942259"/>
    <w:rsid w:val="0094323D"/>
    <w:rsid w:val="00944A27"/>
    <w:rsid w:val="009455A3"/>
    <w:rsid w:val="009524A4"/>
    <w:rsid w:val="00952B5E"/>
    <w:rsid w:val="00953C77"/>
    <w:rsid w:val="00954B79"/>
    <w:rsid w:val="00960E31"/>
    <w:rsid w:val="00961321"/>
    <w:rsid w:val="00962DA4"/>
    <w:rsid w:val="009659CE"/>
    <w:rsid w:val="00966797"/>
    <w:rsid w:val="00970EFF"/>
    <w:rsid w:val="0097126D"/>
    <w:rsid w:val="00971AFD"/>
    <w:rsid w:val="00971FB0"/>
    <w:rsid w:val="00973128"/>
    <w:rsid w:val="00975B9C"/>
    <w:rsid w:val="00976B07"/>
    <w:rsid w:val="00980586"/>
    <w:rsid w:val="009827B3"/>
    <w:rsid w:val="009828EA"/>
    <w:rsid w:val="00982B18"/>
    <w:rsid w:val="00983E13"/>
    <w:rsid w:val="0098686A"/>
    <w:rsid w:val="00986D83"/>
    <w:rsid w:val="00987A94"/>
    <w:rsid w:val="00991385"/>
    <w:rsid w:val="009918EB"/>
    <w:rsid w:val="009922D7"/>
    <w:rsid w:val="009927A7"/>
    <w:rsid w:val="009930D8"/>
    <w:rsid w:val="009936C8"/>
    <w:rsid w:val="009945A0"/>
    <w:rsid w:val="009946BC"/>
    <w:rsid w:val="009966EC"/>
    <w:rsid w:val="00997D5B"/>
    <w:rsid w:val="009A0956"/>
    <w:rsid w:val="009A0BE6"/>
    <w:rsid w:val="009A537A"/>
    <w:rsid w:val="009A6996"/>
    <w:rsid w:val="009A6F0B"/>
    <w:rsid w:val="009A7637"/>
    <w:rsid w:val="009B006E"/>
    <w:rsid w:val="009B3AF2"/>
    <w:rsid w:val="009B4ABE"/>
    <w:rsid w:val="009B4AE3"/>
    <w:rsid w:val="009B63AF"/>
    <w:rsid w:val="009B6D8E"/>
    <w:rsid w:val="009C0309"/>
    <w:rsid w:val="009C0394"/>
    <w:rsid w:val="009C14CA"/>
    <w:rsid w:val="009C16CA"/>
    <w:rsid w:val="009C3938"/>
    <w:rsid w:val="009C4512"/>
    <w:rsid w:val="009C4B87"/>
    <w:rsid w:val="009C5925"/>
    <w:rsid w:val="009C6AFF"/>
    <w:rsid w:val="009C7845"/>
    <w:rsid w:val="009D0107"/>
    <w:rsid w:val="009D09C7"/>
    <w:rsid w:val="009D2247"/>
    <w:rsid w:val="009D2441"/>
    <w:rsid w:val="009D3D6F"/>
    <w:rsid w:val="009D60B6"/>
    <w:rsid w:val="009E1255"/>
    <w:rsid w:val="009E14E3"/>
    <w:rsid w:val="009E1E3E"/>
    <w:rsid w:val="009E3775"/>
    <w:rsid w:val="009E3783"/>
    <w:rsid w:val="009E4417"/>
    <w:rsid w:val="009E54D2"/>
    <w:rsid w:val="009E663C"/>
    <w:rsid w:val="009F3867"/>
    <w:rsid w:val="009F51FF"/>
    <w:rsid w:val="00A0069E"/>
    <w:rsid w:val="00A01186"/>
    <w:rsid w:val="00A0187A"/>
    <w:rsid w:val="00A019A9"/>
    <w:rsid w:val="00A05C8A"/>
    <w:rsid w:val="00A0652E"/>
    <w:rsid w:val="00A06725"/>
    <w:rsid w:val="00A06889"/>
    <w:rsid w:val="00A06BB1"/>
    <w:rsid w:val="00A06FD7"/>
    <w:rsid w:val="00A07FA8"/>
    <w:rsid w:val="00A11B5B"/>
    <w:rsid w:val="00A136FF"/>
    <w:rsid w:val="00A13E8B"/>
    <w:rsid w:val="00A14310"/>
    <w:rsid w:val="00A203F6"/>
    <w:rsid w:val="00A20EA1"/>
    <w:rsid w:val="00A21792"/>
    <w:rsid w:val="00A21B24"/>
    <w:rsid w:val="00A2394D"/>
    <w:rsid w:val="00A246DE"/>
    <w:rsid w:val="00A31C60"/>
    <w:rsid w:val="00A320D9"/>
    <w:rsid w:val="00A32E97"/>
    <w:rsid w:val="00A331B3"/>
    <w:rsid w:val="00A33845"/>
    <w:rsid w:val="00A34088"/>
    <w:rsid w:val="00A35F24"/>
    <w:rsid w:val="00A368D9"/>
    <w:rsid w:val="00A371A8"/>
    <w:rsid w:val="00A4171F"/>
    <w:rsid w:val="00A41CB7"/>
    <w:rsid w:val="00A426F9"/>
    <w:rsid w:val="00A44BDF"/>
    <w:rsid w:val="00A47AA7"/>
    <w:rsid w:val="00A47DE0"/>
    <w:rsid w:val="00A50288"/>
    <w:rsid w:val="00A5163D"/>
    <w:rsid w:val="00A522A2"/>
    <w:rsid w:val="00A52B4E"/>
    <w:rsid w:val="00A539A5"/>
    <w:rsid w:val="00A53A28"/>
    <w:rsid w:val="00A54F83"/>
    <w:rsid w:val="00A54FCC"/>
    <w:rsid w:val="00A5564F"/>
    <w:rsid w:val="00A55816"/>
    <w:rsid w:val="00A5611F"/>
    <w:rsid w:val="00A56E66"/>
    <w:rsid w:val="00A56EF2"/>
    <w:rsid w:val="00A57781"/>
    <w:rsid w:val="00A60CD7"/>
    <w:rsid w:val="00A61FD2"/>
    <w:rsid w:val="00A6285C"/>
    <w:rsid w:val="00A62E78"/>
    <w:rsid w:val="00A6379E"/>
    <w:rsid w:val="00A66FF8"/>
    <w:rsid w:val="00A67756"/>
    <w:rsid w:val="00A70E8C"/>
    <w:rsid w:val="00A71ADE"/>
    <w:rsid w:val="00A71F5E"/>
    <w:rsid w:val="00A730F3"/>
    <w:rsid w:val="00A742B9"/>
    <w:rsid w:val="00A76A2B"/>
    <w:rsid w:val="00A81C86"/>
    <w:rsid w:val="00A82843"/>
    <w:rsid w:val="00A82C06"/>
    <w:rsid w:val="00A84D79"/>
    <w:rsid w:val="00A86179"/>
    <w:rsid w:val="00A87B31"/>
    <w:rsid w:val="00A90A66"/>
    <w:rsid w:val="00A91A5F"/>
    <w:rsid w:val="00A926DE"/>
    <w:rsid w:val="00A92FAE"/>
    <w:rsid w:val="00A93DE4"/>
    <w:rsid w:val="00A95692"/>
    <w:rsid w:val="00A95CF9"/>
    <w:rsid w:val="00A968B5"/>
    <w:rsid w:val="00AA06BB"/>
    <w:rsid w:val="00AA0E2D"/>
    <w:rsid w:val="00AA4FD9"/>
    <w:rsid w:val="00AA63DA"/>
    <w:rsid w:val="00AA6708"/>
    <w:rsid w:val="00AA67E8"/>
    <w:rsid w:val="00AA6B95"/>
    <w:rsid w:val="00AA7C42"/>
    <w:rsid w:val="00AB0177"/>
    <w:rsid w:val="00AB2156"/>
    <w:rsid w:val="00AB34EE"/>
    <w:rsid w:val="00AB379D"/>
    <w:rsid w:val="00AB3B87"/>
    <w:rsid w:val="00AB541D"/>
    <w:rsid w:val="00AB7C70"/>
    <w:rsid w:val="00AB7E3E"/>
    <w:rsid w:val="00AC11B2"/>
    <w:rsid w:val="00AC390D"/>
    <w:rsid w:val="00AC3E36"/>
    <w:rsid w:val="00AC470B"/>
    <w:rsid w:val="00AD14E3"/>
    <w:rsid w:val="00AD1733"/>
    <w:rsid w:val="00AD1B6B"/>
    <w:rsid w:val="00AD27D9"/>
    <w:rsid w:val="00AD3180"/>
    <w:rsid w:val="00AD32C3"/>
    <w:rsid w:val="00AD4738"/>
    <w:rsid w:val="00AD646B"/>
    <w:rsid w:val="00AE1EE8"/>
    <w:rsid w:val="00AE311D"/>
    <w:rsid w:val="00AF54D6"/>
    <w:rsid w:val="00AF5769"/>
    <w:rsid w:val="00AF65F1"/>
    <w:rsid w:val="00B018AB"/>
    <w:rsid w:val="00B02DBD"/>
    <w:rsid w:val="00B02FC7"/>
    <w:rsid w:val="00B0621F"/>
    <w:rsid w:val="00B068F3"/>
    <w:rsid w:val="00B13B4E"/>
    <w:rsid w:val="00B1421E"/>
    <w:rsid w:val="00B1515E"/>
    <w:rsid w:val="00B160C8"/>
    <w:rsid w:val="00B16358"/>
    <w:rsid w:val="00B2051D"/>
    <w:rsid w:val="00B20F84"/>
    <w:rsid w:val="00B21EDD"/>
    <w:rsid w:val="00B23618"/>
    <w:rsid w:val="00B23C67"/>
    <w:rsid w:val="00B2462A"/>
    <w:rsid w:val="00B318C4"/>
    <w:rsid w:val="00B31C5C"/>
    <w:rsid w:val="00B31D00"/>
    <w:rsid w:val="00B34AA1"/>
    <w:rsid w:val="00B35C8D"/>
    <w:rsid w:val="00B35F40"/>
    <w:rsid w:val="00B40D11"/>
    <w:rsid w:val="00B41A27"/>
    <w:rsid w:val="00B41FEC"/>
    <w:rsid w:val="00B42D19"/>
    <w:rsid w:val="00B43564"/>
    <w:rsid w:val="00B43615"/>
    <w:rsid w:val="00B50EEB"/>
    <w:rsid w:val="00B53A97"/>
    <w:rsid w:val="00B57DDC"/>
    <w:rsid w:val="00B62150"/>
    <w:rsid w:val="00B63387"/>
    <w:rsid w:val="00B66C71"/>
    <w:rsid w:val="00B66D96"/>
    <w:rsid w:val="00B7161C"/>
    <w:rsid w:val="00B72324"/>
    <w:rsid w:val="00B7423E"/>
    <w:rsid w:val="00B74AF4"/>
    <w:rsid w:val="00B757A4"/>
    <w:rsid w:val="00B76793"/>
    <w:rsid w:val="00B77C4C"/>
    <w:rsid w:val="00B80BBB"/>
    <w:rsid w:val="00B8118F"/>
    <w:rsid w:val="00B819ED"/>
    <w:rsid w:val="00B828E1"/>
    <w:rsid w:val="00B82951"/>
    <w:rsid w:val="00B82CA2"/>
    <w:rsid w:val="00B90CF6"/>
    <w:rsid w:val="00B91A94"/>
    <w:rsid w:val="00B9281D"/>
    <w:rsid w:val="00B949D6"/>
    <w:rsid w:val="00BA1CEA"/>
    <w:rsid w:val="00BA24AF"/>
    <w:rsid w:val="00BA255C"/>
    <w:rsid w:val="00BA2C50"/>
    <w:rsid w:val="00BA366E"/>
    <w:rsid w:val="00BA6D1D"/>
    <w:rsid w:val="00BA7A16"/>
    <w:rsid w:val="00BB1385"/>
    <w:rsid w:val="00BB15EB"/>
    <w:rsid w:val="00BB1B7D"/>
    <w:rsid w:val="00BB1D19"/>
    <w:rsid w:val="00BB24C7"/>
    <w:rsid w:val="00BB25B4"/>
    <w:rsid w:val="00BB4C56"/>
    <w:rsid w:val="00BB5311"/>
    <w:rsid w:val="00BB6FD1"/>
    <w:rsid w:val="00BC059A"/>
    <w:rsid w:val="00BC0A18"/>
    <w:rsid w:val="00BC0CDD"/>
    <w:rsid w:val="00BC2B41"/>
    <w:rsid w:val="00BC2CD1"/>
    <w:rsid w:val="00BC3A7A"/>
    <w:rsid w:val="00BC4F24"/>
    <w:rsid w:val="00BD1E50"/>
    <w:rsid w:val="00BD4C21"/>
    <w:rsid w:val="00BD4CBB"/>
    <w:rsid w:val="00BD58F8"/>
    <w:rsid w:val="00BD59AB"/>
    <w:rsid w:val="00BD6904"/>
    <w:rsid w:val="00BD7627"/>
    <w:rsid w:val="00BD7DDF"/>
    <w:rsid w:val="00BE210B"/>
    <w:rsid w:val="00BE2B79"/>
    <w:rsid w:val="00BE5EEE"/>
    <w:rsid w:val="00BE657E"/>
    <w:rsid w:val="00BE6799"/>
    <w:rsid w:val="00BE79A1"/>
    <w:rsid w:val="00BF13BC"/>
    <w:rsid w:val="00BF34D3"/>
    <w:rsid w:val="00BF396A"/>
    <w:rsid w:val="00BF3B9F"/>
    <w:rsid w:val="00BF4CA6"/>
    <w:rsid w:val="00BF4D70"/>
    <w:rsid w:val="00BF5758"/>
    <w:rsid w:val="00BF5A10"/>
    <w:rsid w:val="00BF68D8"/>
    <w:rsid w:val="00BF7F64"/>
    <w:rsid w:val="00C00388"/>
    <w:rsid w:val="00C0209F"/>
    <w:rsid w:val="00C021D1"/>
    <w:rsid w:val="00C0443F"/>
    <w:rsid w:val="00C04824"/>
    <w:rsid w:val="00C06799"/>
    <w:rsid w:val="00C0786A"/>
    <w:rsid w:val="00C1255A"/>
    <w:rsid w:val="00C126F5"/>
    <w:rsid w:val="00C13495"/>
    <w:rsid w:val="00C13A85"/>
    <w:rsid w:val="00C13A91"/>
    <w:rsid w:val="00C15DBE"/>
    <w:rsid w:val="00C16750"/>
    <w:rsid w:val="00C17F97"/>
    <w:rsid w:val="00C17FD2"/>
    <w:rsid w:val="00C222DD"/>
    <w:rsid w:val="00C22367"/>
    <w:rsid w:val="00C23B8C"/>
    <w:rsid w:val="00C2455D"/>
    <w:rsid w:val="00C24A03"/>
    <w:rsid w:val="00C24B49"/>
    <w:rsid w:val="00C26BC9"/>
    <w:rsid w:val="00C30392"/>
    <w:rsid w:val="00C30F19"/>
    <w:rsid w:val="00C37044"/>
    <w:rsid w:val="00C40733"/>
    <w:rsid w:val="00C42D0B"/>
    <w:rsid w:val="00C47E9C"/>
    <w:rsid w:val="00C533E5"/>
    <w:rsid w:val="00C54583"/>
    <w:rsid w:val="00C54F77"/>
    <w:rsid w:val="00C56FE1"/>
    <w:rsid w:val="00C573D7"/>
    <w:rsid w:val="00C61F7A"/>
    <w:rsid w:val="00C63495"/>
    <w:rsid w:val="00C648A4"/>
    <w:rsid w:val="00C66076"/>
    <w:rsid w:val="00C66125"/>
    <w:rsid w:val="00C668DF"/>
    <w:rsid w:val="00C671BE"/>
    <w:rsid w:val="00C70CA6"/>
    <w:rsid w:val="00C72792"/>
    <w:rsid w:val="00C727FF"/>
    <w:rsid w:val="00C73C5B"/>
    <w:rsid w:val="00C73FAC"/>
    <w:rsid w:val="00C75E19"/>
    <w:rsid w:val="00C76882"/>
    <w:rsid w:val="00C779A7"/>
    <w:rsid w:val="00C830C6"/>
    <w:rsid w:val="00C83199"/>
    <w:rsid w:val="00C84737"/>
    <w:rsid w:val="00C84992"/>
    <w:rsid w:val="00C84BD0"/>
    <w:rsid w:val="00C84DB5"/>
    <w:rsid w:val="00C90B09"/>
    <w:rsid w:val="00C92660"/>
    <w:rsid w:val="00C94587"/>
    <w:rsid w:val="00C94DD9"/>
    <w:rsid w:val="00C9574D"/>
    <w:rsid w:val="00C95ADE"/>
    <w:rsid w:val="00C967CF"/>
    <w:rsid w:val="00C9755E"/>
    <w:rsid w:val="00CA0E20"/>
    <w:rsid w:val="00CA1883"/>
    <w:rsid w:val="00CB014F"/>
    <w:rsid w:val="00CB02F2"/>
    <w:rsid w:val="00CB055B"/>
    <w:rsid w:val="00CB171A"/>
    <w:rsid w:val="00CB1A0F"/>
    <w:rsid w:val="00CB52FB"/>
    <w:rsid w:val="00CB562E"/>
    <w:rsid w:val="00CB6254"/>
    <w:rsid w:val="00CB6664"/>
    <w:rsid w:val="00CB691D"/>
    <w:rsid w:val="00CC1A4E"/>
    <w:rsid w:val="00CC2BFD"/>
    <w:rsid w:val="00CC3CAB"/>
    <w:rsid w:val="00CC5436"/>
    <w:rsid w:val="00CD1A14"/>
    <w:rsid w:val="00CD2477"/>
    <w:rsid w:val="00CD2C2E"/>
    <w:rsid w:val="00CD2E37"/>
    <w:rsid w:val="00CD3CE6"/>
    <w:rsid w:val="00CD3E78"/>
    <w:rsid w:val="00CD5C7A"/>
    <w:rsid w:val="00CD68A3"/>
    <w:rsid w:val="00CE17DB"/>
    <w:rsid w:val="00CE3052"/>
    <w:rsid w:val="00CE79B2"/>
    <w:rsid w:val="00CF378E"/>
    <w:rsid w:val="00CF46EF"/>
    <w:rsid w:val="00CF5C4A"/>
    <w:rsid w:val="00CF6858"/>
    <w:rsid w:val="00CF6966"/>
    <w:rsid w:val="00D0048D"/>
    <w:rsid w:val="00D00526"/>
    <w:rsid w:val="00D01BE1"/>
    <w:rsid w:val="00D025F3"/>
    <w:rsid w:val="00D02DB4"/>
    <w:rsid w:val="00D121B8"/>
    <w:rsid w:val="00D13130"/>
    <w:rsid w:val="00D1340E"/>
    <w:rsid w:val="00D13687"/>
    <w:rsid w:val="00D139EF"/>
    <w:rsid w:val="00D13CC0"/>
    <w:rsid w:val="00D149B0"/>
    <w:rsid w:val="00D209C9"/>
    <w:rsid w:val="00D20B2F"/>
    <w:rsid w:val="00D21D44"/>
    <w:rsid w:val="00D23CCD"/>
    <w:rsid w:val="00D25D96"/>
    <w:rsid w:val="00D25E9D"/>
    <w:rsid w:val="00D30DAE"/>
    <w:rsid w:val="00D3186D"/>
    <w:rsid w:val="00D31D30"/>
    <w:rsid w:val="00D32937"/>
    <w:rsid w:val="00D3383B"/>
    <w:rsid w:val="00D342BE"/>
    <w:rsid w:val="00D3677B"/>
    <w:rsid w:val="00D3691E"/>
    <w:rsid w:val="00D4221D"/>
    <w:rsid w:val="00D42988"/>
    <w:rsid w:val="00D434CD"/>
    <w:rsid w:val="00D438CB"/>
    <w:rsid w:val="00D442C8"/>
    <w:rsid w:val="00D44889"/>
    <w:rsid w:val="00D4630B"/>
    <w:rsid w:val="00D46E72"/>
    <w:rsid w:val="00D47521"/>
    <w:rsid w:val="00D5114E"/>
    <w:rsid w:val="00D513A9"/>
    <w:rsid w:val="00D52A13"/>
    <w:rsid w:val="00D5755D"/>
    <w:rsid w:val="00D60058"/>
    <w:rsid w:val="00D60FCF"/>
    <w:rsid w:val="00D62FAC"/>
    <w:rsid w:val="00D652B9"/>
    <w:rsid w:val="00D65BDB"/>
    <w:rsid w:val="00D65FE4"/>
    <w:rsid w:val="00D71B93"/>
    <w:rsid w:val="00D72462"/>
    <w:rsid w:val="00D7409E"/>
    <w:rsid w:val="00D745AD"/>
    <w:rsid w:val="00D74680"/>
    <w:rsid w:val="00D75722"/>
    <w:rsid w:val="00D7655E"/>
    <w:rsid w:val="00D7663D"/>
    <w:rsid w:val="00D76808"/>
    <w:rsid w:val="00D77DF4"/>
    <w:rsid w:val="00D802F8"/>
    <w:rsid w:val="00D8191C"/>
    <w:rsid w:val="00D85303"/>
    <w:rsid w:val="00D9039B"/>
    <w:rsid w:val="00D903E0"/>
    <w:rsid w:val="00D907CC"/>
    <w:rsid w:val="00D90B88"/>
    <w:rsid w:val="00D91569"/>
    <w:rsid w:val="00D930B6"/>
    <w:rsid w:val="00D93194"/>
    <w:rsid w:val="00D942D3"/>
    <w:rsid w:val="00D94C11"/>
    <w:rsid w:val="00D95AD7"/>
    <w:rsid w:val="00D95AF4"/>
    <w:rsid w:val="00D97B92"/>
    <w:rsid w:val="00DA08D7"/>
    <w:rsid w:val="00DA10B0"/>
    <w:rsid w:val="00DA2C25"/>
    <w:rsid w:val="00DA3CD9"/>
    <w:rsid w:val="00DA4F98"/>
    <w:rsid w:val="00DA565D"/>
    <w:rsid w:val="00DA6156"/>
    <w:rsid w:val="00DA625C"/>
    <w:rsid w:val="00DB657C"/>
    <w:rsid w:val="00DB66D7"/>
    <w:rsid w:val="00DB708B"/>
    <w:rsid w:val="00DC058E"/>
    <w:rsid w:val="00DC54AE"/>
    <w:rsid w:val="00DD154E"/>
    <w:rsid w:val="00DD1AFC"/>
    <w:rsid w:val="00DD2C76"/>
    <w:rsid w:val="00DD2FA2"/>
    <w:rsid w:val="00DD323F"/>
    <w:rsid w:val="00DD4758"/>
    <w:rsid w:val="00DD4FA1"/>
    <w:rsid w:val="00DD5029"/>
    <w:rsid w:val="00DD5B4B"/>
    <w:rsid w:val="00DE0143"/>
    <w:rsid w:val="00DE0839"/>
    <w:rsid w:val="00DE2639"/>
    <w:rsid w:val="00DE4F09"/>
    <w:rsid w:val="00DE50F0"/>
    <w:rsid w:val="00DE691D"/>
    <w:rsid w:val="00DE6DFD"/>
    <w:rsid w:val="00DE7134"/>
    <w:rsid w:val="00DE7381"/>
    <w:rsid w:val="00DE78F6"/>
    <w:rsid w:val="00DE7BC1"/>
    <w:rsid w:val="00DF3855"/>
    <w:rsid w:val="00DF424F"/>
    <w:rsid w:val="00DF4AD9"/>
    <w:rsid w:val="00DF6B54"/>
    <w:rsid w:val="00DF749B"/>
    <w:rsid w:val="00E014FF"/>
    <w:rsid w:val="00E029CB"/>
    <w:rsid w:val="00E038F3"/>
    <w:rsid w:val="00E05D8E"/>
    <w:rsid w:val="00E06AA0"/>
    <w:rsid w:val="00E06C51"/>
    <w:rsid w:val="00E10279"/>
    <w:rsid w:val="00E1176B"/>
    <w:rsid w:val="00E11F94"/>
    <w:rsid w:val="00E12991"/>
    <w:rsid w:val="00E12D1F"/>
    <w:rsid w:val="00E16E60"/>
    <w:rsid w:val="00E16FEA"/>
    <w:rsid w:val="00E1700B"/>
    <w:rsid w:val="00E2389A"/>
    <w:rsid w:val="00E257D1"/>
    <w:rsid w:val="00E265D1"/>
    <w:rsid w:val="00E27A2B"/>
    <w:rsid w:val="00E31416"/>
    <w:rsid w:val="00E3466D"/>
    <w:rsid w:val="00E348E5"/>
    <w:rsid w:val="00E34F61"/>
    <w:rsid w:val="00E35157"/>
    <w:rsid w:val="00E364E6"/>
    <w:rsid w:val="00E366E2"/>
    <w:rsid w:val="00E379C0"/>
    <w:rsid w:val="00E416D3"/>
    <w:rsid w:val="00E42610"/>
    <w:rsid w:val="00E42D05"/>
    <w:rsid w:val="00E43812"/>
    <w:rsid w:val="00E4728E"/>
    <w:rsid w:val="00E502BC"/>
    <w:rsid w:val="00E50698"/>
    <w:rsid w:val="00E52AC4"/>
    <w:rsid w:val="00E54EE2"/>
    <w:rsid w:val="00E55CCD"/>
    <w:rsid w:val="00E569EA"/>
    <w:rsid w:val="00E56EB9"/>
    <w:rsid w:val="00E6151E"/>
    <w:rsid w:val="00E62440"/>
    <w:rsid w:val="00E63990"/>
    <w:rsid w:val="00E642D1"/>
    <w:rsid w:val="00E652C3"/>
    <w:rsid w:val="00E65726"/>
    <w:rsid w:val="00E6795D"/>
    <w:rsid w:val="00E7025A"/>
    <w:rsid w:val="00E72E81"/>
    <w:rsid w:val="00E73292"/>
    <w:rsid w:val="00E7353B"/>
    <w:rsid w:val="00E740B4"/>
    <w:rsid w:val="00E74251"/>
    <w:rsid w:val="00E74ED1"/>
    <w:rsid w:val="00E7798A"/>
    <w:rsid w:val="00E81087"/>
    <w:rsid w:val="00E81331"/>
    <w:rsid w:val="00E83A3E"/>
    <w:rsid w:val="00E8523C"/>
    <w:rsid w:val="00E86388"/>
    <w:rsid w:val="00E920CD"/>
    <w:rsid w:val="00E9330B"/>
    <w:rsid w:val="00E934B5"/>
    <w:rsid w:val="00E937E9"/>
    <w:rsid w:val="00E94493"/>
    <w:rsid w:val="00E959EF"/>
    <w:rsid w:val="00EA2DA1"/>
    <w:rsid w:val="00EA3189"/>
    <w:rsid w:val="00EA31A9"/>
    <w:rsid w:val="00EA39EE"/>
    <w:rsid w:val="00EA5C0C"/>
    <w:rsid w:val="00EA6E23"/>
    <w:rsid w:val="00EB0FF4"/>
    <w:rsid w:val="00EB16DA"/>
    <w:rsid w:val="00EB35BA"/>
    <w:rsid w:val="00EB4B8B"/>
    <w:rsid w:val="00EB502F"/>
    <w:rsid w:val="00EB5AA8"/>
    <w:rsid w:val="00EB7AD3"/>
    <w:rsid w:val="00EC0844"/>
    <w:rsid w:val="00EC1230"/>
    <w:rsid w:val="00EC2CAA"/>
    <w:rsid w:val="00EC4067"/>
    <w:rsid w:val="00EC4352"/>
    <w:rsid w:val="00EC53E1"/>
    <w:rsid w:val="00EC5BBF"/>
    <w:rsid w:val="00EC653B"/>
    <w:rsid w:val="00EC699D"/>
    <w:rsid w:val="00ED03B3"/>
    <w:rsid w:val="00ED04EC"/>
    <w:rsid w:val="00ED28C8"/>
    <w:rsid w:val="00ED3A1B"/>
    <w:rsid w:val="00ED56DD"/>
    <w:rsid w:val="00ED6CB2"/>
    <w:rsid w:val="00EE15D7"/>
    <w:rsid w:val="00EE2187"/>
    <w:rsid w:val="00EE3238"/>
    <w:rsid w:val="00EE423E"/>
    <w:rsid w:val="00EE4549"/>
    <w:rsid w:val="00EE4A45"/>
    <w:rsid w:val="00EE60AC"/>
    <w:rsid w:val="00EE7FF7"/>
    <w:rsid w:val="00EF12BC"/>
    <w:rsid w:val="00EF292D"/>
    <w:rsid w:val="00EF314A"/>
    <w:rsid w:val="00EF36C8"/>
    <w:rsid w:val="00EF428A"/>
    <w:rsid w:val="00EF524F"/>
    <w:rsid w:val="00EF68BB"/>
    <w:rsid w:val="00F01225"/>
    <w:rsid w:val="00F0166A"/>
    <w:rsid w:val="00F0597A"/>
    <w:rsid w:val="00F06C96"/>
    <w:rsid w:val="00F1327E"/>
    <w:rsid w:val="00F1474C"/>
    <w:rsid w:val="00F14EEC"/>
    <w:rsid w:val="00F15A65"/>
    <w:rsid w:val="00F15CBC"/>
    <w:rsid w:val="00F16F02"/>
    <w:rsid w:val="00F1783B"/>
    <w:rsid w:val="00F207BF"/>
    <w:rsid w:val="00F2144A"/>
    <w:rsid w:val="00F24EE4"/>
    <w:rsid w:val="00F25623"/>
    <w:rsid w:val="00F26A26"/>
    <w:rsid w:val="00F315A6"/>
    <w:rsid w:val="00F3443C"/>
    <w:rsid w:val="00F34C6C"/>
    <w:rsid w:val="00F35E89"/>
    <w:rsid w:val="00F360C3"/>
    <w:rsid w:val="00F41DC5"/>
    <w:rsid w:val="00F42322"/>
    <w:rsid w:val="00F42BF9"/>
    <w:rsid w:val="00F43E63"/>
    <w:rsid w:val="00F44B10"/>
    <w:rsid w:val="00F46F42"/>
    <w:rsid w:val="00F47F93"/>
    <w:rsid w:val="00F47FD8"/>
    <w:rsid w:val="00F5091E"/>
    <w:rsid w:val="00F52D99"/>
    <w:rsid w:val="00F53942"/>
    <w:rsid w:val="00F54273"/>
    <w:rsid w:val="00F5786B"/>
    <w:rsid w:val="00F607D9"/>
    <w:rsid w:val="00F62379"/>
    <w:rsid w:val="00F623AC"/>
    <w:rsid w:val="00F62774"/>
    <w:rsid w:val="00F62AED"/>
    <w:rsid w:val="00F6363F"/>
    <w:rsid w:val="00F645F7"/>
    <w:rsid w:val="00F64BC2"/>
    <w:rsid w:val="00F66010"/>
    <w:rsid w:val="00F660BC"/>
    <w:rsid w:val="00F666B0"/>
    <w:rsid w:val="00F671EB"/>
    <w:rsid w:val="00F67EE7"/>
    <w:rsid w:val="00F7251F"/>
    <w:rsid w:val="00F72588"/>
    <w:rsid w:val="00F7267D"/>
    <w:rsid w:val="00F7269D"/>
    <w:rsid w:val="00F7534D"/>
    <w:rsid w:val="00F75B24"/>
    <w:rsid w:val="00F82AFF"/>
    <w:rsid w:val="00F839D5"/>
    <w:rsid w:val="00F83F2F"/>
    <w:rsid w:val="00F84EB6"/>
    <w:rsid w:val="00F85090"/>
    <w:rsid w:val="00F8533E"/>
    <w:rsid w:val="00F85587"/>
    <w:rsid w:val="00F86E1B"/>
    <w:rsid w:val="00F87129"/>
    <w:rsid w:val="00F87897"/>
    <w:rsid w:val="00F905EE"/>
    <w:rsid w:val="00F92C07"/>
    <w:rsid w:val="00F92D55"/>
    <w:rsid w:val="00F9301A"/>
    <w:rsid w:val="00F9326D"/>
    <w:rsid w:val="00F94D8D"/>
    <w:rsid w:val="00F956B9"/>
    <w:rsid w:val="00FA0033"/>
    <w:rsid w:val="00FA250D"/>
    <w:rsid w:val="00FA2DE1"/>
    <w:rsid w:val="00FA38CA"/>
    <w:rsid w:val="00FA581B"/>
    <w:rsid w:val="00FA5FF9"/>
    <w:rsid w:val="00FB060B"/>
    <w:rsid w:val="00FB12F8"/>
    <w:rsid w:val="00FB59E2"/>
    <w:rsid w:val="00FB7717"/>
    <w:rsid w:val="00FB7A48"/>
    <w:rsid w:val="00FC0E28"/>
    <w:rsid w:val="00FC0FED"/>
    <w:rsid w:val="00FC1465"/>
    <w:rsid w:val="00FC23F8"/>
    <w:rsid w:val="00FC2DE5"/>
    <w:rsid w:val="00FC44F7"/>
    <w:rsid w:val="00FD421F"/>
    <w:rsid w:val="00FD4E0D"/>
    <w:rsid w:val="00FD5428"/>
    <w:rsid w:val="00FD60A2"/>
    <w:rsid w:val="00FD7592"/>
    <w:rsid w:val="00FE15D6"/>
    <w:rsid w:val="00FE2CF5"/>
    <w:rsid w:val="00FF1106"/>
    <w:rsid w:val="00FF283C"/>
    <w:rsid w:val="00FF2B91"/>
    <w:rsid w:val="00FF37C2"/>
    <w:rsid w:val="00FF6AAC"/>
    <w:rsid w:val="00FF72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438F0DF"/>
  <w15:chartTrackingRefBased/>
  <w15:docId w15:val="{E29771CE-7646-40B1-9153-2F24CDF29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E12A8"/>
    <w:pPr>
      <w:suppressAutoHyphens/>
    </w:pPr>
    <w:rPr>
      <w:kern w:val="1"/>
      <w:lang w:eastAsia="ar-SA"/>
    </w:rPr>
  </w:style>
  <w:style w:type="paragraph" w:styleId="Nagwek1">
    <w:name w:val="heading 1"/>
    <w:basedOn w:val="Normalny"/>
    <w:next w:val="Normalny"/>
    <w:qFormat/>
    <w:pPr>
      <w:keepNext/>
      <w:numPr>
        <w:numId w:val="1"/>
      </w:numPr>
      <w:spacing w:before="240" w:after="240"/>
      <w:jc w:val="center"/>
      <w:outlineLvl w:val="0"/>
    </w:pPr>
    <w:rPr>
      <w:b/>
      <w:smallCaps/>
      <w:sz w:val="36"/>
    </w:rPr>
  </w:style>
  <w:style w:type="paragraph" w:styleId="Nagwek2">
    <w:name w:val="heading 2"/>
    <w:basedOn w:val="Normalny"/>
    <w:next w:val="Normalny"/>
    <w:qFormat/>
    <w:pPr>
      <w:keepNext/>
      <w:numPr>
        <w:ilvl w:val="1"/>
        <w:numId w:val="1"/>
      </w:numPr>
      <w:spacing w:before="120" w:after="120"/>
      <w:outlineLvl w:val="1"/>
    </w:pPr>
    <w:rPr>
      <w:smallCaps/>
      <w:sz w:val="32"/>
    </w:rPr>
  </w:style>
  <w:style w:type="paragraph" w:styleId="Nagwek3">
    <w:name w:val="heading 3"/>
    <w:basedOn w:val="Normalny"/>
    <w:next w:val="Normalny"/>
    <w:qFormat/>
    <w:pPr>
      <w:keepNext/>
      <w:numPr>
        <w:ilvl w:val="2"/>
        <w:numId w:val="1"/>
      </w:numPr>
      <w:spacing w:before="120" w:after="60"/>
      <w:outlineLvl w:val="2"/>
    </w:pPr>
    <w:rPr>
      <w:smallCaps/>
      <w:sz w:val="28"/>
    </w:rPr>
  </w:style>
  <w:style w:type="paragraph" w:styleId="Nagwek4">
    <w:name w:val="heading 4"/>
    <w:basedOn w:val="Normalny"/>
    <w:next w:val="Normalny"/>
    <w:qFormat/>
    <w:pPr>
      <w:keepNext/>
      <w:numPr>
        <w:ilvl w:val="3"/>
        <w:numId w:val="1"/>
      </w:numPr>
      <w:spacing w:before="240" w:after="60"/>
      <w:outlineLvl w:val="3"/>
    </w:pPr>
    <w:rPr>
      <w:rFonts w:ascii="Arial" w:hAnsi="Arial"/>
      <w:b/>
      <w:sz w:val="24"/>
    </w:rPr>
  </w:style>
  <w:style w:type="paragraph" w:styleId="Nagwek5">
    <w:name w:val="heading 5"/>
    <w:basedOn w:val="Normalny"/>
    <w:next w:val="Normalny"/>
    <w:link w:val="Nagwek5Znak"/>
    <w:qFormat/>
    <w:pPr>
      <w:keepNext/>
      <w:numPr>
        <w:ilvl w:val="4"/>
        <w:numId w:val="1"/>
      </w:numPr>
      <w:jc w:val="center"/>
      <w:outlineLvl w:val="4"/>
    </w:pPr>
    <w:rPr>
      <w:b/>
      <w:sz w:val="36"/>
    </w:rPr>
  </w:style>
  <w:style w:type="paragraph" w:styleId="Nagwek6">
    <w:name w:val="heading 6"/>
    <w:basedOn w:val="Normalny"/>
    <w:next w:val="Normalny"/>
    <w:link w:val="Nagwek6Znak"/>
    <w:qFormat/>
    <w:pPr>
      <w:keepNext/>
      <w:numPr>
        <w:ilvl w:val="5"/>
        <w:numId w:val="1"/>
      </w:numPr>
      <w:jc w:val="both"/>
      <w:outlineLvl w:val="5"/>
    </w:pPr>
    <w:rPr>
      <w:b/>
      <w:sz w:val="28"/>
    </w:rPr>
  </w:style>
  <w:style w:type="paragraph" w:styleId="Nagwek7">
    <w:name w:val="heading 7"/>
    <w:basedOn w:val="Normalny"/>
    <w:next w:val="Normalny"/>
    <w:qFormat/>
    <w:pPr>
      <w:keepNext/>
      <w:numPr>
        <w:ilvl w:val="6"/>
        <w:numId w:val="1"/>
      </w:numPr>
      <w:jc w:val="center"/>
      <w:outlineLvl w:val="6"/>
    </w:pPr>
    <w:rPr>
      <w:b/>
      <w:sz w:val="24"/>
    </w:rPr>
  </w:style>
  <w:style w:type="paragraph" w:styleId="Nagwek8">
    <w:name w:val="heading 8"/>
    <w:basedOn w:val="Normalny"/>
    <w:next w:val="Normalny"/>
    <w:link w:val="Nagwek8Znak"/>
    <w:qFormat/>
    <w:pPr>
      <w:keepNext/>
      <w:numPr>
        <w:ilvl w:val="7"/>
        <w:numId w:val="1"/>
      </w:numPr>
      <w:jc w:val="center"/>
      <w:outlineLvl w:val="7"/>
    </w:pPr>
    <w:rPr>
      <w:b/>
      <w:smallCaps/>
      <w:sz w:val="40"/>
    </w:rPr>
  </w:style>
  <w:style w:type="paragraph" w:styleId="Nagwek9">
    <w:name w:val="heading 9"/>
    <w:basedOn w:val="Normalny"/>
    <w:next w:val="Normalny"/>
    <w:link w:val="Nagwek9Znak"/>
    <w:qFormat/>
    <w:pPr>
      <w:keepNext/>
      <w:numPr>
        <w:ilvl w:val="8"/>
        <w:numId w:val="1"/>
      </w:numPr>
      <w:jc w:val="center"/>
      <w:outlineLvl w:val="8"/>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4z0">
    <w:name w:val="WW8Num4z0"/>
    <w:rPr>
      <w:i w:val="0"/>
      <w:sz w:val="24"/>
      <w:szCs w:val="24"/>
    </w:rPr>
  </w:style>
  <w:style w:type="character" w:customStyle="1" w:styleId="WW8Num4z1">
    <w:name w:val="WW8Num4z1"/>
    <w:rPr>
      <w:rFonts w:ascii="Symbol" w:hAnsi="Symbol"/>
    </w:rPr>
  </w:style>
  <w:style w:type="character" w:customStyle="1" w:styleId="WW8Num9z0">
    <w:name w:val="WW8Num9z0"/>
    <w:rPr>
      <w:b w:val="0"/>
      <w:i w:val="0"/>
      <w:sz w:val="24"/>
    </w:rPr>
  </w:style>
  <w:style w:type="character" w:customStyle="1" w:styleId="WW8Num10z0">
    <w:name w:val="WW8Num10z0"/>
    <w:rPr>
      <w:b w:val="0"/>
      <w:i w:val="0"/>
      <w:sz w:val="24"/>
    </w:rPr>
  </w:style>
  <w:style w:type="character" w:customStyle="1" w:styleId="WW8Num15z0">
    <w:name w:val="WW8Num15z0"/>
    <w:rPr>
      <w:i w:val="0"/>
      <w:sz w:val="24"/>
      <w:szCs w:val="24"/>
    </w:rPr>
  </w:style>
  <w:style w:type="character" w:customStyle="1" w:styleId="WW8Num17z0">
    <w:name w:val="WW8Num17z0"/>
    <w:rPr>
      <w:rFonts w:ascii="Symbol" w:hAnsi="Symbol"/>
    </w:rPr>
  </w:style>
  <w:style w:type="character" w:customStyle="1" w:styleId="WW8Num21z0">
    <w:name w:val="WW8Num21z0"/>
    <w:rPr>
      <w:b/>
      <w:i w:val="0"/>
    </w:rPr>
  </w:style>
  <w:style w:type="character" w:customStyle="1" w:styleId="WW8Num22z0">
    <w:name w:val="WW8Num22z0"/>
    <w:rPr>
      <w:b/>
      <w:i w:val="0"/>
    </w:rPr>
  </w:style>
  <w:style w:type="character" w:customStyle="1" w:styleId="WW8Num23z0">
    <w:name w:val="WW8Num23z0"/>
    <w:rPr>
      <w:b w:val="0"/>
    </w:rPr>
  </w:style>
  <w:style w:type="character" w:customStyle="1" w:styleId="WW8Num30z0">
    <w:name w:val="WW8Num30z0"/>
    <w:rPr>
      <w:b/>
      <w:i w:val="0"/>
    </w:rPr>
  </w:style>
  <w:style w:type="character" w:customStyle="1" w:styleId="WW8Num31z0">
    <w:name w:val="WW8Num31z0"/>
    <w:rPr>
      <w:rFonts w:ascii="Times New Roman" w:hAnsi="Times New Roman"/>
    </w:rPr>
  </w:style>
  <w:style w:type="character" w:customStyle="1" w:styleId="WW8Num32z0">
    <w:name w:val="WW8Num32z0"/>
    <w:rPr>
      <w:b w:val="0"/>
      <w:i w:val="0"/>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11z3">
    <w:name w:val="WW8Num11z3"/>
    <w:rPr>
      <w:rFonts w:ascii="Times New Roman" w:eastAsia="Times New Roman" w:hAnsi="Times New Roman" w:cs="Times New Roman"/>
    </w:rPr>
  </w:style>
  <w:style w:type="character" w:customStyle="1" w:styleId="WW8Num16z0">
    <w:name w:val="WW8Num16z0"/>
    <w:rPr>
      <w:i w:val="0"/>
      <w:sz w:val="24"/>
      <w:szCs w:val="24"/>
    </w:rPr>
  </w:style>
  <w:style w:type="character" w:customStyle="1" w:styleId="WW8Num18z0">
    <w:name w:val="WW8Num18z0"/>
    <w:rPr>
      <w:b/>
      <w:i w:val="0"/>
    </w:rPr>
  </w:style>
  <w:style w:type="character" w:customStyle="1" w:styleId="WW8Num24z0">
    <w:name w:val="WW8Num24z0"/>
    <w:rPr>
      <w:rFonts w:ascii="Optima" w:hAnsi="Optima"/>
    </w:rPr>
  </w:style>
  <w:style w:type="character" w:customStyle="1" w:styleId="WW8Num30z1">
    <w:name w:val="WW8Num30z1"/>
    <w:rPr>
      <w:rFonts w:ascii="Symbol" w:hAnsi="Symbol"/>
    </w:rPr>
  </w:style>
  <w:style w:type="character" w:customStyle="1" w:styleId="WW8Num33z0">
    <w:name w:val="WW8Num33z0"/>
    <w:rPr>
      <w:rFonts w:ascii="Times New Roman" w:eastAsia="Times New Roman" w:hAnsi="Times New Roman" w:cs="Times New Roman"/>
    </w:rPr>
  </w:style>
  <w:style w:type="character" w:customStyle="1" w:styleId="WW8Num34z0">
    <w:name w:val="WW8Num34z0"/>
    <w:rPr>
      <w:rFonts w:ascii="Symbol" w:hAnsi="Symbol"/>
    </w:rPr>
  </w:style>
  <w:style w:type="character" w:customStyle="1" w:styleId="WW8Num35z0">
    <w:name w:val="WW8Num35z0"/>
    <w:rPr>
      <w:b w:val="0"/>
      <w:i w:val="0"/>
    </w:rPr>
  </w:style>
  <w:style w:type="character" w:customStyle="1" w:styleId="Domylnaczcionkaakapitu3">
    <w:name w:val="Domyślna czcionka akapitu3"/>
  </w:style>
  <w:style w:type="character" w:customStyle="1" w:styleId="WW8Num25z0">
    <w:name w:val="WW8Num25z0"/>
    <w:rPr>
      <w:rFonts w:ascii="Symbol" w:hAnsi="Symbol"/>
    </w:rPr>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8Num11z0">
    <w:name w:val="WW8Num11z0"/>
    <w:rPr>
      <w:b w:val="0"/>
      <w:i w:val="0"/>
    </w:rPr>
  </w:style>
  <w:style w:type="character" w:customStyle="1" w:styleId="WW8Num12z3">
    <w:name w:val="WW8Num12z3"/>
    <w:rPr>
      <w:rFonts w:ascii="Times New Roman" w:eastAsia="Times New Roman" w:hAnsi="Times New Roman" w:cs="Times New Roman"/>
    </w:rPr>
  </w:style>
  <w:style w:type="character" w:customStyle="1" w:styleId="WW8Num19z0">
    <w:name w:val="WW8Num19z0"/>
    <w:rPr>
      <w:i w:val="0"/>
      <w:sz w:val="24"/>
      <w:szCs w:val="24"/>
    </w:rPr>
  </w:style>
  <w:style w:type="character" w:customStyle="1" w:styleId="WW8Num26z0">
    <w:name w:val="WW8Num26z0"/>
    <w:rPr>
      <w:rFonts w:ascii="Times New Roman" w:eastAsia="Times New Roman" w:hAnsi="Times New Roman" w:cs="Times New Roman"/>
    </w:rPr>
  </w:style>
  <w:style w:type="character" w:customStyle="1" w:styleId="WW8Num27z0">
    <w:name w:val="WW8Num27z0"/>
    <w:rPr>
      <w:b w:val="0"/>
    </w:rPr>
  </w:style>
  <w:style w:type="character" w:customStyle="1" w:styleId="WW8Num28z0">
    <w:name w:val="WW8Num28z0"/>
    <w:rPr>
      <w:rFonts w:ascii="Optima" w:hAnsi="Optima"/>
    </w:rPr>
  </w:style>
  <w:style w:type="character" w:customStyle="1" w:styleId="WW8Num29z0">
    <w:name w:val="WW8Num29z0"/>
    <w:rPr>
      <w:rFonts w:ascii="Symbol" w:hAnsi="Symbol"/>
    </w:rPr>
  </w:style>
  <w:style w:type="character" w:customStyle="1" w:styleId="Domylnaczcionkaakapitu2">
    <w:name w:val="Domyślna czcionka akapitu2"/>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8Num12z0">
    <w:name w:val="WW8Num12z0"/>
    <w:rPr>
      <w:b w:val="0"/>
      <w:i w:val="0"/>
    </w:rPr>
  </w:style>
  <w:style w:type="character" w:customStyle="1" w:styleId="WW8Num13z3">
    <w:name w:val="WW8Num13z3"/>
    <w:rPr>
      <w:rFonts w:ascii="Times New Roman" w:eastAsia="Times New Roman" w:hAnsi="Times New Roman" w:cs="Times New Roman"/>
    </w:rPr>
  </w:style>
  <w:style w:type="character" w:customStyle="1" w:styleId="WW8Num17z1">
    <w:name w:val="WW8Num17z1"/>
    <w:rPr>
      <w:rFonts w:ascii="Courier New" w:hAnsi="Courier New" w:cs="Wingdings"/>
    </w:rPr>
  </w:style>
  <w:style w:type="character" w:customStyle="1" w:styleId="WW8Num17z2">
    <w:name w:val="WW8Num17z2"/>
    <w:rPr>
      <w:rFonts w:ascii="Wingdings" w:hAnsi="Wingdings"/>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rPr>
  </w:style>
  <w:style w:type="character" w:customStyle="1" w:styleId="WW8Num37z0">
    <w:name w:val="WW8Num37z0"/>
    <w:rPr>
      <w:rFonts w:ascii="Times New (W1)" w:hAnsi="Times New (W1)"/>
    </w:rPr>
  </w:style>
  <w:style w:type="character" w:customStyle="1" w:styleId="WW8Num38z0">
    <w:name w:val="WW8Num38z0"/>
    <w:rPr>
      <w:rFonts w:ascii="Times New Roman" w:eastAsia="Times New Roman" w:hAnsi="Times New Roman" w:cs="Times New Roman"/>
      <w:b w:val="0"/>
      <w:i w:val="0"/>
      <w:sz w:val="24"/>
      <w:szCs w:val="24"/>
    </w:rPr>
  </w:style>
  <w:style w:type="character" w:customStyle="1" w:styleId="WW8Num38z1">
    <w:name w:val="WW8Num38z1"/>
    <w:rPr>
      <w:b w:val="0"/>
      <w:i w:val="0"/>
      <w:sz w:val="24"/>
      <w:szCs w:val="24"/>
    </w:rPr>
  </w:style>
  <w:style w:type="character" w:customStyle="1" w:styleId="WW8Num41z0">
    <w:name w:val="WW8Num41z0"/>
    <w:rPr>
      <w:rFonts w:ascii="Optima" w:hAnsi="Optima"/>
    </w:rPr>
  </w:style>
  <w:style w:type="character" w:customStyle="1" w:styleId="WW8Num41z2">
    <w:name w:val="WW8Num41z2"/>
    <w:rPr>
      <w:rFonts w:ascii="Wingdings" w:hAnsi="Wingdings"/>
    </w:rPr>
  </w:style>
  <w:style w:type="character" w:customStyle="1" w:styleId="WW8Num41z3">
    <w:name w:val="WW8Num41z3"/>
    <w:rPr>
      <w:rFonts w:ascii="Symbol" w:hAnsi="Symbol"/>
    </w:rPr>
  </w:style>
  <w:style w:type="character" w:customStyle="1" w:styleId="WW8Num41z4">
    <w:name w:val="WW8Num41z4"/>
    <w:rPr>
      <w:rFonts w:ascii="Courier New" w:hAnsi="Courier New" w:cs="Courier New"/>
    </w:rPr>
  </w:style>
  <w:style w:type="character" w:customStyle="1" w:styleId="WW8Num42z0">
    <w:name w:val="WW8Num42z0"/>
    <w:rPr>
      <w:rFonts w:ascii="Symbol" w:hAnsi="Symbol"/>
    </w:rPr>
  </w:style>
  <w:style w:type="character" w:customStyle="1" w:styleId="WW8Num42z1">
    <w:name w:val="WW8Num42z1"/>
    <w:rPr>
      <w:b/>
    </w:rPr>
  </w:style>
  <w:style w:type="character" w:customStyle="1" w:styleId="WW8Num42z2">
    <w:name w:val="WW8Num42z2"/>
    <w:rPr>
      <w:rFonts w:ascii="Wingdings" w:hAnsi="Wingdings"/>
    </w:rPr>
  </w:style>
  <w:style w:type="character" w:customStyle="1" w:styleId="WW8Num42z4">
    <w:name w:val="WW8Num42z4"/>
    <w:rPr>
      <w:rFonts w:ascii="Courier New" w:hAnsi="Courier New" w:cs="Courier New"/>
    </w:rPr>
  </w:style>
  <w:style w:type="character" w:customStyle="1" w:styleId="WW8NumSt1z0">
    <w:name w:val="WW8NumSt1z0"/>
    <w:rPr>
      <w:rFonts w:ascii="Symbol" w:hAnsi="Symbol"/>
    </w:rPr>
  </w:style>
  <w:style w:type="character" w:customStyle="1" w:styleId="Domylnaczcionkaakapitu1">
    <w:name w:val="Domyślna czcionka akapitu1"/>
  </w:style>
  <w:style w:type="character" w:styleId="Numerstrony">
    <w:name w:val="page number"/>
    <w:basedOn w:val="Domylnaczcionkaakapitu1"/>
  </w:style>
  <w:style w:type="character" w:styleId="Hipercze">
    <w:name w:val="Hyperlink"/>
    <w:rPr>
      <w:color w:val="0000FF"/>
      <w:u w:val="single"/>
    </w:rPr>
  </w:style>
  <w:style w:type="character" w:styleId="UyteHipercze">
    <w:name w:val="FollowedHyperlink"/>
    <w:rPr>
      <w:color w:val="800080"/>
      <w:u w:val="single"/>
    </w:rPr>
  </w:style>
  <w:style w:type="character" w:customStyle="1" w:styleId="Odwoaniedokomentarza1">
    <w:name w:val="Odwołanie do komentarza1"/>
    <w:rPr>
      <w:sz w:val="16"/>
      <w:szCs w:val="16"/>
    </w:rPr>
  </w:style>
  <w:style w:type="character" w:styleId="Pogrubienie">
    <w:name w:val="Strong"/>
    <w:qFormat/>
    <w:rPr>
      <w:b/>
      <w:bCs/>
    </w:rPr>
  </w:style>
  <w:style w:type="character" w:customStyle="1" w:styleId="FontStyle12">
    <w:name w:val="Font Style12"/>
    <w:rPr>
      <w:rFonts w:ascii="Times New Roman" w:hAnsi="Times New Roman" w:cs="Times New Roman"/>
      <w:sz w:val="18"/>
      <w:szCs w:val="18"/>
    </w:rPr>
  </w:style>
  <w:style w:type="character" w:customStyle="1" w:styleId="FontStyle16">
    <w:name w:val="Font Style16"/>
    <w:rPr>
      <w:rFonts w:ascii="Times New Roman" w:hAnsi="Times New Roman" w:cs="Times New Roman"/>
      <w:sz w:val="22"/>
      <w:szCs w:val="22"/>
    </w:rPr>
  </w:style>
  <w:style w:type="character" w:customStyle="1" w:styleId="Symbolewypunktowania">
    <w:name w:val="Symbole wypunktowania"/>
    <w:rPr>
      <w:rFonts w:ascii="OpenSymbol" w:eastAsia="OpenSymbol" w:hAnsi="OpenSymbol" w:cs="OpenSymbol"/>
    </w:rPr>
  </w:style>
  <w:style w:type="character" w:customStyle="1" w:styleId="WW8Num1z0">
    <w:name w:val="WW8Num1z0"/>
    <w:rPr>
      <w:rFonts w:ascii="Symbol" w:hAnsi="Symbol"/>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41z1">
    <w:name w:val="WW8Num41z1"/>
    <w:rPr>
      <w:rFonts w:ascii="Courier New" w:hAnsi="Courier New" w:cs="Courier New"/>
    </w:rPr>
  </w:style>
  <w:style w:type="character" w:customStyle="1" w:styleId="Znakinumeracji">
    <w:name w:val="Znaki numeracji"/>
  </w:style>
  <w:style w:type="paragraph" w:customStyle="1" w:styleId="Nagwek30">
    <w:name w:val="Nagłówek3"/>
    <w:basedOn w:val="Normalny"/>
    <w:next w:val="Tekstpodstawowy"/>
    <w:pPr>
      <w:keepNext/>
      <w:spacing w:before="240" w:after="120"/>
    </w:pPr>
    <w:rPr>
      <w:rFonts w:ascii="Arial" w:eastAsia="Lucida Sans Unicode" w:hAnsi="Arial" w:cs="Mangal"/>
      <w:sz w:val="28"/>
      <w:szCs w:val="28"/>
    </w:rPr>
  </w:style>
  <w:style w:type="paragraph" w:styleId="Tekstpodstawowy">
    <w:name w:val="Body Text"/>
    <w:basedOn w:val="Normalny"/>
    <w:link w:val="TekstpodstawowyZnak"/>
    <w:pPr>
      <w:widowControl w:val="0"/>
      <w:jc w:val="both"/>
    </w:pPr>
    <w:rPr>
      <w:sz w:val="24"/>
    </w:rPr>
  </w:style>
  <w:style w:type="paragraph" w:styleId="Lista">
    <w:name w:val="List"/>
    <w:basedOn w:val="Tekstpodstawowy"/>
    <w:rPr>
      <w:rFonts w:cs="Mangal"/>
    </w:rPr>
  </w:style>
  <w:style w:type="paragraph" w:customStyle="1" w:styleId="Podpis3">
    <w:name w:val="Podpis3"/>
    <w:basedOn w:val="Normalny"/>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customStyle="1" w:styleId="Nagwek20">
    <w:name w:val="Nagłówek2"/>
    <w:basedOn w:val="Normalny"/>
    <w:next w:val="Tekstpodstawowy"/>
    <w:pPr>
      <w:keepNext/>
      <w:spacing w:before="240" w:after="120"/>
    </w:pPr>
    <w:rPr>
      <w:rFonts w:ascii="Arial" w:eastAsia="Lucida Sans Unicode" w:hAnsi="Arial" w:cs="Mangal"/>
      <w:sz w:val="28"/>
      <w:szCs w:val="28"/>
    </w:rPr>
  </w:style>
  <w:style w:type="paragraph" w:customStyle="1" w:styleId="Podpis2">
    <w:name w:val="Podpis2"/>
    <w:basedOn w:val="Normalny"/>
    <w:pPr>
      <w:suppressLineNumbers/>
      <w:spacing w:before="120" w:after="120"/>
    </w:pPr>
    <w:rPr>
      <w:rFonts w:cs="Mangal"/>
      <w:i/>
      <w:iCs/>
      <w:sz w:val="24"/>
      <w:szCs w:val="24"/>
    </w:rPr>
  </w:style>
  <w:style w:type="paragraph" w:customStyle="1" w:styleId="Nagwek10">
    <w:name w:val="Nagłówek1"/>
    <w:basedOn w:val="Normalny"/>
    <w:next w:val="Tekstpodstawowy"/>
    <w:pPr>
      <w:keepNext/>
      <w:spacing w:before="240" w:after="120"/>
    </w:pPr>
    <w:rPr>
      <w:rFonts w:ascii="Arial" w:eastAsia="Lucida Sans Unicode" w:hAnsi="Arial" w:cs="Mangal"/>
      <w:sz w:val="28"/>
      <w:szCs w:val="28"/>
    </w:rPr>
  </w:style>
  <w:style w:type="paragraph" w:customStyle="1" w:styleId="Podpis1">
    <w:name w:val="Podpis1"/>
    <w:basedOn w:val="Normalny"/>
    <w:pPr>
      <w:suppressLineNumbers/>
      <w:spacing w:before="120" w:after="120"/>
    </w:pPr>
    <w:rPr>
      <w:rFonts w:cs="Mangal"/>
      <w:i/>
      <w:iCs/>
      <w:sz w:val="24"/>
      <w:szCs w:val="24"/>
    </w:rPr>
  </w:style>
  <w:style w:type="paragraph" w:customStyle="1" w:styleId="Styl2">
    <w:name w:val="Styl2"/>
    <w:basedOn w:val="Nagwek4"/>
    <w:pPr>
      <w:keepNext w:val="0"/>
      <w:numPr>
        <w:ilvl w:val="0"/>
        <w:numId w:val="0"/>
      </w:numPr>
      <w:jc w:val="center"/>
    </w:pPr>
    <w:rPr>
      <w:sz w:val="28"/>
    </w:rPr>
  </w:style>
  <w:style w:type="paragraph" w:styleId="Tekstpodstawowywcity">
    <w:name w:val="Body Text Indent"/>
    <w:basedOn w:val="Normalny"/>
    <w:pPr>
      <w:ind w:left="709" w:hanging="1"/>
      <w:jc w:val="both"/>
    </w:pPr>
    <w:rPr>
      <w:sz w:val="24"/>
    </w:rPr>
  </w:style>
  <w:style w:type="paragraph" w:customStyle="1" w:styleId="Tekstpodstawowywcity31">
    <w:name w:val="Tekst podstawowy wcięty 31"/>
    <w:basedOn w:val="Normalny"/>
    <w:pPr>
      <w:ind w:left="631"/>
      <w:jc w:val="both"/>
    </w:pPr>
    <w:rPr>
      <w:sz w:val="24"/>
    </w:rPr>
  </w:style>
  <w:style w:type="paragraph" w:styleId="Nagwek">
    <w:name w:val="header"/>
    <w:basedOn w:val="Normalny"/>
    <w:link w:val="NagwekZnak"/>
    <w:pPr>
      <w:tabs>
        <w:tab w:val="center" w:pos="4536"/>
        <w:tab w:val="right" w:pos="9072"/>
      </w:tabs>
    </w:pPr>
    <w:rPr>
      <w:sz w:val="24"/>
    </w:rPr>
  </w:style>
  <w:style w:type="paragraph" w:customStyle="1" w:styleId="Styl1">
    <w:name w:val="Styl1"/>
    <w:basedOn w:val="Normalny"/>
    <w:pPr>
      <w:widowControl w:val="0"/>
      <w:spacing w:before="240"/>
      <w:jc w:val="both"/>
    </w:pPr>
    <w:rPr>
      <w:rFonts w:ascii="Arial" w:hAnsi="Arial"/>
      <w:sz w:val="24"/>
    </w:rPr>
  </w:style>
  <w:style w:type="paragraph" w:customStyle="1" w:styleId="Tekstpodstawowy21">
    <w:name w:val="Tekst podstawowy 21"/>
    <w:basedOn w:val="Normalny"/>
    <w:rPr>
      <w:sz w:val="28"/>
    </w:rPr>
  </w:style>
  <w:style w:type="paragraph" w:customStyle="1" w:styleId="Sowowa">
    <w:name w:val="Sowowa"/>
    <w:basedOn w:val="Normalny"/>
    <w:pPr>
      <w:widowControl w:val="0"/>
      <w:spacing w:line="360" w:lineRule="auto"/>
    </w:pPr>
    <w:rPr>
      <w:sz w:val="24"/>
    </w:rPr>
  </w:style>
  <w:style w:type="paragraph" w:customStyle="1" w:styleId="Tekstpodstawowy31">
    <w:name w:val="Tekst podstawowy 31"/>
    <w:basedOn w:val="Normalny"/>
    <w:pPr>
      <w:jc w:val="center"/>
    </w:pPr>
    <w:rPr>
      <w:sz w:val="28"/>
    </w:rPr>
  </w:style>
  <w:style w:type="paragraph" w:styleId="Stopka">
    <w:name w:val="footer"/>
    <w:basedOn w:val="Normalny"/>
    <w:pPr>
      <w:tabs>
        <w:tab w:val="center" w:pos="4536"/>
        <w:tab w:val="right" w:pos="9072"/>
      </w:tabs>
    </w:pPr>
    <w:rPr>
      <w:sz w:val="24"/>
    </w:rPr>
  </w:style>
  <w:style w:type="paragraph" w:customStyle="1" w:styleId="Tekstpodstawowywcity21">
    <w:name w:val="Tekst podstawowy wcięty 21"/>
    <w:basedOn w:val="Normalny"/>
    <w:pPr>
      <w:ind w:firstLine="708"/>
      <w:jc w:val="both"/>
    </w:pPr>
    <w:rPr>
      <w:sz w:val="24"/>
    </w:rPr>
  </w:style>
  <w:style w:type="paragraph" w:styleId="Tytu">
    <w:name w:val="Title"/>
    <w:basedOn w:val="Normalny"/>
    <w:next w:val="Podtytu"/>
    <w:qFormat/>
    <w:pPr>
      <w:jc w:val="center"/>
    </w:pPr>
    <w:rPr>
      <w:b/>
      <w:sz w:val="36"/>
    </w:rPr>
  </w:style>
  <w:style w:type="paragraph" w:styleId="Podtytu">
    <w:name w:val="Subtitle"/>
    <w:basedOn w:val="Normalny"/>
    <w:next w:val="Tekstpodstawowy"/>
    <w:qFormat/>
    <w:pPr>
      <w:numPr>
        <w:numId w:val="5"/>
      </w:numPr>
    </w:pPr>
    <w:rPr>
      <w:b/>
      <w:sz w:val="24"/>
    </w:rPr>
  </w:style>
  <w:style w:type="paragraph" w:customStyle="1" w:styleId="Skrconyadreszwrotny">
    <w:name w:val="Skrócony adres zwrotny"/>
    <w:basedOn w:val="Normalny"/>
    <w:rPr>
      <w:sz w:val="24"/>
    </w:rPr>
  </w:style>
  <w:style w:type="paragraph" w:customStyle="1" w:styleId="Tekstkomentarza1">
    <w:name w:val="Tekst komentarza1"/>
    <w:basedOn w:val="Normalny"/>
  </w:style>
  <w:style w:type="paragraph" w:styleId="Tematkomentarza">
    <w:name w:val="annotation subject"/>
    <w:basedOn w:val="Tekstkomentarza1"/>
    <w:next w:val="Tekstkomentarza1"/>
    <w:rPr>
      <w:b/>
      <w:bCs/>
    </w:rPr>
  </w:style>
  <w:style w:type="paragraph" w:styleId="Tekstdymka">
    <w:name w:val="Balloon Text"/>
    <w:basedOn w:val="Normalny"/>
    <w:rPr>
      <w:rFonts w:ascii="Tahoma" w:hAnsi="Tahoma" w:cs="Tahoma"/>
      <w:sz w:val="16"/>
      <w:szCs w:val="16"/>
    </w:rPr>
  </w:style>
  <w:style w:type="paragraph" w:customStyle="1" w:styleId="Styl3">
    <w:name w:val="Styl3"/>
    <w:basedOn w:val="Normalny"/>
    <w:pPr>
      <w:widowControl w:val="0"/>
    </w:pPr>
    <w:rPr>
      <w:b/>
      <w:strike/>
      <w:color w:val="FF0000"/>
      <w:sz w:val="24"/>
      <w:szCs w:val="24"/>
    </w:rPr>
  </w:style>
  <w:style w:type="paragraph" w:customStyle="1" w:styleId="Styl4">
    <w:name w:val="Styl4"/>
    <w:basedOn w:val="Normalny"/>
    <w:pPr>
      <w:widowControl w:val="0"/>
    </w:pPr>
    <w:rPr>
      <w:b/>
      <w:strike/>
      <w:color w:val="FF0000"/>
      <w:sz w:val="24"/>
      <w:szCs w:val="24"/>
    </w:rPr>
  </w:style>
  <w:style w:type="paragraph" w:styleId="NormalnyWeb">
    <w:name w:val="Normal (Web)"/>
    <w:basedOn w:val="Normalny"/>
    <w:pPr>
      <w:spacing w:before="100" w:after="100"/>
    </w:pPr>
    <w:rPr>
      <w:sz w:val="24"/>
      <w:szCs w:val="24"/>
    </w:rPr>
  </w:style>
  <w:style w:type="paragraph" w:customStyle="1" w:styleId="Default">
    <w:name w:val="Default"/>
    <w:pPr>
      <w:suppressAutoHyphens/>
      <w:autoSpaceDE w:val="0"/>
    </w:pPr>
    <w:rPr>
      <w:rFonts w:ascii="Arial" w:eastAsia="Arial" w:hAnsi="Arial" w:cs="Arial"/>
      <w:color w:val="000000"/>
      <w:kern w:val="1"/>
      <w:sz w:val="24"/>
      <w:szCs w:val="24"/>
      <w:lang w:eastAsia="ar-SA"/>
    </w:rPr>
  </w:style>
  <w:style w:type="paragraph" w:customStyle="1" w:styleId="Style13">
    <w:name w:val="Style13"/>
    <w:basedOn w:val="Normalny"/>
    <w:pPr>
      <w:widowControl w:val="0"/>
      <w:autoSpaceDE w:val="0"/>
      <w:spacing w:line="259" w:lineRule="exact"/>
      <w:ind w:hanging="528"/>
      <w:jc w:val="both"/>
    </w:pPr>
    <w:rPr>
      <w:sz w:val="24"/>
      <w:szCs w:val="24"/>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Zawartoramki">
    <w:name w:val="Zawartość ramki"/>
    <w:basedOn w:val="Tekstpodstawowy"/>
  </w:style>
  <w:style w:type="paragraph" w:customStyle="1" w:styleId="Akapitzlist1">
    <w:name w:val="Akapit z listą1"/>
    <w:basedOn w:val="Normalny"/>
    <w:pPr>
      <w:spacing w:after="200" w:line="276" w:lineRule="auto"/>
      <w:ind w:left="720"/>
    </w:pPr>
    <w:rPr>
      <w:rFonts w:ascii="Calibri" w:hAnsi="Calibri"/>
      <w:sz w:val="22"/>
      <w:szCs w:val="22"/>
    </w:rPr>
  </w:style>
  <w:style w:type="paragraph" w:styleId="Tekstpodstawowywcity3">
    <w:name w:val="Body Text Indent 3"/>
    <w:basedOn w:val="Normalny"/>
    <w:link w:val="Tekstpodstawowywcity3Znak"/>
    <w:semiHidden/>
    <w:unhideWhenUsed/>
    <w:rsid w:val="004E7849"/>
    <w:pPr>
      <w:spacing w:after="120"/>
      <w:ind w:left="283"/>
    </w:pPr>
    <w:rPr>
      <w:sz w:val="16"/>
      <w:szCs w:val="16"/>
      <w:lang w:val="x-none"/>
    </w:rPr>
  </w:style>
  <w:style w:type="character" w:customStyle="1" w:styleId="Tekstpodstawowywcity3Znak">
    <w:name w:val="Tekst podstawowy wcięty 3 Znak"/>
    <w:link w:val="Tekstpodstawowywcity3"/>
    <w:semiHidden/>
    <w:rsid w:val="004E7849"/>
    <w:rPr>
      <w:kern w:val="1"/>
      <w:sz w:val="16"/>
      <w:szCs w:val="16"/>
      <w:lang w:val="x-none" w:eastAsia="ar-SA" w:bidi="ar-SA"/>
    </w:rPr>
  </w:style>
  <w:style w:type="paragraph" w:styleId="Akapitzlist">
    <w:name w:val="List Paragraph"/>
    <w:basedOn w:val="Normalny"/>
    <w:uiPriority w:val="34"/>
    <w:qFormat/>
    <w:rsid w:val="000208B9"/>
    <w:pPr>
      <w:ind w:left="720"/>
      <w:contextualSpacing/>
    </w:pPr>
  </w:style>
  <w:style w:type="character" w:customStyle="1" w:styleId="apple-converted-space">
    <w:name w:val="apple-converted-space"/>
    <w:rsid w:val="00D139EF"/>
  </w:style>
  <w:style w:type="character" w:styleId="Uwydatnienie">
    <w:name w:val="Emphasis"/>
    <w:uiPriority w:val="20"/>
    <w:qFormat/>
    <w:rsid w:val="00EC699D"/>
    <w:rPr>
      <w:b/>
      <w:bCs/>
      <w:i w:val="0"/>
      <w:iCs w:val="0"/>
    </w:rPr>
  </w:style>
  <w:style w:type="character" w:customStyle="1" w:styleId="st1">
    <w:name w:val="st1"/>
    <w:rsid w:val="00EC699D"/>
  </w:style>
  <w:style w:type="character" w:customStyle="1" w:styleId="Nagwek9Znak">
    <w:name w:val="Nagłówek 9 Znak"/>
    <w:link w:val="Nagwek9"/>
    <w:locked/>
    <w:rsid w:val="00FA2DE1"/>
    <w:rPr>
      <w:b/>
      <w:kern w:val="1"/>
      <w:sz w:val="28"/>
      <w:lang w:eastAsia="ar-SA"/>
    </w:rPr>
  </w:style>
  <w:style w:type="character" w:customStyle="1" w:styleId="TekstpodstawowyZnak">
    <w:name w:val="Tekst podstawowy Znak"/>
    <w:link w:val="Tekstpodstawowy"/>
    <w:rsid w:val="00D3383B"/>
    <w:rPr>
      <w:kern w:val="1"/>
      <w:sz w:val="24"/>
      <w:lang w:eastAsia="ar-SA"/>
    </w:rPr>
  </w:style>
  <w:style w:type="paragraph" w:styleId="Tekstprzypisudolnego">
    <w:name w:val="footnote text"/>
    <w:basedOn w:val="Normalny"/>
    <w:link w:val="TekstprzypisudolnegoZnak"/>
    <w:uiPriority w:val="99"/>
    <w:semiHidden/>
    <w:unhideWhenUsed/>
    <w:rsid w:val="004C3FEC"/>
    <w:pPr>
      <w:suppressAutoHyphens w:val="0"/>
    </w:pPr>
    <w:rPr>
      <w:rFonts w:ascii="Calibri" w:eastAsia="Calibri" w:hAnsi="Calibri"/>
      <w:kern w:val="0"/>
      <w:lang w:eastAsia="en-US"/>
    </w:rPr>
  </w:style>
  <w:style w:type="character" w:customStyle="1" w:styleId="TekstprzypisudolnegoZnak">
    <w:name w:val="Tekst przypisu dolnego Znak"/>
    <w:link w:val="Tekstprzypisudolnego"/>
    <w:uiPriority w:val="99"/>
    <w:semiHidden/>
    <w:rsid w:val="004C3FEC"/>
    <w:rPr>
      <w:rFonts w:ascii="Calibri" w:eastAsia="Calibri" w:hAnsi="Calibri"/>
      <w:lang w:eastAsia="en-US"/>
    </w:rPr>
  </w:style>
  <w:style w:type="character" w:styleId="Odwoanieprzypisudolnego">
    <w:name w:val="footnote reference"/>
    <w:uiPriority w:val="99"/>
    <w:semiHidden/>
    <w:unhideWhenUsed/>
    <w:rsid w:val="004C3FEC"/>
    <w:rPr>
      <w:vertAlign w:val="superscript"/>
    </w:rPr>
  </w:style>
  <w:style w:type="paragraph" w:customStyle="1" w:styleId="Tekstpodstawowywcity32">
    <w:name w:val="Tekst podstawowy wcięty 32"/>
    <w:basedOn w:val="Normalny"/>
    <w:rsid w:val="006349BC"/>
    <w:pPr>
      <w:spacing w:after="120"/>
      <w:ind w:left="283"/>
    </w:pPr>
    <w:rPr>
      <w:sz w:val="16"/>
      <w:szCs w:val="16"/>
      <w:lang w:val="x-none"/>
    </w:rPr>
  </w:style>
  <w:style w:type="character" w:customStyle="1" w:styleId="Nierozpoznanawzmianka1">
    <w:name w:val="Nierozpoznana wzmianka1"/>
    <w:uiPriority w:val="99"/>
    <w:semiHidden/>
    <w:unhideWhenUsed/>
    <w:rsid w:val="00A14310"/>
    <w:rPr>
      <w:color w:val="605E5C"/>
      <w:shd w:val="clear" w:color="auto" w:fill="E1DFDD"/>
    </w:rPr>
  </w:style>
  <w:style w:type="table" w:styleId="Tabela-Siatka">
    <w:name w:val="Table Grid"/>
    <w:basedOn w:val="Standardowy"/>
    <w:uiPriority w:val="39"/>
    <w:rsid w:val="006A60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idth100prc">
    <w:name w:val="width100prc"/>
    <w:rsid w:val="00EF292D"/>
  </w:style>
  <w:style w:type="character" w:customStyle="1" w:styleId="Nagwek5Znak">
    <w:name w:val="Nagłówek 5 Znak"/>
    <w:link w:val="Nagwek5"/>
    <w:rsid w:val="00856002"/>
    <w:rPr>
      <w:b/>
      <w:kern w:val="1"/>
      <w:sz w:val="36"/>
      <w:lang w:eastAsia="ar-SA"/>
    </w:rPr>
  </w:style>
  <w:style w:type="character" w:customStyle="1" w:styleId="Nagwek6Znak">
    <w:name w:val="Nagłówek 6 Znak"/>
    <w:link w:val="Nagwek6"/>
    <w:rsid w:val="00856002"/>
    <w:rPr>
      <w:b/>
      <w:kern w:val="1"/>
      <w:sz w:val="28"/>
      <w:lang w:eastAsia="ar-SA"/>
    </w:rPr>
  </w:style>
  <w:style w:type="character" w:customStyle="1" w:styleId="Nagwek8Znak">
    <w:name w:val="Nagłówek 8 Znak"/>
    <w:link w:val="Nagwek8"/>
    <w:rsid w:val="00856002"/>
    <w:rPr>
      <w:b/>
      <w:smallCaps/>
      <w:kern w:val="1"/>
      <w:sz w:val="40"/>
      <w:lang w:eastAsia="ar-SA"/>
    </w:rPr>
  </w:style>
  <w:style w:type="paragraph" w:styleId="Tekstprzypisukocowego">
    <w:name w:val="endnote text"/>
    <w:basedOn w:val="Normalny"/>
    <w:link w:val="TekstprzypisukocowegoZnak"/>
    <w:uiPriority w:val="99"/>
    <w:semiHidden/>
    <w:unhideWhenUsed/>
    <w:rsid w:val="007A2B74"/>
  </w:style>
  <w:style w:type="character" w:customStyle="1" w:styleId="TekstprzypisukocowegoZnak">
    <w:name w:val="Tekst przypisu końcowego Znak"/>
    <w:link w:val="Tekstprzypisukocowego"/>
    <w:uiPriority w:val="99"/>
    <w:semiHidden/>
    <w:rsid w:val="007A2B74"/>
    <w:rPr>
      <w:kern w:val="1"/>
      <w:lang w:eastAsia="ar-SA"/>
    </w:rPr>
  </w:style>
  <w:style w:type="character" w:styleId="Odwoanieprzypisukocowego">
    <w:name w:val="endnote reference"/>
    <w:uiPriority w:val="99"/>
    <w:semiHidden/>
    <w:unhideWhenUsed/>
    <w:rsid w:val="007A2B74"/>
    <w:rPr>
      <w:vertAlign w:val="superscript"/>
    </w:rPr>
  </w:style>
  <w:style w:type="paragraph" w:styleId="Bezodstpw">
    <w:name w:val="No Spacing"/>
    <w:uiPriority w:val="1"/>
    <w:qFormat/>
    <w:rsid w:val="004407D5"/>
    <w:rPr>
      <w:rFonts w:eastAsia="Calibri"/>
      <w:sz w:val="24"/>
      <w:szCs w:val="24"/>
    </w:rPr>
  </w:style>
  <w:style w:type="paragraph" w:customStyle="1" w:styleId="pkt">
    <w:name w:val="pkt"/>
    <w:basedOn w:val="Normalny"/>
    <w:rsid w:val="00252F67"/>
    <w:pPr>
      <w:suppressAutoHyphens w:val="0"/>
      <w:spacing w:before="60" w:after="60"/>
      <w:ind w:left="851" w:hanging="295"/>
      <w:jc w:val="both"/>
    </w:pPr>
    <w:rPr>
      <w:rFonts w:eastAsia="Calibri"/>
      <w:kern w:val="0"/>
      <w:sz w:val="24"/>
      <w:szCs w:val="24"/>
      <w:lang w:eastAsia="pl-PL"/>
    </w:rPr>
  </w:style>
  <w:style w:type="character" w:customStyle="1" w:styleId="NagwekZnak">
    <w:name w:val="Nagłówek Znak"/>
    <w:link w:val="Nagwek"/>
    <w:uiPriority w:val="99"/>
    <w:rsid w:val="00F86E1B"/>
    <w:rPr>
      <w:kern w:val="1"/>
      <w:sz w:val="24"/>
      <w:lang w:eastAsia="ar-SA"/>
    </w:rPr>
  </w:style>
  <w:style w:type="character" w:styleId="Tytuksiki">
    <w:name w:val="Book Title"/>
    <w:uiPriority w:val="33"/>
    <w:qFormat/>
    <w:rsid w:val="0078432D"/>
    <w:rPr>
      <w:b/>
      <w:bCs/>
      <w:i/>
      <w:iCs/>
      <w:spacing w:val="5"/>
    </w:rPr>
  </w:style>
  <w:style w:type="character" w:customStyle="1" w:styleId="hgkelc">
    <w:name w:val="hgkelc"/>
    <w:rsid w:val="002A26B2"/>
  </w:style>
  <w:style w:type="character" w:styleId="Nierozpoznanawzmianka">
    <w:name w:val="Unresolved Mention"/>
    <w:basedOn w:val="Domylnaczcionkaakapitu"/>
    <w:uiPriority w:val="99"/>
    <w:semiHidden/>
    <w:unhideWhenUsed/>
    <w:rsid w:val="00FD60A2"/>
    <w:rPr>
      <w:color w:val="605E5C"/>
      <w:shd w:val="clear" w:color="auto" w:fill="E1DFDD"/>
    </w:rPr>
  </w:style>
  <w:style w:type="character" w:customStyle="1" w:styleId="Normalny1">
    <w:name w:val="Normalny1"/>
    <w:basedOn w:val="Domylnaczcionkaakapitu"/>
    <w:rsid w:val="00A55816"/>
  </w:style>
  <w:style w:type="character" w:customStyle="1" w:styleId="Normalny2">
    <w:name w:val="Normalny2"/>
    <w:basedOn w:val="Domylnaczcionkaakapitu"/>
    <w:rsid w:val="004402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435794">
      <w:bodyDiv w:val="1"/>
      <w:marLeft w:val="0"/>
      <w:marRight w:val="0"/>
      <w:marTop w:val="0"/>
      <w:marBottom w:val="0"/>
      <w:divBdr>
        <w:top w:val="none" w:sz="0" w:space="0" w:color="auto"/>
        <w:left w:val="none" w:sz="0" w:space="0" w:color="auto"/>
        <w:bottom w:val="none" w:sz="0" w:space="0" w:color="auto"/>
        <w:right w:val="none" w:sz="0" w:space="0" w:color="auto"/>
      </w:divBdr>
    </w:div>
    <w:div w:id="343898050">
      <w:bodyDiv w:val="1"/>
      <w:marLeft w:val="0"/>
      <w:marRight w:val="0"/>
      <w:marTop w:val="0"/>
      <w:marBottom w:val="0"/>
      <w:divBdr>
        <w:top w:val="none" w:sz="0" w:space="0" w:color="auto"/>
        <w:left w:val="none" w:sz="0" w:space="0" w:color="auto"/>
        <w:bottom w:val="none" w:sz="0" w:space="0" w:color="auto"/>
        <w:right w:val="none" w:sz="0" w:space="0" w:color="auto"/>
      </w:divBdr>
    </w:div>
    <w:div w:id="345332635">
      <w:bodyDiv w:val="1"/>
      <w:marLeft w:val="0"/>
      <w:marRight w:val="0"/>
      <w:marTop w:val="0"/>
      <w:marBottom w:val="0"/>
      <w:divBdr>
        <w:top w:val="none" w:sz="0" w:space="0" w:color="auto"/>
        <w:left w:val="none" w:sz="0" w:space="0" w:color="auto"/>
        <w:bottom w:val="none" w:sz="0" w:space="0" w:color="auto"/>
        <w:right w:val="none" w:sz="0" w:space="0" w:color="auto"/>
      </w:divBdr>
    </w:div>
    <w:div w:id="402022224">
      <w:bodyDiv w:val="1"/>
      <w:marLeft w:val="0"/>
      <w:marRight w:val="0"/>
      <w:marTop w:val="0"/>
      <w:marBottom w:val="0"/>
      <w:divBdr>
        <w:top w:val="none" w:sz="0" w:space="0" w:color="auto"/>
        <w:left w:val="none" w:sz="0" w:space="0" w:color="auto"/>
        <w:bottom w:val="none" w:sz="0" w:space="0" w:color="auto"/>
        <w:right w:val="none" w:sz="0" w:space="0" w:color="auto"/>
      </w:divBdr>
    </w:div>
    <w:div w:id="409042347">
      <w:bodyDiv w:val="1"/>
      <w:marLeft w:val="0"/>
      <w:marRight w:val="0"/>
      <w:marTop w:val="0"/>
      <w:marBottom w:val="0"/>
      <w:divBdr>
        <w:top w:val="none" w:sz="0" w:space="0" w:color="auto"/>
        <w:left w:val="none" w:sz="0" w:space="0" w:color="auto"/>
        <w:bottom w:val="none" w:sz="0" w:space="0" w:color="auto"/>
        <w:right w:val="none" w:sz="0" w:space="0" w:color="auto"/>
      </w:divBdr>
    </w:div>
    <w:div w:id="413629313">
      <w:bodyDiv w:val="1"/>
      <w:marLeft w:val="0"/>
      <w:marRight w:val="0"/>
      <w:marTop w:val="0"/>
      <w:marBottom w:val="0"/>
      <w:divBdr>
        <w:top w:val="none" w:sz="0" w:space="0" w:color="auto"/>
        <w:left w:val="none" w:sz="0" w:space="0" w:color="auto"/>
        <w:bottom w:val="none" w:sz="0" w:space="0" w:color="auto"/>
        <w:right w:val="none" w:sz="0" w:space="0" w:color="auto"/>
      </w:divBdr>
    </w:div>
    <w:div w:id="461659966">
      <w:bodyDiv w:val="1"/>
      <w:marLeft w:val="0"/>
      <w:marRight w:val="0"/>
      <w:marTop w:val="0"/>
      <w:marBottom w:val="0"/>
      <w:divBdr>
        <w:top w:val="none" w:sz="0" w:space="0" w:color="auto"/>
        <w:left w:val="none" w:sz="0" w:space="0" w:color="auto"/>
        <w:bottom w:val="none" w:sz="0" w:space="0" w:color="auto"/>
        <w:right w:val="none" w:sz="0" w:space="0" w:color="auto"/>
      </w:divBdr>
    </w:div>
    <w:div w:id="503325246">
      <w:bodyDiv w:val="1"/>
      <w:marLeft w:val="0"/>
      <w:marRight w:val="0"/>
      <w:marTop w:val="0"/>
      <w:marBottom w:val="0"/>
      <w:divBdr>
        <w:top w:val="none" w:sz="0" w:space="0" w:color="auto"/>
        <w:left w:val="none" w:sz="0" w:space="0" w:color="auto"/>
        <w:bottom w:val="none" w:sz="0" w:space="0" w:color="auto"/>
        <w:right w:val="none" w:sz="0" w:space="0" w:color="auto"/>
      </w:divBdr>
    </w:div>
    <w:div w:id="555431026">
      <w:bodyDiv w:val="1"/>
      <w:marLeft w:val="0"/>
      <w:marRight w:val="0"/>
      <w:marTop w:val="0"/>
      <w:marBottom w:val="0"/>
      <w:divBdr>
        <w:top w:val="none" w:sz="0" w:space="0" w:color="auto"/>
        <w:left w:val="none" w:sz="0" w:space="0" w:color="auto"/>
        <w:bottom w:val="none" w:sz="0" w:space="0" w:color="auto"/>
        <w:right w:val="none" w:sz="0" w:space="0" w:color="auto"/>
      </w:divBdr>
    </w:div>
    <w:div w:id="561133699">
      <w:bodyDiv w:val="1"/>
      <w:marLeft w:val="0"/>
      <w:marRight w:val="0"/>
      <w:marTop w:val="0"/>
      <w:marBottom w:val="0"/>
      <w:divBdr>
        <w:top w:val="none" w:sz="0" w:space="0" w:color="auto"/>
        <w:left w:val="none" w:sz="0" w:space="0" w:color="auto"/>
        <w:bottom w:val="none" w:sz="0" w:space="0" w:color="auto"/>
        <w:right w:val="none" w:sz="0" w:space="0" w:color="auto"/>
      </w:divBdr>
    </w:div>
    <w:div w:id="573129666">
      <w:bodyDiv w:val="1"/>
      <w:marLeft w:val="0"/>
      <w:marRight w:val="0"/>
      <w:marTop w:val="0"/>
      <w:marBottom w:val="0"/>
      <w:divBdr>
        <w:top w:val="none" w:sz="0" w:space="0" w:color="auto"/>
        <w:left w:val="none" w:sz="0" w:space="0" w:color="auto"/>
        <w:bottom w:val="none" w:sz="0" w:space="0" w:color="auto"/>
        <w:right w:val="none" w:sz="0" w:space="0" w:color="auto"/>
      </w:divBdr>
    </w:div>
    <w:div w:id="582496817">
      <w:bodyDiv w:val="1"/>
      <w:marLeft w:val="0"/>
      <w:marRight w:val="0"/>
      <w:marTop w:val="0"/>
      <w:marBottom w:val="0"/>
      <w:divBdr>
        <w:top w:val="none" w:sz="0" w:space="0" w:color="auto"/>
        <w:left w:val="none" w:sz="0" w:space="0" w:color="auto"/>
        <w:bottom w:val="none" w:sz="0" w:space="0" w:color="auto"/>
        <w:right w:val="none" w:sz="0" w:space="0" w:color="auto"/>
      </w:divBdr>
    </w:div>
    <w:div w:id="616909273">
      <w:bodyDiv w:val="1"/>
      <w:marLeft w:val="0"/>
      <w:marRight w:val="0"/>
      <w:marTop w:val="0"/>
      <w:marBottom w:val="0"/>
      <w:divBdr>
        <w:top w:val="none" w:sz="0" w:space="0" w:color="auto"/>
        <w:left w:val="none" w:sz="0" w:space="0" w:color="auto"/>
        <w:bottom w:val="none" w:sz="0" w:space="0" w:color="auto"/>
        <w:right w:val="none" w:sz="0" w:space="0" w:color="auto"/>
      </w:divBdr>
    </w:div>
    <w:div w:id="716851852">
      <w:bodyDiv w:val="1"/>
      <w:marLeft w:val="0"/>
      <w:marRight w:val="0"/>
      <w:marTop w:val="0"/>
      <w:marBottom w:val="0"/>
      <w:divBdr>
        <w:top w:val="none" w:sz="0" w:space="0" w:color="auto"/>
        <w:left w:val="none" w:sz="0" w:space="0" w:color="auto"/>
        <w:bottom w:val="none" w:sz="0" w:space="0" w:color="auto"/>
        <w:right w:val="none" w:sz="0" w:space="0" w:color="auto"/>
      </w:divBdr>
    </w:div>
    <w:div w:id="737242129">
      <w:bodyDiv w:val="1"/>
      <w:marLeft w:val="0"/>
      <w:marRight w:val="0"/>
      <w:marTop w:val="0"/>
      <w:marBottom w:val="0"/>
      <w:divBdr>
        <w:top w:val="none" w:sz="0" w:space="0" w:color="auto"/>
        <w:left w:val="none" w:sz="0" w:space="0" w:color="auto"/>
        <w:bottom w:val="none" w:sz="0" w:space="0" w:color="auto"/>
        <w:right w:val="none" w:sz="0" w:space="0" w:color="auto"/>
      </w:divBdr>
    </w:div>
    <w:div w:id="796459434">
      <w:bodyDiv w:val="1"/>
      <w:marLeft w:val="0"/>
      <w:marRight w:val="0"/>
      <w:marTop w:val="0"/>
      <w:marBottom w:val="0"/>
      <w:divBdr>
        <w:top w:val="none" w:sz="0" w:space="0" w:color="auto"/>
        <w:left w:val="none" w:sz="0" w:space="0" w:color="auto"/>
        <w:bottom w:val="none" w:sz="0" w:space="0" w:color="auto"/>
        <w:right w:val="none" w:sz="0" w:space="0" w:color="auto"/>
      </w:divBdr>
    </w:div>
    <w:div w:id="817890407">
      <w:bodyDiv w:val="1"/>
      <w:marLeft w:val="0"/>
      <w:marRight w:val="0"/>
      <w:marTop w:val="0"/>
      <w:marBottom w:val="0"/>
      <w:divBdr>
        <w:top w:val="none" w:sz="0" w:space="0" w:color="auto"/>
        <w:left w:val="none" w:sz="0" w:space="0" w:color="auto"/>
        <w:bottom w:val="none" w:sz="0" w:space="0" w:color="auto"/>
        <w:right w:val="none" w:sz="0" w:space="0" w:color="auto"/>
      </w:divBdr>
    </w:div>
    <w:div w:id="841625035">
      <w:bodyDiv w:val="1"/>
      <w:marLeft w:val="0"/>
      <w:marRight w:val="0"/>
      <w:marTop w:val="0"/>
      <w:marBottom w:val="0"/>
      <w:divBdr>
        <w:top w:val="none" w:sz="0" w:space="0" w:color="auto"/>
        <w:left w:val="none" w:sz="0" w:space="0" w:color="auto"/>
        <w:bottom w:val="none" w:sz="0" w:space="0" w:color="auto"/>
        <w:right w:val="none" w:sz="0" w:space="0" w:color="auto"/>
      </w:divBdr>
    </w:div>
    <w:div w:id="842889925">
      <w:bodyDiv w:val="1"/>
      <w:marLeft w:val="0"/>
      <w:marRight w:val="0"/>
      <w:marTop w:val="0"/>
      <w:marBottom w:val="0"/>
      <w:divBdr>
        <w:top w:val="none" w:sz="0" w:space="0" w:color="auto"/>
        <w:left w:val="none" w:sz="0" w:space="0" w:color="auto"/>
        <w:bottom w:val="none" w:sz="0" w:space="0" w:color="auto"/>
        <w:right w:val="none" w:sz="0" w:space="0" w:color="auto"/>
      </w:divBdr>
    </w:div>
    <w:div w:id="957033706">
      <w:bodyDiv w:val="1"/>
      <w:marLeft w:val="0"/>
      <w:marRight w:val="0"/>
      <w:marTop w:val="0"/>
      <w:marBottom w:val="0"/>
      <w:divBdr>
        <w:top w:val="none" w:sz="0" w:space="0" w:color="auto"/>
        <w:left w:val="none" w:sz="0" w:space="0" w:color="auto"/>
        <w:bottom w:val="none" w:sz="0" w:space="0" w:color="auto"/>
        <w:right w:val="none" w:sz="0" w:space="0" w:color="auto"/>
      </w:divBdr>
    </w:div>
    <w:div w:id="971323161">
      <w:bodyDiv w:val="1"/>
      <w:marLeft w:val="0"/>
      <w:marRight w:val="0"/>
      <w:marTop w:val="0"/>
      <w:marBottom w:val="0"/>
      <w:divBdr>
        <w:top w:val="none" w:sz="0" w:space="0" w:color="auto"/>
        <w:left w:val="none" w:sz="0" w:space="0" w:color="auto"/>
        <w:bottom w:val="none" w:sz="0" w:space="0" w:color="auto"/>
        <w:right w:val="none" w:sz="0" w:space="0" w:color="auto"/>
      </w:divBdr>
    </w:div>
    <w:div w:id="1012100578">
      <w:bodyDiv w:val="1"/>
      <w:marLeft w:val="0"/>
      <w:marRight w:val="0"/>
      <w:marTop w:val="0"/>
      <w:marBottom w:val="0"/>
      <w:divBdr>
        <w:top w:val="none" w:sz="0" w:space="0" w:color="auto"/>
        <w:left w:val="none" w:sz="0" w:space="0" w:color="auto"/>
        <w:bottom w:val="none" w:sz="0" w:space="0" w:color="auto"/>
        <w:right w:val="none" w:sz="0" w:space="0" w:color="auto"/>
      </w:divBdr>
    </w:div>
    <w:div w:id="1041595624">
      <w:bodyDiv w:val="1"/>
      <w:marLeft w:val="0"/>
      <w:marRight w:val="0"/>
      <w:marTop w:val="0"/>
      <w:marBottom w:val="0"/>
      <w:divBdr>
        <w:top w:val="none" w:sz="0" w:space="0" w:color="auto"/>
        <w:left w:val="none" w:sz="0" w:space="0" w:color="auto"/>
        <w:bottom w:val="none" w:sz="0" w:space="0" w:color="auto"/>
        <w:right w:val="none" w:sz="0" w:space="0" w:color="auto"/>
      </w:divBdr>
    </w:div>
    <w:div w:id="1217738725">
      <w:bodyDiv w:val="1"/>
      <w:marLeft w:val="0"/>
      <w:marRight w:val="0"/>
      <w:marTop w:val="0"/>
      <w:marBottom w:val="0"/>
      <w:divBdr>
        <w:top w:val="none" w:sz="0" w:space="0" w:color="auto"/>
        <w:left w:val="none" w:sz="0" w:space="0" w:color="auto"/>
        <w:bottom w:val="none" w:sz="0" w:space="0" w:color="auto"/>
        <w:right w:val="none" w:sz="0" w:space="0" w:color="auto"/>
      </w:divBdr>
    </w:div>
    <w:div w:id="1229419543">
      <w:bodyDiv w:val="1"/>
      <w:marLeft w:val="0"/>
      <w:marRight w:val="0"/>
      <w:marTop w:val="0"/>
      <w:marBottom w:val="0"/>
      <w:divBdr>
        <w:top w:val="none" w:sz="0" w:space="0" w:color="auto"/>
        <w:left w:val="none" w:sz="0" w:space="0" w:color="auto"/>
        <w:bottom w:val="none" w:sz="0" w:space="0" w:color="auto"/>
        <w:right w:val="none" w:sz="0" w:space="0" w:color="auto"/>
      </w:divBdr>
    </w:div>
    <w:div w:id="1241480743">
      <w:bodyDiv w:val="1"/>
      <w:marLeft w:val="0"/>
      <w:marRight w:val="0"/>
      <w:marTop w:val="0"/>
      <w:marBottom w:val="0"/>
      <w:divBdr>
        <w:top w:val="none" w:sz="0" w:space="0" w:color="auto"/>
        <w:left w:val="none" w:sz="0" w:space="0" w:color="auto"/>
        <w:bottom w:val="none" w:sz="0" w:space="0" w:color="auto"/>
        <w:right w:val="none" w:sz="0" w:space="0" w:color="auto"/>
      </w:divBdr>
    </w:div>
    <w:div w:id="1298560515">
      <w:bodyDiv w:val="1"/>
      <w:marLeft w:val="0"/>
      <w:marRight w:val="0"/>
      <w:marTop w:val="0"/>
      <w:marBottom w:val="0"/>
      <w:divBdr>
        <w:top w:val="none" w:sz="0" w:space="0" w:color="auto"/>
        <w:left w:val="none" w:sz="0" w:space="0" w:color="auto"/>
        <w:bottom w:val="none" w:sz="0" w:space="0" w:color="auto"/>
        <w:right w:val="none" w:sz="0" w:space="0" w:color="auto"/>
      </w:divBdr>
    </w:div>
    <w:div w:id="1421756076">
      <w:bodyDiv w:val="1"/>
      <w:marLeft w:val="0"/>
      <w:marRight w:val="0"/>
      <w:marTop w:val="0"/>
      <w:marBottom w:val="0"/>
      <w:divBdr>
        <w:top w:val="none" w:sz="0" w:space="0" w:color="auto"/>
        <w:left w:val="none" w:sz="0" w:space="0" w:color="auto"/>
        <w:bottom w:val="none" w:sz="0" w:space="0" w:color="auto"/>
        <w:right w:val="none" w:sz="0" w:space="0" w:color="auto"/>
      </w:divBdr>
    </w:div>
    <w:div w:id="1431584031">
      <w:bodyDiv w:val="1"/>
      <w:marLeft w:val="0"/>
      <w:marRight w:val="0"/>
      <w:marTop w:val="0"/>
      <w:marBottom w:val="0"/>
      <w:divBdr>
        <w:top w:val="none" w:sz="0" w:space="0" w:color="auto"/>
        <w:left w:val="none" w:sz="0" w:space="0" w:color="auto"/>
        <w:bottom w:val="none" w:sz="0" w:space="0" w:color="auto"/>
        <w:right w:val="none" w:sz="0" w:space="0" w:color="auto"/>
      </w:divBdr>
    </w:div>
    <w:div w:id="1518618931">
      <w:bodyDiv w:val="1"/>
      <w:marLeft w:val="0"/>
      <w:marRight w:val="0"/>
      <w:marTop w:val="0"/>
      <w:marBottom w:val="0"/>
      <w:divBdr>
        <w:top w:val="none" w:sz="0" w:space="0" w:color="auto"/>
        <w:left w:val="none" w:sz="0" w:space="0" w:color="auto"/>
        <w:bottom w:val="none" w:sz="0" w:space="0" w:color="auto"/>
        <w:right w:val="none" w:sz="0" w:space="0" w:color="auto"/>
      </w:divBdr>
    </w:div>
    <w:div w:id="1539392335">
      <w:bodyDiv w:val="1"/>
      <w:marLeft w:val="0"/>
      <w:marRight w:val="0"/>
      <w:marTop w:val="0"/>
      <w:marBottom w:val="0"/>
      <w:divBdr>
        <w:top w:val="none" w:sz="0" w:space="0" w:color="auto"/>
        <w:left w:val="none" w:sz="0" w:space="0" w:color="auto"/>
        <w:bottom w:val="none" w:sz="0" w:space="0" w:color="auto"/>
        <w:right w:val="none" w:sz="0" w:space="0" w:color="auto"/>
      </w:divBdr>
    </w:div>
    <w:div w:id="1615362748">
      <w:bodyDiv w:val="1"/>
      <w:marLeft w:val="0"/>
      <w:marRight w:val="0"/>
      <w:marTop w:val="0"/>
      <w:marBottom w:val="0"/>
      <w:divBdr>
        <w:top w:val="none" w:sz="0" w:space="0" w:color="auto"/>
        <w:left w:val="none" w:sz="0" w:space="0" w:color="auto"/>
        <w:bottom w:val="none" w:sz="0" w:space="0" w:color="auto"/>
        <w:right w:val="none" w:sz="0" w:space="0" w:color="auto"/>
      </w:divBdr>
    </w:div>
    <w:div w:id="1616206669">
      <w:bodyDiv w:val="1"/>
      <w:marLeft w:val="0"/>
      <w:marRight w:val="0"/>
      <w:marTop w:val="0"/>
      <w:marBottom w:val="0"/>
      <w:divBdr>
        <w:top w:val="none" w:sz="0" w:space="0" w:color="auto"/>
        <w:left w:val="none" w:sz="0" w:space="0" w:color="auto"/>
        <w:bottom w:val="none" w:sz="0" w:space="0" w:color="auto"/>
        <w:right w:val="none" w:sz="0" w:space="0" w:color="auto"/>
      </w:divBdr>
    </w:div>
    <w:div w:id="1631476924">
      <w:bodyDiv w:val="1"/>
      <w:marLeft w:val="0"/>
      <w:marRight w:val="0"/>
      <w:marTop w:val="0"/>
      <w:marBottom w:val="0"/>
      <w:divBdr>
        <w:top w:val="none" w:sz="0" w:space="0" w:color="auto"/>
        <w:left w:val="none" w:sz="0" w:space="0" w:color="auto"/>
        <w:bottom w:val="none" w:sz="0" w:space="0" w:color="auto"/>
        <w:right w:val="none" w:sz="0" w:space="0" w:color="auto"/>
      </w:divBdr>
    </w:div>
    <w:div w:id="1699237143">
      <w:bodyDiv w:val="1"/>
      <w:marLeft w:val="0"/>
      <w:marRight w:val="0"/>
      <w:marTop w:val="0"/>
      <w:marBottom w:val="0"/>
      <w:divBdr>
        <w:top w:val="none" w:sz="0" w:space="0" w:color="auto"/>
        <w:left w:val="none" w:sz="0" w:space="0" w:color="auto"/>
        <w:bottom w:val="none" w:sz="0" w:space="0" w:color="auto"/>
        <w:right w:val="none" w:sz="0" w:space="0" w:color="auto"/>
      </w:divBdr>
    </w:div>
    <w:div w:id="1723365725">
      <w:bodyDiv w:val="1"/>
      <w:marLeft w:val="0"/>
      <w:marRight w:val="0"/>
      <w:marTop w:val="0"/>
      <w:marBottom w:val="0"/>
      <w:divBdr>
        <w:top w:val="none" w:sz="0" w:space="0" w:color="auto"/>
        <w:left w:val="none" w:sz="0" w:space="0" w:color="auto"/>
        <w:bottom w:val="none" w:sz="0" w:space="0" w:color="auto"/>
        <w:right w:val="none" w:sz="0" w:space="0" w:color="auto"/>
      </w:divBdr>
    </w:div>
    <w:div w:id="1728409862">
      <w:bodyDiv w:val="1"/>
      <w:marLeft w:val="0"/>
      <w:marRight w:val="0"/>
      <w:marTop w:val="0"/>
      <w:marBottom w:val="0"/>
      <w:divBdr>
        <w:top w:val="none" w:sz="0" w:space="0" w:color="auto"/>
        <w:left w:val="none" w:sz="0" w:space="0" w:color="auto"/>
        <w:bottom w:val="none" w:sz="0" w:space="0" w:color="auto"/>
        <w:right w:val="none" w:sz="0" w:space="0" w:color="auto"/>
      </w:divBdr>
    </w:div>
    <w:div w:id="1798333378">
      <w:bodyDiv w:val="1"/>
      <w:marLeft w:val="0"/>
      <w:marRight w:val="0"/>
      <w:marTop w:val="0"/>
      <w:marBottom w:val="0"/>
      <w:divBdr>
        <w:top w:val="none" w:sz="0" w:space="0" w:color="auto"/>
        <w:left w:val="none" w:sz="0" w:space="0" w:color="auto"/>
        <w:bottom w:val="none" w:sz="0" w:space="0" w:color="auto"/>
        <w:right w:val="none" w:sz="0" w:space="0" w:color="auto"/>
      </w:divBdr>
    </w:div>
    <w:div w:id="1840854012">
      <w:bodyDiv w:val="1"/>
      <w:marLeft w:val="0"/>
      <w:marRight w:val="0"/>
      <w:marTop w:val="0"/>
      <w:marBottom w:val="0"/>
      <w:divBdr>
        <w:top w:val="none" w:sz="0" w:space="0" w:color="auto"/>
        <w:left w:val="none" w:sz="0" w:space="0" w:color="auto"/>
        <w:bottom w:val="none" w:sz="0" w:space="0" w:color="auto"/>
        <w:right w:val="none" w:sz="0" w:space="0" w:color="auto"/>
      </w:divBdr>
    </w:div>
    <w:div w:id="1903130834">
      <w:bodyDiv w:val="1"/>
      <w:marLeft w:val="0"/>
      <w:marRight w:val="0"/>
      <w:marTop w:val="0"/>
      <w:marBottom w:val="0"/>
      <w:divBdr>
        <w:top w:val="none" w:sz="0" w:space="0" w:color="auto"/>
        <w:left w:val="none" w:sz="0" w:space="0" w:color="auto"/>
        <w:bottom w:val="none" w:sz="0" w:space="0" w:color="auto"/>
        <w:right w:val="none" w:sz="0" w:space="0" w:color="auto"/>
      </w:divBdr>
    </w:div>
    <w:div w:id="1914468209">
      <w:bodyDiv w:val="1"/>
      <w:marLeft w:val="0"/>
      <w:marRight w:val="0"/>
      <w:marTop w:val="0"/>
      <w:marBottom w:val="0"/>
      <w:divBdr>
        <w:top w:val="none" w:sz="0" w:space="0" w:color="auto"/>
        <w:left w:val="none" w:sz="0" w:space="0" w:color="auto"/>
        <w:bottom w:val="none" w:sz="0" w:space="0" w:color="auto"/>
        <w:right w:val="none" w:sz="0" w:space="0" w:color="auto"/>
      </w:divBdr>
    </w:div>
    <w:div w:id="1942298089">
      <w:bodyDiv w:val="1"/>
      <w:marLeft w:val="0"/>
      <w:marRight w:val="0"/>
      <w:marTop w:val="0"/>
      <w:marBottom w:val="0"/>
      <w:divBdr>
        <w:top w:val="none" w:sz="0" w:space="0" w:color="auto"/>
        <w:left w:val="none" w:sz="0" w:space="0" w:color="auto"/>
        <w:bottom w:val="none" w:sz="0" w:space="0" w:color="auto"/>
        <w:right w:val="none" w:sz="0" w:space="0" w:color="auto"/>
      </w:divBdr>
    </w:div>
    <w:div w:id="2001232953">
      <w:bodyDiv w:val="1"/>
      <w:marLeft w:val="0"/>
      <w:marRight w:val="0"/>
      <w:marTop w:val="0"/>
      <w:marBottom w:val="0"/>
      <w:divBdr>
        <w:top w:val="none" w:sz="0" w:space="0" w:color="auto"/>
        <w:left w:val="none" w:sz="0" w:space="0" w:color="auto"/>
        <w:bottom w:val="none" w:sz="0" w:space="0" w:color="auto"/>
        <w:right w:val="none" w:sz="0" w:space="0" w:color="auto"/>
      </w:divBdr>
    </w:div>
    <w:div w:id="2028287133">
      <w:bodyDiv w:val="1"/>
      <w:marLeft w:val="0"/>
      <w:marRight w:val="0"/>
      <w:marTop w:val="0"/>
      <w:marBottom w:val="0"/>
      <w:divBdr>
        <w:top w:val="none" w:sz="0" w:space="0" w:color="auto"/>
        <w:left w:val="none" w:sz="0" w:space="0" w:color="auto"/>
        <w:bottom w:val="none" w:sz="0" w:space="0" w:color="auto"/>
        <w:right w:val="none" w:sz="0" w:space="0" w:color="auto"/>
      </w:divBdr>
    </w:div>
    <w:div w:id="2079669136">
      <w:bodyDiv w:val="1"/>
      <w:marLeft w:val="0"/>
      <w:marRight w:val="0"/>
      <w:marTop w:val="0"/>
      <w:marBottom w:val="0"/>
      <w:divBdr>
        <w:top w:val="none" w:sz="0" w:space="0" w:color="auto"/>
        <w:left w:val="none" w:sz="0" w:space="0" w:color="auto"/>
        <w:bottom w:val="none" w:sz="0" w:space="0" w:color="auto"/>
        <w:right w:val="none" w:sz="0" w:space="0" w:color="auto"/>
      </w:divBdr>
    </w:div>
    <w:div w:id="2079741713">
      <w:bodyDiv w:val="1"/>
      <w:marLeft w:val="0"/>
      <w:marRight w:val="0"/>
      <w:marTop w:val="0"/>
      <w:marBottom w:val="0"/>
      <w:divBdr>
        <w:top w:val="none" w:sz="0" w:space="0" w:color="auto"/>
        <w:left w:val="none" w:sz="0" w:space="0" w:color="auto"/>
        <w:bottom w:val="none" w:sz="0" w:space="0" w:color="auto"/>
        <w:right w:val="none" w:sz="0" w:space="0" w:color="auto"/>
      </w:divBdr>
    </w:div>
    <w:div w:id="2092653194">
      <w:bodyDiv w:val="1"/>
      <w:marLeft w:val="0"/>
      <w:marRight w:val="0"/>
      <w:marTop w:val="0"/>
      <w:marBottom w:val="0"/>
      <w:divBdr>
        <w:top w:val="none" w:sz="0" w:space="0" w:color="auto"/>
        <w:left w:val="none" w:sz="0" w:space="0" w:color="auto"/>
        <w:bottom w:val="none" w:sz="0" w:space="0" w:color="auto"/>
        <w:right w:val="none" w:sz="0" w:space="0" w:color="auto"/>
      </w:divBdr>
    </w:div>
    <w:div w:id="2134665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wioleta.strozyk@wszzkielce.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ioleta.strozyk@wszzkielce.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zamowienia.gov.pl" TargetMode="External"/><Relationship Id="rId5" Type="http://schemas.openxmlformats.org/officeDocument/2006/relationships/webSettings" Target="webSettings.xml"/><Relationship Id="rId15" Type="http://schemas.openxmlformats.org/officeDocument/2006/relationships/hyperlink" Target="mailto:faktura@wszzkielce.pl" TargetMode="External"/><Relationship Id="rId10" Type="http://schemas.openxmlformats.org/officeDocument/2006/relationships/hyperlink" Target="https://ezamowienia.gov.pl/mp-client/tenders/ocds-148610-ddd6932e-3fed-11ee-a60c-9ec5599dddc1" TargetMode="External"/><Relationship Id="rId4" Type="http://schemas.openxmlformats.org/officeDocument/2006/relationships/settings" Target="settings.xml"/><Relationship Id="rId9" Type="http://schemas.openxmlformats.org/officeDocument/2006/relationships/hyperlink" Target="mailto:wioleta.strozyk@wszzkielce.pl" TargetMode="External"/><Relationship Id="rId14" Type="http://schemas.openxmlformats.org/officeDocument/2006/relationships/hyperlink" Target="mailto:iod@wszzkielc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C37F9-8DCE-46F2-952C-079B08DFF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19</Pages>
  <Words>9840</Words>
  <Characters>59042</Characters>
  <Application>Microsoft Office Word</Application>
  <DocSecurity>0</DocSecurity>
  <Lines>492</Lines>
  <Paragraphs>137</Paragraphs>
  <ScaleCrop>false</ScaleCrop>
  <HeadingPairs>
    <vt:vector size="2" baseType="variant">
      <vt:variant>
        <vt:lpstr>Tytuł</vt:lpstr>
      </vt:variant>
      <vt:variant>
        <vt:i4>1</vt:i4>
      </vt:variant>
    </vt:vector>
  </HeadingPairs>
  <TitlesOfParts>
    <vt:vector size="1" baseType="lpstr">
      <vt:lpstr>SWZ</vt:lpstr>
    </vt:vector>
  </TitlesOfParts>
  <Company/>
  <LinksUpToDate>false</LinksUpToDate>
  <CharactersWithSpaces>68745</CharactersWithSpaces>
  <SharedDoc>false</SharedDoc>
  <HLinks>
    <vt:vector size="24" baseType="variant">
      <vt:variant>
        <vt:i4>5046396</vt:i4>
      </vt:variant>
      <vt:variant>
        <vt:i4>9</vt:i4>
      </vt:variant>
      <vt:variant>
        <vt:i4>0</vt:i4>
      </vt:variant>
      <vt:variant>
        <vt:i4>5</vt:i4>
      </vt:variant>
      <vt:variant>
        <vt:lpwstr>mailto:iod@wszzkielce.pl</vt:lpwstr>
      </vt:variant>
      <vt:variant>
        <vt:lpwstr/>
      </vt:variant>
      <vt:variant>
        <vt:i4>4980782</vt:i4>
      </vt:variant>
      <vt:variant>
        <vt:i4>6</vt:i4>
      </vt:variant>
      <vt:variant>
        <vt:i4>0</vt:i4>
      </vt:variant>
      <vt:variant>
        <vt:i4>5</vt:i4>
      </vt:variant>
      <vt:variant>
        <vt:lpwstr>mailto:wioleta.strozyk@wszzkielce.pl</vt:lpwstr>
      </vt:variant>
      <vt:variant>
        <vt:lpwstr/>
      </vt:variant>
      <vt:variant>
        <vt:i4>8257580</vt:i4>
      </vt:variant>
      <vt:variant>
        <vt:i4>3</vt:i4>
      </vt:variant>
      <vt:variant>
        <vt:i4>0</vt:i4>
      </vt:variant>
      <vt:variant>
        <vt:i4>5</vt:i4>
      </vt:variant>
      <vt:variant>
        <vt:lpwstr>https://ezamowienia.gov.pl/</vt:lpwstr>
      </vt:variant>
      <vt:variant>
        <vt:lpwstr/>
      </vt:variant>
      <vt:variant>
        <vt:i4>4980782</vt:i4>
      </vt:variant>
      <vt:variant>
        <vt:i4>0</vt:i4>
      </vt:variant>
      <vt:variant>
        <vt:i4>0</vt:i4>
      </vt:variant>
      <vt:variant>
        <vt:i4>5</vt:i4>
      </vt:variant>
      <vt:variant>
        <vt:lpwstr>mailto:wioleta.strozyk@wszzkielce.pl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dc:title>
  <dc:subject/>
  <dc:creator>ZUS</dc:creator>
  <cp:keywords/>
  <dc:description/>
  <cp:lastModifiedBy>zampub</cp:lastModifiedBy>
  <cp:revision>38</cp:revision>
  <cp:lastPrinted>2023-08-21T08:01:00Z</cp:lastPrinted>
  <dcterms:created xsi:type="dcterms:W3CDTF">2023-07-20T06:59:00Z</dcterms:created>
  <dcterms:modified xsi:type="dcterms:W3CDTF">2023-08-21T08:02:00Z</dcterms:modified>
</cp:coreProperties>
</file>