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24DB1614" w:rsidR="00B2571A" w:rsidRPr="00401304" w:rsidRDefault="00B2571A" w:rsidP="00B2571A"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AE2122">
        <w:rPr>
          <w:b/>
          <w:bCs/>
          <w:i/>
          <w:iCs/>
        </w:rPr>
        <w:t xml:space="preserve">Zakup i </w:t>
      </w:r>
      <w:r w:rsidR="00587362">
        <w:rPr>
          <w:b/>
          <w:bCs/>
          <w:i/>
          <w:iCs/>
        </w:rPr>
        <w:t xml:space="preserve"> dostaw</w:t>
      </w:r>
      <w:r w:rsidR="00AE2122">
        <w:rPr>
          <w:b/>
          <w:bCs/>
          <w:i/>
          <w:iCs/>
        </w:rPr>
        <w:t>a</w:t>
      </w:r>
      <w:r w:rsidR="00D46DBA" w:rsidRPr="00D46DBA">
        <w:rPr>
          <w:b/>
          <w:bCs/>
          <w:i/>
          <w:iCs/>
        </w:rPr>
        <w:t xml:space="preserve"> </w:t>
      </w:r>
      <w:r w:rsidR="008655C0">
        <w:rPr>
          <w:b/>
          <w:bCs/>
          <w:i/>
          <w:iCs/>
        </w:rPr>
        <w:t>materiałów zużywalnych do terapii nerkozastępczej dla</w:t>
      </w:r>
      <w:r w:rsidR="00D46DBA" w:rsidRPr="00D46DBA">
        <w:rPr>
          <w:b/>
          <w:bCs/>
          <w:i/>
          <w:iCs/>
        </w:rPr>
        <w:t xml:space="preserve"> oddziałów Wojewódzkiego Szpitala Zespolonego w Kielcach  </w:t>
      </w:r>
    </w:p>
    <w:p w14:paraId="27E98319" w14:textId="41510F43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B26C49">
        <w:rPr>
          <w:b/>
          <w:bCs/>
        </w:rPr>
        <w:t>1</w:t>
      </w:r>
      <w:r w:rsidR="00811D5D">
        <w:rPr>
          <w:b/>
          <w:bCs/>
        </w:rPr>
        <w:t>67</w:t>
      </w:r>
      <w:r w:rsidR="00D43DBB" w:rsidRPr="00D43DBB">
        <w:rPr>
          <w:b/>
          <w:bCs/>
        </w:rPr>
        <w:t>/202</w:t>
      </w:r>
      <w:r w:rsidR="00D43DBB">
        <w:rPr>
          <w:b/>
          <w:bCs/>
        </w:rPr>
        <w:t>3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 kwalifikacji technicznych lub zawodowych opisany w pkt. 11 ppkt.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D73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7CE0" w14:textId="77777777" w:rsidR="008D0950" w:rsidRDefault="008D0950" w:rsidP="00FF2260">
      <w:pPr>
        <w:spacing w:after="0" w:line="240" w:lineRule="auto"/>
      </w:pPr>
      <w:r>
        <w:separator/>
      </w:r>
    </w:p>
  </w:endnote>
  <w:endnote w:type="continuationSeparator" w:id="0">
    <w:p w14:paraId="257387C1" w14:textId="77777777" w:rsidR="008D0950" w:rsidRDefault="008D095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459C" w14:textId="77777777" w:rsidR="008D0950" w:rsidRDefault="008D0950" w:rsidP="00FF2260">
      <w:pPr>
        <w:spacing w:after="0" w:line="240" w:lineRule="auto"/>
      </w:pPr>
      <w:r>
        <w:separator/>
      </w:r>
    </w:p>
  </w:footnote>
  <w:footnote w:type="continuationSeparator" w:id="0">
    <w:p w14:paraId="51B4C1AB" w14:textId="77777777" w:rsidR="008D0950" w:rsidRDefault="008D095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191E15"/>
    <w:rsid w:val="001F20D1"/>
    <w:rsid w:val="0023122D"/>
    <w:rsid w:val="002552B9"/>
    <w:rsid w:val="002670E4"/>
    <w:rsid w:val="00305B6D"/>
    <w:rsid w:val="00321B46"/>
    <w:rsid w:val="00390CD6"/>
    <w:rsid w:val="003B593D"/>
    <w:rsid w:val="003D2A27"/>
    <w:rsid w:val="00401304"/>
    <w:rsid w:val="00477AEA"/>
    <w:rsid w:val="00510733"/>
    <w:rsid w:val="0054568C"/>
    <w:rsid w:val="00587362"/>
    <w:rsid w:val="006531B2"/>
    <w:rsid w:val="007E603C"/>
    <w:rsid w:val="00811D5D"/>
    <w:rsid w:val="00832003"/>
    <w:rsid w:val="008655C0"/>
    <w:rsid w:val="008D0950"/>
    <w:rsid w:val="00920FEB"/>
    <w:rsid w:val="009537E5"/>
    <w:rsid w:val="00A47F02"/>
    <w:rsid w:val="00A9569C"/>
    <w:rsid w:val="00AC6CC3"/>
    <w:rsid w:val="00AE2122"/>
    <w:rsid w:val="00B2571A"/>
    <w:rsid w:val="00B26C49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15</cp:revision>
  <cp:lastPrinted>2023-01-18T07:26:00Z</cp:lastPrinted>
  <dcterms:created xsi:type="dcterms:W3CDTF">2023-02-02T07:38:00Z</dcterms:created>
  <dcterms:modified xsi:type="dcterms:W3CDTF">2023-08-24T09:55:00Z</dcterms:modified>
</cp:coreProperties>
</file>