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2131" w14:textId="77777777" w:rsidR="00D2017C" w:rsidRPr="00C04B7A" w:rsidRDefault="00D2017C" w:rsidP="00D2017C">
      <w:pPr>
        <w:jc w:val="center"/>
        <w:rPr>
          <w:b/>
          <w:sz w:val="22"/>
          <w:szCs w:val="22"/>
          <w:u w:val="single"/>
        </w:rPr>
      </w:pPr>
      <w:r w:rsidRPr="00C04B7A">
        <w:rPr>
          <w:b/>
          <w:sz w:val="22"/>
          <w:szCs w:val="22"/>
          <w:u w:val="single"/>
        </w:rPr>
        <w:t>Opis przedmiotu zamówienia</w:t>
      </w:r>
    </w:p>
    <w:p w14:paraId="171D2846" w14:textId="77777777" w:rsidR="00D2017C" w:rsidRPr="00C04B7A" w:rsidRDefault="00D2017C" w:rsidP="00D2017C">
      <w:pPr>
        <w:jc w:val="center"/>
        <w:rPr>
          <w:b/>
          <w:sz w:val="22"/>
          <w:szCs w:val="22"/>
          <w:u w:val="single"/>
        </w:rPr>
      </w:pPr>
    </w:p>
    <w:p w14:paraId="549EC63E" w14:textId="77777777" w:rsidR="00D2017C" w:rsidRPr="00C04B7A" w:rsidRDefault="00D2017C" w:rsidP="00D2017C">
      <w:pPr>
        <w:jc w:val="center"/>
        <w:rPr>
          <w:b/>
          <w:sz w:val="22"/>
          <w:szCs w:val="22"/>
        </w:rPr>
      </w:pPr>
      <w:r w:rsidRPr="00C04B7A">
        <w:rPr>
          <w:b/>
          <w:sz w:val="22"/>
          <w:szCs w:val="22"/>
        </w:rPr>
        <w:t>Zestawienie wymaganych minimalnych parametrów technicznych</w:t>
      </w:r>
    </w:p>
    <w:p w14:paraId="6A2816EE" w14:textId="77777777" w:rsidR="00D2017C" w:rsidRPr="00C04B7A" w:rsidRDefault="00D2017C" w:rsidP="00D2017C">
      <w:pPr>
        <w:jc w:val="center"/>
        <w:rPr>
          <w:b/>
          <w:sz w:val="22"/>
          <w:szCs w:val="22"/>
        </w:rPr>
      </w:pPr>
    </w:p>
    <w:p w14:paraId="1F04A392" w14:textId="77777777" w:rsidR="00D2017C" w:rsidRPr="00C04B7A" w:rsidRDefault="00D2017C" w:rsidP="00D2017C">
      <w:pPr>
        <w:rPr>
          <w:b/>
          <w:sz w:val="22"/>
          <w:szCs w:val="22"/>
        </w:rPr>
      </w:pPr>
      <w:r w:rsidRPr="00C04B7A">
        <w:rPr>
          <w:b/>
          <w:sz w:val="22"/>
          <w:szCs w:val="22"/>
        </w:rPr>
        <w:t>Producent/Firma: …………………………………………………………………………………………………</w:t>
      </w:r>
    </w:p>
    <w:p w14:paraId="1003DC3A" w14:textId="77777777" w:rsidR="00D2017C" w:rsidRPr="00C04B7A" w:rsidRDefault="00D2017C" w:rsidP="00D2017C">
      <w:pPr>
        <w:rPr>
          <w:b/>
          <w:sz w:val="22"/>
          <w:szCs w:val="22"/>
        </w:rPr>
      </w:pPr>
    </w:p>
    <w:p w14:paraId="7F245BC8" w14:textId="77777777" w:rsidR="00D2017C" w:rsidRPr="00C04B7A" w:rsidRDefault="00D2017C" w:rsidP="00D2017C">
      <w:pPr>
        <w:rPr>
          <w:b/>
          <w:sz w:val="22"/>
          <w:szCs w:val="22"/>
        </w:rPr>
      </w:pPr>
      <w:r w:rsidRPr="00C04B7A">
        <w:rPr>
          <w:b/>
          <w:sz w:val="22"/>
          <w:szCs w:val="22"/>
        </w:rPr>
        <w:t>Nazwa/Typ/Model aparatu RTG: ………………………………………………………………………………………</w:t>
      </w:r>
    </w:p>
    <w:p w14:paraId="30E20922" w14:textId="77777777" w:rsidR="00D2017C" w:rsidRPr="00C04B7A" w:rsidRDefault="00D2017C" w:rsidP="00D2017C">
      <w:pPr>
        <w:rPr>
          <w:b/>
          <w:sz w:val="22"/>
          <w:szCs w:val="22"/>
        </w:rPr>
      </w:pPr>
    </w:p>
    <w:tbl>
      <w:tblPr>
        <w:tblW w:w="14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28"/>
        <w:gridCol w:w="1480"/>
        <w:gridCol w:w="4013"/>
        <w:gridCol w:w="1276"/>
        <w:gridCol w:w="3358"/>
      </w:tblGrid>
      <w:tr w:rsidR="00D2017C" w:rsidRPr="00C04B7A" w14:paraId="42F51204" w14:textId="77777777" w:rsidTr="004F1F32">
        <w:trPr>
          <w:cantSplit/>
          <w:tblHeader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A853265" w14:textId="77777777" w:rsidR="00D2017C" w:rsidRPr="00C04B7A" w:rsidRDefault="00D2017C" w:rsidP="004F1F32">
            <w:pPr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12EB2CC1" w14:textId="77777777" w:rsidR="00D2017C" w:rsidRPr="00C04B7A" w:rsidRDefault="00D2017C" w:rsidP="004F1F32">
            <w:pPr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Parametr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63209658" w14:textId="77777777" w:rsidR="00D2017C" w:rsidRPr="00C04B7A" w:rsidRDefault="00D2017C" w:rsidP="004F1F32">
            <w:pPr>
              <w:ind w:right="-118"/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Wartość wymagana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74348A94" w14:textId="77777777" w:rsidR="00D2017C" w:rsidRPr="00C04B7A" w:rsidRDefault="00D2017C" w:rsidP="004F1F32">
            <w:pPr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Parametr oferowany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1EB53D17" w14:textId="77777777" w:rsidR="00D2017C" w:rsidRPr="00C04B7A" w:rsidRDefault="00D2017C" w:rsidP="004F1F32">
            <w:pPr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Ocena punktowa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29F54F6F" w14:textId="77777777" w:rsidR="00D2017C" w:rsidRPr="00C04B7A" w:rsidRDefault="00D2017C" w:rsidP="004F1F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4B7A">
              <w:rPr>
                <w:b/>
                <w:i/>
                <w:sz w:val="22"/>
                <w:szCs w:val="22"/>
              </w:rPr>
              <w:t>Określenie punktacji</w:t>
            </w:r>
          </w:p>
        </w:tc>
      </w:tr>
      <w:tr w:rsidR="00D2017C" w:rsidRPr="00C04B7A" w14:paraId="5D7FAF62" w14:textId="77777777" w:rsidTr="004F1F32">
        <w:trPr>
          <w:cantSplit/>
          <w:jc w:val="center"/>
        </w:trPr>
        <w:tc>
          <w:tcPr>
            <w:tcW w:w="14623" w:type="dxa"/>
            <w:gridSpan w:val="6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4EC1023D" w14:textId="0E60A908" w:rsidR="00D2017C" w:rsidRPr="00C04B7A" w:rsidRDefault="00D2017C" w:rsidP="00D94E9C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 xml:space="preserve">APARAT RTG Z ZAWIESZENIEM SUFITOWYM </w:t>
            </w:r>
          </w:p>
        </w:tc>
      </w:tr>
      <w:tr w:rsidR="00D94E9C" w:rsidRPr="00C04B7A" w14:paraId="077591BC" w14:textId="77777777" w:rsidTr="004F1F32">
        <w:trPr>
          <w:cantSplit/>
          <w:jc w:val="center"/>
        </w:trPr>
        <w:tc>
          <w:tcPr>
            <w:tcW w:w="14623" w:type="dxa"/>
            <w:gridSpan w:val="6"/>
            <w:tcBorders>
              <w:top w:val="single" w:sz="8" w:space="0" w:color="auto"/>
            </w:tcBorders>
            <w:shd w:val="pct12" w:color="auto" w:fill="auto"/>
            <w:vAlign w:val="center"/>
          </w:tcPr>
          <w:p w14:paraId="64FAE023" w14:textId="2D416203" w:rsidR="00D94E9C" w:rsidRPr="00C04B7A" w:rsidRDefault="00D94E9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I    informacje ogólne</w:t>
            </w:r>
          </w:p>
        </w:tc>
      </w:tr>
      <w:tr w:rsidR="00D2017C" w:rsidRPr="00C04B7A" w14:paraId="3727974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678188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852737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Aparat musi być fabrycznie wyposażony w detektory, nie dopuszcza się stanowisk ucyfrowionych detektorami.</w:t>
            </w:r>
          </w:p>
        </w:tc>
        <w:tc>
          <w:tcPr>
            <w:tcW w:w="1480" w:type="dxa"/>
            <w:vAlign w:val="center"/>
          </w:tcPr>
          <w:p w14:paraId="1E23CC49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5E60C74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C93EC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079AE7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206716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4E241A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6FE520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Aparat fabrycznie nowy – nie dopuszcza się powystawowych, rok produkcji 2023</w:t>
            </w:r>
          </w:p>
        </w:tc>
        <w:tc>
          <w:tcPr>
            <w:tcW w:w="1480" w:type="dxa"/>
            <w:vAlign w:val="center"/>
          </w:tcPr>
          <w:p w14:paraId="159CC72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3A90240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C27DE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E65CA16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49514D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C3A4EB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03EAC6CF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Aparat z deklaracją zgodności na całość aparatu, nie na części składowe</w:t>
            </w:r>
          </w:p>
        </w:tc>
        <w:tc>
          <w:tcPr>
            <w:tcW w:w="1480" w:type="dxa"/>
            <w:vAlign w:val="center"/>
          </w:tcPr>
          <w:p w14:paraId="60D99E2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7945B4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7DFC2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93FEDD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3833B4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64E83D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D244D8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Istotne parametry aparatu tzn. min. lampa, generator, zawieszenie sufitowe, stół, statyw wyprodukowane przez jednego producenta</w:t>
            </w:r>
          </w:p>
        </w:tc>
        <w:tc>
          <w:tcPr>
            <w:tcW w:w="1480" w:type="dxa"/>
            <w:vAlign w:val="center"/>
          </w:tcPr>
          <w:p w14:paraId="14BF3B5E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07553A4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A960F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BF93C18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Bez punktacji </w:t>
            </w:r>
          </w:p>
        </w:tc>
      </w:tr>
      <w:tr w:rsidR="00D2017C" w:rsidRPr="00C04B7A" w14:paraId="0B0935C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C854B4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00A70AF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Demontaż i utylizacja starego aparatu RTG</w:t>
            </w:r>
          </w:p>
        </w:tc>
        <w:tc>
          <w:tcPr>
            <w:tcW w:w="1480" w:type="dxa"/>
            <w:vAlign w:val="center"/>
          </w:tcPr>
          <w:p w14:paraId="235C6379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A60E63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6C6F0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4EB898F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B90BB69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7B60CC76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 xml:space="preserve">II   Sufitowy statyw 3D lampy RTG </w:t>
            </w:r>
          </w:p>
        </w:tc>
      </w:tr>
      <w:tr w:rsidR="00D2017C" w:rsidRPr="00C04B7A" w14:paraId="54D8B74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A727E6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567949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Statyw z lampą mocowany na suficie</w:t>
            </w:r>
          </w:p>
        </w:tc>
        <w:tc>
          <w:tcPr>
            <w:tcW w:w="1480" w:type="dxa"/>
            <w:vAlign w:val="center"/>
          </w:tcPr>
          <w:p w14:paraId="51BC9C5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BC722A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8A3BF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F2B2289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41D803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8FB68D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FF208B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Zakres ruchu wózka kolumną lampy – wzdłuż</w:t>
            </w:r>
          </w:p>
        </w:tc>
        <w:tc>
          <w:tcPr>
            <w:tcW w:w="1480" w:type="dxa"/>
            <w:vAlign w:val="center"/>
          </w:tcPr>
          <w:p w14:paraId="034499E4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sym w:font="Symbol" w:char="F0B3"/>
            </w:r>
            <w:r w:rsidRPr="00C04B7A">
              <w:rPr>
                <w:sz w:val="22"/>
                <w:szCs w:val="22"/>
              </w:rPr>
              <w:t xml:space="preserve"> 300 cm</w:t>
            </w:r>
          </w:p>
        </w:tc>
        <w:tc>
          <w:tcPr>
            <w:tcW w:w="4013" w:type="dxa"/>
            <w:vAlign w:val="center"/>
          </w:tcPr>
          <w:p w14:paraId="79D071C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AACB9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F517C61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5E8D42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ACD665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4DB408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Zakres ruchu wózka z kolumną lampy – poprzecznie </w:t>
            </w:r>
          </w:p>
        </w:tc>
        <w:tc>
          <w:tcPr>
            <w:tcW w:w="1480" w:type="dxa"/>
            <w:vAlign w:val="center"/>
          </w:tcPr>
          <w:p w14:paraId="5A47C593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sym w:font="Symbol" w:char="F0B3"/>
            </w:r>
            <w:r w:rsidRPr="00C04B7A">
              <w:rPr>
                <w:sz w:val="22"/>
                <w:szCs w:val="22"/>
              </w:rPr>
              <w:t xml:space="preserve"> 200 cm</w:t>
            </w:r>
          </w:p>
        </w:tc>
        <w:tc>
          <w:tcPr>
            <w:tcW w:w="4013" w:type="dxa"/>
            <w:vAlign w:val="center"/>
          </w:tcPr>
          <w:p w14:paraId="0E73714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CD27E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27FA4F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C5CAF3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020958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D14DA9F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Zakres pionowego ruchu lampy </w:t>
            </w:r>
          </w:p>
          <w:p w14:paraId="6413CE4A" w14:textId="77777777" w:rsidR="00D2017C" w:rsidRPr="00C04B7A" w:rsidRDefault="00D2017C" w:rsidP="004F1F3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6DDE67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160 cm</w:t>
            </w:r>
          </w:p>
        </w:tc>
        <w:tc>
          <w:tcPr>
            <w:tcW w:w="4013" w:type="dxa"/>
            <w:vAlign w:val="center"/>
          </w:tcPr>
          <w:p w14:paraId="69E0420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528AC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8A27B31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781F90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AB99A9A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D6D01C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Zakres obrotu lampy wokół osi pionowej w zakresie</w:t>
            </w:r>
          </w:p>
        </w:tc>
        <w:tc>
          <w:tcPr>
            <w:tcW w:w="1480" w:type="dxa"/>
            <w:vAlign w:val="center"/>
          </w:tcPr>
          <w:p w14:paraId="09EAF8F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330°</w:t>
            </w:r>
          </w:p>
          <w:p w14:paraId="165E710E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(co najmniej w jedną stronę 180°)</w:t>
            </w:r>
          </w:p>
        </w:tc>
        <w:tc>
          <w:tcPr>
            <w:tcW w:w="4013" w:type="dxa"/>
            <w:vAlign w:val="center"/>
          </w:tcPr>
          <w:p w14:paraId="4023DE9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1ED25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877659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2CB826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03A3AF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4F5A20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Zakres obrotu lampy wokół osi poziomej</w:t>
            </w:r>
          </w:p>
        </w:tc>
        <w:tc>
          <w:tcPr>
            <w:tcW w:w="1480" w:type="dxa"/>
            <w:vAlign w:val="center"/>
          </w:tcPr>
          <w:p w14:paraId="0E5691A9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sym w:font="Symbol" w:char="F0B3"/>
            </w:r>
            <w:r w:rsidRPr="00C04B7A">
              <w:rPr>
                <w:sz w:val="22"/>
                <w:szCs w:val="22"/>
              </w:rPr>
              <w:t xml:space="preserve"> +/- 115</w:t>
            </w:r>
            <w:r w:rsidRPr="00C04B7A">
              <w:rPr>
                <w:sz w:val="22"/>
                <w:szCs w:val="22"/>
              </w:rPr>
              <w:sym w:font="Symbol" w:char="F0B0"/>
            </w:r>
          </w:p>
        </w:tc>
        <w:tc>
          <w:tcPr>
            <w:tcW w:w="4013" w:type="dxa"/>
            <w:vAlign w:val="center"/>
          </w:tcPr>
          <w:p w14:paraId="2A1EB811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883C7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08393D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BAAE3A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455DD4B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0D174B1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color w:val="000000"/>
                <w:sz w:val="22"/>
                <w:szCs w:val="22"/>
              </w:rPr>
              <w:t xml:space="preserve">Wielofunkcyjny dotykowy panel LCD min. 6” zlokalizowany na kołpaku umożliwiający odczyt i ustawianie parametrów ekspozycji  </w:t>
            </w:r>
          </w:p>
        </w:tc>
        <w:tc>
          <w:tcPr>
            <w:tcW w:w="1480" w:type="dxa"/>
            <w:vAlign w:val="center"/>
          </w:tcPr>
          <w:p w14:paraId="51A921E0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60856AC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5D934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5E70B58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mallCaps/>
                <w:color w:val="000000"/>
                <w:sz w:val="22"/>
                <w:szCs w:val="22"/>
              </w:rPr>
              <w:t>≥ 10” – 5 pkt</w:t>
            </w:r>
            <w:r w:rsidRPr="00C04B7A">
              <w:rPr>
                <w:smallCaps/>
                <w:color w:val="000000"/>
                <w:sz w:val="22"/>
                <w:szCs w:val="22"/>
              </w:rPr>
              <w:br/>
              <w:t>&lt; 10” – 0 pkt</w:t>
            </w:r>
          </w:p>
        </w:tc>
      </w:tr>
      <w:tr w:rsidR="00D2017C" w:rsidRPr="00C04B7A" w14:paraId="5103BAE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5EBFF0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09A320A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color w:val="000000"/>
                <w:sz w:val="22"/>
                <w:szCs w:val="22"/>
              </w:rPr>
              <w:t xml:space="preserve">Bezpośrednia modyfikacja pojedynczych parametrów ekspozycji: kV, mAs, modyfikacja wielkości ogniska, wybór komór AEC, zmiana kolejności wykonywania programów anatomicznych oraz zmiana miejsca ekspozycji: stół, statyw lub wolna ekspozycja z odpowiednią zmianą w programach anatomicznych bezpośrednio z dotykowego panelu sterującego usytuowanego na kołpaku lampy rtg bez konieczności zmiany programu anatomicznego </w:t>
            </w:r>
          </w:p>
        </w:tc>
        <w:tc>
          <w:tcPr>
            <w:tcW w:w="1480" w:type="dxa"/>
            <w:vAlign w:val="center"/>
          </w:tcPr>
          <w:p w14:paraId="5227BB1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594081A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BB7F0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605C7D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5 pkt</w:t>
            </w:r>
          </w:p>
          <w:p w14:paraId="46D0BD8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7DAAE3E8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7255DF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0F91F1B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Czytelny wyświetlacz danych pacjenta (imię i nazwisko) na kołpaku lampy</w:t>
            </w:r>
          </w:p>
        </w:tc>
        <w:tc>
          <w:tcPr>
            <w:tcW w:w="1480" w:type="dxa"/>
            <w:vAlign w:val="center"/>
          </w:tcPr>
          <w:p w14:paraId="6CF1F8E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9E69B7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E6430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2A70D03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6FF70D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FF647D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62F206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Wyświetlanie odległości SID </w:t>
            </w:r>
          </w:p>
        </w:tc>
        <w:tc>
          <w:tcPr>
            <w:tcW w:w="1480" w:type="dxa"/>
            <w:vAlign w:val="center"/>
          </w:tcPr>
          <w:p w14:paraId="18FA0D3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BD8F67A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7492D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C31365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E6902F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098C6E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012EA0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Czytelny wyświetlacz kąta lampy zlokalizowany na kołpaku lampy.</w:t>
            </w:r>
          </w:p>
        </w:tc>
        <w:tc>
          <w:tcPr>
            <w:tcW w:w="1480" w:type="dxa"/>
            <w:vAlign w:val="center"/>
          </w:tcPr>
          <w:p w14:paraId="60A9CAA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6CD0C2B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CA89A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80E79F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57A007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DA2C31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28227C7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Na wyświetlaczu na kołpaku lampy podawany kąt ustawienia detektora bezprzewodowego celem ustawienia wiązki centralnej prostopadle do detektora dla wolnych projekcji.</w:t>
            </w:r>
          </w:p>
        </w:tc>
        <w:tc>
          <w:tcPr>
            <w:tcW w:w="1480" w:type="dxa"/>
            <w:vAlign w:val="center"/>
          </w:tcPr>
          <w:p w14:paraId="4E0E4696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14B6C26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4CE86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B7D4C81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5 pkt</w:t>
            </w:r>
          </w:p>
          <w:p w14:paraId="30ECBF7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Nie – 0 pkt </w:t>
            </w:r>
          </w:p>
        </w:tc>
      </w:tr>
      <w:tr w:rsidR="00D2017C" w:rsidRPr="00C04B7A" w14:paraId="7C237A1A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4708C9A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5CCED2B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Automatyczny ruch nadążny lampy zgodnie z pionowym ruchem stołu z zachowaniem odległości SID</w:t>
            </w:r>
          </w:p>
        </w:tc>
        <w:tc>
          <w:tcPr>
            <w:tcW w:w="1480" w:type="dxa"/>
            <w:vAlign w:val="center"/>
          </w:tcPr>
          <w:p w14:paraId="0576064E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BDC99A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007CA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2BB07B5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D9FC1D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8101EF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1D81F7A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Automatyczny ruch nadążny lampy zgodnie z pionowym ruchem uchwytu z detektorem na statywie do zdjęć odległościowych – co najmniej dla detektora w pionie</w:t>
            </w:r>
          </w:p>
        </w:tc>
        <w:tc>
          <w:tcPr>
            <w:tcW w:w="1480" w:type="dxa"/>
            <w:vAlign w:val="center"/>
          </w:tcPr>
          <w:p w14:paraId="1E077600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F46A2C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DFC91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B33646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D85D47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4DB7F9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53BB7A3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Manualne ruchy statywu lampy w płaszczyźnie sufitu, w pionie oraz obroty lampy</w:t>
            </w:r>
          </w:p>
        </w:tc>
        <w:tc>
          <w:tcPr>
            <w:tcW w:w="1480" w:type="dxa"/>
            <w:vAlign w:val="center"/>
          </w:tcPr>
          <w:p w14:paraId="5A4C2AB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37101BD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00964D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36D91F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1E6534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23422DA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1529DC1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Zwolnienie wszystkich hamulców zawieszenia sufitowego jednym przyciskiem </w:t>
            </w:r>
          </w:p>
        </w:tc>
        <w:tc>
          <w:tcPr>
            <w:tcW w:w="1480" w:type="dxa"/>
            <w:vAlign w:val="center"/>
          </w:tcPr>
          <w:p w14:paraId="01EE12F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55B2E3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0866D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B5F4BA8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7D4F737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C15D6A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CD9D62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color w:val="000000"/>
                <w:sz w:val="22"/>
                <w:szCs w:val="22"/>
              </w:rPr>
              <w:t xml:space="preserve">Zmotoryzowane ruchy statywu sufitowego min. w 5 osiach (wzdłuż, w poprzek, ruch pionowy, obroty lampy w dwóch osiach) oraz wspomaganie silnikowe ruchów manualnych wykonywanych przez technika </w:t>
            </w:r>
          </w:p>
        </w:tc>
        <w:tc>
          <w:tcPr>
            <w:tcW w:w="1480" w:type="dxa"/>
            <w:vAlign w:val="center"/>
          </w:tcPr>
          <w:p w14:paraId="4BF8B90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FDF4A4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31BF5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385566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0EA4C2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C0CBCB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FAFE23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Automatyczne pozycjonowanie lampy RTG za pomocą zdefiniowanych w programach anatomicznych ustawień ≥ 100 różnych ustawień aparatu w pomieszczeniu</w:t>
            </w:r>
          </w:p>
        </w:tc>
        <w:tc>
          <w:tcPr>
            <w:tcW w:w="1480" w:type="dxa"/>
            <w:vAlign w:val="center"/>
          </w:tcPr>
          <w:p w14:paraId="5987157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E4ECE1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44549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86E0CB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AF0BEB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7784A4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CC5BAD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Pilot do pozycjonowania systemu</w:t>
            </w:r>
          </w:p>
        </w:tc>
        <w:tc>
          <w:tcPr>
            <w:tcW w:w="1480" w:type="dxa"/>
            <w:vAlign w:val="center"/>
          </w:tcPr>
          <w:p w14:paraId="589E97E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opisać funkcjonalność pilota</w:t>
            </w:r>
          </w:p>
        </w:tc>
        <w:tc>
          <w:tcPr>
            <w:tcW w:w="4013" w:type="dxa"/>
            <w:vAlign w:val="center"/>
          </w:tcPr>
          <w:p w14:paraId="5736A78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C4BBE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468938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3839C5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0D16B6A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5D12A1C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Szybkość ruchów silnikowych statywu sufitowego wzdłuż i w poprzek  </w:t>
            </w:r>
          </w:p>
        </w:tc>
        <w:tc>
          <w:tcPr>
            <w:tcW w:w="1480" w:type="dxa"/>
            <w:vAlign w:val="center"/>
          </w:tcPr>
          <w:p w14:paraId="2ED5ABE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Podać</w:t>
            </w:r>
          </w:p>
        </w:tc>
        <w:tc>
          <w:tcPr>
            <w:tcW w:w="4013" w:type="dxa"/>
            <w:vAlign w:val="center"/>
          </w:tcPr>
          <w:p w14:paraId="562FCD5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E5BDC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2AE4B1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0,6 m/s – 5 pkt</w:t>
            </w:r>
            <w:r w:rsidRPr="00C04B7A">
              <w:rPr>
                <w:sz w:val="22"/>
                <w:szCs w:val="22"/>
              </w:rPr>
              <w:br/>
              <w:t>&lt; 0,6 m/s – 0 pkt</w:t>
            </w:r>
          </w:p>
        </w:tc>
      </w:tr>
      <w:tr w:rsidR="00D2017C" w:rsidRPr="00C04B7A" w14:paraId="629DF264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5B122839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  <w:lang w:val="sv-SE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  <w:lang w:val="sv-SE"/>
              </w:rPr>
              <w:t>III    Lampa RTG i kolimator</w:t>
            </w:r>
          </w:p>
        </w:tc>
      </w:tr>
      <w:tr w:rsidR="00D2017C" w:rsidRPr="00C04B7A" w14:paraId="4FECACB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068BE7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</w:p>
        </w:tc>
        <w:tc>
          <w:tcPr>
            <w:tcW w:w="3928" w:type="dxa"/>
            <w:vAlign w:val="center"/>
          </w:tcPr>
          <w:p w14:paraId="2D5EE64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Wielkość ogniska małego </w:t>
            </w:r>
          </w:p>
          <w:p w14:paraId="2CB4AA2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(Zgodnie z IEC 60336)</w:t>
            </w:r>
          </w:p>
        </w:tc>
        <w:tc>
          <w:tcPr>
            <w:tcW w:w="1480" w:type="dxa"/>
            <w:vAlign w:val="center"/>
          </w:tcPr>
          <w:p w14:paraId="29F05FC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0,6</w:t>
            </w:r>
          </w:p>
        </w:tc>
        <w:tc>
          <w:tcPr>
            <w:tcW w:w="4013" w:type="dxa"/>
            <w:vAlign w:val="center"/>
          </w:tcPr>
          <w:p w14:paraId="0597255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7F6DF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DAA78E5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024ACB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5AA421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2FB752B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Wielkość ogniska dużego </w:t>
            </w:r>
          </w:p>
          <w:p w14:paraId="26EDEE5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(Zgodnie z IEC 60336)</w:t>
            </w:r>
          </w:p>
        </w:tc>
        <w:tc>
          <w:tcPr>
            <w:tcW w:w="1480" w:type="dxa"/>
            <w:vAlign w:val="center"/>
          </w:tcPr>
          <w:p w14:paraId="10DD0C46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1,3</w:t>
            </w:r>
          </w:p>
        </w:tc>
        <w:tc>
          <w:tcPr>
            <w:tcW w:w="4013" w:type="dxa"/>
            <w:vAlign w:val="center"/>
          </w:tcPr>
          <w:p w14:paraId="0B2C814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68E60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44C59F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1,0 – 10 pkt</w:t>
            </w:r>
            <w:r w:rsidRPr="00C04B7A">
              <w:rPr>
                <w:sz w:val="22"/>
                <w:szCs w:val="22"/>
              </w:rPr>
              <w:br/>
              <w:t>&gt;1,0 i ≤ 1,2 – 5 pkt</w:t>
            </w:r>
            <w:r w:rsidRPr="00C04B7A">
              <w:rPr>
                <w:sz w:val="22"/>
                <w:szCs w:val="22"/>
              </w:rPr>
              <w:br/>
              <w:t>&gt;1,2 – 0 pkt</w:t>
            </w:r>
          </w:p>
        </w:tc>
      </w:tr>
      <w:tr w:rsidR="00D2017C" w:rsidRPr="00C04B7A" w14:paraId="1A212F9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A0249E8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4DA454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Nominalna moc małego ogniska  </w:t>
            </w:r>
          </w:p>
          <w:p w14:paraId="04A0F30A" w14:textId="77777777" w:rsidR="00D2017C" w:rsidRPr="00C04B7A" w:rsidRDefault="00D2017C" w:rsidP="004F1F32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D98813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30 kW</w:t>
            </w:r>
          </w:p>
        </w:tc>
        <w:tc>
          <w:tcPr>
            <w:tcW w:w="4013" w:type="dxa"/>
            <w:vAlign w:val="center"/>
          </w:tcPr>
          <w:p w14:paraId="4EA2698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B8647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7F3416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BD8E76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62C650B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02D03A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Nominalna moc dużego ogniska </w:t>
            </w:r>
          </w:p>
          <w:p w14:paraId="09F20167" w14:textId="77777777" w:rsidR="00D2017C" w:rsidRPr="00C04B7A" w:rsidRDefault="00D2017C" w:rsidP="004F1F32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242C76E8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80 kW</w:t>
            </w:r>
          </w:p>
        </w:tc>
        <w:tc>
          <w:tcPr>
            <w:tcW w:w="4013" w:type="dxa"/>
            <w:vAlign w:val="center"/>
          </w:tcPr>
          <w:p w14:paraId="58DA556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0A65C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8F00ABD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10D582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B312B3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854831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Pojemność cieplna anody </w:t>
            </w:r>
          </w:p>
        </w:tc>
        <w:tc>
          <w:tcPr>
            <w:tcW w:w="1480" w:type="dxa"/>
            <w:vAlign w:val="center"/>
          </w:tcPr>
          <w:p w14:paraId="7D35476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300 kHU</w:t>
            </w:r>
          </w:p>
        </w:tc>
        <w:tc>
          <w:tcPr>
            <w:tcW w:w="4013" w:type="dxa"/>
            <w:vAlign w:val="center"/>
          </w:tcPr>
          <w:p w14:paraId="0001B3B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57E68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333345E6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700 kHU – 10 pkt</w:t>
            </w:r>
            <w:r w:rsidRPr="00C04B7A">
              <w:rPr>
                <w:sz w:val="22"/>
                <w:szCs w:val="22"/>
              </w:rPr>
              <w:br/>
              <w:t>&lt; 700 kHU i ≥ 500 kHU – 5 pkt</w:t>
            </w:r>
            <w:r w:rsidRPr="00C04B7A">
              <w:rPr>
                <w:sz w:val="22"/>
                <w:szCs w:val="22"/>
              </w:rPr>
              <w:br/>
              <w:t>&lt;500 kHU – 0 pkt</w:t>
            </w:r>
          </w:p>
        </w:tc>
      </w:tr>
      <w:tr w:rsidR="00D2017C" w:rsidRPr="00C04B7A" w14:paraId="320FB40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7FAC01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9A7B42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Szybkość chłodzenia anody</w:t>
            </w:r>
          </w:p>
        </w:tc>
        <w:tc>
          <w:tcPr>
            <w:tcW w:w="1480" w:type="dxa"/>
            <w:vAlign w:val="center"/>
          </w:tcPr>
          <w:p w14:paraId="71B723C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75 kHU/min</w:t>
            </w:r>
          </w:p>
        </w:tc>
        <w:tc>
          <w:tcPr>
            <w:tcW w:w="4013" w:type="dxa"/>
            <w:vAlign w:val="center"/>
          </w:tcPr>
          <w:p w14:paraId="19E5049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EE6A7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32779EB1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160 kHU/min – 10 pkt</w:t>
            </w:r>
            <w:r w:rsidRPr="00C04B7A">
              <w:rPr>
                <w:sz w:val="22"/>
                <w:szCs w:val="22"/>
              </w:rPr>
              <w:br/>
              <w:t>&lt; 160 kHU/min i ≥ 140 kHU/min – 5 pkt</w:t>
            </w:r>
            <w:r w:rsidRPr="00C04B7A">
              <w:rPr>
                <w:sz w:val="22"/>
                <w:szCs w:val="22"/>
              </w:rPr>
              <w:br/>
              <w:t>&lt;140 kHU/min – 0 pkt</w:t>
            </w:r>
          </w:p>
        </w:tc>
      </w:tr>
      <w:tr w:rsidR="00D2017C" w:rsidRPr="00C04B7A" w14:paraId="4E71826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F799B0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73E11E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Pojemność cieplna kołpaka lampy rtg </w:t>
            </w:r>
          </w:p>
        </w:tc>
        <w:tc>
          <w:tcPr>
            <w:tcW w:w="1480" w:type="dxa"/>
            <w:vAlign w:val="center"/>
          </w:tcPr>
          <w:p w14:paraId="434165AB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1,5 MHU</w:t>
            </w:r>
          </w:p>
        </w:tc>
        <w:tc>
          <w:tcPr>
            <w:tcW w:w="4013" w:type="dxa"/>
            <w:vAlign w:val="center"/>
          </w:tcPr>
          <w:p w14:paraId="3EE6250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27DB4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7A1338A8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2,5 MHU – 10 pkt</w:t>
            </w:r>
            <w:r w:rsidRPr="00C04B7A">
              <w:rPr>
                <w:sz w:val="22"/>
                <w:szCs w:val="22"/>
              </w:rPr>
              <w:br/>
              <w:t>&lt; 2,5 MHU – 0 pkt</w:t>
            </w:r>
          </w:p>
        </w:tc>
      </w:tr>
      <w:tr w:rsidR="00D2017C" w:rsidRPr="00C04B7A" w14:paraId="656B04A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3A3E57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1A69D0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Anoda szybkoobrotowa, szybkość wirowania anody </w:t>
            </w:r>
          </w:p>
        </w:tc>
        <w:tc>
          <w:tcPr>
            <w:tcW w:w="1480" w:type="dxa"/>
            <w:vAlign w:val="center"/>
          </w:tcPr>
          <w:p w14:paraId="1FE237F6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8000 obr./min</w:t>
            </w:r>
          </w:p>
        </w:tc>
        <w:tc>
          <w:tcPr>
            <w:tcW w:w="4013" w:type="dxa"/>
            <w:vAlign w:val="center"/>
          </w:tcPr>
          <w:p w14:paraId="448990F0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8A265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AEDF209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DBEFFC6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59F770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61A53B8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Miernik dawki na stałe wbudowany w kolimator lampy RTG lub kalkulator dawki (dawka zapisywana w nagłówku DICOM obrazu)</w:t>
            </w:r>
          </w:p>
        </w:tc>
        <w:tc>
          <w:tcPr>
            <w:tcW w:w="1480" w:type="dxa"/>
            <w:vAlign w:val="center"/>
          </w:tcPr>
          <w:p w14:paraId="1AE88B0C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 rozwiązanie</w:t>
            </w:r>
          </w:p>
        </w:tc>
        <w:tc>
          <w:tcPr>
            <w:tcW w:w="4013" w:type="dxa"/>
            <w:vAlign w:val="center"/>
          </w:tcPr>
          <w:p w14:paraId="662B144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B5446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E0EEDA0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BE4B292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36710F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7401C85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Kolimator ze świetlnym symulatorem pola ekspozycji (centratorem) w technologii LED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03707753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0C9E4F0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4B331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4FF2AD07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78C4B55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FA35A6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38CF6F8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Zakres obrotu kolimatora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08F5F5FF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+/- 45°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5EEADF5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873D8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264F9ED0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1E4AAC5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32D77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057FE28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Automatyczna oraz ręczna kolimacja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622B5D5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4CA65CD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452B6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699EF332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2724E83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C7806B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73A7127E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color w:val="000000"/>
                <w:sz w:val="22"/>
                <w:szCs w:val="22"/>
              </w:rPr>
              <w:t>Kamera 2D lub 3D wbudowana w kolimator z podglądem obszaru badania pacjenta  na stacji technika w sterowni.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6B7D4E74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41379A86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2FCD3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DDF815A" w14:textId="77777777" w:rsidR="00D2017C" w:rsidRPr="00C04B7A" w:rsidRDefault="00D2017C" w:rsidP="004F1F3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3D – 10 pkt</w:t>
            </w:r>
            <w:r w:rsidRPr="00C04B7A">
              <w:rPr>
                <w:sz w:val="22"/>
                <w:szCs w:val="22"/>
              </w:rPr>
              <w:br/>
              <w:t>2D – 0 pkt</w:t>
            </w:r>
          </w:p>
        </w:tc>
      </w:tr>
      <w:tr w:rsidR="00D2017C" w:rsidRPr="00C04B7A" w14:paraId="44C9F0F4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763AB1F5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IV   Generator RTG</w:t>
            </w:r>
          </w:p>
        </w:tc>
      </w:tr>
      <w:tr w:rsidR="00D2017C" w:rsidRPr="00C04B7A" w14:paraId="2ADB870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22D8F3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8DD05C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Generator wysokiej częstotliwości</w:t>
            </w:r>
          </w:p>
        </w:tc>
        <w:tc>
          <w:tcPr>
            <w:tcW w:w="1480" w:type="dxa"/>
            <w:vAlign w:val="center"/>
          </w:tcPr>
          <w:p w14:paraId="52329AD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7A6B59A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5B98A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BFB82F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7EDB687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2D8275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969B12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Moc generatora </w:t>
            </w:r>
          </w:p>
          <w:p w14:paraId="66BE3E1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(zgodnie z normą IEC 601)</w:t>
            </w:r>
          </w:p>
        </w:tc>
        <w:tc>
          <w:tcPr>
            <w:tcW w:w="1480" w:type="dxa"/>
            <w:vAlign w:val="center"/>
          </w:tcPr>
          <w:p w14:paraId="2B611495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65 kW</w:t>
            </w:r>
          </w:p>
        </w:tc>
        <w:tc>
          <w:tcPr>
            <w:tcW w:w="4013" w:type="dxa"/>
            <w:vAlign w:val="center"/>
          </w:tcPr>
          <w:p w14:paraId="465F674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08FB4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49BFA3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088B9A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242D46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8DB37F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Max prąd w radiografii </w:t>
            </w:r>
          </w:p>
        </w:tc>
        <w:tc>
          <w:tcPr>
            <w:tcW w:w="1480" w:type="dxa"/>
            <w:vAlign w:val="center"/>
          </w:tcPr>
          <w:p w14:paraId="2CFF536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800 mA</w:t>
            </w:r>
          </w:p>
        </w:tc>
        <w:tc>
          <w:tcPr>
            <w:tcW w:w="4013" w:type="dxa"/>
            <w:vAlign w:val="center"/>
          </w:tcPr>
          <w:p w14:paraId="5A2E76B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8E544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64502C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E7DEF8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84807D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E610BA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Max wartość mAs</w:t>
            </w:r>
          </w:p>
        </w:tc>
        <w:tc>
          <w:tcPr>
            <w:tcW w:w="1480" w:type="dxa"/>
            <w:vAlign w:val="center"/>
          </w:tcPr>
          <w:p w14:paraId="6C091C5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400 mAs</w:t>
            </w:r>
          </w:p>
        </w:tc>
        <w:tc>
          <w:tcPr>
            <w:tcW w:w="4013" w:type="dxa"/>
            <w:vAlign w:val="center"/>
          </w:tcPr>
          <w:p w14:paraId="349166F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27C31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574D78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ED9E12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05BB7F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bottom"/>
          </w:tcPr>
          <w:p w14:paraId="59AD13A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Zakres napięć w radiografii </w:t>
            </w:r>
            <w:r w:rsidRPr="00C04B7A">
              <w:rPr>
                <w:sz w:val="22"/>
                <w:szCs w:val="22"/>
              </w:rPr>
              <w:br/>
            </w:r>
          </w:p>
        </w:tc>
        <w:tc>
          <w:tcPr>
            <w:tcW w:w="1480" w:type="dxa"/>
            <w:vAlign w:val="center"/>
          </w:tcPr>
          <w:p w14:paraId="5FD721B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min 40 - 150 kV</w:t>
            </w:r>
          </w:p>
        </w:tc>
        <w:tc>
          <w:tcPr>
            <w:tcW w:w="4013" w:type="dxa"/>
            <w:vAlign w:val="center"/>
          </w:tcPr>
          <w:p w14:paraId="5B34647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FFB31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385CB6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7DB0D69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7A0474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6ADA3C2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Najkrótszy czas ekspozycji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142EFE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2 ms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0FFA1FE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A6902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55F3DFB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458241F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799E2E03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V   Uniwersalny stół diagnostyczny</w:t>
            </w:r>
          </w:p>
        </w:tc>
      </w:tr>
      <w:tr w:rsidR="00D2017C" w:rsidRPr="00C04B7A" w14:paraId="0D5C7A0C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46E9CF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22898D0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Stół stacjonarny z płaskim blatem</w:t>
            </w:r>
          </w:p>
        </w:tc>
        <w:tc>
          <w:tcPr>
            <w:tcW w:w="1480" w:type="dxa"/>
            <w:vAlign w:val="center"/>
          </w:tcPr>
          <w:p w14:paraId="11F4D7D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7909C5D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F8E9A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627BBC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20AC75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FC2D848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0F0054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Blat pływający</w:t>
            </w:r>
          </w:p>
        </w:tc>
        <w:tc>
          <w:tcPr>
            <w:tcW w:w="1480" w:type="dxa"/>
            <w:vAlign w:val="center"/>
          </w:tcPr>
          <w:p w14:paraId="7307DE7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0FEF763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97124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EA599D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4C6AAD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28EE59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F09E10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Długość blatu stołu </w:t>
            </w:r>
          </w:p>
        </w:tc>
        <w:tc>
          <w:tcPr>
            <w:tcW w:w="1480" w:type="dxa"/>
            <w:vAlign w:val="center"/>
          </w:tcPr>
          <w:p w14:paraId="490A1B2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230 cm</w:t>
            </w:r>
          </w:p>
        </w:tc>
        <w:tc>
          <w:tcPr>
            <w:tcW w:w="4013" w:type="dxa"/>
            <w:vAlign w:val="center"/>
          </w:tcPr>
          <w:p w14:paraId="23C0E36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E0319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8DB6BE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4E1E57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4960AD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5B2A040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Szerokość blatu stołu </w:t>
            </w:r>
          </w:p>
        </w:tc>
        <w:tc>
          <w:tcPr>
            <w:tcW w:w="1480" w:type="dxa"/>
            <w:vAlign w:val="center"/>
          </w:tcPr>
          <w:p w14:paraId="75E8CC3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75 cm</w:t>
            </w:r>
          </w:p>
        </w:tc>
        <w:tc>
          <w:tcPr>
            <w:tcW w:w="4013" w:type="dxa"/>
            <w:vAlign w:val="center"/>
          </w:tcPr>
          <w:p w14:paraId="7EF0489A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1E334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8A31ED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0C9C8C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92D8A4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531FBE6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Zakres ruchu wzdłużnego blatu </w:t>
            </w:r>
          </w:p>
        </w:tc>
        <w:tc>
          <w:tcPr>
            <w:tcW w:w="1480" w:type="dxa"/>
            <w:vAlign w:val="center"/>
          </w:tcPr>
          <w:p w14:paraId="03D78C9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90 cm</w:t>
            </w:r>
          </w:p>
        </w:tc>
        <w:tc>
          <w:tcPr>
            <w:tcW w:w="4013" w:type="dxa"/>
            <w:vAlign w:val="center"/>
          </w:tcPr>
          <w:p w14:paraId="7F3978A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D5E1C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A42692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B2E804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829381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0058A49E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Zakres badania pacjenta bez przemieszczania go względem blatu (zakres wynikający z ruchu szuflady na detektor oraz blatu stołu)</w:t>
            </w:r>
          </w:p>
        </w:tc>
        <w:tc>
          <w:tcPr>
            <w:tcW w:w="1480" w:type="dxa"/>
            <w:vAlign w:val="center"/>
          </w:tcPr>
          <w:p w14:paraId="63AFFCF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180 cm</w:t>
            </w:r>
          </w:p>
        </w:tc>
        <w:tc>
          <w:tcPr>
            <w:tcW w:w="4013" w:type="dxa"/>
            <w:vAlign w:val="center"/>
          </w:tcPr>
          <w:p w14:paraId="7188791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99EB5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AE5C11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C46AF2C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1FCF31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0006D9D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Zakres ruchu poprzecznego blatu</w:t>
            </w:r>
          </w:p>
        </w:tc>
        <w:tc>
          <w:tcPr>
            <w:tcW w:w="1480" w:type="dxa"/>
            <w:vAlign w:val="center"/>
          </w:tcPr>
          <w:p w14:paraId="21E05CE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20 cm</w:t>
            </w:r>
          </w:p>
        </w:tc>
        <w:tc>
          <w:tcPr>
            <w:tcW w:w="4013" w:type="dxa"/>
            <w:vAlign w:val="center"/>
          </w:tcPr>
          <w:p w14:paraId="37581807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9EA86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6B015F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BA54C1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EBADEB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1FDC62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Max. obciążenie stołu w pozycji środkowej z możliwością wykonania ekspozycji</w:t>
            </w:r>
          </w:p>
        </w:tc>
        <w:tc>
          <w:tcPr>
            <w:tcW w:w="1480" w:type="dxa"/>
            <w:vAlign w:val="center"/>
          </w:tcPr>
          <w:p w14:paraId="6FA7933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≥ 250 kg </w:t>
            </w:r>
          </w:p>
        </w:tc>
        <w:tc>
          <w:tcPr>
            <w:tcW w:w="4013" w:type="dxa"/>
            <w:vAlign w:val="center"/>
          </w:tcPr>
          <w:p w14:paraId="0AC6B48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07ED3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F2438D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2D4B4D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F662E0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E01C56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Automatyczny ruch nadążny detektora w stole podczas przesuwania lampy wzdłuż długiej osi stołu z zachowaniem synchronizacji promień centralny – środek detektora.</w:t>
            </w:r>
          </w:p>
        </w:tc>
        <w:tc>
          <w:tcPr>
            <w:tcW w:w="1480" w:type="dxa"/>
            <w:vAlign w:val="center"/>
          </w:tcPr>
          <w:p w14:paraId="34FEACA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931566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CCBD4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D86436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450B8B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52B521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9F8DAA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Automatyczny ruch nadążny detektora w stole podczas kątowania lampy z zachowaniem synchronizacji promień centralny – środek detektora.</w:t>
            </w:r>
          </w:p>
        </w:tc>
        <w:tc>
          <w:tcPr>
            <w:tcW w:w="1480" w:type="dxa"/>
            <w:vAlign w:val="center"/>
          </w:tcPr>
          <w:p w14:paraId="7AE814A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346D0D0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9AA98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66678E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5 pkt</w:t>
            </w:r>
          </w:p>
          <w:p w14:paraId="24394675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30F1498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7CC1A6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C1CCE6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Odległość powierzchnia płyty stołu – detektor </w:t>
            </w:r>
          </w:p>
          <w:p w14:paraId="18275D73" w14:textId="77777777" w:rsidR="00D2017C" w:rsidRPr="00C04B7A" w:rsidRDefault="00D2017C" w:rsidP="004F1F32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938CD4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≤ 8,5 cm </w:t>
            </w:r>
          </w:p>
        </w:tc>
        <w:tc>
          <w:tcPr>
            <w:tcW w:w="4013" w:type="dxa"/>
            <w:vAlign w:val="center"/>
          </w:tcPr>
          <w:p w14:paraId="532922F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2E702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C92A5D9" w14:textId="77777777" w:rsidR="00D2017C" w:rsidRPr="00C04B7A" w:rsidRDefault="00D2017C" w:rsidP="004F1F32">
            <w:pPr>
              <w:pStyle w:val="Akapitzlist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      Bez punktacji</w:t>
            </w:r>
          </w:p>
        </w:tc>
      </w:tr>
      <w:tr w:rsidR="00D2017C" w:rsidRPr="00C04B7A" w14:paraId="1A95B096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39E95C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5E42BE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Minimalna wysokość blatu od podłogi</w:t>
            </w:r>
          </w:p>
        </w:tc>
        <w:tc>
          <w:tcPr>
            <w:tcW w:w="1480" w:type="dxa"/>
            <w:vAlign w:val="center"/>
          </w:tcPr>
          <w:p w14:paraId="7D74795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53 cm</w:t>
            </w:r>
          </w:p>
        </w:tc>
        <w:tc>
          <w:tcPr>
            <w:tcW w:w="4013" w:type="dxa"/>
            <w:vAlign w:val="center"/>
          </w:tcPr>
          <w:p w14:paraId="785F91D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6B98F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BD8E35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457F10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BA41E4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22A043F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Maksymalna wysokość blatu od podłogi </w:t>
            </w:r>
          </w:p>
        </w:tc>
        <w:tc>
          <w:tcPr>
            <w:tcW w:w="1480" w:type="dxa"/>
            <w:vAlign w:val="center"/>
          </w:tcPr>
          <w:p w14:paraId="00F1D44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80 cm</w:t>
            </w:r>
          </w:p>
        </w:tc>
        <w:tc>
          <w:tcPr>
            <w:tcW w:w="4013" w:type="dxa"/>
            <w:vAlign w:val="center"/>
          </w:tcPr>
          <w:p w14:paraId="586A91F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6FBF6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90F8B1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A526F1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CC6AD8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CFBE3E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Kratka przeciwrozproszeniowa, możliwość wyciągania i wymiany bez pomocy narzędzi</w:t>
            </w:r>
          </w:p>
        </w:tc>
        <w:tc>
          <w:tcPr>
            <w:tcW w:w="1480" w:type="dxa"/>
            <w:vAlign w:val="center"/>
          </w:tcPr>
          <w:p w14:paraId="16637A2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 parametry</w:t>
            </w:r>
          </w:p>
        </w:tc>
        <w:tc>
          <w:tcPr>
            <w:tcW w:w="4013" w:type="dxa"/>
            <w:vAlign w:val="center"/>
          </w:tcPr>
          <w:p w14:paraId="0150E9A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2179B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746986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8DAA19A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77DA81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0AA569A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Układ AEC w stole, min 3 komory</w:t>
            </w:r>
          </w:p>
        </w:tc>
        <w:tc>
          <w:tcPr>
            <w:tcW w:w="1480" w:type="dxa"/>
            <w:vAlign w:val="center"/>
          </w:tcPr>
          <w:p w14:paraId="06D3A8A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00F8E45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5D55E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2B5F09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2FDA278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167649E5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VI    Statyw do zdjęć odległościowych</w:t>
            </w:r>
          </w:p>
        </w:tc>
      </w:tr>
      <w:tr w:rsidR="00D2017C" w:rsidRPr="00C04B7A" w14:paraId="2BFCD2F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74EABF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5028CCF2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Statyw mocowany do podłogi </w:t>
            </w:r>
          </w:p>
        </w:tc>
        <w:tc>
          <w:tcPr>
            <w:tcW w:w="1480" w:type="dxa"/>
            <w:vAlign w:val="center"/>
          </w:tcPr>
          <w:p w14:paraId="484B370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opisać</w:t>
            </w:r>
          </w:p>
        </w:tc>
        <w:tc>
          <w:tcPr>
            <w:tcW w:w="4013" w:type="dxa"/>
            <w:vAlign w:val="center"/>
          </w:tcPr>
          <w:p w14:paraId="088BF77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A07E5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41BDD1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310FFD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D36C00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5872768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Minimalna możliwa odległość środka detektora, licząc od podłogi </w:t>
            </w:r>
          </w:p>
        </w:tc>
        <w:tc>
          <w:tcPr>
            <w:tcW w:w="1480" w:type="dxa"/>
            <w:vAlign w:val="center"/>
          </w:tcPr>
          <w:p w14:paraId="3A3A280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30 cm</w:t>
            </w:r>
          </w:p>
        </w:tc>
        <w:tc>
          <w:tcPr>
            <w:tcW w:w="4013" w:type="dxa"/>
            <w:vAlign w:val="center"/>
          </w:tcPr>
          <w:p w14:paraId="641D9E1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465EC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9AFA9C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67B09F5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E3314E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8B58DD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Maksymalna możliwa odległość środka detektora, licząc od podłogi </w:t>
            </w:r>
          </w:p>
        </w:tc>
        <w:tc>
          <w:tcPr>
            <w:tcW w:w="1480" w:type="dxa"/>
            <w:vAlign w:val="center"/>
          </w:tcPr>
          <w:p w14:paraId="080EC26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170 cm</w:t>
            </w:r>
          </w:p>
        </w:tc>
        <w:tc>
          <w:tcPr>
            <w:tcW w:w="4013" w:type="dxa"/>
            <w:vAlign w:val="center"/>
          </w:tcPr>
          <w:p w14:paraId="3945A33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936A1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559F0E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EE53E4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939DF8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2C40607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Zmiana wysokości detektora  ręcznie lub silnikowo</w:t>
            </w:r>
          </w:p>
        </w:tc>
        <w:tc>
          <w:tcPr>
            <w:tcW w:w="1480" w:type="dxa"/>
            <w:vAlign w:val="center"/>
          </w:tcPr>
          <w:p w14:paraId="3CC1475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opisać</w:t>
            </w:r>
          </w:p>
        </w:tc>
        <w:tc>
          <w:tcPr>
            <w:tcW w:w="4013" w:type="dxa"/>
            <w:vAlign w:val="center"/>
          </w:tcPr>
          <w:p w14:paraId="5DDB92F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A252A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D4944E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CB0E4C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B92833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EC04D4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Statyw uchylny min od -20° do +90°</w:t>
            </w:r>
          </w:p>
        </w:tc>
        <w:tc>
          <w:tcPr>
            <w:tcW w:w="1480" w:type="dxa"/>
            <w:vAlign w:val="center"/>
          </w:tcPr>
          <w:p w14:paraId="6260E86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3AC12C0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C4177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0C4E5C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C6123E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9468BE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7272DBCF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Zmiana kąta położenia statywu ręcznie lub silnikowo</w:t>
            </w:r>
          </w:p>
        </w:tc>
        <w:tc>
          <w:tcPr>
            <w:tcW w:w="1480" w:type="dxa"/>
            <w:vAlign w:val="center"/>
          </w:tcPr>
          <w:p w14:paraId="3B6796C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opisać</w:t>
            </w:r>
          </w:p>
        </w:tc>
        <w:tc>
          <w:tcPr>
            <w:tcW w:w="4013" w:type="dxa"/>
            <w:vAlign w:val="center"/>
          </w:tcPr>
          <w:p w14:paraId="1011010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61391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7D909F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</w:tr>
      <w:tr w:rsidR="00D2017C" w:rsidRPr="00C04B7A" w14:paraId="13C3AB5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5AA109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684BE80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Układ AEC w statywie, min 3 komory</w:t>
            </w:r>
          </w:p>
        </w:tc>
        <w:tc>
          <w:tcPr>
            <w:tcW w:w="1480" w:type="dxa"/>
            <w:vAlign w:val="center"/>
          </w:tcPr>
          <w:p w14:paraId="4311D0C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1D823F07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B8AAE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F809AE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4BB97D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49037F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BC0BE8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Kratka przeciwrozproszeniowa umożliwiająca wykonanie zdjęcia płuc min. z 180 cm</w:t>
            </w:r>
          </w:p>
        </w:tc>
        <w:tc>
          <w:tcPr>
            <w:tcW w:w="1480" w:type="dxa"/>
            <w:vAlign w:val="center"/>
          </w:tcPr>
          <w:p w14:paraId="6C59FDC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 parametry</w:t>
            </w:r>
          </w:p>
        </w:tc>
        <w:tc>
          <w:tcPr>
            <w:tcW w:w="4013" w:type="dxa"/>
            <w:vAlign w:val="center"/>
          </w:tcPr>
          <w:p w14:paraId="536AD3F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45204E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992831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A231FC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BBC08F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07AFBB2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Możliwość wyciągania i wymiany kratki bez pomocy narzędzi</w:t>
            </w:r>
          </w:p>
        </w:tc>
        <w:tc>
          <w:tcPr>
            <w:tcW w:w="1480" w:type="dxa"/>
            <w:vAlign w:val="center"/>
          </w:tcPr>
          <w:p w14:paraId="7BAA8F9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5953934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47167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0369C9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33D5426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0861E7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44B453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Odległość płyta statywu – powierzchnia detektora </w:t>
            </w:r>
          </w:p>
        </w:tc>
        <w:tc>
          <w:tcPr>
            <w:tcW w:w="1480" w:type="dxa"/>
            <w:vAlign w:val="center"/>
          </w:tcPr>
          <w:p w14:paraId="26AA6F1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7,0 cm</w:t>
            </w:r>
          </w:p>
        </w:tc>
        <w:tc>
          <w:tcPr>
            <w:tcW w:w="4013" w:type="dxa"/>
            <w:vAlign w:val="center"/>
          </w:tcPr>
          <w:p w14:paraId="7373F28F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2D3CC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C82713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5D9936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2D1E62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3976864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Możliwość wykonywania zdjęć składanych kości długich z wykorzystaniem detektora w statywie w zakresie min. 120 cm</w:t>
            </w:r>
          </w:p>
        </w:tc>
        <w:tc>
          <w:tcPr>
            <w:tcW w:w="1480" w:type="dxa"/>
            <w:vAlign w:val="center"/>
          </w:tcPr>
          <w:p w14:paraId="13097F0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6E59E17D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2C64F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72AD2A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150 cm – 10 pkt</w:t>
            </w:r>
          </w:p>
          <w:p w14:paraId="10E0A9A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&lt; 150 cm – 0 pkt</w:t>
            </w:r>
          </w:p>
        </w:tc>
      </w:tr>
      <w:tr w:rsidR="00D2017C" w:rsidRPr="00C04B7A" w14:paraId="33EA3ED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6F9D76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49C9483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Dedykowany statyw do pozycjonowania pacjenta w celu wykonania zdjęć kości długich wyposażony w linijkę</w:t>
            </w:r>
          </w:p>
        </w:tc>
        <w:tc>
          <w:tcPr>
            <w:tcW w:w="1480" w:type="dxa"/>
            <w:vAlign w:val="center"/>
          </w:tcPr>
          <w:p w14:paraId="49E4FA0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70584B9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58950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F5B12B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9B8E7B7" w14:textId="77777777" w:rsidTr="004F1F3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798CB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1E17C3F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Uchwyty boczne i uchwyt górny ułatwiający zdjęcia w projekcjach PA i bocznych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0C6784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14:paraId="290144EA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0BD87E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214241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96DBDD0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159DFFDF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lastRenderedPageBreak/>
              <w:t xml:space="preserve">VII     DETEKTOR w STATYWIE – 1 szt </w:t>
            </w:r>
          </w:p>
        </w:tc>
      </w:tr>
      <w:tr w:rsidR="00D2017C" w:rsidRPr="00C04B7A" w14:paraId="4426866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217D06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6A37C6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Detektor zabudowany w statywie, na stałe podpięty do zasilania </w:t>
            </w:r>
          </w:p>
        </w:tc>
        <w:tc>
          <w:tcPr>
            <w:tcW w:w="1480" w:type="dxa"/>
            <w:vAlign w:val="center"/>
          </w:tcPr>
          <w:p w14:paraId="58E7511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 typ</w:t>
            </w:r>
          </w:p>
        </w:tc>
        <w:tc>
          <w:tcPr>
            <w:tcW w:w="4013" w:type="dxa"/>
            <w:vAlign w:val="center"/>
          </w:tcPr>
          <w:p w14:paraId="3D1F57A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73134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7B8B5E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8F00E5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4FFEFF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9A4E36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Wymiary pola aktywnego każdego detektora </w:t>
            </w:r>
          </w:p>
        </w:tc>
        <w:tc>
          <w:tcPr>
            <w:tcW w:w="1480" w:type="dxa"/>
            <w:vAlign w:val="center"/>
          </w:tcPr>
          <w:p w14:paraId="05B544CF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42,0 cm x 42,0 cm</w:t>
            </w:r>
          </w:p>
        </w:tc>
        <w:tc>
          <w:tcPr>
            <w:tcW w:w="4013" w:type="dxa"/>
            <w:vAlign w:val="center"/>
          </w:tcPr>
          <w:p w14:paraId="161D70E0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7FF34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1A4C39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72BCE7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C62D69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6CF7EB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Rozdzielczość detektora (liczba pikseli) </w:t>
            </w:r>
          </w:p>
        </w:tc>
        <w:tc>
          <w:tcPr>
            <w:tcW w:w="1480" w:type="dxa"/>
            <w:vAlign w:val="center"/>
          </w:tcPr>
          <w:p w14:paraId="313D0D7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7 mln</w:t>
            </w:r>
          </w:p>
        </w:tc>
        <w:tc>
          <w:tcPr>
            <w:tcW w:w="4013" w:type="dxa"/>
            <w:vAlign w:val="center"/>
          </w:tcPr>
          <w:p w14:paraId="0E3B0576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4D2C9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0B3645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12 mln – 10 pkt</w:t>
            </w:r>
          </w:p>
          <w:p w14:paraId="2D1D65D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&lt; 12 mln i ≥ 8 mln – 5 pkt</w:t>
            </w:r>
          </w:p>
          <w:p w14:paraId="5BD9A21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&lt; 8 mln – 0 pkt</w:t>
            </w:r>
          </w:p>
        </w:tc>
      </w:tr>
      <w:tr w:rsidR="00D2017C" w:rsidRPr="00C04B7A" w14:paraId="0E03896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69C154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CE9162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Rozmiar piksela </w:t>
            </w:r>
          </w:p>
        </w:tc>
        <w:tc>
          <w:tcPr>
            <w:tcW w:w="1480" w:type="dxa"/>
            <w:vAlign w:val="center"/>
          </w:tcPr>
          <w:p w14:paraId="75042D4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160 µm</w:t>
            </w:r>
          </w:p>
        </w:tc>
        <w:tc>
          <w:tcPr>
            <w:tcW w:w="4013" w:type="dxa"/>
            <w:vAlign w:val="center"/>
          </w:tcPr>
          <w:p w14:paraId="3C4A362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0CD1C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34D8CE6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115 µm – 10 pkt</w:t>
            </w:r>
          </w:p>
          <w:p w14:paraId="7C73431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&gt;115 µm i ≤ 150 µm – 5 pkt</w:t>
            </w:r>
          </w:p>
          <w:p w14:paraId="6CE0FAD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&gt; 150 µm – 0 pkt</w:t>
            </w:r>
          </w:p>
        </w:tc>
      </w:tr>
      <w:tr w:rsidR="00D2017C" w:rsidRPr="00C04B7A" w14:paraId="37B6537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8BC28E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57963D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Głębokość akwizycji w każdym z detektorów </w:t>
            </w:r>
          </w:p>
        </w:tc>
        <w:tc>
          <w:tcPr>
            <w:tcW w:w="1480" w:type="dxa"/>
            <w:vAlign w:val="center"/>
          </w:tcPr>
          <w:p w14:paraId="3CF7B44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16 bit</w:t>
            </w:r>
          </w:p>
        </w:tc>
        <w:tc>
          <w:tcPr>
            <w:tcW w:w="4013" w:type="dxa"/>
            <w:vAlign w:val="center"/>
          </w:tcPr>
          <w:p w14:paraId="05CBCFBA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ECD46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769E733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2E67DB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8AC609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8020CFF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Materiał warstwy scyntylacyjnej – jodek cezu (CsI) </w:t>
            </w:r>
          </w:p>
        </w:tc>
        <w:tc>
          <w:tcPr>
            <w:tcW w:w="1480" w:type="dxa"/>
            <w:vAlign w:val="center"/>
          </w:tcPr>
          <w:p w14:paraId="41B9567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7E363C0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A92ED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2758E7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7DA32F2A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5F7098CF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VIII     Detektor PRZENOŚNY, Bezprzewodowy DO ZDJĘĆ W STOLE ORAZ ZDJĘĆ SWOBODNYCH – 1 szt</w:t>
            </w:r>
          </w:p>
        </w:tc>
      </w:tr>
      <w:tr w:rsidR="00D2017C" w:rsidRPr="00C04B7A" w14:paraId="3847F67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85559A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D5DAEE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Detektor do badania pacjentów na stole (w szufladzie detektora) oraz zdjęć pacjentów na wózkach, łóżkach, zdjęcia bez kratki</w:t>
            </w:r>
          </w:p>
        </w:tc>
        <w:tc>
          <w:tcPr>
            <w:tcW w:w="1480" w:type="dxa"/>
            <w:vAlign w:val="center"/>
          </w:tcPr>
          <w:p w14:paraId="0E0B3C7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</w:t>
            </w:r>
          </w:p>
          <w:p w14:paraId="601B80C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Podać typ</w:t>
            </w:r>
          </w:p>
        </w:tc>
        <w:tc>
          <w:tcPr>
            <w:tcW w:w="4013" w:type="dxa"/>
            <w:vAlign w:val="center"/>
          </w:tcPr>
          <w:p w14:paraId="1A27A96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99E7B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15A825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144B73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BC5F9A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506989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Detektor bezprzewodowy</w:t>
            </w:r>
          </w:p>
        </w:tc>
        <w:tc>
          <w:tcPr>
            <w:tcW w:w="1480" w:type="dxa"/>
            <w:vAlign w:val="center"/>
          </w:tcPr>
          <w:p w14:paraId="591993E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54CE395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C3A7F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A0F8A9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DB9CC3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435BC8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C8F6BE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Wymiary pola aktywnego detektora </w:t>
            </w:r>
          </w:p>
        </w:tc>
        <w:tc>
          <w:tcPr>
            <w:tcW w:w="1480" w:type="dxa"/>
            <w:vAlign w:val="center"/>
          </w:tcPr>
          <w:p w14:paraId="052C4E5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42,0 cm x 34,0 cm</w:t>
            </w:r>
          </w:p>
        </w:tc>
        <w:tc>
          <w:tcPr>
            <w:tcW w:w="4013" w:type="dxa"/>
            <w:vAlign w:val="center"/>
          </w:tcPr>
          <w:p w14:paraId="0FC576D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6D8BF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69E9B5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BA213A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BDD419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228FF6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Rozdzielczość detektora (liczba pikseli) </w:t>
            </w:r>
          </w:p>
        </w:tc>
        <w:tc>
          <w:tcPr>
            <w:tcW w:w="1480" w:type="dxa"/>
            <w:vAlign w:val="center"/>
          </w:tcPr>
          <w:p w14:paraId="49DA5D25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5,5 mln</w:t>
            </w:r>
          </w:p>
        </w:tc>
        <w:tc>
          <w:tcPr>
            <w:tcW w:w="4013" w:type="dxa"/>
            <w:vAlign w:val="center"/>
          </w:tcPr>
          <w:p w14:paraId="593428A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08BB8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70F059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8 mln – 10 pkt</w:t>
            </w:r>
          </w:p>
          <w:p w14:paraId="6656E3C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&lt; 8 mln i ≥ 6 mln – 5 pkt</w:t>
            </w:r>
          </w:p>
          <w:p w14:paraId="2E6DF6C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&lt; 6 mln – 0 pkt</w:t>
            </w:r>
          </w:p>
        </w:tc>
      </w:tr>
      <w:tr w:rsidR="00D2017C" w:rsidRPr="00C04B7A" w14:paraId="3470366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3D9C1B2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3E8881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Rozmiary piksela </w:t>
            </w:r>
          </w:p>
        </w:tc>
        <w:tc>
          <w:tcPr>
            <w:tcW w:w="1480" w:type="dxa"/>
            <w:vAlign w:val="center"/>
          </w:tcPr>
          <w:p w14:paraId="3AB94CD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160 µm</w:t>
            </w:r>
          </w:p>
        </w:tc>
        <w:tc>
          <w:tcPr>
            <w:tcW w:w="4013" w:type="dxa"/>
            <w:vAlign w:val="center"/>
          </w:tcPr>
          <w:p w14:paraId="71C6C62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AD8AE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29B6C91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115 µm – 10 pkt</w:t>
            </w:r>
          </w:p>
          <w:p w14:paraId="644E277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&gt;115 µm i ≤ 150 µm – 5 pkt</w:t>
            </w:r>
          </w:p>
          <w:p w14:paraId="254DCAF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&gt; 150 µm – 0 pkt</w:t>
            </w:r>
          </w:p>
        </w:tc>
      </w:tr>
      <w:tr w:rsidR="00D2017C" w:rsidRPr="00C04B7A" w14:paraId="304B09C4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FE4E57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B44C9D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Głębokość akwizycji  </w:t>
            </w:r>
          </w:p>
        </w:tc>
        <w:tc>
          <w:tcPr>
            <w:tcW w:w="1480" w:type="dxa"/>
            <w:vAlign w:val="center"/>
          </w:tcPr>
          <w:p w14:paraId="390050B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16 bit</w:t>
            </w:r>
          </w:p>
        </w:tc>
        <w:tc>
          <w:tcPr>
            <w:tcW w:w="4013" w:type="dxa"/>
            <w:vAlign w:val="center"/>
          </w:tcPr>
          <w:p w14:paraId="5C254FE0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76249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35664AA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C53B8F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9C26BE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2B29CF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Maksymalna waga detektora z akumulatorem</w:t>
            </w:r>
          </w:p>
        </w:tc>
        <w:tc>
          <w:tcPr>
            <w:tcW w:w="1480" w:type="dxa"/>
            <w:vAlign w:val="center"/>
          </w:tcPr>
          <w:p w14:paraId="593C88F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3,5 kg</w:t>
            </w:r>
          </w:p>
        </w:tc>
        <w:tc>
          <w:tcPr>
            <w:tcW w:w="4013" w:type="dxa"/>
            <w:vAlign w:val="center"/>
          </w:tcPr>
          <w:p w14:paraId="025F78C0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A80B6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00C979D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505B11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2EAEA37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9281E2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Maksymalny udźwig detektora dla pacjenta leżącego na nim (przy wolnej ekspozycji)</w:t>
            </w:r>
          </w:p>
        </w:tc>
        <w:tc>
          <w:tcPr>
            <w:tcW w:w="1480" w:type="dxa"/>
            <w:vAlign w:val="center"/>
          </w:tcPr>
          <w:p w14:paraId="231A177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300 kg</w:t>
            </w:r>
          </w:p>
        </w:tc>
        <w:tc>
          <w:tcPr>
            <w:tcW w:w="4013" w:type="dxa"/>
            <w:vAlign w:val="center"/>
          </w:tcPr>
          <w:p w14:paraId="3B02DA6A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81F87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5025AC8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593D11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  <w:p w14:paraId="0A88969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2017C" w:rsidRPr="00C04B7A" w14:paraId="0C08DD1A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66691F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7FACB2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Maksymalny udźwig detektora dla obciążenia punktowego (pacjent stojący)</w:t>
            </w:r>
          </w:p>
        </w:tc>
        <w:tc>
          <w:tcPr>
            <w:tcW w:w="1480" w:type="dxa"/>
            <w:vAlign w:val="center"/>
          </w:tcPr>
          <w:p w14:paraId="0B50A53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≥ 100 kg</w:t>
            </w:r>
          </w:p>
        </w:tc>
        <w:tc>
          <w:tcPr>
            <w:tcW w:w="4013" w:type="dxa"/>
            <w:vAlign w:val="center"/>
          </w:tcPr>
          <w:p w14:paraId="2FDFB14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A00F3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</w:tcPr>
          <w:p w14:paraId="1E755DF8" w14:textId="77777777" w:rsidR="00D2017C" w:rsidRPr="00C04B7A" w:rsidRDefault="00D2017C" w:rsidP="004F1F32">
            <w:pPr>
              <w:tabs>
                <w:tab w:val="left" w:pos="1005"/>
              </w:tabs>
              <w:snapToGrid w:val="0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ab/>
            </w:r>
          </w:p>
          <w:p w14:paraId="17A2BF86" w14:textId="77777777" w:rsidR="00D2017C" w:rsidRPr="00C04B7A" w:rsidRDefault="00D2017C" w:rsidP="004F1F32">
            <w:pPr>
              <w:tabs>
                <w:tab w:val="left" w:pos="1005"/>
              </w:tabs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  <w:p w14:paraId="599A35A5" w14:textId="77777777" w:rsidR="00D2017C" w:rsidRPr="00C04B7A" w:rsidRDefault="00D2017C" w:rsidP="004F1F32">
            <w:pPr>
              <w:tabs>
                <w:tab w:val="left" w:pos="1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2017C" w:rsidRPr="00C04B7A" w14:paraId="081F5448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B16DFF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79B2FC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Materiał warstwy scyntylacyjnej – jodek cezu (CsI) </w:t>
            </w:r>
          </w:p>
        </w:tc>
        <w:tc>
          <w:tcPr>
            <w:tcW w:w="1480" w:type="dxa"/>
            <w:vAlign w:val="center"/>
          </w:tcPr>
          <w:p w14:paraId="27846A0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1DE3DFF1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A12D4C7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F79A0E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179B5C5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4F0F9C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BAAA31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Rączka zintegrowana z obudową detektora lub wgłębienia wyprofilowane w obudowie detektora</w:t>
            </w:r>
          </w:p>
        </w:tc>
        <w:tc>
          <w:tcPr>
            <w:tcW w:w="1480" w:type="dxa"/>
            <w:vAlign w:val="center"/>
          </w:tcPr>
          <w:p w14:paraId="7C40008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Tak/Nie,</w:t>
            </w:r>
          </w:p>
          <w:p w14:paraId="3E61EE7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podać</w:t>
            </w:r>
          </w:p>
        </w:tc>
        <w:tc>
          <w:tcPr>
            <w:tcW w:w="4013" w:type="dxa"/>
            <w:vAlign w:val="center"/>
          </w:tcPr>
          <w:p w14:paraId="4E067C49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DADEA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C9D6AB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rączka zintegrowana z obudową – 10 pkt</w:t>
            </w:r>
          </w:p>
          <w:p w14:paraId="0E14B0FA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wgłębienia wyprofilowane w obudowie – 5 pkt</w:t>
            </w:r>
          </w:p>
          <w:p w14:paraId="4AD611E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1413475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53EFAC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C28086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Dodatkowa dedykowana ładowarka akumulatorów oraz zapasowy akumulator (łącznie min. 2 akumulatory dostarczone z detektorem bezprzewodowym) i/lub doładowywanie akumulatora w szufladzie stołu  bez podpinania kabla</w:t>
            </w:r>
          </w:p>
        </w:tc>
        <w:tc>
          <w:tcPr>
            <w:tcW w:w="1480" w:type="dxa"/>
            <w:vAlign w:val="center"/>
          </w:tcPr>
          <w:p w14:paraId="06D6216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5FCCD7D7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081485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AC2224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Dedykowana ładowarka – 0 pkt</w:t>
            </w:r>
          </w:p>
          <w:p w14:paraId="54A8E4D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Doładowywanie w szufladzie stołu – 5 pkt</w:t>
            </w:r>
          </w:p>
          <w:p w14:paraId="6E60D68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Oba rozwiązania – 10 pkt</w:t>
            </w:r>
          </w:p>
        </w:tc>
      </w:tr>
      <w:tr w:rsidR="00D2017C" w:rsidRPr="00C04B7A" w14:paraId="265CA448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42A3F0E0" w14:textId="77777777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IX       Konsola technika APARATU Z ZAWIESZENIEM SUFITOWYM</w:t>
            </w:r>
          </w:p>
        </w:tc>
      </w:tr>
      <w:tr w:rsidR="00D2017C" w:rsidRPr="00C04B7A" w14:paraId="7A10C2C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B172F0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37312D4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Konsola technika obsługiwana przy pomocy klawiatury i/lub myszki</w:t>
            </w:r>
          </w:p>
        </w:tc>
        <w:tc>
          <w:tcPr>
            <w:tcW w:w="1480" w:type="dxa"/>
            <w:vAlign w:val="center"/>
          </w:tcPr>
          <w:p w14:paraId="00A6243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00C7F341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CBAA9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D5CBEC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7AEE9D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00C6D6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7CF16F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Monitor dotykowy</w:t>
            </w:r>
          </w:p>
        </w:tc>
        <w:tc>
          <w:tcPr>
            <w:tcW w:w="1480" w:type="dxa"/>
            <w:vAlign w:val="center"/>
          </w:tcPr>
          <w:p w14:paraId="4EB0BAE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6CFEFA1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CD642E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E88FD1F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5 pkt</w:t>
            </w:r>
          </w:p>
          <w:p w14:paraId="286361E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1397157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C4E265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D22934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Monitor min. 19” kalibrowany do krzywej DICOM</w:t>
            </w:r>
          </w:p>
        </w:tc>
        <w:tc>
          <w:tcPr>
            <w:tcW w:w="1480" w:type="dxa"/>
            <w:vAlign w:val="center"/>
          </w:tcPr>
          <w:p w14:paraId="7278EE4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45ABBD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E5060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8258CC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mallCaps/>
                <w:color w:val="000000"/>
                <w:sz w:val="22"/>
                <w:szCs w:val="22"/>
              </w:rPr>
              <w:t>≥ 23” – 5 pkt</w:t>
            </w:r>
            <w:r w:rsidRPr="00C04B7A">
              <w:rPr>
                <w:smallCaps/>
                <w:color w:val="000000"/>
                <w:sz w:val="22"/>
                <w:szCs w:val="22"/>
              </w:rPr>
              <w:br/>
              <w:t>&lt; 23” – 0 pkt</w:t>
            </w:r>
          </w:p>
        </w:tc>
      </w:tr>
      <w:tr w:rsidR="00D2017C" w:rsidRPr="00C04B7A" w14:paraId="70606B9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61E9E1E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FA4A75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Pamięć obrazów diagnostycznych (ilość obrazów) ≥ 5000</w:t>
            </w:r>
          </w:p>
        </w:tc>
        <w:tc>
          <w:tcPr>
            <w:tcW w:w="1480" w:type="dxa"/>
            <w:vAlign w:val="center"/>
          </w:tcPr>
          <w:p w14:paraId="6AB552A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931CA8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6339DC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5386AA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60D5EAC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E0BB740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281EBC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Czas od wykonania ekspozycji do pokazania podglądu obrazu (dla najwolniejszego oferowanego detektora)</w:t>
            </w:r>
          </w:p>
        </w:tc>
        <w:tc>
          <w:tcPr>
            <w:tcW w:w="1480" w:type="dxa"/>
            <w:vAlign w:val="center"/>
          </w:tcPr>
          <w:p w14:paraId="2D3F808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5 s</w:t>
            </w:r>
          </w:p>
        </w:tc>
        <w:tc>
          <w:tcPr>
            <w:tcW w:w="4013" w:type="dxa"/>
            <w:vAlign w:val="center"/>
          </w:tcPr>
          <w:p w14:paraId="78333E5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EC8F3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E3FF0FF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B8E5B86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9F5C605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4BAB05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Czas od wykonania ekspozycji do pokazania obrazu w pełnej jakości </w:t>
            </w:r>
          </w:p>
          <w:p w14:paraId="590BE37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(dla najwolniejszego oferowanego detektora)</w:t>
            </w:r>
          </w:p>
        </w:tc>
        <w:tc>
          <w:tcPr>
            <w:tcW w:w="1480" w:type="dxa"/>
            <w:vAlign w:val="center"/>
          </w:tcPr>
          <w:p w14:paraId="3822B26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≤ 10 s</w:t>
            </w:r>
          </w:p>
        </w:tc>
        <w:tc>
          <w:tcPr>
            <w:tcW w:w="4013" w:type="dxa"/>
            <w:vAlign w:val="center"/>
          </w:tcPr>
          <w:p w14:paraId="26233FF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5A783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6C2D5B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874BD5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F59EF6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0843414E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Wybór i konfiguracja programów anatomicznych</w:t>
            </w:r>
          </w:p>
        </w:tc>
        <w:tc>
          <w:tcPr>
            <w:tcW w:w="1480" w:type="dxa"/>
            <w:vAlign w:val="center"/>
          </w:tcPr>
          <w:p w14:paraId="172D07D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3593311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CEA1E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42632BA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E6260D7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190C68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A1C7ED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Programy anatomiczne</w:t>
            </w:r>
          </w:p>
        </w:tc>
        <w:tc>
          <w:tcPr>
            <w:tcW w:w="1480" w:type="dxa"/>
            <w:vAlign w:val="center"/>
          </w:tcPr>
          <w:p w14:paraId="723B8DA5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71B5D6F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804D4D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C651EF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682C8EC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F2A1A4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D3E1D1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Wybór parametrów pracy generatora</w:t>
            </w:r>
          </w:p>
        </w:tc>
        <w:tc>
          <w:tcPr>
            <w:tcW w:w="1480" w:type="dxa"/>
            <w:vAlign w:val="center"/>
          </w:tcPr>
          <w:p w14:paraId="72EE96E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620FC4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7C201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6E6FCF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5803A93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262ECFC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82A64EC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Po wykonaniu zdjęcia dane ekspozycyjne z generatora jak kV oraz mAs są automatycznie (bez udziału technika) zapamiętywane w nagłówku obrazu w formacie DICOM </w:t>
            </w:r>
          </w:p>
        </w:tc>
        <w:tc>
          <w:tcPr>
            <w:tcW w:w="1480" w:type="dxa"/>
            <w:vAlign w:val="center"/>
          </w:tcPr>
          <w:p w14:paraId="3D6EA8B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594B85C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5791C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77FAC5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6FB8903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F80CAB4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AED15B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Rejestracja pacjentów poprzez pobranie danych z systemu HIS / RIS oraz manualna</w:t>
            </w:r>
          </w:p>
        </w:tc>
        <w:tc>
          <w:tcPr>
            <w:tcW w:w="1480" w:type="dxa"/>
            <w:vAlign w:val="center"/>
          </w:tcPr>
          <w:p w14:paraId="6465C08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E98C33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86786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2C5528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0815F9A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5AC429FB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328B76A0" w14:textId="77777777" w:rsidR="00D2017C" w:rsidRPr="00C04B7A" w:rsidRDefault="00D2017C" w:rsidP="004F1F32">
            <w:pPr>
              <w:rPr>
                <w:sz w:val="22"/>
                <w:szCs w:val="22"/>
                <w:lang w:val="pt-PT"/>
              </w:rPr>
            </w:pPr>
            <w:r w:rsidRPr="00C04B7A">
              <w:rPr>
                <w:sz w:val="22"/>
                <w:szCs w:val="22"/>
                <w:lang w:val="pt-PT"/>
              </w:rPr>
              <w:t>Obsługa protokołów DICOM:</w:t>
            </w:r>
            <w:r w:rsidRPr="00C04B7A">
              <w:rPr>
                <w:sz w:val="22"/>
                <w:szCs w:val="22"/>
                <w:lang w:val="pt-PT"/>
              </w:rPr>
              <w:br/>
              <w:t>• DICOM Send</w:t>
            </w:r>
            <w:r w:rsidRPr="00C04B7A">
              <w:rPr>
                <w:sz w:val="22"/>
                <w:szCs w:val="22"/>
                <w:lang w:val="pt-PT"/>
              </w:rPr>
              <w:br/>
              <w:t>• DICOM Print</w:t>
            </w:r>
          </w:p>
          <w:p w14:paraId="2B5295F1" w14:textId="77777777" w:rsidR="00D2017C" w:rsidRPr="00C04B7A" w:rsidRDefault="00D2017C" w:rsidP="004F1F32">
            <w:pPr>
              <w:rPr>
                <w:sz w:val="22"/>
                <w:szCs w:val="22"/>
                <w:lang w:val="en-US"/>
              </w:rPr>
            </w:pPr>
            <w:r w:rsidRPr="00C04B7A">
              <w:rPr>
                <w:sz w:val="22"/>
                <w:szCs w:val="22"/>
                <w:lang w:val="en-US"/>
              </w:rPr>
              <w:t>• DICOM Storage Commitment</w:t>
            </w:r>
          </w:p>
          <w:p w14:paraId="1A4F12C6" w14:textId="77777777" w:rsidR="00D2017C" w:rsidRPr="00C04B7A" w:rsidRDefault="00D2017C" w:rsidP="004F1F32">
            <w:pPr>
              <w:rPr>
                <w:sz w:val="22"/>
                <w:szCs w:val="22"/>
                <w:lang w:val="en-US"/>
              </w:rPr>
            </w:pPr>
            <w:r w:rsidRPr="00C04B7A">
              <w:rPr>
                <w:sz w:val="22"/>
                <w:szCs w:val="22"/>
                <w:lang w:val="en-US"/>
              </w:rPr>
              <w:t>• DICOM Worklist / MPPS</w:t>
            </w:r>
          </w:p>
        </w:tc>
        <w:tc>
          <w:tcPr>
            <w:tcW w:w="1480" w:type="dxa"/>
            <w:vAlign w:val="center"/>
          </w:tcPr>
          <w:p w14:paraId="668FEFB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3AEB8197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D75658" w14:textId="77777777" w:rsidR="00D2017C" w:rsidRPr="00C04B7A" w:rsidRDefault="00D2017C" w:rsidP="004F1F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58" w:type="dxa"/>
            <w:vAlign w:val="center"/>
          </w:tcPr>
          <w:p w14:paraId="1B185BA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5D15E5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E3D5E6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35C606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Funkcje obróbki obrazów, min:</w:t>
            </w:r>
            <w:r w:rsidRPr="00C04B7A">
              <w:rPr>
                <w:sz w:val="22"/>
                <w:szCs w:val="22"/>
              </w:rPr>
              <w:br/>
              <w:t xml:space="preserve">• obrót obrazów </w:t>
            </w:r>
          </w:p>
          <w:p w14:paraId="29EA287B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• lustrzane odbicie</w:t>
            </w:r>
            <w:r w:rsidRPr="00C04B7A">
              <w:rPr>
                <w:sz w:val="22"/>
                <w:szCs w:val="22"/>
              </w:rPr>
              <w:br/>
              <w:t>• powiększenie (zoom)</w:t>
            </w:r>
            <w:r w:rsidRPr="00C04B7A">
              <w:rPr>
                <w:sz w:val="22"/>
                <w:szCs w:val="22"/>
              </w:rPr>
              <w:br/>
              <w:t>• funkcje ustawiania okna optycznego (zmiana jasności i kontrastu)</w:t>
            </w:r>
            <w:r w:rsidRPr="00C04B7A">
              <w:rPr>
                <w:sz w:val="22"/>
                <w:szCs w:val="22"/>
              </w:rPr>
              <w:br/>
              <w:t xml:space="preserve">• wyświetlanie znaczników </w:t>
            </w:r>
          </w:p>
          <w:p w14:paraId="171FB5DA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• dodawanie komentarzy </w:t>
            </w:r>
          </w:p>
        </w:tc>
        <w:tc>
          <w:tcPr>
            <w:tcW w:w="1480" w:type="dxa"/>
            <w:vAlign w:val="center"/>
          </w:tcPr>
          <w:p w14:paraId="3690246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opisać</w:t>
            </w:r>
          </w:p>
        </w:tc>
        <w:tc>
          <w:tcPr>
            <w:tcW w:w="4013" w:type="dxa"/>
            <w:vAlign w:val="center"/>
          </w:tcPr>
          <w:p w14:paraId="52D0F302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07760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A47F6B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70F6AE8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3C1E0E7F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81EE98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Oprogramowanie do optymalizacji kontrastu obrazu </w:t>
            </w:r>
          </w:p>
        </w:tc>
        <w:tc>
          <w:tcPr>
            <w:tcW w:w="1480" w:type="dxa"/>
            <w:vAlign w:val="center"/>
          </w:tcPr>
          <w:p w14:paraId="04F13C75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 nazwę</w:t>
            </w:r>
          </w:p>
        </w:tc>
        <w:tc>
          <w:tcPr>
            <w:tcW w:w="4013" w:type="dxa"/>
            <w:vAlign w:val="center"/>
          </w:tcPr>
          <w:p w14:paraId="35A8FD4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08EC5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045FF99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5E419E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429181D9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32F4CC1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Analiza zdjęć odrzuconych</w:t>
            </w:r>
          </w:p>
        </w:tc>
        <w:tc>
          <w:tcPr>
            <w:tcW w:w="1480" w:type="dxa"/>
            <w:vAlign w:val="center"/>
          </w:tcPr>
          <w:p w14:paraId="28A069A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D02B1FE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733430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DA60A40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DBA3756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AC2BF68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C35E8B9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Funkcja zmiany kolimacji dotykowo na monitorze stacji technika na podstawie dostępnego na monitorze widoku badanego obszaru pacjenta.</w:t>
            </w:r>
          </w:p>
        </w:tc>
        <w:tc>
          <w:tcPr>
            <w:tcW w:w="1480" w:type="dxa"/>
            <w:vAlign w:val="center"/>
          </w:tcPr>
          <w:p w14:paraId="4B2DE94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3B5B5476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C3FC86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EBB695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15 pkt</w:t>
            </w:r>
          </w:p>
          <w:p w14:paraId="66C5CF9A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4EAAB1D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BE9C9C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2EE30C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Funkcja zmiany zakresu badania kości długich dotykowo na monitorze stacji technika na podstawie dostępnego na tym monitorze widoku badanego obszaru pacjenta poprzez bezpośrednie zaznaczanie na widocznej sylwetce początku i końca obszaru badania.</w:t>
            </w:r>
          </w:p>
        </w:tc>
        <w:tc>
          <w:tcPr>
            <w:tcW w:w="1480" w:type="dxa"/>
            <w:vAlign w:val="center"/>
          </w:tcPr>
          <w:p w14:paraId="16D234B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Tak/Nie</w:t>
            </w:r>
          </w:p>
        </w:tc>
        <w:tc>
          <w:tcPr>
            <w:tcW w:w="4013" w:type="dxa"/>
            <w:vAlign w:val="center"/>
          </w:tcPr>
          <w:p w14:paraId="193CEB9B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2769B5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00F1AC5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 – 15 pkt</w:t>
            </w:r>
          </w:p>
          <w:p w14:paraId="0E82E57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Nie – 0 pkt</w:t>
            </w:r>
          </w:p>
        </w:tc>
      </w:tr>
      <w:tr w:rsidR="00D2017C" w:rsidRPr="00C04B7A" w14:paraId="207E355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5767A1A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D36F2D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Oprogramowanie umożliwiające automatyczne sklejanie obrazów dla tzw. projekcji kości długich (3 lub więcej)</w:t>
            </w:r>
          </w:p>
        </w:tc>
        <w:tc>
          <w:tcPr>
            <w:tcW w:w="1480" w:type="dxa"/>
            <w:vAlign w:val="center"/>
          </w:tcPr>
          <w:p w14:paraId="300FE3B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6C9F1494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DE567B4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4C83AA2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3B6A68AA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4D01D7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F06810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Podanie sumarycznej dawki pacjenta otrzymanej podczas całego badania </w:t>
            </w:r>
          </w:p>
          <w:p w14:paraId="17907828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(w przypadku kilku projekcji)</w:t>
            </w:r>
          </w:p>
        </w:tc>
        <w:tc>
          <w:tcPr>
            <w:tcW w:w="1480" w:type="dxa"/>
            <w:vAlign w:val="center"/>
          </w:tcPr>
          <w:p w14:paraId="1C5E5A1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6AB40497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2110F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A93993B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76BEE70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C3E21B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6A143A5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Zdalna diagnostyka przez tunel VPN</w:t>
            </w:r>
          </w:p>
        </w:tc>
        <w:tc>
          <w:tcPr>
            <w:tcW w:w="1480" w:type="dxa"/>
            <w:vAlign w:val="center"/>
          </w:tcPr>
          <w:p w14:paraId="23AD180A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27FFE4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4B41BD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925B5DE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27A591C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4B2E306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2DBC160D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Programy pediatryczne z podziałem na kategorie wiekowe lub wagowe</w:t>
            </w:r>
          </w:p>
        </w:tc>
        <w:tc>
          <w:tcPr>
            <w:tcW w:w="1480" w:type="dxa"/>
            <w:vAlign w:val="center"/>
          </w:tcPr>
          <w:p w14:paraId="23A6C565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FEF70E8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CB5D7B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27CE126C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EA9EF79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5D733C7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BEA05A6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Automatyczne blendowanie nienaświetlonych fragmentów obrazu</w:t>
            </w:r>
          </w:p>
        </w:tc>
        <w:tc>
          <w:tcPr>
            <w:tcW w:w="1480" w:type="dxa"/>
            <w:vAlign w:val="center"/>
          </w:tcPr>
          <w:p w14:paraId="5BE79F8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5FDFB903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C9800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1427C5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EEB1E00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854E02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1B291BC8" w14:textId="77777777" w:rsidR="00D2017C" w:rsidRPr="00C04B7A" w:rsidRDefault="00D2017C" w:rsidP="004F1F32">
            <w:pPr>
              <w:snapToGrid w:val="0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Wykonywanie pomiarów – pomiar odległości, pomiar kąta</w:t>
            </w:r>
          </w:p>
        </w:tc>
        <w:tc>
          <w:tcPr>
            <w:tcW w:w="1480" w:type="dxa"/>
            <w:vAlign w:val="center"/>
          </w:tcPr>
          <w:p w14:paraId="131B7DAF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0B154A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0864DA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311DA29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13F6520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CEACE4D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46F933D1" w14:textId="77777777" w:rsidR="00D2017C" w:rsidRPr="00C04B7A" w:rsidRDefault="00D2017C" w:rsidP="004F1F32">
            <w:pPr>
              <w:snapToGrid w:val="0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Nanoszenia adnotacji – min. predefiniowane teksty, strzałki</w:t>
            </w:r>
          </w:p>
        </w:tc>
        <w:tc>
          <w:tcPr>
            <w:tcW w:w="1480" w:type="dxa"/>
            <w:vAlign w:val="center"/>
          </w:tcPr>
          <w:p w14:paraId="6145BC94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B6069EF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CCCC71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7CBE3F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494F523E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BB6A13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5853119E" w14:textId="77777777" w:rsidR="00D2017C" w:rsidRPr="00C04B7A" w:rsidRDefault="00D2017C" w:rsidP="004F1F32">
            <w:pPr>
              <w:snapToGrid w:val="0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Możliwość wykonywania badań nagłych (bez rejestracji jakichkolwiek danych pacjenta)</w:t>
            </w:r>
          </w:p>
        </w:tc>
        <w:tc>
          <w:tcPr>
            <w:tcW w:w="1480" w:type="dxa"/>
            <w:vAlign w:val="center"/>
          </w:tcPr>
          <w:p w14:paraId="05D7D06A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43632935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30A0A8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3A903508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6806C48" w14:textId="77777777" w:rsidTr="004F1F32">
        <w:trPr>
          <w:cantSplit/>
          <w:jc w:val="center"/>
        </w:trPr>
        <w:tc>
          <w:tcPr>
            <w:tcW w:w="14623" w:type="dxa"/>
            <w:gridSpan w:val="6"/>
            <w:shd w:val="pct12" w:color="auto" w:fill="auto"/>
            <w:vAlign w:val="center"/>
          </w:tcPr>
          <w:p w14:paraId="0312E24E" w14:textId="185F8782" w:rsidR="00D2017C" w:rsidRPr="00C04B7A" w:rsidRDefault="00D2017C" w:rsidP="004F1F32">
            <w:pPr>
              <w:pStyle w:val="Nagwek1"/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</w:pPr>
            <w:r w:rsidRPr="00C04B7A">
              <w:rPr>
                <w:rFonts w:ascii="Times New Roman" w:hAnsi="Times New Roman"/>
                <w:b/>
                <w:i w:val="0"/>
                <w:caps/>
                <w:sz w:val="22"/>
                <w:szCs w:val="22"/>
              </w:rPr>
              <w:t>X    INNE</w:t>
            </w:r>
          </w:p>
        </w:tc>
      </w:tr>
      <w:tr w:rsidR="00D2017C" w:rsidRPr="00C04B7A" w14:paraId="42BB49DD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07C6C481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F6D31C3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 xml:space="preserve">Dodatkowa osłona na detektor do zdjęć pod obciążeniem (punktowym) </w:t>
            </w:r>
          </w:p>
          <w:p w14:paraId="4B1AFD87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wynoszącym min. 200 kg</w:t>
            </w:r>
          </w:p>
        </w:tc>
        <w:tc>
          <w:tcPr>
            <w:tcW w:w="1480" w:type="dxa"/>
            <w:vAlign w:val="center"/>
          </w:tcPr>
          <w:p w14:paraId="657D085F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08B706AC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87A602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1EF89D67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6C1B0D52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260D8E23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11288F0" w14:textId="77777777" w:rsidR="00D2017C" w:rsidRPr="00C04B7A" w:rsidRDefault="00D2017C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Jeżdżący uchwyt na detektor bezprzewodowy lub uchwyt mocowany do blatu stołu</w:t>
            </w:r>
          </w:p>
        </w:tc>
        <w:tc>
          <w:tcPr>
            <w:tcW w:w="1480" w:type="dxa"/>
            <w:vAlign w:val="center"/>
          </w:tcPr>
          <w:p w14:paraId="6F1C502D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Tak, podać</w:t>
            </w:r>
          </w:p>
        </w:tc>
        <w:tc>
          <w:tcPr>
            <w:tcW w:w="4013" w:type="dxa"/>
            <w:vAlign w:val="center"/>
          </w:tcPr>
          <w:p w14:paraId="2C3CCB41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4E4EA9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5E2C7F43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D2017C" w:rsidRPr="00C04B7A" w14:paraId="0F6459E1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64DAF6C7" w14:textId="77777777" w:rsidR="00D2017C" w:rsidRPr="00C04B7A" w:rsidRDefault="00D2017C" w:rsidP="00D201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62AD1E43" w14:textId="7DDAA6D6" w:rsidR="00AE7AB9" w:rsidRDefault="00C04B7A" w:rsidP="00862AA5">
            <w:pPr>
              <w:rPr>
                <w:color w:val="000000"/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Osłona radiologiczna typ garsonka</w:t>
            </w:r>
            <w:r w:rsidR="008351D0">
              <w:rPr>
                <w:sz w:val="22"/>
                <w:szCs w:val="22"/>
              </w:rPr>
              <w:t xml:space="preserve"> (kamizelka + spódnica</w:t>
            </w:r>
            <w:r w:rsidR="00D7151A">
              <w:rPr>
                <w:sz w:val="22"/>
                <w:szCs w:val="22"/>
              </w:rPr>
              <w:t xml:space="preserve"> = komplet</w:t>
            </w:r>
            <w:r w:rsidR="008351D0">
              <w:rPr>
                <w:sz w:val="22"/>
                <w:szCs w:val="22"/>
              </w:rPr>
              <w:t>)</w:t>
            </w:r>
            <w:r w:rsidR="00862AA5">
              <w:rPr>
                <w:sz w:val="22"/>
                <w:szCs w:val="22"/>
              </w:rPr>
              <w:t xml:space="preserve">: </w:t>
            </w:r>
            <w:r w:rsidRPr="00C04B7A">
              <w:rPr>
                <w:color w:val="000000"/>
                <w:sz w:val="22"/>
                <w:szCs w:val="22"/>
              </w:rPr>
              <w:t xml:space="preserve">Równoważnik 0,5 mm Pb (z przodu) i 0,25 mm Pb </w:t>
            </w:r>
            <w:r w:rsidR="00862AA5">
              <w:rPr>
                <w:color w:val="000000"/>
                <w:sz w:val="22"/>
                <w:szCs w:val="22"/>
              </w:rPr>
              <w:t>(</w:t>
            </w:r>
            <w:r w:rsidRPr="00C04B7A">
              <w:rPr>
                <w:color w:val="000000"/>
                <w:sz w:val="22"/>
                <w:szCs w:val="22"/>
              </w:rPr>
              <w:t>pozostałe części) lub 0,25 mm Pb całość, zapinane z przodu na zakładkę</w:t>
            </w:r>
            <w:r w:rsidR="009834F6">
              <w:rPr>
                <w:color w:val="000000"/>
                <w:sz w:val="22"/>
                <w:szCs w:val="22"/>
              </w:rPr>
              <w:t xml:space="preserve">, </w:t>
            </w:r>
            <w:r w:rsidRPr="00C04B7A">
              <w:rPr>
                <w:color w:val="000000"/>
                <w:sz w:val="22"/>
                <w:szCs w:val="22"/>
              </w:rPr>
              <w:t xml:space="preserve">wykonane z materiału bezołowiowego </w:t>
            </w:r>
            <w:r w:rsidR="00862AA5">
              <w:rPr>
                <w:color w:val="000000"/>
                <w:sz w:val="22"/>
                <w:szCs w:val="22"/>
              </w:rPr>
              <w:t>(</w:t>
            </w:r>
            <w:r w:rsidR="00A22FFB">
              <w:rPr>
                <w:color w:val="000000"/>
                <w:sz w:val="22"/>
                <w:szCs w:val="22"/>
              </w:rPr>
              <w:t>rozmiar</w:t>
            </w:r>
            <w:r w:rsidR="00862AA5">
              <w:rPr>
                <w:color w:val="000000"/>
                <w:sz w:val="22"/>
                <w:szCs w:val="22"/>
              </w:rPr>
              <w:t xml:space="preserve"> S</w:t>
            </w:r>
            <w:r w:rsidR="00D7151A">
              <w:rPr>
                <w:color w:val="000000"/>
                <w:sz w:val="22"/>
                <w:szCs w:val="22"/>
              </w:rPr>
              <w:t xml:space="preserve"> - 1 komplet</w:t>
            </w:r>
            <w:r w:rsidR="00862AA5">
              <w:rPr>
                <w:color w:val="000000"/>
                <w:sz w:val="22"/>
                <w:szCs w:val="22"/>
              </w:rPr>
              <w:t>,</w:t>
            </w:r>
            <w:r w:rsidR="00D7151A">
              <w:rPr>
                <w:color w:val="000000"/>
                <w:sz w:val="22"/>
                <w:szCs w:val="22"/>
              </w:rPr>
              <w:t xml:space="preserve"> rozmiar </w:t>
            </w:r>
            <w:r w:rsidR="00A53FA0">
              <w:rPr>
                <w:color w:val="000000"/>
                <w:sz w:val="22"/>
                <w:szCs w:val="22"/>
              </w:rPr>
              <w:t>L</w:t>
            </w:r>
            <w:r w:rsidR="00D7151A">
              <w:rPr>
                <w:color w:val="000000"/>
                <w:sz w:val="22"/>
                <w:szCs w:val="22"/>
              </w:rPr>
              <w:t xml:space="preserve"> - 1 komplet</w:t>
            </w:r>
            <w:r w:rsidR="00A22FFB">
              <w:rPr>
                <w:color w:val="000000"/>
                <w:sz w:val="22"/>
                <w:szCs w:val="22"/>
              </w:rPr>
              <w:t>)</w:t>
            </w:r>
            <w:r w:rsidR="00862AA5">
              <w:rPr>
                <w:color w:val="000000"/>
                <w:sz w:val="22"/>
                <w:szCs w:val="22"/>
              </w:rPr>
              <w:t>.</w:t>
            </w:r>
          </w:p>
          <w:p w14:paraId="3F3A1107" w14:textId="36912FB4" w:rsidR="00862AA5" w:rsidRPr="00C04B7A" w:rsidRDefault="00862AA5" w:rsidP="00862A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Osłona na tarczycę typ śliniak: Równoważnik 0,5 mm Pb wykonane z materiału bezołowiowego (rozmiar S</w:t>
            </w:r>
            <w:r w:rsidR="00D7151A">
              <w:rPr>
                <w:color w:val="000000"/>
                <w:sz w:val="22"/>
                <w:szCs w:val="22"/>
              </w:rPr>
              <w:t xml:space="preserve"> - 1 szt.</w:t>
            </w:r>
            <w:r>
              <w:rPr>
                <w:color w:val="000000"/>
                <w:sz w:val="22"/>
                <w:szCs w:val="22"/>
              </w:rPr>
              <w:t>,</w:t>
            </w:r>
            <w:r w:rsidR="00D7151A">
              <w:rPr>
                <w:color w:val="000000"/>
                <w:sz w:val="22"/>
                <w:szCs w:val="22"/>
              </w:rPr>
              <w:t xml:space="preserve"> rozmiar </w:t>
            </w:r>
            <w:r>
              <w:rPr>
                <w:color w:val="000000"/>
                <w:sz w:val="22"/>
                <w:szCs w:val="22"/>
              </w:rPr>
              <w:t>L</w:t>
            </w:r>
            <w:r w:rsidR="00D7151A">
              <w:rPr>
                <w:color w:val="000000"/>
                <w:sz w:val="22"/>
                <w:szCs w:val="22"/>
              </w:rPr>
              <w:t xml:space="preserve"> - 1 szt.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80" w:type="dxa"/>
            <w:vAlign w:val="center"/>
          </w:tcPr>
          <w:p w14:paraId="31AC0020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2E8DA983" w14:textId="77777777" w:rsidR="00D2017C" w:rsidRPr="00C04B7A" w:rsidRDefault="00D2017C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ACD0EC" w14:textId="77777777" w:rsidR="00D2017C" w:rsidRPr="00C04B7A" w:rsidRDefault="00D2017C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FD7A866" w14:textId="77777777" w:rsidR="00D2017C" w:rsidRPr="00C04B7A" w:rsidRDefault="00D2017C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4F1F32" w:rsidRPr="00C04B7A" w14:paraId="106B4B1B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17D8B3EE" w14:textId="77777777" w:rsidR="004F1F32" w:rsidRPr="00C04B7A" w:rsidRDefault="004F1F32" w:rsidP="004F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14:paraId="119FE748" w14:textId="25B14013" w:rsidR="004F1F32" w:rsidRPr="00C04B7A" w:rsidRDefault="004F1F32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Szkolenie personelu w zakresie skutecznego i bezpiecznego użytkowania:</w:t>
            </w:r>
          </w:p>
          <w:p w14:paraId="6BD93CFC" w14:textId="44AFBAF0" w:rsidR="004F1F32" w:rsidRPr="00C04B7A" w:rsidRDefault="004F1F32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Szkolenie dla techników, w wymiarze 7 dni x 7 godzin, w terminie uzgodnionym z Zamawiającym</w:t>
            </w:r>
          </w:p>
        </w:tc>
        <w:tc>
          <w:tcPr>
            <w:tcW w:w="1480" w:type="dxa"/>
            <w:vAlign w:val="center"/>
          </w:tcPr>
          <w:p w14:paraId="08059380" w14:textId="77777777" w:rsidR="004F1F32" w:rsidRPr="00C04B7A" w:rsidRDefault="004F1F32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58F84407" w14:textId="77777777" w:rsidR="004F1F32" w:rsidRPr="00C04B7A" w:rsidRDefault="004F1F32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56B907" w14:textId="77777777" w:rsidR="004F1F32" w:rsidRPr="00C04B7A" w:rsidRDefault="004F1F32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65051E61" w14:textId="77777777" w:rsidR="004F1F32" w:rsidRPr="00C04B7A" w:rsidRDefault="004F1F32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  <w:tr w:rsidR="004F1F32" w:rsidRPr="00C04B7A" w14:paraId="68872EEF" w14:textId="77777777" w:rsidTr="004F1F32">
        <w:trPr>
          <w:cantSplit/>
          <w:jc w:val="center"/>
        </w:trPr>
        <w:tc>
          <w:tcPr>
            <w:tcW w:w="568" w:type="dxa"/>
            <w:vAlign w:val="center"/>
          </w:tcPr>
          <w:p w14:paraId="7F2CF271" w14:textId="77777777" w:rsidR="004F1F32" w:rsidRPr="00C04B7A" w:rsidRDefault="004F1F32" w:rsidP="004F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14:paraId="7A5DDC9F" w14:textId="77777777" w:rsidR="004F1F32" w:rsidRPr="00C04B7A" w:rsidRDefault="004F1F32" w:rsidP="004F1F32">
            <w:pPr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Instrukcja obsługi w języku polskim dostarczana z aparatem</w:t>
            </w:r>
          </w:p>
        </w:tc>
        <w:tc>
          <w:tcPr>
            <w:tcW w:w="1480" w:type="dxa"/>
            <w:vAlign w:val="center"/>
          </w:tcPr>
          <w:p w14:paraId="7DE5BE76" w14:textId="77777777" w:rsidR="004F1F32" w:rsidRPr="00C04B7A" w:rsidRDefault="004F1F32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Tak</w:t>
            </w:r>
          </w:p>
        </w:tc>
        <w:tc>
          <w:tcPr>
            <w:tcW w:w="4013" w:type="dxa"/>
            <w:vAlign w:val="center"/>
          </w:tcPr>
          <w:p w14:paraId="71C8BB10" w14:textId="77777777" w:rsidR="004F1F32" w:rsidRPr="00C04B7A" w:rsidRDefault="004F1F32" w:rsidP="004F1F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BD3AF1" w14:textId="77777777" w:rsidR="004F1F32" w:rsidRPr="00C04B7A" w:rsidRDefault="004F1F32" w:rsidP="004F1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428AF935" w14:textId="77777777" w:rsidR="004F1F32" w:rsidRPr="00C04B7A" w:rsidRDefault="004F1F32" w:rsidP="004F1F32">
            <w:pPr>
              <w:snapToGrid w:val="0"/>
              <w:jc w:val="center"/>
              <w:rPr>
                <w:sz w:val="22"/>
                <w:szCs w:val="22"/>
              </w:rPr>
            </w:pPr>
            <w:r w:rsidRPr="00C04B7A">
              <w:rPr>
                <w:sz w:val="22"/>
                <w:szCs w:val="22"/>
              </w:rPr>
              <w:t>Bez punktacji</w:t>
            </w:r>
          </w:p>
        </w:tc>
      </w:tr>
    </w:tbl>
    <w:p w14:paraId="25206802" w14:textId="77777777" w:rsidR="00D2017C" w:rsidRPr="00C04B7A" w:rsidRDefault="00D2017C" w:rsidP="00D2017C">
      <w:pPr>
        <w:widowControl w:val="0"/>
        <w:ind w:right="760"/>
        <w:jc w:val="both"/>
        <w:rPr>
          <w:i/>
          <w:snapToGrid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1701"/>
        <w:gridCol w:w="4112"/>
        <w:gridCol w:w="3791"/>
      </w:tblGrid>
      <w:tr w:rsidR="00D2017C" w:rsidRPr="00C04B7A" w14:paraId="4344BE46" w14:textId="77777777" w:rsidTr="004F1F32">
        <w:trPr>
          <w:trHeight w:val="1240"/>
        </w:trPr>
        <w:tc>
          <w:tcPr>
            <w:tcW w:w="17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8A2CB" w14:textId="77777777" w:rsidR="00D2017C" w:rsidRPr="00C04B7A" w:rsidRDefault="00D2017C" w:rsidP="004F1F3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i/>
                <w:iCs/>
                <w:color w:val="FF0000"/>
                <w:sz w:val="22"/>
                <w:szCs w:val="22"/>
              </w:rPr>
              <w:t>Pełna gwarancja: aparat RTG oraz wyspecyfikowane w tabeli wyposażenie aparatu i oprogramowanie</w:t>
            </w:r>
          </w:p>
        </w:tc>
        <w:tc>
          <w:tcPr>
            <w:tcW w:w="58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A11A6" w14:textId="77777777" w:rsidR="00D2017C" w:rsidRPr="00C04B7A" w:rsidRDefault="00D2017C" w:rsidP="004F1F32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b/>
                <w:bCs/>
                <w:i/>
                <w:iCs/>
                <w:color w:val="FF0000"/>
                <w:sz w:val="22"/>
                <w:szCs w:val="22"/>
              </w:rPr>
              <w:t>TAK</w:t>
            </w:r>
          </w:p>
          <w:p w14:paraId="1803E739" w14:textId="77777777" w:rsidR="00D2017C" w:rsidRPr="00C04B7A" w:rsidRDefault="00D2017C" w:rsidP="004F1F32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b/>
                <w:bCs/>
                <w:i/>
                <w:iCs/>
                <w:color w:val="FF0000"/>
                <w:sz w:val="22"/>
                <w:szCs w:val="22"/>
              </w:rPr>
              <w:t>Gwarancja</w:t>
            </w:r>
          </w:p>
          <w:p w14:paraId="68CA27FB" w14:textId="77777777" w:rsidR="00D2017C" w:rsidRPr="00C04B7A" w:rsidRDefault="00D2017C" w:rsidP="004F1F3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b/>
                <w:bCs/>
                <w:i/>
                <w:iCs/>
                <w:color w:val="FF0000"/>
                <w:sz w:val="22"/>
                <w:szCs w:val="22"/>
              </w:rPr>
              <w:t>min. 24 miesiące</w:t>
            </w:r>
          </w:p>
        </w:tc>
        <w:tc>
          <w:tcPr>
            <w:tcW w:w="141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CC3D1" w14:textId="62C40B71" w:rsidR="00D2017C" w:rsidRPr="00C04B7A" w:rsidRDefault="00D2017C" w:rsidP="004F1F3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 3</w:t>
            </w:r>
            <w:r w:rsidR="009F2018" w:rsidRPr="00C04B7A">
              <w:rPr>
                <w:i/>
                <w:iCs/>
                <w:color w:val="FF0000"/>
                <w:sz w:val="22"/>
                <w:szCs w:val="22"/>
              </w:rPr>
              <w:t>7</w:t>
            </w:r>
            <w:r w:rsidRPr="00C04B7A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  <w:tc>
          <w:tcPr>
            <w:tcW w:w="130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0F787" w14:textId="77777777" w:rsidR="00D2017C" w:rsidRPr="00C04B7A" w:rsidRDefault="00D2017C" w:rsidP="004F1F32">
            <w:pPr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C04B7A">
              <w:rPr>
                <w:rFonts w:eastAsia="Calibri"/>
                <w:b/>
                <w:i/>
                <w:iCs/>
                <w:color w:val="FF0000"/>
                <w:sz w:val="22"/>
                <w:szCs w:val="22"/>
                <w:u w:val="single"/>
              </w:rPr>
              <w:t>Dodatkowy okres</w:t>
            </w:r>
            <w:r w:rsidRPr="00C04B7A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C04B7A">
              <w:rPr>
                <w:rFonts w:eastAsia="Calibri"/>
                <w:b/>
                <w:i/>
                <w:iCs/>
                <w:color w:val="FF0000"/>
                <w:sz w:val="22"/>
                <w:szCs w:val="22"/>
                <w:u w:val="single"/>
              </w:rPr>
              <w:t xml:space="preserve">gwarancji </w:t>
            </w:r>
            <w:r w:rsidRPr="00C04B7A">
              <w:rPr>
                <w:rFonts w:eastAsia="Calibri"/>
                <w:b/>
                <w:i/>
                <w:iCs/>
                <w:color w:val="FF0000"/>
                <w:sz w:val="22"/>
                <w:szCs w:val="22"/>
              </w:rPr>
              <w:t>ponad minimalny należy podać w formularzu ofertowym</w:t>
            </w:r>
          </w:p>
        </w:tc>
      </w:tr>
    </w:tbl>
    <w:p w14:paraId="226DAA48" w14:textId="77777777" w:rsidR="00F96E44" w:rsidRDefault="00F96E44" w:rsidP="00D2017C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5AC9D72" w14:textId="480139CA" w:rsidR="00F96E44" w:rsidRDefault="00D40E25" w:rsidP="00D2017C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04B7A">
        <w:rPr>
          <w:b/>
          <w:bCs/>
          <w:sz w:val="22"/>
          <w:szCs w:val="22"/>
        </w:rPr>
        <w:t>Serwis gwarancyjny i pogwarancyjny prowadzi ……………………………………………………………………………...………………………....... (uzupełnić)</w:t>
      </w:r>
    </w:p>
    <w:p w14:paraId="42E7ED94" w14:textId="77777777" w:rsidR="00F96E44" w:rsidRDefault="00F96E44" w:rsidP="00D2017C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3D506B04" w14:textId="1FA97486" w:rsidR="00D2017C" w:rsidRPr="00C04B7A" w:rsidRDefault="00D2017C" w:rsidP="00D2017C">
      <w:pPr>
        <w:autoSpaceDE w:val="0"/>
        <w:autoSpaceDN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04B7A">
        <w:rPr>
          <w:rFonts w:eastAsia="Arial Unicode MS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0CCDCC8" w14:textId="6774A8A2" w:rsidR="00323C04" w:rsidRPr="00EE3AA3" w:rsidRDefault="00D2017C" w:rsidP="00EE3AA3">
      <w:pPr>
        <w:jc w:val="both"/>
        <w:rPr>
          <w:rFonts w:eastAsiaTheme="minorHAnsi"/>
          <w:sz w:val="22"/>
          <w:szCs w:val="22"/>
        </w:rPr>
      </w:pPr>
      <w:r w:rsidRPr="00C04B7A">
        <w:rPr>
          <w:sz w:val="22"/>
          <w:szCs w:val="22"/>
        </w:rPr>
        <w:t>Oświadczamy, że oferowane powyżej wyspecyfikowane urządzenie jest kompletne i po zainstalowaniu będzie gotowe do pracy zgodnie z przeznaczeniem bez żadnych dodatkowych zakupów inwestycyjnych.</w:t>
      </w:r>
    </w:p>
    <w:sectPr w:rsidR="00323C04" w:rsidRPr="00EE3AA3" w:rsidSect="00D2017C">
      <w:headerReference w:type="default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9E11" w14:textId="77777777" w:rsidR="00C8499F" w:rsidRDefault="00C8499F" w:rsidP="00D2017C">
      <w:r>
        <w:separator/>
      </w:r>
    </w:p>
  </w:endnote>
  <w:endnote w:type="continuationSeparator" w:id="0">
    <w:p w14:paraId="2A976C3A" w14:textId="77777777" w:rsidR="00C8499F" w:rsidRDefault="00C8499F" w:rsidP="00D2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175130"/>
      <w:docPartObj>
        <w:docPartGallery w:val="Page Numbers (Bottom of Page)"/>
        <w:docPartUnique/>
      </w:docPartObj>
    </w:sdtPr>
    <w:sdtContent>
      <w:p w14:paraId="27111F6A" w14:textId="2D76BDDA" w:rsidR="004F1F32" w:rsidRDefault="004F1F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3A">
          <w:rPr>
            <w:noProof/>
          </w:rPr>
          <w:t>11</w:t>
        </w:r>
        <w:r>
          <w:fldChar w:fldCharType="end"/>
        </w:r>
      </w:p>
    </w:sdtContent>
  </w:sdt>
  <w:p w14:paraId="56CCFDD3" w14:textId="77777777" w:rsidR="004F1F32" w:rsidRDefault="004F1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FAD0" w14:textId="77777777" w:rsidR="00C8499F" w:rsidRDefault="00C8499F" w:rsidP="00D2017C">
      <w:r>
        <w:separator/>
      </w:r>
    </w:p>
  </w:footnote>
  <w:footnote w:type="continuationSeparator" w:id="0">
    <w:p w14:paraId="5846E2D0" w14:textId="77777777" w:rsidR="00C8499F" w:rsidRDefault="00C8499F" w:rsidP="00D2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0D55" w14:textId="77777777" w:rsidR="004F1F32" w:rsidRPr="00D2017C" w:rsidRDefault="004F1F32" w:rsidP="00D2017C">
    <w:pPr>
      <w:pStyle w:val="Nagwek"/>
      <w:rPr>
        <w:b/>
        <w:bCs/>
        <w:sz w:val="22"/>
        <w:szCs w:val="22"/>
      </w:rPr>
    </w:pPr>
    <w:r w:rsidRPr="00D2017C">
      <w:rPr>
        <w:b/>
        <w:bCs/>
        <w:sz w:val="22"/>
        <w:szCs w:val="22"/>
      </w:rPr>
      <w:t>Znak sprawy: EZ/179/2023/ESŁ</w:t>
    </w:r>
  </w:p>
  <w:p w14:paraId="44EF2994" w14:textId="77777777" w:rsidR="004F1F32" w:rsidRPr="00D2017C" w:rsidRDefault="004F1F32" w:rsidP="00D2017C">
    <w:pPr>
      <w:pStyle w:val="Nagwek"/>
      <w:jc w:val="right"/>
      <w:rPr>
        <w:b/>
        <w:bCs/>
        <w:sz w:val="22"/>
        <w:szCs w:val="22"/>
      </w:rPr>
    </w:pPr>
    <w:r w:rsidRPr="00D2017C">
      <w:rPr>
        <w:b/>
        <w:bCs/>
        <w:sz w:val="22"/>
        <w:szCs w:val="22"/>
      </w:rPr>
      <w:t>Załącznik nr 2 do SWZ</w:t>
    </w:r>
  </w:p>
  <w:p w14:paraId="273A1590" w14:textId="4B2F3E4D" w:rsidR="004F1F32" w:rsidRPr="00D2017C" w:rsidRDefault="004F1F32" w:rsidP="00E24967">
    <w:pPr>
      <w:pStyle w:val="Nagwek"/>
      <w:tabs>
        <w:tab w:val="left" w:pos="13050"/>
      </w:tabs>
      <w:jc w:val="right"/>
      <w:rPr>
        <w:b/>
        <w:bCs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num w:numId="1" w16cid:durableId="94805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7C"/>
    <w:rsid w:val="0001415D"/>
    <w:rsid w:val="00056090"/>
    <w:rsid w:val="000C4C5E"/>
    <w:rsid w:val="002F0B9C"/>
    <w:rsid w:val="00323C04"/>
    <w:rsid w:val="004D2C1D"/>
    <w:rsid w:val="004F1F32"/>
    <w:rsid w:val="006513C2"/>
    <w:rsid w:val="00666CEA"/>
    <w:rsid w:val="007D2899"/>
    <w:rsid w:val="008351D0"/>
    <w:rsid w:val="00862AA5"/>
    <w:rsid w:val="008B1026"/>
    <w:rsid w:val="009834F6"/>
    <w:rsid w:val="009F2018"/>
    <w:rsid w:val="009F69A1"/>
    <w:rsid w:val="00A22FFB"/>
    <w:rsid w:val="00A53FA0"/>
    <w:rsid w:val="00A9400E"/>
    <w:rsid w:val="00AE7AB9"/>
    <w:rsid w:val="00B111D0"/>
    <w:rsid w:val="00B937D5"/>
    <w:rsid w:val="00C04B7A"/>
    <w:rsid w:val="00C17B45"/>
    <w:rsid w:val="00C2269E"/>
    <w:rsid w:val="00C8499F"/>
    <w:rsid w:val="00CB6B76"/>
    <w:rsid w:val="00D2017C"/>
    <w:rsid w:val="00D40E25"/>
    <w:rsid w:val="00D7151A"/>
    <w:rsid w:val="00D94E9C"/>
    <w:rsid w:val="00DC70CF"/>
    <w:rsid w:val="00E24967"/>
    <w:rsid w:val="00E72E3A"/>
    <w:rsid w:val="00E94601"/>
    <w:rsid w:val="00EE3AA3"/>
    <w:rsid w:val="00F05459"/>
    <w:rsid w:val="00F96891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2663"/>
  <w15:chartTrackingRefBased/>
  <w15:docId w15:val="{3F91BDA5-2FB3-47C5-973A-2D76D14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201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017C"/>
    <w:pPr>
      <w:keepNext/>
      <w:jc w:val="center"/>
      <w:outlineLvl w:val="0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17C"/>
    <w:rPr>
      <w:rFonts w:ascii="Arial" w:eastAsia="Times New Roman" w:hAnsi="Arial" w:cs="Times New Roman"/>
      <w:i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D20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017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D20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7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2017C"/>
    <w:pPr>
      <w:ind w:left="720"/>
      <w:contextualSpacing/>
    </w:pPr>
  </w:style>
  <w:style w:type="paragraph" w:customStyle="1" w:styleId="Zawartotabeli">
    <w:name w:val="Zawartość tabeli"/>
    <w:basedOn w:val="Normalny"/>
    <w:rsid w:val="00C04B7A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29</cp:revision>
  <dcterms:created xsi:type="dcterms:W3CDTF">2023-09-11T09:20:00Z</dcterms:created>
  <dcterms:modified xsi:type="dcterms:W3CDTF">2023-09-15T07:43:00Z</dcterms:modified>
</cp:coreProperties>
</file>